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09BE6">
      <w:pPr>
        <w:pStyle w:val="2"/>
        <w:spacing w:line="248" w:lineRule="auto"/>
      </w:pPr>
    </w:p>
    <w:p w14:paraId="585F557D">
      <w:pPr>
        <w:pStyle w:val="2"/>
        <w:spacing w:line="248" w:lineRule="auto"/>
      </w:pPr>
    </w:p>
    <w:p w14:paraId="488DC236">
      <w:pPr>
        <w:pStyle w:val="2"/>
        <w:spacing w:line="248" w:lineRule="auto"/>
      </w:pPr>
    </w:p>
    <w:p w14:paraId="14A285CC">
      <w:pPr>
        <w:pStyle w:val="2"/>
        <w:spacing w:line="248" w:lineRule="auto"/>
      </w:pPr>
    </w:p>
    <w:p w14:paraId="6612D483">
      <w:pPr>
        <w:pStyle w:val="2"/>
        <w:spacing w:line="248" w:lineRule="auto"/>
      </w:pPr>
    </w:p>
    <w:p w14:paraId="6657B0A6">
      <w:pPr>
        <w:pStyle w:val="2"/>
        <w:spacing w:line="248" w:lineRule="auto"/>
      </w:pPr>
    </w:p>
    <w:p w14:paraId="289A996F">
      <w:pPr>
        <w:pStyle w:val="2"/>
        <w:spacing w:line="249" w:lineRule="auto"/>
      </w:pPr>
    </w:p>
    <w:p w14:paraId="7AC67C7E">
      <w:pPr>
        <w:pStyle w:val="2"/>
        <w:spacing w:line="249" w:lineRule="auto"/>
      </w:pPr>
    </w:p>
    <w:p w14:paraId="3D0F97A9">
      <w:pPr>
        <w:spacing w:before="234" w:line="232" w:lineRule="auto"/>
        <w:ind w:left="2981" w:right="1100" w:firstLine="16"/>
        <w:outlineLvl w:val="0"/>
        <w:rPr>
          <w:rFonts w:ascii="宋体" w:hAnsi="宋体" w:eastAsia="宋体" w:cs="宋体"/>
          <w:sz w:val="72"/>
          <w:szCs w:val="72"/>
        </w:rPr>
      </w:pPr>
      <w:r>
        <w:rPr>
          <w:rFonts w:ascii="宋体" w:hAnsi="宋体" w:eastAsia="宋体" w:cs="宋体"/>
          <w:b/>
          <w:bCs/>
          <w:spacing w:val="44"/>
          <w:sz w:val="72"/>
          <w:szCs w:val="72"/>
        </w:rPr>
        <w:t>高新区基层政务公开</w:t>
      </w:r>
      <w:r>
        <w:rPr>
          <w:rFonts w:ascii="宋体" w:hAnsi="宋体" w:eastAsia="宋体" w:cs="宋体"/>
          <w:spacing w:val="1"/>
          <w:sz w:val="72"/>
          <w:szCs w:val="72"/>
        </w:rPr>
        <w:t xml:space="preserve">   </w:t>
      </w:r>
      <w:r>
        <w:rPr>
          <w:rFonts w:ascii="宋体" w:hAnsi="宋体" w:eastAsia="宋体" w:cs="宋体"/>
          <w:b/>
          <w:bCs/>
          <w:spacing w:val="42"/>
          <w:sz w:val="72"/>
          <w:szCs w:val="72"/>
        </w:rPr>
        <w:t>标准目录汇编（县级）</w:t>
      </w:r>
    </w:p>
    <w:p w14:paraId="2EE12E7C">
      <w:pPr>
        <w:pStyle w:val="2"/>
        <w:spacing w:line="249" w:lineRule="auto"/>
      </w:pPr>
    </w:p>
    <w:p w14:paraId="3A1D574F">
      <w:pPr>
        <w:pStyle w:val="2"/>
        <w:spacing w:line="249" w:lineRule="auto"/>
      </w:pPr>
    </w:p>
    <w:p w14:paraId="76FA716B">
      <w:pPr>
        <w:pStyle w:val="2"/>
        <w:spacing w:line="249" w:lineRule="auto"/>
      </w:pPr>
    </w:p>
    <w:p w14:paraId="5ABCB5C1">
      <w:pPr>
        <w:pStyle w:val="2"/>
        <w:spacing w:line="249" w:lineRule="auto"/>
      </w:pPr>
    </w:p>
    <w:p w14:paraId="537D50D3">
      <w:pPr>
        <w:pStyle w:val="2"/>
        <w:spacing w:line="249" w:lineRule="auto"/>
      </w:pPr>
    </w:p>
    <w:p w14:paraId="63FBFEED">
      <w:pPr>
        <w:pStyle w:val="2"/>
        <w:spacing w:line="249" w:lineRule="auto"/>
      </w:pPr>
    </w:p>
    <w:p w14:paraId="3E1DCF81">
      <w:pPr>
        <w:pStyle w:val="2"/>
        <w:spacing w:line="249" w:lineRule="auto"/>
      </w:pPr>
    </w:p>
    <w:p w14:paraId="34B4970A">
      <w:pPr>
        <w:pStyle w:val="2"/>
        <w:spacing w:line="249" w:lineRule="auto"/>
      </w:pPr>
    </w:p>
    <w:p w14:paraId="200CD740">
      <w:pPr>
        <w:pStyle w:val="2"/>
        <w:spacing w:line="249" w:lineRule="auto"/>
      </w:pPr>
    </w:p>
    <w:p w14:paraId="6B527D58">
      <w:pPr>
        <w:pStyle w:val="2"/>
        <w:spacing w:line="249" w:lineRule="auto"/>
      </w:pPr>
    </w:p>
    <w:p w14:paraId="247AC562">
      <w:pPr>
        <w:pStyle w:val="2"/>
        <w:spacing w:line="250" w:lineRule="auto"/>
      </w:pPr>
    </w:p>
    <w:p w14:paraId="592CF091">
      <w:pPr>
        <w:pStyle w:val="2"/>
        <w:spacing w:line="250" w:lineRule="auto"/>
      </w:pPr>
    </w:p>
    <w:p w14:paraId="75886218">
      <w:pPr>
        <w:spacing w:before="156" w:line="220" w:lineRule="auto"/>
        <w:ind w:left="4943"/>
        <w:rPr>
          <w:rFonts w:ascii="宋体" w:hAnsi="宋体" w:eastAsia="宋体" w:cs="宋体"/>
          <w:sz w:val="48"/>
          <w:szCs w:val="48"/>
        </w:rPr>
      </w:pPr>
      <w:r>
        <w:rPr>
          <w:rFonts w:ascii="宋体" w:hAnsi="宋体" w:eastAsia="宋体" w:cs="宋体"/>
          <w:spacing w:val="3"/>
          <w:sz w:val="48"/>
          <w:szCs w:val="48"/>
        </w:rPr>
        <w:t>2020</w:t>
      </w:r>
      <w:r>
        <w:rPr>
          <w:rFonts w:ascii="宋体" w:hAnsi="宋体" w:eastAsia="宋体" w:cs="宋体"/>
          <w:spacing w:val="-48"/>
          <w:sz w:val="48"/>
          <w:szCs w:val="48"/>
        </w:rPr>
        <w:t xml:space="preserve"> </w:t>
      </w:r>
      <w:r>
        <w:rPr>
          <w:rFonts w:ascii="宋体" w:hAnsi="宋体" w:eastAsia="宋体" w:cs="宋体"/>
          <w:spacing w:val="3"/>
          <w:sz w:val="48"/>
          <w:szCs w:val="48"/>
        </w:rPr>
        <w:t>年</w:t>
      </w:r>
      <w:r>
        <w:rPr>
          <w:rFonts w:ascii="宋体" w:hAnsi="宋体" w:eastAsia="宋体" w:cs="宋体"/>
          <w:spacing w:val="-23"/>
          <w:sz w:val="48"/>
          <w:szCs w:val="48"/>
        </w:rPr>
        <w:t xml:space="preserve"> </w:t>
      </w:r>
      <w:r>
        <w:rPr>
          <w:rFonts w:ascii="宋体" w:hAnsi="宋体" w:eastAsia="宋体" w:cs="宋体"/>
          <w:spacing w:val="3"/>
          <w:sz w:val="48"/>
          <w:szCs w:val="48"/>
        </w:rPr>
        <w:t>9</w:t>
      </w:r>
      <w:r>
        <w:rPr>
          <w:rFonts w:ascii="宋体" w:hAnsi="宋体" w:eastAsia="宋体" w:cs="宋体"/>
          <w:spacing w:val="-42"/>
          <w:sz w:val="48"/>
          <w:szCs w:val="48"/>
        </w:rPr>
        <w:t xml:space="preserve"> </w:t>
      </w:r>
      <w:r>
        <w:rPr>
          <w:rFonts w:ascii="宋体" w:hAnsi="宋体" w:eastAsia="宋体" w:cs="宋体"/>
          <w:spacing w:val="3"/>
          <w:sz w:val="48"/>
          <w:szCs w:val="48"/>
        </w:rPr>
        <w:t>月</w:t>
      </w:r>
    </w:p>
    <w:p w14:paraId="03CEDC07">
      <w:pPr>
        <w:spacing w:line="220" w:lineRule="auto"/>
        <w:rPr>
          <w:rFonts w:ascii="宋体" w:hAnsi="宋体" w:eastAsia="宋体" w:cs="宋体"/>
          <w:sz w:val="48"/>
          <w:szCs w:val="48"/>
        </w:rPr>
        <w:sectPr>
          <w:pgSz w:w="16839" w:h="11907"/>
          <w:pgMar w:top="1012" w:right="2525" w:bottom="0" w:left="2525" w:header="0" w:footer="0" w:gutter="0"/>
          <w:cols w:space="720" w:num="1"/>
        </w:sectPr>
      </w:pPr>
    </w:p>
    <w:sdt>
      <w:sdtPr>
        <w:rPr>
          <w:rFonts w:ascii="黑体" w:hAnsi="黑体" w:eastAsia="黑体" w:cs="黑体"/>
          <w:sz w:val="30"/>
          <w:szCs w:val="30"/>
        </w:rPr>
        <w:id w:val="147483603"/>
        <w:docPartObj>
          <w:docPartGallery w:val="Table of Contents"/>
          <w:docPartUnique/>
        </w:docPartObj>
      </w:sdtPr>
      <w:sdtEndPr>
        <w:rPr>
          <w:rFonts w:ascii="Times New Roman" w:hAnsi="Times New Roman" w:eastAsia="Times New Roman" w:cs="Times New Roman"/>
          <w:sz w:val="30"/>
          <w:szCs w:val="30"/>
        </w:rPr>
      </w:sdtEndPr>
      <w:sdtContent>
        <w:p w14:paraId="0F8B8690">
          <w:pPr>
            <w:tabs>
              <w:tab w:val="right" w:leader="dot" w:pos="13224"/>
            </w:tabs>
            <w:spacing w:before="62" w:line="227" w:lineRule="auto"/>
            <w:rPr>
              <w:rFonts w:ascii="Times New Roman" w:hAnsi="Times New Roman" w:eastAsia="Times New Roman" w:cs="Times New Roman"/>
              <w:sz w:val="30"/>
              <w:szCs w:val="30"/>
            </w:rPr>
          </w:pPr>
          <w:bookmarkStart w:id="0" w:name="bookmark1"/>
          <w:bookmarkEnd w:id="0"/>
          <w:r>
            <w:fldChar w:fldCharType="begin"/>
          </w:r>
          <w:r>
            <w:instrText xml:space="preserve"> HYPERLINK \l "bookmark1" </w:instrText>
          </w:r>
          <w:r>
            <w:fldChar w:fldCharType="separate"/>
          </w:r>
          <w:r>
            <w:rPr>
              <w:rFonts w:ascii="黑体" w:hAnsi="黑体" w:eastAsia="黑体" w:cs="黑体"/>
              <w:spacing w:val="8"/>
              <w:sz w:val="30"/>
              <w:szCs w:val="30"/>
            </w:rPr>
            <w:t>（一）重大建设项目领域基层政务公开标准目录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w:t>
          </w:r>
          <w:r>
            <w:rPr>
              <w:rFonts w:ascii="Times New Roman" w:hAnsi="Times New Roman" w:eastAsia="Times New Roman" w:cs="Times New Roman"/>
              <w:spacing w:val="5"/>
              <w:sz w:val="30"/>
              <w:szCs w:val="30"/>
            </w:rPr>
            <w:fldChar w:fldCharType="end"/>
          </w:r>
        </w:p>
        <w:p w14:paraId="2568D5C5">
          <w:pPr>
            <w:tabs>
              <w:tab w:val="right" w:leader="dot" w:pos="13224"/>
            </w:tabs>
            <w:spacing w:before="291" w:line="227" w:lineRule="auto"/>
            <w:rPr>
              <w:rFonts w:ascii="Times New Roman" w:hAnsi="Times New Roman" w:eastAsia="Times New Roman" w:cs="Times New Roman"/>
              <w:sz w:val="30"/>
              <w:szCs w:val="30"/>
            </w:rPr>
          </w:pPr>
          <w:bookmarkStart w:id="1" w:name="bookmark2"/>
          <w:bookmarkEnd w:id="1"/>
          <w:r>
            <w:fldChar w:fldCharType="begin"/>
          </w:r>
          <w:r>
            <w:instrText xml:space="preserve"> HYPERLINK \l "bookmark2" </w:instrText>
          </w:r>
          <w:r>
            <w:fldChar w:fldCharType="separate"/>
          </w:r>
          <w:r>
            <w:rPr>
              <w:rFonts w:ascii="黑体" w:hAnsi="黑体" w:eastAsia="黑体" w:cs="黑体"/>
              <w:spacing w:val="8"/>
              <w:sz w:val="30"/>
              <w:szCs w:val="30"/>
            </w:rPr>
            <w:t>（二）公共资源交易领域基层政务公开标准目录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w:t>
          </w:r>
          <w:r>
            <w:rPr>
              <w:rFonts w:ascii="Times New Roman" w:hAnsi="Times New Roman" w:eastAsia="Times New Roman" w:cs="Times New Roman"/>
              <w:spacing w:val="5"/>
              <w:sz w:val="30"/>
              <w:szCs w:val="30"/>
            </w:rPr>
            <w:fldChar w:fldCharType="end"/>
          </w:r>
        </w:p>
        <w:p w14:paraId="3DE7E1AC">
          <w:pPr>
            <w:tabs>
              <w:tab w:val="right" w:leader="dot" w:pos="13380"/>
            </w:tabs>
            <w:spacing w:before="293" w:line="227" w:lineRule="auto"/>
            <w:rPr>
              <w:rFonts w:ascii="Times New Roman" w:hAnsi="Times New Roman" w:eastAsia="Times New Roman" w:cs="Times New Roman"/>
              <w:sz w:val="30"/>
              <w:szCs w:val="30"/>
            </w:rPr>
          </w:pPr>
          <w:bookmarkStart w:id="2" w:name="bookmark3"/>
          <w:bookmarkEnd w:id="2"/>
          <w:r>
            <w:fldChar w:fldCharType="begin"/>
          </w:r>
          <w:r>
            <w:instrText xml:space="preserve"> HYPERLINK \l "bookmark3" </w:instrText>
          </w:r>
          <w:r>
            <w:fldChar w:fldCharType="separate"/>
          </w:r>
          <w:r>
            <w:rPr>
              <w:rFonts w:ascii="黑体" w:hAnsi="黑体" w:eastAsia="黑体" w:cs="黑体"/>
              <w:spacing w:val="7"/>
              <w:sz w:val="30"/>
              <w:szCs w:val="30"/>
            </w:rPr>
            <w:t>（三）义务教育领域基层政务公开标准目录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18</w:t>
          </w:r>
          <w:r>
            <w:rPr>
              <w:rFonts w:ascii="Times New Roman" w:hAnsi="Times New Roman" w:eastAsia="Times New Roman" w:cs="Times New Roman"/>
              <w:spacing w:val="5"/>
              <w:sz w:val="30"/>
              <w:szCs w:val="30"/>
            </w:rPr>
            <w:fldChar w:fldCharType="end"/>
          </w:r>
        </w:p>
        <w:p w14:paraId="0A48B4DD">
          <w:pPr>
            <w:tabs>
              <w:tab w:val="right" w:leader="dot" w:pos="13380"/>
            </w:tabs>
            <w:spacing w:before="293" w:line="227" w:lineRule="auto"/>
            <w:rPr>
              <w:rFonts w:ascii="Times New Roman" w:hAnsi="Times New Roman" w:eastAsia="Times New Roman" w:cs="Times New Roman"/>
              <w:sz w:val="30"/>
              <w:szCs w:val="30"/>
            </w:rPr>
          </w:pPr>
          <w:bookmarkStart w:id="3" w:name="bookmark4"/>
          <w:bookmarkEnd w:id="3"/>
          <w:r>
            <w:fldChar w:fldCharType="begin"/>
          </w:r>
          <w:r>
            <w:instrText xml:space="preserve"> HYPERLINK \l "bookmark4" </w:instrText>
          </w:r>
          <w:r>
            <w:fldChar w:fldCharType="separate"/>
          </w:r>
          <w:r>
            <w:rPr>
              <w:rFonts w:ascii="黑体" w:hAnsi="黑体" w:eastAsia="黑体" w:cs="黑体"/>
              <w:spacing w:val="7"/>
              <w:sz w:val="30"/>
              <w:szCs w:val="30"/>
            </w:rPr>
            <w:t>（四）社会救助领域基层政务公开标准目录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26</w:t>
          </w:r>
          <w:r>
            <w:rPr>
              <w:rFonts w:ascii="Times New Roman" w:hAnsi="Times New Roman" w:eastAsia="Times New Roman" w:cs="Times New Roman"/>
              <w:spacing w:val="5"/>
              <w:sz w:val="30"/>
              <w:szCs w:val="30"/>
            </w:rPr>
            <w:fldChar w:fldCharType="end"/>
          </w:r>
        </w:p>
        <w:p w14:paraId="2467BAFB">
          <w:pPr>
            <w:tabs>
              <w:tab w:val="right" w:leader="dot" w:pos="13379"/>
            </w:tabs>
            <w:spacing w:before="293" w:line="227" w:lineRule="auto"/>
            <w:rPr>
              <w:rFonts w:ascii="Times New Roman" w:hAnsi="Times New Roman" w:eastAsia="Times New Roman" w:cs="Times New Roman"/>
              <w:sz w:val="30"/>
              <w:szCs w:val="30"/>
            </w:rPr>
          </w:pPr>
          <w:bookmarkStart w:id="4" w:name="bookmark5"/>
          <w:bookmarkEnd w:id="4"/>
          <w:r>
            <w:fldChar w:fldCharType="begin"/>
          </w:r>
          <w:r>
            <w:instrText xml:space="preserve"> HYPERLINK \l "bookmark5" </w:instrText>
          </w:r>
          <w:r>
            <w:fldChar w:fldCharType="separate"/>
          </w:r>
          <w:r>
            <w:rPr>
              <w:rFonts w:ascii="黑体" w:hAnsi="黑体" w:eastAsia="黑体" w:cs="黑体"/>
              <w:spacing w:val="7"/>
              <w:sz w:val="30"/>
              <w:szCs w:val="30"/>
            </w:rPr>
            <w:t>（五）养老服务领域基层政务公开标准录</w:t>
          </w:r>
          <w:r>
            <w:rPr>
              <w:rFonts w:ascii="黑体" w:hAnsi="黑体" w:eastAsia="黑体" w:cs="黑体"/>
              <w:sz w:val="30"/>
              <w:szCs w:val="30"/>
            </w:rPr>
            <w:tab/>
          </w:r>
          <w:r>
            <w:rPr>
              <w:rFonts w:ascii="Times New Roman" w:hAnsi="Times New Roman" w:eastAsia="Times New Roman" w:cs="Times New Roman"/>
              <w:spacing w:val="5"/>
              <w:sz w:val="30"/>
              <w:szCs w:val="30"/>
            </w:rPr>
            <w:t>29</w:t>
          </w:r>
          <w:r>
            <w:rPr>
              <w:rFonts w:ascii="Times New Roman" w:hAnsi="Times New Roman" w:eastAsia="Times New Roman" w:cs="Times New Roman"/>
              <w:spacing w:val="5"/>
              <w:sz w:val="30"/>
              <w:szCs w:val="30"/>
            </w:rPr>
            <w:fldChar w:fldCharType="end"/>
          </w:r>
        </w:p>
        <w:p w14:paraId="4223A5F7">
          <w:pPr>
            <w:tabs>
              <w:tab w:val="right" w:leader="dot" w:pos="13380"/>
            </w:tabs>
            <w:spacing w:before="293" w:line="227" w:lineRule="auto"/>
            <w:rPr>
              <w:rFonts w:ascii="Times New Roman" w:hAnsi="Times New Roman" w:eastAsia="Times New Roman" w:cs="Times New Roman"/>
              <w:sz w:val="30"/>
              <w:szCs w:val="30"/>
            </w:rPr>
          </w:pPr>
          <w:bookmarkStart w:id="5" w:name="bookmark6"/>
          <w:bookmarkEnd w:id="5"/>
          <w:r>
            <w:fldChar w:fldCharType="begin"/>
          </w:r>
          <w:r>
            <w:instrText xml:space="preserve"> HYPERLINK \l "bookmark6" </w:instrText>
          </w:r>
          <w:r>
            <w:fldChar w:fldCharType="separate"/>
          </w:r>
          <w:r>
            <w:rPr>
              <w:rFonts w:ascii="黑体" w:hAnsi="黑体" w:eastAsia="黑体" w:cs="黑体"/>
              <w:spacing w:val="7"/>
              <w:sz w:val="30"/>
              <w:szCs w:val="30"/>
            </w:rPr>
            <w:t>（六）财政预决算领域基层政务公开标准目录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32</w:t>
          </w:r>
          <w:r>
            <w:rPr>
              <w:rFonts w:ascii="Times New Roman" w:hAnsi="Times New Roman" w:eastAsia="Times New Roman" w:cs="Times New Roman"/>
              <w:spacing w:val="5"/>
              <w:sz w:val="30"/>
              <w:szCs w:val="30"/>
            </w:rPr>
            <w:fldChar w:fldCharType="end"/>
          </w:r>
        </w:p>
        <w:p w14:paraId="315B9EF2">
          <w:pPr>
            <w:tabs>
              <w:tab w:val="right" w:leader="dot" w:pos="13379"/>
            </w:tabs>
            <w:spacing w:before="294" w:line="227" w:lineRule="auto"/>
            <w:rPr>
              <w:rFonts w:ascii="Times New Roman" w:hAnsi="Times New Roman" w:eastAsia="Times New Roman" w:cs="Times New Roman"/>
              <w:sz w:val="30"/>
              <w:szCs w:val="30"/>
            </w:rPr>
          </w:pPr>
          <w:bookmarkStart w:id="6" w:name="bookmark7"/>
          <w:bookmarkEnd w:id="6"/>
          <w:r>
            <w:fldChar w:fldCharType="begin"/>
          </w:r>
          <w:r>
            <w:instrText xml:space="preserve"> HYPERLINK \l "bookmark7" </w:instrText>
          </w:r>
          <w:r>
            <w:fldChar w:fldCharType="separate"/>
          </w:r>
          <w:r>
            <w:rPr>
              <w:rFonts w:ascii="黑体" w:hAnsi="黑体" w:eastAsia="黑体" w:cs="黑体"/>
              <w:spacing w:val="7"/>
              <w:sz w:val="30"/>
              <w:szCs w:val="30"/>
            </w:rPr>
            <w:t>（七）就业领域基层政务公开标准目录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40</w:t>
          </w:r>
          <w:r>
            <w:rPr>
              <w:rFonts w:ascii="Times New Roman" w:hAnsi="Times New Roman" w:eastAsia="Times New Roman" w:cs="Times New Roman"/>
              <w:spacing w:val="5"/>
              <w:sz w:val="30"/>
              <w:szCs w:val="30"/>
            </w:rPr>
            <w:fldChar w:fldCharType="end"/>
          </w:r>
        </w:p>
        <w:p w14:paraId="47543769">
          <w:pPr>
            <w:tabs>
              <w:tab w:val="right" w:leader="dot" w:pos="13380"/>
            </w:tabs>
            <w:spacing w:before="293" w:line="227" w:lineRule="auto"/>
            <w:rPr>
              <w:rFonts w:ascii="Times New Roman" w:hAnsi="Times New Roman" w:eastAsia="Times New Roman" w:cs="Times New Roman"/>
              <w:sz w:val="30"/>
              <w:szCs w:val="30"/>
            </w:rPr>
          </w:pPr>
          <w:bookmarkStart w:id="7" w:name="bookmark8"/>
          <w:bookmarkEnd w:id="7"/>
          <w:r>
            <w:fldChar w:fldCharType="begin"/>
          </w:r>
          <w:r>
            <w:instrText xml:space="preserve"> HYPERLINK \l "bookmark8" </w:instrText>
          </w:r>
          <w:r>
            <w:fldChar w:fldCharType="separate"/>
          </w:r>
          <w:r>
            <w:rPr>
              <w:rFonts w:ascii="黑体" w:hAnsi="黑体" w:eastAsia="黑体" w:cs="黑体"/>
              <w:spacing w:val="7"/>
              <w:sz w:val="30"/>
              <w:szCs w:val="30"/>
            </w:rPr>
            <w:t>（八）社会保险领域基层政务公开标准目录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46</w:t>
          </w:r>
          <w:r>
            <w:rPr>
              <w:rFonts w:ascii="Times New Roman" w:hAnsi="Times New Roman" w:eastAsia="Times New Roman" w:cs="Times New Roman"/>
              <w:spacing w:val="5"/>
              <w:sz w:val="30"/>
              <w:szCs w:val="30"/>
            </w:rPr>
            <w:fldChar w:fldCharType="end"/>
          </w:r>
        </w:p>
        <w:p w14:paraId="12BD4CAB">
          <w:pPr>
            <w:tabs>
              <w:tab w:val="right" w:leader="dot" w:pos="13380"/>
            </w:tabs>
            <w:spacing w:before="294" w:line="227" w:lineRule="auto"/>
            <w:rPr>
              <w:rFonts w:ascii="Times New Roman" w:hAnsi="Times New Roman" w:eastAsia="Times New Roman" w:cs="Times New Roman"/>
              <w:sz w:val="30"/>
              <w:szCs w:val="30"/>
            </w:rPr>
          </w:pPr>
          <w:bookmarkStart w:id="8" w:name="bookmark9"/>
          <w:bookmarkEnd w:id="8"/>
          <w:r>
            <w:fldChar w:fldCharType="begin"/>
          </w:r>
          <w:r>
            <w:instrText xml:space="preserve"> HYPERLINK \l "bookmark9" </w:instrText>
          </w:r>
          <w:r>
            <w:fldChar w:fldCharType="separate"/>
          </w:r>
          <w:r>
            <w:rPr>
              <w:rFonts w:ascii="黑体" w:hAnsi="黑体" w:eastAsia="黑体" w:cs="黑体"/>
              <w:spacing w:val="7"/>
              <w:sz w:val="30"/>
              <w:szCs w:val="30"/>
            </w:rPr>
            <w:t>（九）城乡规划领域基层政务公开标准目录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59</w:t>
          </w:r>
          <w:r>
            <w:rPr>
              <w:rFonts w:ascii="Times New Roman" w:hAnsi="Times New Roman" w:eastAsia="Times New Roman" w:cs="Times New Roman"/>
              <w:spacing w:val="5"/>
              <w:sz w:val="30"/>
              <w:szCs w:val="30"/>
            </w:rPr>
            <w:fldChar w:fldCharType="end"/>
          </w:r>
        </w:p>
        <w:p w14:paraId="16205500">
          <w:pPr>
            <w:tabs>
              <w:tab w:val="right" w:leader="dot" w:pos="13380"/>
            </w:tabs>
            <w:spacing w:before="293" w:line="227" w:lineRule="auto"/>
            <w:rPr>
              <w:rFonts w:ascii="Times New Roman" w:hAnsi="Times New Roman" w:eastAsia="Times New Roman" w:cs="Times New Roman"/>
              <w:sz w:val="30"/>
              <w:szCs w:val="30"/>
            </w:rPr>
          </w:pPr>
          <w:bookmarkStart w:id="9" w:name="bookmark10"/>
          <w:bookmarkEnd w:id="9"/>
          <w:r>
            <w:fldChar w:fldCharType="begin"/>
          </w:r>
          <w:r>
            <w:instrText xml:space="preserve"> HYPERLINK \l "bookmark10" </w:instrText>
          </w:r>
          <w:r>
            <w:fldChar w:fldCharType="separate"/>
          </w:r>
          <w:r>
            <w:rPr>
              <w:rFonts w:ascii="黑体" w:hAnsi="黑体" w:eastAsia="黑体" w:cs="黑体"/>
              <w:spacing w:val="7"/>
              <w:sz w:val="30"/>
              <w:szCs w:val="30"/>
            </w:rPr>
            <w:t>（十）生态环境领域基层政务公开标准目录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60</w:t>
          </w:r>
          <w:r>
            <w:rPr>
              <w:rFonts w:ascii="Times New Roman" w:hAnsi="Times New Roman" w:eastAsia="Times New Roman" w:cs="Times New Roman"/>
              <w:spacing w:val="5"/>
              <w:sz w:val="30"/>
              <w:szCs w:val="30"/>
            </w:rPr>
            <w:fldChar w:fldCharType="end"/>
          </w:r>
        </w:p>
        <w:p w14:paraId="3C68E2DF">
          <w:pPr>
            <w:tabs>
              <w:tab w:val="right" w:leader="dot" w:pos="13380"/>
            </w:tabs>
            <w:spacing w:before="294" w:line="226" w:lineRule="auto"/>
            <w:rPr>
              <w:rFonts w:ascii="Times New Roman" w:hAnsi="Times New Roman" w:eastAsia="Times New Roman" w:cs="Times New Roman"/>
              <w:sz w:val="30"/>
              <w:szCs w:val="30"/>
            </w:rPr>
          </w:pPr>
          <w:bookmarkStart w:id="10" w:name="bookmark11"/>
          <w:bookmarkEnd w:id="10"/>
          <w:r>
            <w:fldChar w:fldCharType="begin"/>
          </w:r>
          <w:r>
            <w:instrText xml:space="preserve"> HYPERLINK \l "bookmark11" </w:instrText>
          </w:r>
          <w:r>
            <w:fldChar w:fldCharType="separate"/>
          </w:r>
          <w:r>
            <w:rPr>
              <w:rFonts w:ascii="黑体" w:hAnsi="黑体" w:eastAsia="黑体" w:cs="黑体"/>
              <w:spacing w:val="8"/>
              <w:sz w:val="30"/>
              <w:szCs w:val="30"/>
            </w:rPr>
            <w:t>（十一）保障性住房领域基层政务公开标准目录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63</w:t>
          </w:r>
          <w:r>
            <w:rPr>
              <w:rFonts w:ascii="Times New Roman" w:hAnsi="Times New Roman" w:eastAsia="Times New Roman" w:cs="Times New Roman"/>
              <w:spacing w:val="5"/>
              <w:sz w:val="30"/>
              <w:szCs w:val="30"/>
            </w:rPr>
            <w:fldChar w:fldCharType="end"/>
          </w:r>
        </w:p>
        <w:p w14:paraId="0F221711">
          <w:pPr>
            <w:tabs>
              <w:tab w:val="right" w:leader="dot" w:pos="13380"/>
            </w:tabs>
            <w:spacing w:before="295" w:line="227" w:lineRule="auto"/>
            <w:rPr>
              <w:rFonts w:ascii="Times New Roman" w:hAnsi="Times New Roman" w:eastAsia="Times New Roman" w:cs="Times New Roman"/>
              <w:sz w:val="30"/>
              <w:szCs w:val="30"/>
            </w:rPr>
          </w:pPr>
          <w:bookmarkStart w:id="11" w:name="bookmark12"/>
          <w:bookmarkEnd w:id="11"/>
          <w:r>
            <w:fldChar w:fldCharType="begin"/>
          </w:r>
          <w:r>
            <w:instrText xml:space="preserve"> HYPERLINK \l "bookmark12" </w:instrText>
          </w:r>
          <w:r>
            <w:fldChar w:fldCharType="separate"/>
          </w:r>
          <w:r>
            <w:rPr>
              <w:rFonts w:ascii="黑体" w:hAnsi="黑体" w:eastAsia="黑体" w:cs="黑体"/>
              <w:spacing w:val="7"/>
              <w:sz w:val="30"/>
              <w:szCs w:val="30"/>
            </w:rPr>
            <w:t>（十二）市政服务领域基层政务公开标准目录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70</w:t>
          </w:r>
          <w:r>
            <w:rPr>
              <w:rFonts w:ascii="Times New Roman" w:hAnsi="Times New Roman" w:eastAsia="Times New Roman" w:cs="Times New Roman"/>
              <w:spacing w:val="5"/>
              <w:sz w:val="30"/>
              <w:szCs w:val="30"/>
            </w:rPr>
            <w:fldChar w:fldCharType="end"/>
          </w:r>
        </w:p>
        <w:p w14:paraId="3AF5FC1F">
          <w:pPr>
            <w:tabs>
              <w:tab w:val="right" w:leader="dot" w:pos="13383"/>
            </w:tabs>
            <w:spacing w:before="295" w:line="225" w:lineRule="auto"/>
            <w:rPr>
              <w:rFonts w:ascii="Times New Roman" w:hAnsi="Times New Roman" w:eastAsia="Times New Roman" w:cs="Times New Roman"/>
              <w:sz w:val="30"/>
              <w:szCs w:val="30"/>
            </w:rPr>
          </w:pPr>
          <w:bookmarkStart w:id="12" w:name="bookmark13"/>
          <w:bookmarkEnd w:id="12"/>
          <w:r>
            <w:fldChar w:fldCharType="begin"/>
          </w:r>
          <w:r>
            <w:instrText xml:space="preserve"> HYPERLINK \l "bookmark13" </w:instrText>
          </w:r>
          <w:r>
            <w:fldChar w:fldCharType="separate"/>
          </w:r>
          <w:r>
            <w:rPr>
              <w:rFonts w:ascii="黑体" w:hAnsi="黑体" w:eastAsia="黑体" w:cs="黑体"/>
              <w:spacing w:val="8"/>
              <w:sz w:val="30"/>
              <w:szCs w:val="30"/>
            </w:rPr>
            <w:t>（十三）城市综合执法领域基层政务公开标准目录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72</w:t>
          </w:r>
          <w:r>
            <w:rPr>
              <w:rFonts w:ascii="Times New Roman" w:hAnsi="Times New Roman" w:eastAsia="Times New Roman" w:cs="Times New Roman"/>
              <w:spacing w:val="5"/>
              <w:sz w:val="30"/>
              <w:szCs w:val="30"/>
            </w:rPr>
            <w:fldChar w:fldCharType="end"/>
          </w:r>
        </w:p>
        <w:p w14:paraId="60787A31">
          <w:pPr>
            <w:tabs>
              <w:tab w:val="right" w:leader="dot" w:pos="13373"/>
            </w:tabs>
            <w:spacing w:before="295" w:line="226" w:lineRule="auto"/>
            <w:rPr>
              <w:rFonts w:ascii="Times New Roman" w:hAnsi="Times New Roman" w:eastAsia="Times New Roman" w:cs="Times New Roman"/>
              <w:sz w:val="30"/>
              <w:szCs w:val="30"/>
            </w:rPr>
          </w:pPr>
          <w:bookmarkStart w:id="13" w:name="bookmark14"/>
          <w:bookmarkEnd w:id="13"/>
          <w:r>
            <w:fldChar w:fldCharType="begin"/>
          </w:r>
          <w:r>
            <w:instrText xml:space="preserve"> HYPERLINK \l "bookmark14" </w:instrText>
          </w:r>
          <w:r>
            <w:fldChar w:fldCharType="separate"/>
          </w:r>
          <w:r>
            <w:rPr>
              <w:rFonts w:ascii="黑体" w:hAnsi="黑体" w:eastAsia="黑体" w:cs="黑体"/>
              <w:spacing w:val="7"/>
              <w:sz w:val="31"/>
              <w:szCs w:val="31"/>
            </w:rPr>
            <w:t>（十四）涉农补贴领域基层政务公开标准目录</w:t>
          </w:r>
          <w:r>
            <w:rPr>
              <w:rFonts w:ascii="黑体" w:hAnsi="黑体" w:eastAsia="黑体" w:cs="黑体"/>
              <w:sz w:val="31"/>
              <w:szCs w:val="31"/>
            </w:rPr>
            <w:tab/>
          </w:r>
          <w:r>
            <w:rPr>
              <w:rFonts w:ascii="Times New Roman" w:hAnsi="Times New Roman" w:eastAsia="Times New Roman" w:cs="Times New Roman"/>
              <w:spacing w:val="5"/>
              <w:sz w:val="30"/>
              <w:szCs w:val="30"/>
            </w:rPr>
            <w:t>85</w:t>
          </w:r>
          <w:r>
            <w:rPr>
              <w:rFonts w:ascii="Times New Roman" w:hAnsi="Times New Roman" w:eastAsia="Times New Roman" w:cs="Times New Roman"/>
              <w:spacing w:val="5"/>
              <w:sz w:val="30"/>
              <w:szCs w:val="30"/>
            </w:rPr>
            <w:fldChar w:fldCharType="end"/>
          </w:r>
        </w:p>
        <w:p w14:paraId="1DB7CED5">
          <w:pPr>
            <w:tabs>
              <w:tab w:val="right" w:leader="dot" w:pos="13395"/>
            </w:tabs>
            <w:spacing w:before="298" w:line="226" w:lineRule="auto"/>
            <w:rPr>
              <w:rFonts w:ascii="Times New Roman" w:hAnsi="Times New Roman" w:eastAsia="Times New Roman" w:cs="Times New Roman"/>
              <w:sz w:val="30"/>
              <w:szCs w:val="30"/>
            </w:rPr>
          </w:pPr>
          <w:bookmarkStart w:id="14" w:name="bookmark15"/>
          <w:bookmarkEnd w:id="14"/>
          <w:r>
            <w:fldChar w:fldCharType="begin"/>
          </w:r>
          <w:r>
            <w:instrText xml:space="preserve"> HYPERLINK \l "bookmark15" </w:instrText>
          </w:r>
          <w:r>
            <w:fldChar w:fldCharType="separate"/>
          </w:r>
          <w:r>
            <w:rPr>
              <w:rFonts w:ascii="黑体" w:hAnsi="黑体" w:eastAsia="黑体" w:cs="黑体"/>
              <w:spacing w:val="8"/>
              <w:sz w:val="31"/>
              <w:szCs w:val="31"/>
            </w:rPr>
            <w:t>（十五）公共文化服务领域基层政务公开标准目录</w:t>
          </w:r>
          <w:r>
            <w:rPr>
              <w:rFonts w:ascii="黑体" w:hAnsi="黑体" w:eastAsia="黑体" w:cs="黑体"/>
              <w:sz w:val="31"/>
              <w:szCs w:val="31"/>
            </w:rPr>
            <w:tab/>
          </w:r>
          <w:r>
            <w:rPr>
              <w:rFonts w:ascii="Times New Roman" w:hAnsi="Times New Roman" w:eastAsia="Times New Roman" w:cs="Times New Roman"/>
              <w:spacing w:val="5"/>
              <w:sz w:val="30"/>
              <w:szCs w:val="30"/>
            </w:rPr>
            <w:t>86</w:t>
          </w:r>
          <w:r>
            <w:rPr>
              <w:rFonts w:ascii="Times New Roman" w:hAnsi="Times New Roman" w:eastAsia="Times New Roman" w:cs="Times New Roman"/>
              <w:spacing w:val="5"/>
              <w:sz w:val="30"/>
              <w:szCs w:val="30"/>
            </w:rPr>
            <w:fldChar w:fldCharType="end"/>
          </w:r>
        </w:p>
      </w:sdtContent>
    </w:sdt>
    <w:p w14:paraId="666F09B5">
      <w:pPr>
        <w:spacing w:line="226" w:lineRule="auto"/>
        <w:rPr>
          <w:rFonts w:ascii="Times New Roman" w:hAnsi="Times New Roman" w:eastAsia="Times New Roman" w:cs="Times New Roman"/>
          <w:sz w:val="30"/>
          <w:szCs w:val="30"/>
        </w:rPr>
        <w:sectPr>
          <w:pgSz w:w="16839" w:h="11907"/>
          <w:pgMar w:top="916" w:right="2438" w:bottom="0" w:left="1004" w:header="0" w:footer="0" w:gutter="0"/>
          <w:cols w:space="720" w:num="1"/>
        </w:sectPr>
      </w:pPr>
    </w:p>
    <w:p w14:paraId="67FD2627">
      <w:pPr>
        <w:pStyle w:val="2"/>
        <w:spacing w:line="476" w:lineRule="auto"/>
      </w:pPr>
    </w:p>
    <w:sdt>
      <w:sdtPr>
        <w:rPr>
          <w:rFonts w:ascii="宋体" w:hAnsi="宋体" w:eastAsia="宋体" w:cs="宋体"/>
          <w:sz w:val="30"/>
          <w:szCs w:val="30"/>
        </w:rPr>
        <w:id w:val="147483129"/>
        <w:docPartObj>
          <w:docPartGallery w:val="Table of Contents"/>
          <w:docPartUnique/>
        </w:docPartObj>
      </w:sdtPr>
      <w:sdtEndPr>
        <w:rPr>
          <w:rFonts w:ascii="Times New Roman" w:hAnsi="Times New Roman" w:eastAsia="Times New Roman" w:cs="Times New Roman"/>
          <w:sz w:val="30"/>
          <w:szCs w:val="30"/>
        </w:rPr>
      </w:sdtEndPr>
      <w:sdtContent>
        <w:p w14:paraId="6E249065">
          <w:pPr>
            <w:tabs>
              <w:tab w:val="right" w:leader="dot" w:pos="13391"/>
            </w:tabs>
            <w:spacing w:before="98" w:line="227" w:lineRule="auto"/>
            <w:rPr>
              <w:rFonts w:ascii="Times New Roman" w:hAnsi="Times New Roman" w:eastAsia="Times New Roman" w:cs="Times New Roman"/>
              <w:sz w:val="30"/>
              <w:szCs w:val="30"/>
            </w:rPr>
          </w:pPr>
          <w:bookmarkStart w:id="15" w:name="bookmark16"/>
          <w:bookmarkEnd w:id="15"/>
          <w:r>
            <w:fldChar w:fldCharType="begin"/>
          </w:r>
          <w:r>
            <w:instrText xml:space="preserve"> HYPERLINK \l "bookmark16" </w:instrText>
          </w:r>
          <w:r>
            <w:fldChar w:fldCharType="separate"/>
          </w:r>
          <w:r>
            <w:rPr>
              <w:rFonts w:ascii="宋体" w:hAnsi="宋体" w:eastAsia="宋体" w:cs="宋体"/>
              <w:spacing w:val="8"/>
              <w:sz w:val="30"/>
              <w:szCs w:val="30"/>
            </w:rPr>
            <w:t>（</w:t>
          </w:r>
          <w:r>
            <w:rPr>
              <w:rFonts w:ascii="黑体" w:hAnsi="黑体" w:eastAsia="黑体" w:cs="黑体"/>
              <w:spacing w:val="8"/>
              <w:sz w:val="30"/>
              <w:szCs w:val="30"/>
            </w:rPr>
            <w:t>十六）卫生健康领域基层政务公开标准目录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93</w:t>
          </w:r>
          <w:r>
            <w:rPr>
              <w:rFonts w:ascii="Times New Roman" w:hAnsi="Times New Roman" w:eastAsia="Times New Roman" w:cs="Times New Roman"/>
              <w:spacing w:val="5"/>
              <w:sz w:val="30"/>
              <w:szCs w:val="30"/>
            </w:rPr>
            <w:fldChar w:fldCharType="end"/>
          </w:r>
        </w:p>
        <w:p w14:paraId="61A586FA">
          <w:pPr>
            <w:tabs>
              <w:tab w:val="right" w:leader="dot" w:pos="13548"/>
            </w:tabs>
            <w:spacing w:before="293" w:line="227" w:lineRule="auto"/>
            <w:ind w:left="12"/>
            <w:rPr>
              <w:rFonts w:ascii="Times New Roman" w:hAnsi="Times New Roman" w:eastAsia="Times New Roman" w:cs="Times New Roman"/>
              <w:sz w:val="30"/>
              <w:szCs w:val="30"/>
            </w:rPr>
          </w:pPr>
          <w:bookmarkStart w:id="16" w:name="bookmark17"/>
          <w:bookmarkEnd w:id="16"/>
          <w:r>
            <w:fldChar w:fldCharType="begin"/>
          </w:r>
          <w:r>
            <w:instrText xml:space="preserve"> HYPERLINK \l "bookmark17" </w:instrText>
          </w:r>
          <w:r>
            <w:fldChar w:fldCharType="separate"/>
          </w:r>
          <w:r>
            <w:rPr>
              <w:rFonts w:ascii="黑体" w:hAnsi="黑体" w:eastAsia="黑体" w:cs="黑体"/>
              <w:spacing w:val="7"/>
              <w:sz w:val="30"/>
              <w:szCs w:val="30"/>
            </w:rPr>
            <w:t>（十七）安全生产领域基层政务公开标准目录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170</w:t>
          </w:r>
          <w:r>
            <w:rPr>
              <w:rFonts w:ascii="Times New Roman" w:hAnsi="Times New Roman" w:eastAsia="Times New Roman" w:cs="Times New Roman"/>
              <w:spacing w:val="5"/>
              <w:sz w:val="30"/>
              <w:szCs w:val="30"/>
            </w:rPr>
            <w:fldChar w:fldCharType="end"/>
          </w:r>
        </w:p>
        <w:p w14:paraId="71D412F0">
          <w:pPr>
            <w:tabs>
              <w:tab w:val="right" w:leader="dot" w:pos="13548"/>
            </w:tabs>
            <w:spacing w:before="293" w:line="227" w:lineRule="auto"/>
            <w:ind w:left="12"/>
            <w:rPr>
              <w:rFonts w:ascii="Times New Roman" w:hAnsi="Times New Roman" w:eastAsia="Times New Roman" w:cs="Times New Roman"/>
              <w:sz w:val="30"/>
              <w:szCs w:val="30"/>
            </w:rPr>
          </w:pPr>
          <w:bookmarkStart w:id="17" w:name="bookmark18"/>
          <w:bookmarkEnd w:id="17"/>
          <w:r>
            <w:fldChar w:fldCharType="begin"/>
          </w:r>
          <w:r>
            <w:instrText xml:space="preserve"> HYPERLINK \l "bookmark18" </w:instrText>
          </w:r>
          <w:r>
            <w:fldChar w:fldCharType="separate"/>
          </w:r>
          <w:r>
            <w:rPr>
              <w:rFonts w:ascii="黑体" w:hAnsi="黑体" w:eastAsia="黑体" w:cs="黑体"/>
              <w:spacing w:val="7"/>
              <w:sz w:val="30"/>
              <w:szCs w:val="30"/>
            </w:rPr>
            <w:t>（十八）救灾生产领域基层政务公开标准目录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176</w:t>
          </w:r>
          <w:r>
            <w:rPr>
              <w:rFonts w:ascii="Times New Roman" w:hAnsi="Times New Roman" w:eastAsia="Times New Roman" w:cs="Times New Roman"/>
              <w:spacing w:val="5"/>
              <w:sz w:val="30"/>
              <w:szCs w:val="30"/>
            </w:rPr>
            <w:fldChar w:fldCharType="end"/>
          </w:r>
        </w:p>
        <w:p w14:paraId="4C3DA753">
          <w:pPr>
            <w:tabs>
              <w:tab w:val="right" w:leader="dot" w:pos="13550"/>
            </w:tabs>
            <w:spacing w:before="293" w:line="227" w:lineRule="auto"/>
            <w:ind w:left="12"/>
            <w:rPr>
              <w:rFonts w:ascii="Times New Roman" w:hAnsi="Times New Roman" w:eastAsia="Times New Roman" w:cs="Times New Roman"/>
              <w:sz w:val="30"/>
              <w:szCs w:val="30"/>
            </w:rPr>
          </w:pPr>
          <w:bookmarkStart w:id="18" w:name="bookmark19"/>
          <w:bookmarkEnd w:id="18"/>
          <w:r>
            <w:fldChar w:fldCharType="begin"/>
          </w:r>
          <w:r>
            <w:instrText xml:space="preserve"> HYPERLINK \l "bookmark19" </w:instrText>
          </w:r>
          <w:r>
            <w:fldChar w:fldCharType="separate"/>
          </w:r>
          <w:r>
            <w:rPr>
              <w:rFonts w:ascii="黑体" w:hAnsi="黑体" w:eastAsia="黑体" w:cs="黑体"/>
              <w:spacing w:val="8"/>
              <w:sz w:val="30"/>
              <w:szCs w:val="30"/>
            </w:rPr>
            <w:t>（十九）食品药品监管领域基层政务公开标准目录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177</w:t>
          </w:r>
          <w:r>
            <w:rPr>
              <w:rFonts w:ascii="Times New Roman" w:hAnsi="Times New Roman" w:eastAsia="Times New Roman" w:cs="Times New Roman"/>
              <w:spacing w:val="5"/>
              <w:sz w:val="30"/>
              <w:szCs w:val="30"/>
            </w:rPr>
            <w:fldChar w:fldCharType="end"/>
          </w:r>
        </w:p>
        <w:p w14:paraId="2BBDDEC3">
          <w:pPr>
            <w:tabs>
              <w:tab w:val="right" w:leader="dot" w:pos="13548"/>
            </w:tabs>
            <w:spacing w:before="293" w:line="227" w:lineRule="auto"/>
            <w:ind w:left="12"/>
            <w:rPr>
              <w:rFonts w:ascii="Times New Roman" w:hAnsi="Times New Roman" w:eastAsia="Times New Roman" w:cs="Times New Roman"/>
              <w:sz w:val="30"/>
              <w:szCs w:val="30"/>
            </w:rPr>
          </w:pPr>
          <w:bookmarkStart w:id="19" w:name="bookmark20"/>
          <w:bookmarkEnd w:id="19"/>
          <w:r>
            <w:fldChar w:fldCharType="begin"/>
          </w:r>
          <w:r>
            <w:instrText xml:space="preserve"> HYPERLINK \l "bookmark20" </w:instrText>
          </w:r>
          <w:r>
            <w:fldChar w:fldCharType="separate"/>
          </w:r>
          <w:r>
            <w:rPr>
              <w:rFonts w:ascii="黑体" w:hAnsi="黑体" w:eastAsia="黑体" w:cs="黑体"/>
              <w:spacing w:val="7"/>
              <w:sz w:val="30"/>
              <w:szCs w:val="30"/>
            </w:rPr>
            <w:t>（二十）税收管理领域基层政务公开标准目录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184</w:t>
          </w:r>
          <w:r>
            <w:rPr>
              <w:rFonts w:ascii="Times New Roman" w:hAnsi="Times New Roman" w:eastAsia="Times New Roman" w:cs="Times New Roman"/>
              <w:spacing w:val="5"/>
              <w:sz w:val="30"/>
              <w:szCs w:val="30"/>
            </w:rPr>
            <w:fldChar w:fldCharType="end"/>
          </w:r>
        </w:p>
      </w:sdtContent>
    </w:sdt>
    <w:p w14:paraId="54CBEE73">
      <w:pPr>
        <w:spacing w:line="227" w:lineRule="auto"/>
        <w:rPr>
          <w:rFonts w:ascii="Times New Roman" w:hAnsi="Times New Roman" w:eastAsia="Times New Roman" w:cs="Times New Roman"/>
          <w:sz w:val="30"/>
          <w:szCs w:val="30"/>
        </w:rPr>
        <w:sectPr>
          <w:pgSz w:w="16839" w:h="11907"/>
          <w:pgMar w:top="1012" w:right="2294" w:bottom="0" w:left="992" w:header="0" w:footer="0" w:gutter="0"/>
          <w:cols w:space="720" w:num="1"/>
        </w:sectPr>
      </w:pPr>
    </w:p>
    <w:p w14:paraId="0BAE51D6">
      <w:pPr>
        <w:spacing w:before="77" w:line="231" w:lineRule="auto"/>
        <w:ind w:left="4209"/>
        <w:outlineLvl w:val="0"/>
        <w:rPr>
          <w:rFonts w:ascii="黑体" w:hAnsi="黑体" w:eastAsia="黑体" w:cs="黑体"/>
          <w:sz w:val="31"/>
          <w:szCs w:val="31"/>
        </w:rPr>
      </w:pPr>
      <w:r>
        <w:rPr>
          <w:rFonts w:ascii="黑体" w:hAnsi="黑体" w:eastAsia="黑体" w:cs="黑体"/>
          <w:spacing w:val="9"/>
          <w:sz w:val="31"/>
          <w:szCs w:val="31"/>
        </w:rPr>
        <w:t>（一）</w:t>
      </w:r>
      <w:r>
        <w:rPr>
          <w:rFonts w:ascii="黑体" w:hAnsi="黑体" w:eastAsia="黑体" w:cs="黑体"/>
          <w:spacing w:val="-58"/>
          <w:sz w:val="31"/>
          <w:szCs w:val="31"/>
        </w:rPr>
        <w:t xml:space="preserve"> </w:t>
      </w:r>
      <w:r>
        <w:fldChar w:fldCharType="begin"/>
      </w:r>
      <w:r>
        <w:instrText xml:space="preserve"> HYPERLINK "http://sorry!this&amp;/#160;link&amp;#160;is&amp;#160;not&amp;#160;exist.docx" </w:instrText>
      </w:r>
      <w:r>
        <w:fldChar w:fldCharType="separate"/>
      </w:r>
      <w:r>
        <w:rPr>
          <w:rFonts w:ascii="黑体" w:hAnsi="黑体" w:eastAsia="黑体" w:cs="黑体"/>
          <w:spacing w:val="9"/>
          <w:sz w:val="31"/>
          <w:szCs w:val="31"/>
        </w:rPr>
        <w:t>重大建设项目领域基层政务公开标准目录</w:t>
      </w:r>
      <w:r>
        <w:rPr>
          <w:rFonts w:ascii="黑体" w:hAnsi="黑体" w:eastAsia="黑体" w:cs="黑体"/>
          <w:spacing w:val="9"/>
          <w:sz w:val="31"/>
          <w:szCs w:val="31"/>
        </w:rPr>
        <w:fldChar w:fldCharType="end"/>
      </w: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76671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6" w:hRule="atLeast"/>
        </w:trPr>
        <w:tc>
          <w:tcPr>
            <w:tcW w:w="592" w:type="dxa"/>
            <w:vMerge w:val="restart"/>
            <w:tcBorders>
              <w:bottom w:val="nil"/>
            </w:tcBorders>
            <w:textDirection w:val="tbRlV"/>
            <w:vAlign w:val="top"/>
          </w:tcPr>
          <w:p w14:paraId="09C8726C">
            <w:pPr>
              <w:spacing w:before="172" w:line="209" w:lineRule="auto"/>
              <w:ind w:left="741"/>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32"/>
                <w:sz w:val="22"/>
                <w:szCs w:val="22"/>
              </w:rPr>
              <w:t xml:space="preserve"> </w:t>
            </w:r>
            <w:r>
              <w:rPr>
                <w:rFonts w:ascii="黑体" w:hAnsi="黑体" w:eastAsia="黑体" w:cs="黑体"/>
                <w:spacing w:val="4"/>
                <w:sz w:val="22"/>
                <w:szCs w:val="22"/>
              </w:rPr>
              <w:t>号</w:t>
            </w:r>
          </w:p>
        </w:tc>
        <w:tc>
          <w:tcPr>
            <w:tcW w:w="1784" w:type="dxa"/>
            <w:gridSpan w:val="2"/>
            <w:vAlign w:val="top"/>
          </w:tcPr>
          <w:p w14:paraId="30BA9051">
            <w:pPr>
              <w:spacing w:before="122" w:line="222" w:lineRule="auto"/>
              <w:ind w:left="459"/>
              <w:rPr>
                <w:rFonts w:ascii="黑体" w:hAnsi="黑体" w:eastAsia="黑体" w:cs="黑体"/>
                <w:sz w:val="22"/>
                <w:szCs w:val="22"/>
              </w:rPr>
            </w:pPr>
            <w:r>
              <w:rPr>
                <w:rFonts w:ascii="黑体" w:hAnsi="黑体" w:eastAsia="黑体" w:cs="黑体"/>
                <w:spacing w:val="-9"/>
                <w:sz w:val="22"/>
                <w:szCs w:val="22"/>
              </w:rPr>
              <w:t>公开事项</w:t>
            </w:r>
          </w:p>
        </w:tc>
        <w:tc>
          <w:tcPr>
            <w:tcW w:w="2168" w:type="dxa"/>
            <w:vMerge w:val="restart"/>
            <w:tcBorders>
              <w:bottom w:val="nil"/>
            </w:tcBorders>
            <w:vAlign w:val="top"/>
          </w:tcPr>
          <w:p w14:paraId="0C049CE9">
            <w:pPr>
              <w:spacing w:line="289" w:lineRule="auto"/>
              <w:rPr>
                <w:rFonts w:ascii="Arial"/>
                <w:sz w:val="21"/>
              </w:rPr>
            </w:pPr>
          </w:p>
          <w:p w14:paraId="0BE49134">
            <w:pPr>
              <w:spacing w:line="289" w:lineRule="auto"/>
              <w:rPr>
                <w:rFonts w:ascii="Arial"/>
                <w:sz w:val="21"/>
              </w:rPr>
            </w:pPr>
          </w:p>
          <w:p w14:paraId="068EE008">
            <w:pPr>
              <w:spacing w:line="290" w:lineRule="auto"/>
              <w:rPr>
                <w:rFonts w:ascii="Arial"/>
                <w:sz w:val="21"/>
              </w:rPr>
            </w:pPr>
          </w:p>
          <w:p w14:paraId="07DCB7B2">
            <w:pPr>
              <w:spacing w:before="71" w:line="223" w:lineRule="auto"/>
              <w:ind w:left="213"/>
              <w:rPr>
                <w:rFonts w:ascii="黑体" w:hAnsi="黑体" w:eastAsia="黑体" w:cs="黑体"/>
                <w:sz w:val="22"/>
                <w:szCs w:val="22"/>
              </w:rPr>
            </w:pPr>
            <w:r>
              <w:rPr>
                <w:rFonts w:ascii="黑体" w:hAnsi="黑体" w:eastAsia="黑体" w:cs="黑体"/>
                <w:spacing w:val="-13"/>
                <w:sz w:val="22"/>
                <w:szCs w:val="22"/>
              </w:rPr>
              <w:t>公开内容（要素）</w:t>
            </w:r>
          </w:p>
        </w:tc>
        <w:tc>
          <w:tcPr>
            <w:tcW w:w="2876" w:type="dxa"/>
            <w:vMerge w:val="restart"/>
            <w:tcBorders>
              <w:bottom w:val="nil"/>
            </w:tcBorders>
            <w:vAlign w:val="top"/>
          </w:tcPr>
          <w:p w14:paraId="5516647C">
            <w:pPr>
              <w:spacing w:line="289" w:lineRule="auto"/>
              <w:rPr>
                <w:rFonts w:ascii="Arial"/>
                <w:sz w:val="21"/>
              </w:rPr>
            </w:pPr>
          </w:p>
          <w:p w14:paraId="56C2205F">
            <w:pPr>
              <w:spacing w:line="289" w:lineRule="auto"/>
              <w:rPr>
                <w:rFonts w:ascii="Arial"/>
                <w:sz w:val="21"/>
              </w:rPr>
            </w:pPr>
          </w:p>
          <w:p w14:paraId="3E94DA31">
            <w:pPr>
              <w:spacing w:line="290" w:lineRule="auto"/>
              <w:rPr>
                <w:rFonts w:ascii="Arial"/>
                <w:sz w:val="21"/>
              </w:rPr>
            </w:pPr>
          </w:p>
          <w:p w14:paraId="472B3363">
            <w:pPr>
              <w:spacing w:before="72" w:line="222" w:lineRule="auto"/>
              <w:ind w:left="921"/>
              <w:rPr>
                <w:rFonts w:ascii="黑体" w:hAnsi="黑体" w:eastAsia="黑体" w:cs="黑体"/>
                <w:sz w:val="22"/>
                <w:szCs w:val="22"/>
              </w:rPr>
            </w:pPr>
            <w:r>
              <w:rPr>
                <w:rFonts w:ascii="黑体" w:hAnsi="黑体" w:eastAsia="黑体" w:cs="黑体"/>
                <w:spacing w:val="-9"/>
                <w:sz w:val="22"/>
                <w:szCs w:val="22"/>
              </w:rPr>
              <w:t>公开依据</w:t>
            </w:r>
          </w:p>
        </w:tc>
        <w:tc>
          <w:tcPr>
            <w:tcW w:w="1336" w:type="dxa"/>
            <w:vMerge w:val="restart"/>
            <w:tcBorders>
              <w:bottom w:val="nil"/>
            </w:tcBorders>
            <w:vAlign w:val="top"/>
          </w:tcPr>
          <w:p w14:paraId="341EB379">
            <w:pPr>
              <w:spacing w:line="289" w:lineRule="auto"/>
              <w:rPr>
                <w:rFonts w:ascii="Arial"/>
                <w:sz w:val="21"/>
              </w:rPr>
            </w:pPr>
          </w:p>
          <w:p w14:paraId="738E58B8">
            <w:pPr>
              <w:spacing w:line="289" w:lineRule="auto"/>
              <w:rPr>
                <w:rFonts w:ascii="Arial"/>
                <w:sz w:val="21"/>
              </w:rPr>
            </w:pPr>
          </w:p>
          <w:p w14:paraId="3B32183A">
            <w:pPr>
              <w:spacing w:line="290" w:lineRule="auto"/>
              <w:rPr>
                <w:rFonts w:ascii="Arial"/>
                <w:sz w:val="21"/>
              </w:rPr>
            </w:pPr>
          </w:p>
          <w:p w14:paraId="4077E056">
            <w:pPr>
              <w:spacing w:before="71" w:line="225" w:lineRule="auto"/>
              <w:ind w:left="382"/>
              <w:jc w:val="both"/>
              <w:rPr>
                <w:rFonts w:ascii="黑体" w:hAnsi="黑体" w:eastAsia="黑体" w:cs="黑体"/>
                <w:sz w:val="22"/>
                <w:szCs w:val="22"/>
              </w:rPr>
            </w:pPr>
            <w:r>
              <w:rPr>
                <w:rFonts w:ascii="黑体" w:hAnsi="黑体" w:eastAsia="黑体" w:cs="黑体"/>
                <w:spacing w:val="-9"/>
                <w:sz w:val="22"/>
                <w:szCs w:val="22"/>
              </w:rPr>
              <w:t>公开时限</w:t>
            </w:r>
          </w:p>
        </w:tc>
        <w:tc>
          <w:tcPr>
            <w:tcW w:w="1432" w:type="dxa"/>
            <w:vMerge w:val="restart"/>
            <w:tcBorders>
              <w:bottom w:val="nil"/>
            </w:tcBorders>
            <w:vAlign w:val="top"/>
          </w:tcPr>
          <w:p w14:paraId="23C632F6">
            <w:pPr>
              <w:spacing w:line="332" w:lineRule="auto"/>
              <w:rPr>
                <w:rFonts w:ascii="Arial"/>
                <w:sz w:val="21"/>
              </w:rPr>
            </w:pPr>
          </w:p>
          <w:p w14:paraId="59A304BA">
            <w:pPr>
              <w:spacing w:line="333" w:lineRule="auto"/>
              <w:rPr>
                <w:rFonts w:ascii="Arial"/>
                <w:sz w:val="21"/>
              </w:rPr>
            </w:pPr>
          </w:p>
          <w:p w14:paraId="3327B62B">
            <w:pPr>
              <w:spacing w:before="71" w:line="241" w:lineRule="auto"/>
              <w:ind w:left="440" w:right="575" w:hanging="218"/>
              <w:rPr>
                <w:rFonts w:ascii="黑体" w:hAnsi="黑体" w:eastAsia="黑体" w:cs="黑体"/>
                <w:sz w:val="22"/>
                <w:szCs w:val="22"/>
              </w:rPr>
            </w:pPr>
            <w:r>
              <w:rPr>
                <w:rFonts w:ascii="黑体" w:hAnsi="黑体" w:eastAsia="黑体" w:cs="黑体"/>
                <w:spacing w:val="-13"/>
                <w:sz w:val="22"/>
                <w:szCs w:val="22"/>
              </w:rPr>
              <w:t>公开主</w:t>
            </w:r>
            <w:r>
              <w:rPr>
                <w:rFonts w:ascii="黑体" w:hAnsi="黑体" w:eastAsia="黑体" w:cs="黑体"/>
                <w:sz w:val="22"/>
                <w:szCs w:val="22"/>
              </w:rPr>
              <w:t>体</w:t>
            </w:r>
          </w:p>
        </w:tc>
        <w:tc>
          <w:tcPr>
            <w:tcW w:w="2442" w:type="dxa"/>
            <w:vMerge w:val="restart"/>
            <w:tcBorders>
              <w:bottom w:val="nil"/>
            </w:tcBorders>
            <w:vAlign w:val="top"/>
          </w:tcPr>
          <w:p w14:paraId="46657241">
            <w:pPr>
              <w:spacing w:line="289" w:lineRule="auto"/>
              <w:rPr>
                <w:rFonts w:ascii="Arial"/>
                <w:sz w:val="21"/>
              </w:rPr>
            </w:pPr>
          </w:p>
          <w:p w14:paraId="4BF77A19">
            <w:pPr>
              <w:spacing w:line="289" w:lineRule="auto"/>
              <w:rPr>
                <w:rFonts w:ascii="Arial"/>
                <w:sz w:val="21"/>
              </w:rPr>
            </w:pPr>
          </w:p>
          <w:p w14:paraId="1AE233BA">
            <w:pPr>
              <w:spacing w:line="290" w:lineRule="auto"/>
              <w:rPr>
                <w:rFonts w:ascii="Arial"/>
                <w:sz w:val="21"/>
              </w:rPr>
            </w:pPr>
          </w:p>
          <w:p w14:paraId="63E90A10">
            <w:pPr>
              <w:spacing w:before="72" w:line="222" w:lineRule="auto"/>
              <w:ind w:left="593"/>
              <w:rPr>
                <w:rFonts w:ascii="黑体" w:hAnsi="黑体" w:eastAsia="黑体" w:cs="黑体"/>
                <w:sz w:val="22"/>
                <w:szCs w:val="22"/>
              </w:rPr>
            </w:pPr>
            <w:r>
              <w:rPr>
                <w:rFonts w:ascii="黑体" w:hAnsi="黑体" w:eastAsia="黑体" w:cs="黑体"/>
                <w:spacing w:val="-10"/>
                <w:sz w:val="22"/>
                <w:szCs w:val="22"/>
              </w:rPr>
              <w:t>公开渠道和载体</w:t>
            </w:r>
          </w:p>
        </w:tc>
        <w:tc>
          <w:tcPr>
            <w:tcW w:w="1259" w:type="dxa"/>
            <w:gridSpan w:val="2"/>
            <w:vAlign w:val="top"/>
          </w:tcPr>
          <w:p w14:paraId="5CCE67B2">
            <w:pPr>
              <w:spacing w:before="121" w:line="223" w:lineRule="auto"/>
              <w:ind w:left="207"/>
              <w:rPr>
                <w:rFonts w:ascii="黑体" w:hAnsi="黑体" w:eastAsia="黑体" w:cs="黑体"/>
                <w:sz w:val="22"/>
                <w:szCs w:val="22"/>
              </w:rPr>
            </w:pPr>
            <w:r>
              <w:rPr>
                <w:rFonts w:ascii="黑体" w:hAnsi="黑体" w:eastAsia="黑体" w:cs="黑体"/>
                <w:spacing w:val="-9"/>
                <w:sz w:val="22"/>
                <w:szCs w:val="22"/>
              </w:rPr>
              <w:t>公开对象</w:t>
            </w:r>
          </w:p>
        </w:tc>
        <w:tc>
          <w:tcPr>
            <w:tcW w:w="1278" w:type="dxa"/>
            <w:gridSpan w:val="2"/>
            <w:vAlign w:val="top"/>
          </w:tcPr>
          <w:p w14:paraId="0DF1EB95">
            <w:pPr>
              <w:spacing w:before="121" w:line="222" w:lineRule="auto"/>
              <w:ind w:left="213"/>
              <w:rPr>
                <w:rFonts w:ascii="黑体" w:hAnsi="黑体" w:eastAsia="黑体" w:cs="黑体"/>
                <w:sz w:val="22"/>
                <w:szCs w:val="22"/>
              </w:rPr>
            </w:pPr>
            <w:r>
              <w:rPr>
                <w:rFonts w:ascii="黑体" w:hAnsi="黑体" w:eastAsia="黑体" w:cs="黑体"/>
                <w:spacing w:val="-9"/>
                <w:sz w:val="22"/>
                <w:szCs w:val="22"/>
              </w:rPr>
              <w:t>公开方式</w:t>
            </w:r>
          </w:p>
        </w:tc>
      </w:tr>
      <w:tr w14:paraId="63177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0" w:hRule="atLeast"/>
        </w:trPr>
        <w:tc>
          <w:tcPr>
            <w:tcW w:w="592" w:type="dxa"/>
            <w:vMerge w:val="continue"/>
            <w:tcBorders>
              <w:top w:val="nil"/>
            </w:tcBorders>
            <w:textDirection w:val="tbRlV"/>
            <w:vAlign w:val="top"/>
          </w:tcPr>
          <w:p w14:paraId="7A070623">
            <w:pPr>
              <w:rPr>
                <w:rFonts w:ascii="Arial"/>
                <w:sz w:val="21"/>
              </w:rPr>
            </w:pPr>
          </w:p>
        </w:tc>
        <w:tc>
          <w:tcPr>
            <w:tcW w:w="897" w:type="dxa"/>
            <w:vAlign w:val="top"/>
          </w:tcPr>
          <w:p w14:paraId="138E597F">
            <w:pPr>
              <w:spacing w:line="333" w:lineRule="auto"/>
              <w:rPr>
                <w:rFonts w:ascii="Arial"/>
                <w:sz w:val="21"/>
              </w:rPr>
            </w:pPr>
          </w:p>
          <w:p w14:paraId="74ABBE12">
            <w:pPr>
              <w:spacing w:before="72" w:line="244" w:lineRule="auto"/>
              <w:ind w:left="344" w:right="135"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887" w:type="dxa"/>
            <w:vAlign w:val="top"/>
          </w:tcPr>
          <w:p w14:paraId="467A87B4">
            <w:pPr>
              <w:spacing w:line="333" w:lineRule="auto"/>
              <w:rPr>
                <w:rFonts w:ascii="Arial"/>
                <w:sz w:val="21"/>
              </w:rPr>
            </w:pPr>
          </w:p>
          <w:p w14:paraId="773389BA">
            <w:pPr>
              <w:spacing w:before="72" w:line="244" w:lineRule="auto"/>
              <w:ind w:left="339" w:right="129" w:hanging="214"/>
              <w:rPr>
                <w:rFonts w:ascii="黑体" w:hAnsi="黑体" w:eastAsia="黑体" w:cs="黑体"/>
                <w:sz w:val="22"/>
                <w:szCs w:val="22"/>
              </w:rPr>
            </w:pPr>
            <w:r>
              <w:rPr>
                <w:rFonts w:ascii="黑体" w:hAnsi="黑体" w:eastAsia="黑体" w:cs="黑体"/>
                <w:spacing w:val="-13"/>
                <w:sz w:val="22"/>
                <w:szCs w:val="22"/>
              </w:rPr>
              <w:t>二级事</w:t>
            </w:r>
            <w:r>
              <w:rPr>
                <w:rFonts w:ascii="黑体" w:hAnsi="黑体" w:eastAsia="黑体" w:cs="黑体"/>
                <w:sz w:val="22"/>
                <w:szCs w:val="22"/>
              </w:rPr>
              <w:t xml:space="preserve"> 项</w:t>
            </w:r>
          </w:p>
        </w:tc>
        <w:tc>
          <w:tcPr>
            <w:tcW w:w="2168" w:type="dxa"/>
            <w:vMerge w:val="continue"/>
            <w:tcBorders>
              <w:top w:val="nil"/>
            </w:tcBorders>
            <w:vAlign w:val="top"/>
          </w:tcPr>
          <w:p w14:paraId="2FDB9311">
            <w:pPr>
              <w:rPr>
                <w:rFonts w:ascii="Arial"/>
                <w:sz w:val="21"/>
              </w:rPr>
            </w:pPr>
          </w:p>
        </w:tc>
        <w:tc>
          <w:tcPr>
            <w:tcW w:w="2876" w:type="dxa"/>
            <w:vMerge w:val="continue"/>
            <w:tcBorders>
              <w:top w:val="nil"/>
            </w:tcBorders>
            <w:vAlign w:val="top"/>
          </w:tcPr>
          <w:p w14:paraId="1F60523A">
            <w:pPr>
              <w:rPr>
                <w:rFonts w:ascii="Arial"/>
                <w:sz w:val="21"/>
              </w:rPr>
            </w:pPr>
          </w:p>
        </w:tc>
        <w:tc>
          <w:tcPr>
            <w:tcW w:w="1336" w:type="dxa"/>
            <w:vMerge w:val="continue"/>
            <w:tcBorders>
              <w:top w:val="nil"/>
            </w:tcBorders>
            <w:vAlign w:val="top"/>
          </w:tcPr>
          <w:p w14:paraId="1A79E18D">
            <w:pPr>
              <w:rPr>
                <w:rFonts w:ascii="Arial"/>
                <w:sz w:val="21"/>
              </w:rPr>
            </w:pPr>
          </w:p>
        </w:tc>
        <w:tc>
          <w:tcPr>
            <w:tcW w:w="1432" w:type="dxa"/>
            <w:vMerge w:val="continue"/>
            <w:tcBorders>
              <w:top w:val="nil"/>
            </w:tcBorders>
            <w:vAlign w:val="top"/>
          </w:tcPr>
          <w:p w14:paraId="748E13FD">
            <w:pPr>
              <w:rPr>
                <w:rFonts w:ascii="Arial"/>
                <w:sz w:val="21"/>
              </w:rPr>
            </w:pPr>
          </w:p>
        </w:tc>
        <w:tc>
          <w:tcPr>
            <w:tcW w:w="2442" w:type="dxa"/>
            <w:vMerge w:val="continue"/>
            <w:tcBorders>
              <w:top w:val="nil"/>
            </w:tcBorders>
            <w:vAlign w:val="top"/>
          </w:tcPr>
          <w:p w14:paraId="0159D150">
            <w:pPr>
              <w:rPr>
                <w:rFonts w:ascii="Arial"/>
                <w:sz w:val="21"/>
              </w:rPr>
            </w:pPr>
          </w:p>
        </w:tc>
        <w:tc>
          <w:tcPr>
            <w:tcW w:w="540" w:type="dxa"/>
            <w:textDirection w:val="tbRlV"/>
            <w:vAlign w:val="top"/>
          </w:tcPr>
          <w:p w14:paraId="265C77E0">
            <w:pPr>
              <w:spacing w:before="142" w:line="210" w:lineRule="auto"/>
              <w:ind w:left="158"/>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13"/>
                <w:sz w:val="22"/>
                <w:szCs w:val="22"/>
              </w:rPr>
              <w:t xml:space="preserve"> </w:t>
            </w:r>
            <w:r>
              <w:rPr>
                <w:rFonts w:ascii="黑体" w:hAnsi="黑体" w:eastAsia="黑体" w:cs="黑体"/>
                <w:spacing w:val="4"/>
                <w:sz w:val="22"/>
                <w:szCs w:val="22"/>
              </w:rPr>
              <w:t>社</w:t>
            </w:r>
            <w:r>
              <w:rPr>
                <w:rFonts w:ascii="黑体" w:hAnsi="黑体" w:eastAsia="黑体" w:cs="黑体"/>
                <w:spacing w:val="-23"/>
                <w:sz w:val="22"/>
                <w:szCs w:val="22"/>
              </w:rPr>
              <w:t xml:space="preserve"> </w:t>
            </w:r>
            <w:r>
              <w:rPr>
                <w:rFonts w:ascii="黑体" w:hAnsi="黑体" w:eastAsia="黑体" w:cs="黑体"/>
                <w:spacing w:val="4"/>
                <w:sz w:val="22"/>
                <w:szCs w:val="22"/>
              </w:rPr>
              <w:t>会</w:t>
            </w:r>
          </w:p>
        </w:tc>
        <w:tc>
          <w:tcPr>
            <w:tcW w:w="719" w:type="dxa"/>
            <w:vAlign w:val="top"/>
          </w:tcPr>
          <w:p w14:paraId="16F14151">
            <w:pPr>
              <w:spacing w:line="335" w:lineRule="auto"/>
              <w:rPr>
                <w:rFonts w:ascii="Arial"/>
                <w:sz w:val="21"/>
              </w:rPr>
            </w:pPr>
          </w:p>
          <w:p w14:paraId="00395D4D">
            <w:pPr>
              <w:spacing w:before="71" w:line="243" w:lineRule="auto"/>
              <w:ind w:left="151" w:right="136"/>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37" w:type="dxa"/>
            <w:textDirection w:val="tbRlV"/>
            <w:vAlign w:val="top"/>
          </w:tcPr>
          <w:p w14:paraId="0DF4C06E">
            <w:pPr>
              <w:spacing w:before="141" w:line="207" w:lineRule="auto"/>
              <w:ind w:left="408"/>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7"/>
                <w:sz w:val="22"/>
                <w:szCs w:val="22"/>
              </w:rPr>
              <w:t xml:space="preserve"> </w:t>
            </w:r>
            <w:r>
              <w:rPr>
                <w:rFonts w:ascii="黑体" w:hAnsi="黑体" w:eastAsia="黑体" w:cs="黑体"/>
                <w:spacing w:val="4"/>
                <w:sz w:val="22"/>
                <w:szCs w:val="22"/>
              </w:rPr>
              <w:t>动</w:t>
            </w:r>
          </w:p>
        </w:tc>
        <w:tc>
          <w:tcPr>
            <w:tcW w:w="741" w:type="dxa"/>
            <w:vAlign w:val="top"/>
          </w:tcPr>
          <w:p w14:paraId="466932CD">
            <w:pPr>
              <w:spacing w:before="159" w:line="222" w:lineRule="auto"/>
              <w:ind w:left="161"/>
              <w:rPr>
                <w:rFonts w:ascii="黑体" w:hAnsi="黑体" w:eastAsia="黑体" w:cs="黑体"/>
                <w:sz w:val="22"/>
                <w:szCs w:val="22"/>
              </w:rPr>
            </w:pPr>
            <w:r>
              <w:rPr>
                <w:rFonts w:ascii="黑体" w:hAnsi="黑体" w:eastAsia="黑体" w:cs="黑体"/>
                <w:spacing w:val="-6"/>
                <w:sz w:val="22"/>
                <w:szCs w:val="22"/>
              </w:rPr>
              <w:t>依申</w:t>
            </w:r>
          </w:p>
          <w:p w14:paraId="7EBA923C">
            <w:pPr>
              <w:spacing w:before="56" w:line="224" w:lineRule="auto"/>
              <w:ind w:left="163"/>
              <w:rPr>
                <w:rFonts w:ascii="黑体" w:hAnsi="黑体" w:eastAsia="黑体" w:cs="黑体"/>
                <w:sz w:val="22"/>
                <w:szCs w:val="22"/>
              </w:rPr>
            </w:pPr>
            <w:r>
              <w:rPr>
                <w:rFonts w:ascii="黑体" w:hAnsi="黑体" w:eastAsia="黑体" w:cs="黑体"/>
                <w:spacing w:val="-6"/>
                <w:sz w:val="22"/>
                <w:szCs w:val="22"/>
              </w:rPr>
              <w:t>请公</w:t>
            </w:r>
          </w:p>
          <w:p w14:paraId="3368890D">
            <w:pPr>
              <w:spacing w:before="45" w:line="225" w:lineRule="auto"/>
              <w:ind w:left="276"/>
              <w:rPr>
                <w:rFonts w:ascii="黑体" w:hAnsi="黑体" w:eastAsia="黑体" w:cs="黑体"/>
                <w:sz w:val="22"/>
                <w:szCs w:val="22"/>
              </w:rPr>
            </w:pPr>
            <w:r>
              <w:rPr>
                <w:rFonts w:ascii="黑体" w:hAnsi="黑体" w:eastAsia="黑体" w:cs="黑体"/>
                <w:sz w:val="22"/>
                <w:szCs w:val="22"/>
              </w:rPr>
              <w:t>开</w:t>
            </w:r>
          </w:p>
        </w:tc>
      </w:tr>
      <w:tr w14:paraId="3941D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0AB19464">
            <w:pPr>
              <w:spacing w:line="332" w:lineRule="auto"/>
              <w:rPr>
                <w:rFonts w:ascii="Arial"/>
                <w:sz w:val="21"/>
              </w:rPr>
            </w:pPr>
          </w:p>
          <w:p w14:paraId="52F68294">
            <w:pPr>
              <w:spacing w:line="333" w:lineRule="auto"/>
              <w:rPr>
                <w:rFonts w:ascii="Arial"/>
                <w:sz w:val="21"/>
              </w:rPr>
            </w:pPr>
          </w:p>
          <w:p w14:paraId="1AF69AC5">
            <w:pPr>
              <w:pStyle w:val="6"/>
              <w:spacing w:before="58" w:line="182" w:lineRule="auto"/>
              <w:ind w:left="274"/>
            </w:pPr>
            <w:r>
              <w:t>1</w:t>
            </w:r>
          </w:p>
        </w:tc>
        <w:tc>
          <w:tcPr>
            <w:tcW w:w="897" w:type="dxa"/>
            <w:vMerge w:val="restart"/>
            <w:tcBorders>
              <w:bottom w:val="nil"/>
            </w:tcBorders>
            <w:vAlign w:val="top"/>
          </w:tcPr>
          <w:p w14:paraId="2A8F85E1">
            <w:pPr>
              <w:spacing w:line="242" w:lineRule="auto"/>
              <w:rPr>
                <w:rFonts w:ascii="Arial"/>
                <w:sz w:val="21"/>
              </w:rPr>
            </w:pPr>
          </w:p>
          <w:p w14:paraId="53590A30">
            <w:pPr>
              <w:spacing w:line="242" w:lineRule="auto"/>
              <w:rPr>
                <w:rFonts w:ascii="Arial"/>
                <w:sz w:val="21"/>
              </w:rPr>
            </w:pPr>
          </w:p>
          <w:p w14:paraId="1CD61F0F">
            <w:pPr>
              <w:spacing w:line="242" w:lineRule="auto"/>
              <w:rPr>
                <w:rFonts w:ascii="Arial"/>
                <w:sz w:val="21"/>
              </w:rPr>
            </w:pPr>
          </w:p>
          <w:p w14:paraId="71185D2E">
            <w:pPr>
              <w:spacing w:line="243" w:lineRule="auto"/>
              <w:rPr>
                <w:rFonts w:ascii="Arial"/>
                <w:sz w:val="21"/>
              </w:rPr>
            </w:pPr>
          </w:p>
          <w:p w14:paraId="3235F034">
            <w:pPr>
              <w:spacing w:line="243" w:lineRule="auto"/>
              <w:rPr>
                <w:rFonts w:ascii="Arial"/>
                <w:sz w:val="21"/>
              </w:rPr>
            </w:pPr>
          </w:p>
          <w:p w14:paraId="54B192FB">
            <w:pPr>
              <w:spacing w:line="243" w:lineRule="auto"/>
              <w:rPr>
                <w:rFonts w:ascii="Arial"/>
                <w:sz w:val="21"/>
              </w:rPr>
            </w:pPr>
          </w:p>
          <w:p w14:paraId="691D5779">
            <w:pPr>
              <w:spacing w:line="243" w:lineRule="auto"/>
              <w:rPr>
                <w:rFonts w:ascii="Arial"/>
                <w:sz w:val="21"/>
              </w:rPr>
            </w:pPr>
          </w:p>
          <w:p w14:paraId="2F7FA87B">
            <w:pPr>
              <w:spacing w:line="243" w:lineRule="auto"/>
              <w:rPr>
                <w:rFonts w:ascii="Arial"/>
                <w:sz w:val="21"/>
              </w:rPr>
            </w:pPr>
          </w:p>
          <w:p w14:paraId="21E5F3F8">
            <w:pPr>
              <w:spacing w:line="243" w:lineRule="auto"/>
              <w:rPr>
                <w:rFonts w:ascii="Arial"/>
                <w:sz w:val="21"/>
              </w:rPr>
            </w:pPr>
          </w:p>
          <w:p w14:paraId="47A03722">
            <w:pPr>
              <w:pStyle w:val="6"/>
              <w:spacing w:before="59"/>
              <w:ind w:left="186" w:right="193" w:hanging="2"/>
            </w:pPr>
            <w:r>
              <w:rPr>
                <w:spacing w:val="-11"/>
              </w:rPr>
              <w:t>批准服</w:t>
            </w:r>
            <w:r>
              <w:rPr>
                <w:spacing w:val="1"/>
              </w:rPr>
              <w:t xml:space="preserve"> </w:t>
            </w:r>
            <w:r>
              <w:rPr>
                <w:spacing w:val="-11"/>
              </w:rPr>
              <w:t>务信息</w:t>
            </w:r>
          </w:p>
        </w:tc>
        <w:tc>
          <w:tcPr>
            <w:tcW w:w="887" w:type="dxa"/>
            <w:vAlign w:val="top"/>
          </w:tcPr>
          <w:p w14:paraId="7810BB39">
            <w:pPr>
              <w:spacing w:line="433" w:lineRule="auto"/>
              <w:rPr>
                <w:rFonts w:ascii="Arial"/>
                <w:sz w:val="21"/>
              </w:rPr>
            </w:pPr>
          </w:p>
          <w:p w14:paraId="26858275">
            <w:pPr>
              <w:pStyle w:val="6"/>
              <w:spacing w:before="59" w:line="246" w:lineRule="auto"/>
              <w:ind w:left="118" w:right="122" w:firstLine="3"/>
            </w:pPr>
            <w:r>
              <w:rPr>
                <w:spacing w:val="30"/>
              </w:rPr>
              <w:t>办事指</w:t>
            </w:r>
            <w:r>
              <w:rPr>
                <w:spacing w:val="1"/>
              </w:rPr>
              <w:t xml:space="preserve"> </w:t>
            </w:r>
            <w:r>
              <w:t>南</w:t>
            </w:r>
          </w:p>
        </w:tc>
        <w:tc>
          <w:tcPr>
            <w:tcW w:w="2168" w:type="dxa"/>
            <w:vAlign w:val="top"/>
          </w:tcPr>
          <w:p w14:paraId="665008BA">
            <w:pPr>
              <w:pStyle w:val="6"/>
              <w:spacing w:before="247" w:line="219" w:lineRule="auto"/>
              <w:ind w:left="137"/>
            </w:pPr>
            <w:r>
              <w:rPr>
                <w:spacing w:val="-13"/>
              </w:rPr>
              <w:t>申报材料清单、批准流</w:t>
            </w:r>
          </w:p>
          <w:p w14:paraId="4D68CD5D">
            <w:pPr>
              <w:pStyle w:val="6"/>
              <w:spacing w:before="7" w:line="224" w:lineRule="auto"/>
              <w:ind w:left="114" w:right="191" w:hanging="1"/>
            </w:pPr>
            <w:r>
              <w:rPr>
                <w:spacing w:val="-12"/>
              </w:rPr>
              <w:t>程、办理时限、受理机构</w:t>
            </w:r>
            <w:r>
              <w:rPr>
                <w:spacing w:val="4"/>
              </w:rPr>
              <w:t xml:space="preserve"> </w:t>
            </w:r>
            <w:r>
              <w:rPr>
                <w:spacing w:val="-11"/>
              </w:rPr>
              <w:t>联系方式、申报要求等</w:t>
            </w:r>
          </w:p>
        </w:tc>
        <w:tc>
          <w:tcPr>
            <w:tcW w:w="2876" w:type="dxa"/>
            <w:vAlign w:val="top"/>
          </w:tcPr>
          <w:p w14:paraId="7E485BD2">
            <w:pPr>
              <w:pStyle w:val="6"/>
              <w:spacing w:before="135" w:line="200" w:lineRule="auto"/>
              <w:ind w:left="116" w:right="382"/>
              <w:jc w:val="both"/>
            </w:pPr>
            <w:r>
              <w:rPr>
                <w:spacing w:val="-12"/>
              </w:rPr>
              <w:t>《中华人民共和国政府信息公开</w:t>
            </w:r>
            <w:r>
              <w:rPr>
                <w:spacing w:val="2"/>
              </w:rPr>
              <w:t xml:space="preserve"> </w:t>
            </w:r>
            <w:r>
              <w:rPr>
                <w:spacing w:val="-12"/>
              </w:rPr>
              <w:t>条例》、《关于全面推进政务公  开工作</w:t>
            </w:r>
            <w:r>
              <w:rPr>
                <w:rFonts w:hint="eastAsia"/>
                <w:spacing w:val="-12"/>
                <w:lang w:eastAsia="zh-CN"/>
              </w:rPr>
              <w:t>的</w:t>
            </w:r>
            <w:r>
              <w:rPr>
                <w:spacing w:val="-12"/>
              </w:rPr>
              <w:t>意见》、《关于推进重大建</w:t>
            </w:r>
            <w:r>
              <w:rPr>
                <w:spacing w:val="4"/>
              </w:rPr>
              <w:t xml:space="preserve"> </w:t>
            </w:r>
            <w:r>
              <w:rPr>
                <w:spacing w:val="-11"/>
              </w:rPr>
              <w:t>设项目批准和实施领域政府信息</w:t>
            </w:r>
            <w:r>
              <w:t xml:space="preserve"> </w:t>
            </w:r>
            <w:r>
              <w:rPr>
                <w:spacing w:val="-10"/>
              </w:rPr>
              <w:t>公开的意见》</w:t>
            </w:r>
          </w:p>
        </w:tc>
        <w:tc>
          <w:tcPr>
            <w:tcW w:w="1336" w:type="dxa"/>
            <w:vAlign w:val="top"/>
          </w:tcPr>
          <w:p w14:paraId="67A29704">
            <w:pPr>
              <w:spacing w:line="407" w:lineRule="auto"/>
              <w:rPr>
                <w:rFonts w:ascii="Arial"/>
                <w:sz w:val="21"/>
              </w:rPr>
            </w:pPr>
          </w:p>
          <w:p w14:paraId="306D9CB8">
            <w:pPr>
              <w:pStyle w:val="6"/>
              <w:spacing w:before="58" w:line="220" w:lineRule="auto"/>
              <w:ind w:left="122"/>
            </w:pPr>
            <w:r>
              <w:rPr>
                <w:spacing w:val="-9"/>
              </w:rPr>
              <w:t>实时公开</w:t>
            </w:r>
          </w:p>
        </w:tc>
        <w:tc>
          <w:tcPr>
            <w:tcW w:w="1432" w:type="dxa"/>
            <w:vAlign w:val="top"/>
          </w:tcPr>
          <w:p w14:paraId="52952729">
            <w:pPr>
              <w:spacing w:line="406" w:lineRule="auto"/>
              <w:rPr>
                <w:rFonts w:ascii="Arial"/>
                <w:sz w:val="21"/>
              </w:rPr>
            </w:pPr>
          </w:p>
          <w:p w14:paraId="38BBADAB">
            <w:pPr>
              <w:pStyle w:val="6"/>
              <w:spacing w:before="59" w:line="220" w:lineRule="auto"/>
              <w:ind w:left="121"/>
            </w:pPr>
            <w:r>
              <w:rPr>
                <w:spacing w:val="-10"/>
              </w:rPr>
              <w:t>行政服务局</w:t>
            </w:r>
          </w:p>
        </w:tc>
        <w:tc>
          <w:tcPr>
            <w:tcW w:w="2442" w:type="dxa"/>
            <w:vAlign w:val="top"/>
          </w:tcPr>
          <w:p w14:paraId="161588FA">
            <w:pPr>
              <w:pStyle w:val="6"/>
              <w:spacing w:before="247" w:line="219" w:lineRule="auto"/>
              <w:ind w:left="137"/>
            </w:pPr>
            <w:r>
              <w:rPr>
                <w:spacing w:val="-13"/>
              </w:rPr>
              <w:t>■政府网站</w:t>
            </w:r>
          </w:p>
          <w:p w14:paraId="5FCBBD82">
            <w:pPr>
              <w:pStyle w:val="6"/>
              <w:spacing w:before="7" w:line="220" w:lineRule="auto"/>
              <w:ind w:left="137"/>
            </w:pPr>
            <w:r>
              <w:rPr>
                <w:spacing w:val="-13"/>
              </w:rPr>
              <w:t>■政务服务中心</w:t>
            </w:r>
          </w:p>
          <w:p w14:paraId="089726EE">
            <w:pPr>
              <w:pStyle w:val="6"/>
              <w:spacing w:before="8" w:line="220" w:lineRule="auto"/>
              <w:ind w:left="137"/>
            </w:pPr>
            <w:r>
              <w:rPr>
                <w:spacing w:val="-13"/>
              </w:rPr>
              <w:t>■投资项目在线审批监管平台</w:t>
            </w:r>
          </w:p>
        </w:tc>
        <w:tc>
          <w:tcPr>
            <w:tcW w:w="540" w:type="dxa"/>
            <w:vAlign w:val="top"/>
          </w:tcPr>
          <w:p w14:paraId="23930052">
            <w:pPr>
              <w:spacing w:line="297" w:lineRule="auto"/>
              <w:rPr>
                <w:rFonts w:ascii="Arial"/>
                <w:sz w:val="21"/>
              </w:rPr>
            </w:pPr>
          </w:p>
          <w:p w14:paraId="4DC2A636">
            <w:pPr>
              <w:spacing w:line="298" w:lineRule="auto"/>
              <w:rPr>
                <w:rFonts w:ascii="Arial"/>
                <w:sz w:val="21"/>
              </w:rPr>
            </w:pPr>
          </w:p>
          <w:p w14:paraId="76FC949D">
            <w:pPr>
              <w:pStyle w:val="6"/>
              <w:spacing w:before="59" w:line="238" w:lineRule="auto"/>
              <w:ind w:left="179"/>
            </w:pPr>
            <w:r>
              <w:t>√</w:t>
            </w:r>
          </w:p>
        </w:tc>
        <w:tc>
          <w:tcPr>
            <w:tcW w:w="719" w:type="dxa"/>
            <w:vAlign w:val="top"/>
          </w:tcPr>
          <w:p w14:paraId="00E0C2AE">
            <w:pPr>
              <w:rPr>
                <w:rFonts w:ascii="Arial"/>
                <w:sz w:val="21"/>
              </w:rPr>
            </w:pPr>
          </w:p>
        </w:tc>
        <w:tc>
          <w:tcPr>
            <w:tcW w:w="537" w:type="dxa"/>
            <w:vAlign w:val="top"/>
          </w:tcPr>
          <w:p w14:paraId="6B0FE6F5">
            <w:pPr>
              <w:spacing w:line="297" w:lineRule="auto"/>
              <w:rPr>
                <w:rFonts w:ascii="Arial"/>
                <w:sz w:val="21"/>
              </w:rPr>
            </w:pPr>
          </w:p>
          <w:p w14:paraId="5FF721D2">
            <w:pPr>
              <w:spacing w:line="298" w:lineRule="auto"/>
              <w:rPr>
                <w:rFonts w:ascii="Arial"/>
                <w:sz w:val="21"/>
              </w:rPr>
            </w:pPr>
          </w:p>
          <w:p w14:paraId="2E4F723A">
            <w:pPr>
              <w:pStyle w:val="6"/>
              <w:spacing w:before="59" w:line="238" w:lineRule="auto"/>
              <w:ind w:left="177"/>
            </w:pPr>
            <w:r>
              <w:t>√</w:t>
            </w:r>
          </w:p>
        </w:tc>
        <w:tc>
          <w:tcPr>
            <w:tcW w:w="741" w:type="dxa"/>
            <w:vAlign w:val="top"/>
          </w:tcPr>
          <w:p w14:paraId="04799367">
            <w:pPr>
              <w:rPr>
                <w:rFonts w:ascii="Arial"/>
                <w:sz w:val="21"/>
              </w:rPr>
            </w:pPr>
          </w:p>
        </w:tc>
      </w:tr>
      <w:tr w14:paraId="70D01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592" w:type="dxa"/>
            <w:vAlign w:val="top"/>
          </w:tcPr>
          <w:p w14:paraId="24AF8FC7">
            <w:pPr>
              <w:spacing w:line="334" w:lineRule="auto"/>
              <w:rPr>
                <w:rFonts w:ascii="Arial"/>
                <w:sz w:val="21"/>
              </w:rPr>
            </w:pPr>
          </w:p>
          <w:p w14:paraId="68428185">
            <w:pPr>
              <w:spacing w:line="334" w:lineRule="auto"/>
              <w:rPr>
                <w:rFonts w:ascii="Arial"/>
                <w:sz w:val="21"/>
              </w:rPr>
            </w:pPr>
          </w:p>
          <w:p w14:paraId="6619BDBD">
            <w:pPr>
              <w:pStyle w:val="6"/>
              <w:spacing w:before="58" w:line="181" w:lineRule="auto"/>
              <w:ind w:left="263"/>
            </w:pPr>
            <w:r>
              <w:t>2</w:t>
            </w:r>
          </w:p>
        </w:tc>
        <w:tc>
          <w:tcPr>
            <w:tcW w:w="897" w:type="dxa"/>
            <w:vMerge w:val="continue"/>
            <w:tcBorders>
              <w:top w:val="nil"/>
              <w:bottom w:val="nil"/>
            </w:tcBorders>
            <w:vAlign w:val="top"/>
          </w:tcPr>
          <w:p w14:paraId="677A37C9">
            <w:pPr>
              <w:rPr>
                <w:rFonts w:ascii="Arial"/>
                <w:sz w:val="21"/>
              </w:rPr>
            </w:pPr>
          </w:p>
        </w:tc>
        <w:tc>
          <w:tcPr>
            <w:tcW w:w="887" w:type="dxa"/>
            <w:vAlign w:val="top"/>
          </w:tcPr>
          <w:p w14:paraId="23B930EA">
            <w:pPr>
              <w:spacing w:line="435" w:lineRule="auto"/>
              <w:rPr>
                <w:rFonts w:ascii="Arial"/>
                <w:sz w:val="21"/>
              </w:rPr>
            </w:pPr>
          </w:p>
          <w:p w14:paraId="6FD24DD3">
            <w:pPr>
              <w:pStyle w:val="6"/>
              <w:spacing w:before="58" w:line="245" w:lineRule="auto"/>
              <w:ind w:left="115" w:right="122" w:firstLine="6"/>
            </w:pPr>
            <w:r>
              <w:rPr>
                <w:spacing w:val="30"/>
              </w:rPr>
              <w:t>办理过</w:t>
            </w:r>
            <w:r>
              <w:rPr>
                <w:spacing w:val="1"/>
              </w:rPr>
              <w:t xml:space="preserve"> </w:t>
            </w:r>
            <w:r>
              <w:rPr>
                <w:spacing w:val="-7"/>
              </w:rPr>
              <w:t>程信息</w:t>
            </w:r>
          </w:p>
        </w:tc>
        <w:tc>
          <w:tcPr>
            <w:tcW w:w="2168" w:type="dxa"/>
            <w:vAlign w:val="top"/>
          </w:tcPr>
          <w:p w14:paraId="7C946B5B">
            <w:pPr>
              <w:spacing w:line="299" w:lineRule="auto"/>
              <w:rPr>
                <w:rFonts w:ascii="Arial"/>
                <w:sz w:val="21"/>
              </w:rPr>
            </w:pPr>
          </w:p>
          <w:p w14:paraId="5D3D3997">
            <w:pPr>
              <w:pStyle w:val="6"/>
              <w:spacing w:before="59" w:line="224" w:lineRule="auto"/>
              <w:ind w:left="134" w:right="358" w:hanging="20"/>
            </w:pPr>
            <w:r>
              <w:rPr>
                <w:spacing w:val="-12"/>
              </w:rPr>
              <w:t>事项名称、事项办理部</w:t>
            </w:r>
            <w:r>
              <w:rPr>
                <w:spacing w:val="3"/>
              </w:rPr>
              <w:t xml:space="preserve"> </w:t>
            </w:r>
            <w:r>
              <w:rPr>
                <w:spacing w:val="-13"/>
              </w:rPr>
              <w:t>门、办理进展等</w:t>
            </w:r>
          </w:p>
        </w:tc>
        <w:tc>
          <w:tcPr>
            <w:tcW w:w="2876" w:type="dxa"/>
            <w:vAlign w:val="top"/>
          </w:tcPr>
          <w:p w14:paraId="35EED463">
            <w:pPr>
              <w:pStyle w:val="6"/>
              <w:spacing w:before="134" w:line="200" w:lineRule="auto"/>
              <w:ind w:left="116" w:right="382"/>
              <w:jc w:val="both"/>
            </w:pPr>
            <w:r>
              <w:rPr>
                <w:spacing w:val="-12"/>
              </w:rPr>
              <w:t>《中华人民共和国政府信息公开 条例》、《关于全面推进政务公  开工作</w:t>
            </w:r>
            <w:r>
              <w:rPr>
                <w:rFonts w:hint="eastAsia"/>
                <w:spacing w:val="-12"/>
                <w:lang w:eastAsia="zh-CN"/>
              </w:rPr>
              <w:t>的</w:t>
            </w:r>
            <w:r>
              <w:rPr>
                <w:spacing w:val="-12"/>
              </w:rPr>
              <w:t>意见》、《关于推进重大建</w:t>
            </w:r>
            <w:r>
              <w:rPr>
                <w:spacing w:val="4"/>
              </w:rPr>
              <w:t xml:space="preserve"> </w:t>
            </w:r>
            <w:r>
              <w:rPr>
                <w:spacing w:val="-11"/>
              </w:rPr>
              <w:t>设项目批准和实施领域政府信息</w:t>
            </w:r>
            <w:r>
              <w:t xml:space="preserve"> </w:t>
            </w:r>
            <w:r>
              <w:rPr>
                <w:spacing w:val="-10"/>
              </w:rPr>
              <w:t>公开的意见》</w:t>
            </w:r>
          </w:p>
        </w:tc>
        <w:tc>
          <w:tcPr>
            <w:tcW w:w="1336" w:type="dxa"/>
            <w:vAlign w:val="top"/>
          </w:tcPr>
          <w:p w14:paraId="363A95FA">
            <w:pPr>
              <w:spacing w:line="409" w:lineRule="auto"/>
              <w:rPr>
                <w:rFonts w:ascii="Arial"/>
                <w:sz w:val="21"/>
              </w:rPr>
            </w:pPr>
          </w:p>
          <w:p w14:paraId="5E0787E0">
            <w:pPr>
              <w:pStyle w:val="6"/>
              <w:spacing w:before="58" w:line="221" w:lineRule="auto"/>
              <w:ind w:left="117"/>
            </w:pPr>
            <w:r>
              <w:rPr>
                <w:spacing w:val="-8"/>
              </w:rPr>
              <w:t>及时公开</w:t>
            </w:r>
          </w:p>
        </w:tc>
        <w:tc>
          <w:tcPr>
            <w:tcW w:w="1432" w:type="dxa"/>
            <w:vAlign w:val="top"/>
          </w:tcPr>
          <w:p w14:paraId="145DB045">
            <w:pPr>
              <w:spacing w:line="408" w:lineRule="auto"/>
              <w:rPr>
                <w:rFonts w:ascii="Arial"/>
                <w:sz w:val="21"/>
              </w:rPr>
            </w:pPr>
          </w:p>
          <w:p w14:paraId="316B590C">
            <w:pPr>
              <w:pStyle w:val="6"/>
              <w:spacing w:before="59" w:line="220" w:lineRule="auto"/>
              <w:ind w:left="121"/>
            </w:pPr>
            <w:r>
              <w:rPr>
                <w:spacing w:val="-10"/>
              </w:rPr>
              <w:t>行政服务局</w:t>
            </w:r>
          </w:p>
        </w:tc>
        <w:tc>
          <w:tcPr>
            <w:tcW w:w="2442" w:type="dxa"/>
            <w:vAlign w:val="top"/>
          </w:tcPr>
          <w:p w14:paraId="6296E96B">
            <w:pPr>
              <w:pStyle w:val="6"/>
              <w:spacing w:before="246" w:line="219" w:lineRule="auto"/>
              <w:ind w:left="137"/>
            </w:pPr>
            <w:r>
              <w:rPr>
                <w:spacing w:val="-13"/>
              </w:rPr>
              <w:t>■政府网站</w:t>
            </w:r>
          </w:p>
          <w:p w14:paraId="15C1F7E3">
            <w:pPr>
              <w:pStyle w:val="6"/>
              <w:spacing w:before="9" w:line="220" w:lineRule="auto"/>
              <w:ind w:left="137"/>
            </w:pPr>
            <w:r>
              <w:rPr>
                <w:spacing w:val="-13"/>
              </w:rPr>
              <w:t>■政务服务中心</w:t>
            </w:r>
          </w:p>
          <w:p w14:paraId="2934D6CD">
            <w:pPr>
              <w:pStyle w:val="6"/>
              <w:spacing w:before="8" w:line="220" w:lineRule="auto"/>
              <w:ind w:left="137"/>
            </w:pPr>
            <w:r>
              <w:rPr>
                <w:spacing w:val="-13"/>
              </w:rPr>
              <w:t>■投资项目在线审批监管平台</w:t>
            </w:r>
          </w:p>
        </w:tc>
        <w:tc>
          <w:tcPr>
            <w:tcW w:w="540" w:type="dxa"/>
            <w:vAlign w:val="top"/>
          </w:tcPr>
          <w:p w14:paraId="65789433">
            <w:pPr>
              <w:rPr>
                <w:rFonts w:ascii="Arial"/>
                <w:sz w:val="21"/>
              </w:rPr>
            </w:pPr>
          </w:p>
        </w:tc>
        <w:tc>
          <w:tcPr>
            <w:tcW w:w="719" w:type="dxa"/>
            <w:vAlign w:val="top"/>
          </w:tcPr>
          <w:p w14:paraId="782793A4">
            <w:pPr>
              <w:spacing w:line="432" w:lineRule="auto"/>
              <w:rPr>
                <w:rFonts w:ascii="Arial"/>
                <w:sz w:val="21"/>
              </w:rPr>
            </w:pPr>
          </w:p>
          <w:p w14:paraId="7BE9ADA6">
            <w:pPr>
              <w:pStyle w:val="6"/>
              <w:spacing w:before="59" w:line="246" w:lineRule="auto"/>
              <w:ind w:left="120" w:right="74" w:firstLine="2"/>
            </w:pPr>
            <w:r>
              <w:rPr>
                <w:spacing w:val="-10"/>
              </w:rPr>
              <w:t>项目单</w:t>
            </w:r>
            <w:r>
              <w:t xml:space="preserve"> 位</w:t>
            </w:r>
          </w:p>
        </w:tc>
        <w:tc>
          <w:tcPr>
            <w:tcW w:w="537" w:type="dxa"/>
            <w:vAlign w:val="top"/>
          </w:tcPr>
          <w:p w14:paraId="15163DC9">
            <w:pPr>
              <w:rPr>
                <w:rFonts w:ascii="Arial"/>
                <w:sz w:val="21"/>
              </w:rPr>
            </w:pPr>
          </w:p>
        </w:tc>
        <w:tc>
          <w:tcPr>
            <w:tcW w:w="741" w:type="dxa"/>
            <w:vAlign w:val="top"/>
          </w:tcPr>
          <w:p w14:paraId="4D163815">
            <w:pPr>
              <w:spacing w:line="298" w:lineRule="auto"/>
              <w:rPr>
                <w:rFonts w:ascii="Arial"/>
                <w:sz w:val="21"/>
              </w:rPr>
            </w:pPr>
          </w:p>
          <w:p w14:paraId="12A00075">
            <w:pPr>
              <w:spacing w:line="299" w:lineRule="auto"/>
              <w:rPr>
                <w:rFonts w:ascii="Arial"/>
                <w:sz w:val="21"/>
              </w:rPr>
            </w:pPr>
          </w:p>
          <w:p w14:paraId="4A10BDA2">
            <w:pPr>
              <w:pStyle w:val="6"/>
              <w:spacing w:before="59" w:line="238" w:lineRule="auto"/>
              <w:ind w:left="276"/>
            </w:pPr>
            <w:r>
              <w:t>√</w:t>
            </w:r>
          </w:p>
        </w:tc>
      </w:tr>
      <w:tr w14:paraId="6E94B3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592" w:type="dxa"/>
            <w:vAlign w:val="top"/>
          </w:tcPr>
          <w:p w14:paraId="4D59939C">
            <w:pPr>
              <w:rPr>
                <w:rFonts w:ascii="Arial"/>
                <w:sz w:val="21"/>
              </w:rPr>
            </w:pPr>
          </w:p>
          <w:p w14:paraId="6FAB5054">
            <w:pPr>
              <w:spacing w:line="241" w:lineRule="auto"/>
              <w:rPr>
                <w:rFonts w:ascii="Arial"/>
                <w:sz w:val="21"/>
              </w:rPr>
            </w:pPr>
          </w:p>
          <w:p w14:paraId="474AA38E">
            <w:pPr>
              <w:spacing w:line="241" w:lineRule="auto"/>
              <w:rPr>
                <w:rFonts w:ascii="Arial"/>
                <w:sz w:val="21"/>
              </w:rPr>
            </w:pPr>
          </w:p>
          <w:p w14:paraId="12AE8F34">
            <w:pPr>
              <w:pStyle w:val="6"/>
              <w:spacing w:before="58" w:line="181" w:lineRule="auto"/>
              <w:ind w:left="264"/>
            </w:pPr>
            <w:r>
              <w:t>3</w:t>
            </w:r>
          </w:p>
        </w:tc>
        <w:tc>
          <w:tcPr>
            <w:tcW w:w="897" w:type="dxa"/>
            <w:vMerge w:val="continue"/>
            <w:tcBorders>
              <w:top w:val="nil"/>
            </w:tcBorders>
            <w:vAlign w:val="top"/>
          </w:tcPr>
          <w:p w14:paraId="415F91E2">
            <w:pPr>
              <w:rPr>
                <w:rFonts w:ascii="Arial"/>
                <w:sz w:val="21"/>
              </w:rPr>
            </w:pPr>
          </w:p>
        </w:tc>
        <w:tc>
          <w:tcPr>
            <w:tcW w:w="887" w:type="dxa"/>
            <w:vAlign w:val="top"/>
          </w:tcPr>
          <w:p w14:paraId="07359B25">
            <w:pPr>
              <w:spacing w:line="244" w:lineRule="auto"/>
              <w:rPr>
                <w:rFonts w:ascii="Arial"/>
                <w:sz w:val="21"/>
              </w:rPr>
            </w:pPr>
          </w:p>
          <w:p w14:paraId="6B3B4F04">
            <w:pPr>
              <w:spacing w:line="245" w:lineRule="auto"/>
              <w:rPr>
                <w:rFonts w:ascii="Arial"/>
                <w:sz w:val="21"/>
              </w:rPr>
            </w:pPr>
          </w:p>
          <w:p w14:paraId="6F0195AD">
            <w:pPr>
              <w:pStyle w:val="6"/>
              <w:spacing w:before="59" w:line="253" w:lineRule="auto"/>
              <w:ind w:left="119" w:right="122" w:firstLine="6"/>
            </w:pPr>
            <w:r>
              <w:rPr>
                <w:spacing w:val="29"/>
              </w:rPr>
              <w:t>咨询监</w:t>
            </w:r>
            <w:r>
              <w:t xml:space="preserve"> 督</w:t>
            </w:r>
          </w:p>
        </w:tc>
        <w:tc>
          <w:tcPr>
            <w:tcW w:w="2168" w:type="dxa"/>
            <w:vAlign w:val="top"/>
          </w:tcPr>
          <w:p w14:paraId="51C464EC">
            <w:pPr>
              <w:spacing w:line="339" w:lineRule="auto"/>
              <w:rPr>
                <w:rFonts w:ascii="Arial"/>
                <w:sz w:val="21"/>
              </w:rPr>
            </w:pPr>
          </w:p>
          <w:p w14:paraId="37F64712">
            <w:pPr>
              <w:pStyle w:val="6"/>
              <w:spacing w:before="58" w:line="224" w:lineRule="auto"/>
              <w:ind w:left="116" w:right="191" w:firstLine="5"/>
            </w:pPr>
            <w:r>
              <w:rPr>
                <w:spacing w:val="-13"/>
              </w:rPr>
              <w:t>咨询电话、监督投诉电话</w:t>
            </w:r>
            <w:r>
              <w:rPr>
                <w:spacing w:val="7"/>
              </w:rPr>
              <w:t xml:space="preserve"> </w:t>
            </w:r>
            <w:r>
              <w:t>等</w:t>
            </w:r>
          </w:p>
        </w:tc>
        <w:tc>
          <w:tcPr>
            <w:tcW w:w="2876" w:type="dxa"/>
            <w:vAlign w:val="top"/>
          </w:tcPr>
          <w:p w14:paraId="2A9414B2">
            <w:pPr>
              <w:pStyle w:val="6"/>
              <w:spacing w:before="173" w:line="208" w:lineRule="auto"/>
              <w:ind w:left="116" w:right="382"/>
              <w:jc w:val="both"/>
            </w:pPr>
            <w:r>
              <w:rPr>
                <w:spacing w:val="-12"/>
              </w:rPr>
              <w:t>《中华人民共和国政府信息公开</w:t>
            </w:r>
            <w:r>
              <w:rPr>
                <w:spacing w:val="2"/>
              </w:rPr>
              <w:t xml:space="preserve"> </w:t>
            </w:r>
            <w:r>
              <w:rPr>
                <w:spacing w:val="-17"/>
              </w:rPr>
              <w:t>条</w:t>
            </w:r>
            <w:r>
              <w:rPr>
                <w:spacing w:val="-12"/>
              </w:rPr>
              <w:t>例》、《关于全面推进政务公  开工作</w:t>
            </w:r>
            <w:r>
              <w:rPr>
                <w:rFonts w:hint="eastAsia"/>
                <w:spacing w:val="-12"/>
                <w:lang w:eastAsia="zh-CN"/>
              </w:rPr>
              <w:t>的</w:t>
            </w:r>
            <w:r>
              <w:rPr>
                <w:spacing w:val="-12"/>
              </w:rPr>
              <w:t>意见》、《关于推进重大建 设项目批准和实施领域政府信息 公开的意见》</w:t>
            </w:r>
          </w:p>
        </w:tc>
        <w:tc>
          <w:tcPr>
            <w:tcW w:w="1336" w:type="dxa"/>
            <w:vAlign w:val="top"/>
          </w:tcPr>
          <w:p w14:paraId="25110F79">
            <w:pPr>
              <w:spacing w:line="451" w:lineRule="auto"/>
              <w:rPr>
                <w:rFonts w:ascii="Arial"/>
                <w:sz w:val="21"/>
              </w:rPr>
            </w:pPr>
          </w:p>
          <w:p w14:paraId="50547249">
            <w:pPr>
              <w:pStyle w:val="6"/>
              <w:spacing w:before="58" w:line="220" w:lineRule="auto"/>
              <w:ind w:left="122"/>
            </w:pPr>
            <w:r>
              <w:rPr>
                <w:spacing w:val="-9"/>
              </w:rPr>
              <w:t>实时公开</w:t>
            </w:r>
          </w:p>
        </w:tc>
        <w:tc>
          <w:tcPr>
            <w:tcW w:w="1432" w:type="dxa"/>
            <w:vAlign w:val="top"/>
          </w:tcPr>
          <w:p w14:paraId="4C51CB63">
            <w:pPr>
              <w:spacing w:line="450" w:lineRule="auto"/>
              <w:rPr>
                <w:rFonts w:ascii="Arial"/>
                <w:sz w:val="21"/>
              </w:rPr>
            </w:pPr>
          </w:p>
          <w:p w14:paraId="6392AEC1">
            <w:pPr>
              <w:pStyle w:val="6"/>
              <w:spacing w:before="58" w:line="220" w:lineRule="auto"/>
              <w:ind w:left="121"/>
            </w:pPr>
            <w:r>
              <w:rPr>
                <w:spacing w:val="-10"/>
              </w:rPr>
              <w:t>行政服务局</w:t>
            </w:r>
          </w:p>
        </w:tc>
        <w:tc>
          <w:tcPr>
            <w:tcW w:w="2442" w:type="dxa"/>
            <w:vAlign w:val="top"/>
          </w:tcPr>
          <w:p w14:paraId="3FA1B2B5">
            <w:pPr>
              <w:pStyle w:val="6"/>
              <w:spacing w:before="288" w:line="219" w:lineRule="auto"/>
              <w:ind w:left="137"/>
            </w:pPr>
            <w:r>
              <w:rPr>
                <w:spacing w:val="-13"/>
              </w:rPr>
              <w:t>■政府网站</w:t>
            </w:r>
          </w:p>
          <w:p w14:paraId="6790E899">
            <w:pPr>
              <w:pStyle w:val="6"/>
              <w:spacing w:before="9" w:line="220" w:lineRule="auto"/>
              <w:ind w:left="137"/>
            </w:pPr>
            <w:r>
              <w:rPr>
                <w:spacing w:val="-13"/>
              </w:rPr>
              <w:t>■政务服务中心</w:t>
            </w:r>
          </w:p>
          <w:p w14:paraId="78254BA2">
            <w:pPr>
              <w:pStyle w:val="6"/>
              <w:spacing w:before="8" w:line="220" w:lineRule="auto"/>
              <w:ind w:left="137"/>
            </w:pPr>
            <w:r>
              <w:rPr>
                <w:spacing w:val="-13"/>
              </w:rPr>
              <w:t>■投资项目在线审批监管平台</w:t>
            </w:r>
          </w:p>
        </w:tc>
        <w:tc>
          <w:tcPr>
            <w:tcW w:w="540" w:type="dxa"/>
            <w:vAlign w:val="top"/>
          </w:tcPr>
          <w:p w14:paraId="3DBE8893">
            <w:pPr>
              <w:spacing w:line="325" w:lineRule="auto"/>
              <w:rPr>
                <w:rFonts w:ascii="Arial"/>
                <w:sz w:val="21"/>
              </w:rPr>
            </w:pPr>
          </w:p>
          <w:p w14:paraId="24CDF9CD">
            <w:pPr>
              <w:spacing w:line="326" w:lineRule="auto"/>
              <w:rPr>
                <w:rFonts w:ascii="Arial"/>
                <w:sz w:val="21"/>
              </w:rPr>
            </w:pPr>
          </w:p>
          <w:p w14:paraId="45249943">
            <w:pPr>
              <w:pStyle w:val="6"/>
              <w:spacing w:before="59" w:line="238" w:lineRule="auto"/>
              <w:ind w:left="179"/>
            </w:pPr>
            <w:r>
              <w:t>√</w:t>
            </w:r>
          </w:p>
        </w:tc>
        <w:tc>
          <w:tcPr>
            <w:tcW w:w="719" w:type="dxa"/>
            <w:vAlign w:val="top"/>
          </w:tcPr>
          <w:p w14:paraId="1EF09FE2">
            <w:pPr>
              <w:rPr>
                <w:rFonts w:ascii="Arial"/>
                <w:sz w:val="21"/>
              </w:rPr>
            </w:pPr>
          </w:p>
        </w:tc>
        <w:tc>
          <w:tcPr>
            <w:tcW w:w="537" w:type="dxa"/>
            <w:vAlign w:val="top"/>
          </w:tcPr>
          <w:p w14:paraId="4B9DEF2D">
            <w:pPr>
              <w:spacing w:line="325" w:lineRule="auto"/>
              <w:rPr>
                <w:rFonts w:ascii="Arial"/>
                <w:sz w:val="21"/>
              </w:rPr>
            </w:pPr>
          </w:p>
          <w:p w14:paraId="5F4FFEFE">
            <w:pPr>
              <w:spacing w:line="326" w:lineRule="auto"/>
              <w:rPr>
                <w:rFonts w:ascii="Arial"/>
                <w:sz w:val="21"/>
              </w:rPr>
            </w:pPr>
          </w:p>
          <w:p w14:paraId="3ADA3E2B">
            <w:pPr>
              <w:pStyle w:val="6"/>
              <w:spacing w:before="59" w:line="238" w:lineRule="auto"/>
              <w:ind w:left="177"/>
            </w:pPr>
            <w:r>
              <w:t>√</w:t>
            </w:r>
          </w:p>
        </w:tc>
        <w:tc>
          <w:tcPr>
            <w:tcW w:w="741" w:type="dxa"/>
            <w:vAlign w:val="top"/>
          </w:tcPr>
          <w:p w14:paraId="2B2A47BF">
            <w:pPr>
              <w:rPr>
                <w:rFonts w:ascii="Arial"/>
                <w:sz w:val="21"/>
              </w:rPr>
            </w:pPr>
          </w:p>
        </w:tc>
      </w:tr>
      <w:tr w14:paraId="52967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6" w:hRule="atLeast"/>
        </w:trPr>
        <w:tc>
          <w:tcPr>
            <w:tcW w:w="592" w:type="dxa"/>
            <w:vAlign w:val="top"/>
          </w:tcPr>
          <w:p w14:paraId="0BB2B90C">
            <w:pPr>
              <w:spacing w:line="241" w:lineRule="auto"/>
              <w:rPr>
                <w:rFonts w:ascii="Arial"/>
                <w:sz w:val="21"/>
              </w:rPr>
            </w:pPr>
          </w:p>
          <w:p w14:paraId="4312C035">
            <w:pPr>
              <w:spacing w:line="242" w:lineRule="auto"/>
              <w:rPr>
                <w:rFonts w:ascii="Arial"/>
                <w:sz w:val="21"/>
              </w:rPr>
            </w:pPr>
          </w:p>
          <w:p w14:paraId="3FE2B43C">
            <w:pPr>
              <w:spacing w:line="242" w:lineRule="auto"/>
              <w:rPr>
                <w:rFonts w:ascii="Arial"/>
                <w:sz w:val="21"/>
              </w:rPr>
            </w:pPr>
          </w:p>
          <w:p w14:paraId="09C047B7">
            <w:pPr>
              <w:pStyle w:val="6"/>
              <w:spacing w:before="59" w:line="181" w:lineRule="auto"/>
              <w:ind w:left="289"/>
            </w:pPr>
            <w:r>
              <w:t>4</w:t>
            </w:r>
          </w:p>
        </w:tc>
        <w:tc>
          <w:tcPr>
            <w:tcW w:w="897" w:type="dxa"/>
            <w:vAlign w:val="top"/>
          </w:tcPr>
          <w:p w14:paraId="10A01528">
            <w:pPr>
              <w:spacing w:line="345" w:lineRule="auto"/>
              <w:rPr>
                <w:rFonts w:ascii="Arial"/>
                <w:sz w:val="21"/>
              </w:rPr>
            </w:pPr>
          </w:p>
          <w:p w14:paraId="216B50C4">
            <w:pPr>
              <w:spacing w:line="346" w:lineRule="auto"/>
              <w:rPr>
                <w:rFonts w:ascii="Arial"/>
                <w:sz w:val="21"/>
              </w:rPr>
            </w:pPr>
          </w:p>
          <w:p w14:paraId="21072595">
            <w:pPr>
              <w:pStyle w:val="6"/>
              <w:spacing w:before="59" w:line="230" w:lineRule="auto"/>
              <w:ind w:left="115" w:right="121" w:hanging="2"/>
            </w:pPr>
            <w:r>
              <w:rPr>
                <w:spacing w:val="37"/>
              </w:rPr>
              <w:t>批准结</w:t>
            </w:r>
            <w:r>
              <w:t xml:space="preserve"> </w:t>
            </w:r>
            <w:r>
              <w:rPr>
                <w:spacing w:val="-8"/>
              </w:rPr>
              <w:t>果信息</w:t>
            </w:r>
          </w:p>
        </w:tc>
        <w:tc>
          <w:tcPr>
            <w:tcW w:w="887" w:type="dxa"/>
            <w:vAlign w:val="top"/>
          </w:tcPr>
          <w:p w14:paraId="7721F8F4">
            <w:pPr>
              <w:spacing w:line="334" w:lineRule="auto"/>
              <w:rPr>
                <w:rFonts w:ascii="Arial"/>
                <w:sz w:val="21"/>
              </w:rPr>
            </w:pPr>
          </w:p>
          <w:p w14:paraId="1C764412">
            <w:pPr>
              <w:pStyle w:val="6"/>
              <w:spacing w:before="59" w:line="238" w:lineRule="auto"/>
              <w:ind w:left="119" w:right="122" w:hanging="3"/>
              <w:jc w:val="both"/>
            </w:pPr>
            <w:r>
              <w:rPr>
                <w:spacing w:val="32"/>
              </w:rPr>
              <w:t>政府投</w:t>
            </w:r>
            <w:r>
              <w:t xml:space="preserve"> </w:t>
            </w:r>
            <w:r>
              <w:rPr>
                <w:spacing w:val="31"/>
              </w:rPr>
              <w:t>资项目</w:t>
            </w:r>
            <w:r>
              <w:t xml:space="preserve"> </w:t>
            </w:r>
            <w:r>
              <w:rPr>
                <w:spacing w:val="31"/>
              </w:rPr>
              <w:t>建议书</w:t>
            </w:r>
            <w:r>
              <w:t xml:space="preserve"> </w:t>
            </w:r>
            <w:r>
              <w:rPr>
                <w:spacing w:val="-6"/>
              </w:rPr>
              <w:t>审批</w:t>
            </w:r>
          </w:p>
        </w:tc>
        <w:tc>
          <w:tcPr>
            <w:tcW w:w="2168" w:type="dxa"/>
            <w:vAlign w:val="top"/>
          </w:tcPr>
          <w:p w14:paraId="63E101C6">
            <w:pPr>
              <w:spacing w:line="346" w:lineRule="auto"/>
              <w:rPr>
                <w:rFonts w:ascii="Arial"/>
                <w:sz w:val="21"/>
              </w:rPr>
            </w:pPr>
          </w:p>
          <w:p w14:paraId="5D9F0333">
            <w:pPr>
              <w:pStyle w:val="6"/>
              <w:spacing w:before="59" w:line="226" w:lineRule="auto"/>
              <w:ind w:left="116" w:right="191" w:firstLine="7"/>
              <w:jc w:val="both"/>
            </w:pPr>
            <w:r>
              <w:rPr>
                <w:spacing w:val="-13"/>
              </w:rPr>
              <w:t>审批结果、批复时间、批</w:t>
            </w:r>
            <w:r>
              <w:rPr>
                <w:spacing w:val="5"/>
              </w:rPr>
              <w:t xml:space="preserve"> </w:t>
            </w:r>
            <w:r>
              <w:rPr>
                <w:spacing w:val="-12"/>
              </w:rPr>
              <w:t>复文号、批复单位、项目</w:t>
            </w:r>
            <w:r>
              <w:rPr>
                <w:spacing w:val="1"/>
              </w:rPr>
              <w:t xml:space="preserve"> </w:t>
            </w:r>
            <w:r>
              <w:rPr>
                <w:spacing w:val="-11"/>
              </w:rPr>
              <w:t>名称、项目统一代码等</w:t>
            </w:r>
          </w:p>
        </w:tc>
        <w:tc>
          <w:tcPr>
            <w:tcW w:w="2876" w:type="dxa"/>
            <w:vAlign w:val="top"/>
          </w:tcPr>
          <w:p w14:paraId="312316A4">
            <w:pPr>
              <w:pStyle w:val="6"/>
              <w:spacing w:before="298" w:line="227" w:lineRule="auto"/>
              <w:ind w:left="116" w:right="382"/>
              <w:jc w:val="both"/>
            </w:pPr>
            <w:r>
              <w:rPr>
                <w:spacing w:val="-12"/>
              </w:rPr>
              <w:t>《中华人民共和国政府信息公开 条例》、《关于全面推进政务公  开工作</w:t>
            </w:r>
            <w:r>
              <w:rPr>
                <w:rFonts w:hint="eastAsia"/>
                <w:spacing w:val="-12"/>
                <w:lang w:eastAsia="zh-CN"/>
              </w:rPr>
              <w:t>的</w:t>
            </w:r>
            <w:r>
              <w:rPr>
                <w:spacing w:val="-12"/>
              </w:rPr>
              <w:t>意见》、《关于推进重大建 设项目批准和实施领域政府信息公开的意见》</w:t>
            </w:r>
          </w:p>
        </w:tc>
        <w:tc>
          <w:tcPr>
            <w:tcW w:w="1336" w:type="dxa"/>
            <w:vAlign w:val="top"/>
          </w:tcPr>
          <w:p w14:paraId="28A276C0">
            <w:pPr>
              <w:pStyle w:val="6"/>
              <w:spacing w:before="26" w:line="229" w:lineRule="auto"/>
              <w:ind w:left="118" w:hanging="1"/>
              <w:rPr>
                <w:rFonts w:hint="default" w:eastAsia="宋体"/>
                <w:lang w:val="en-US" w:eastAsia="zh-CN"/>
              </w:rPr>
            </w:pPr>
            <w:r>
              <w:rPr>
                <w:spacing w:val="-24"/>
              </w:rPr>
              <w:t>信息形成</w:t>
            </w:r>
            <w:r>
              <w:rPr>
                <w:spacing w:val="-23"/>
              </w:rPr>
              <w:t xml:space="preserve">  20  </w:t>
            </w:r>
            <w:r>
              <w:rPr>
                <w:spacing w:val="-8"/>
              </w:rPr>
              <w:t>个</w:t>
            </w:r>
            <w:r>
              <w:rPr>
                <w:spacing w:val="9"/>
              </w:rPr>
              <w:t xml:space="preserve"> </w:t>
            </w:r>
            <w:r>
              <w:t>工</w:t>
            </w:r>
            <w:r>
              <w:rPr>
                <w:spacing w:val="-12"/>
              </w:rPr>
              <w:t>作日内公开；其</w:t>
            </w:r>
            <w:r>
              <w:rPr>
                <w:rFonts w:hint="eastAsia"/>
                <w:spacing w:val="2"/>
                <w:lang w:val="en-US" w:eastAsia="zh-CN"/>
              </w:rPr>
              <w:t>它</w:t>
            </w:r>
            <w:r>
              <w:rPr>
                <w:spacing w:val="-12"/>
              </w:rPr>
              <w:t>行政许可、行政</w:t>
            </w:r>
            <w:r>
              <w:rPr>
                <w:rFonts w:hint="eastAsia"/>
                <w:lang w:val="en-US" w:eastAsia="zh-CN"/>
              </w:rPr>
              <w:t>处罚</w:t>
            </w:r>
            <w:r>
              <w:rPr>
                <w:spacing w:val="-12"/>
              </w:rPr>
              <w:t>事项应自作出行政决定之日起</w:t>
            </w:r>
            <w:r>
              <w:rPr>
                <w:rFonts w:hint="eastAsia"/>
                <w:spacing w:val="-12"/>
                <w:lang w:val="en-US" w:eastAsia="zh-CN"/>
              </w:rPr>
              <w:t>7个工作日公示</w:t>
            </w:r>
          </w:p>
        </w:tc>
        <w:tc>
          <w:tcPr>
            <w:tcW w:w="1432" w:type="dxa"/>
            <w:vAlign w:val="top"/>
          </w:tcPr>
          <w:p w14:paraId="17C99CFB">
            <w:pPr>
              <w:spacing w:line="284" w:lineRule="auto"/>
              <w:rPr>
                <w:rFonts w:ascii="Arial"/>
                <w:sz w:val="21"/>
              </w:rPr>
            </w:pPr>
          </w:p>
          <w:p w14:paraId="7AAD7D38">
            <w:pPr>
              <w:spacing w:line="284" w:lineRule="auto"/>
              <w:rPr>
                <w:rFonts w:ascii="Arial"/>
                <w:sz w:val="21"/>
              </w:rPr>
            </w:pPr>
          </w:p>
          <w:p w14:paraId="1E85C765">
            <w:pPr>
              <w:pStyle w:val="6"/>
              <w:spacing w:before="59" w:line="220" w:lineRule="auto"/>
              <w:ind w:left="121"/>
            </w:pPr>
            <w:r>
              <w:rPr>
                <w:spacing w:val="-10"/>
              </w:rPr>
              <w:t>行政服务局</w:t>
            </w:r>
          </w:p>
        </w:tc>
        <w:tc>
          <w:tcPr>
            <w:tcW w:w="2442" w:type="dxa"/>
            <w:vAlign w:val="top"/>
          </w:tcPr>
          <w:p w14:paraId="5896616E">
            <w:pPr>
              <w:spacing w:line="347" w:lineRule="auto"/>
              <w:rPr>
                <w:rFonts w:ascii="Arial"/>
                <w:sz w:val="21"/>
              </w:rPr>
            </w:pPr>
          </w:p>
          <w:p w14:paraId="539433FC">
            <w:pPr>
              <w:pStyle w:val="6"/>
              <w:spacing w:before="58" w:line="219" w:lineRule="auto"/>
              <w:ind w:left="137"/>
            </w:pPr>
            <w:r>
              <w:rPr>
                <w:spacing w:val="-13"/>
              </w:rPr>
              <w:t>■政府网站</w:t>
            </w:r>
          </w:p>
          <w:p w14:paraId="0CCEBC58">
            <w:pPr>
              <w:pStyle w:val="6"/>
              <w:spacing w:before="9" w:line="220" w:lineRule="auto"/>
              <w:ind w:left="137"/>
            </w:pPr>
            <w:r>
              <w:rPr>
                <w:spacing w:val="-13"/>
              </w:rPr>
              <w:t>■政务服务中心</w:t>
            </w:r>
          </w:p>
          <w:p w14:paraId="089FD285">
            <w:pPr>
              <w:pStyle w:val="6"/>
              <w:spacing w:before="8" w:line="220" w:lineRule="auto"/>
              <w:ind w:left="137"/>
            </w:pPr>
            <w:r>
              <w:rPr>
                <w:spacing w:val="-13"/>
              </w:rPr>
              <w:t>■投资项目在线审批监管平台</w:t>
            </w:r>
          </w:p>
        </w:tc>
        <w:tc>
          <w:tcPr>
            <w:tcW w:w="540" w:type="dxa"/>
            <w:vAlign w:val="top"/>
          </w:tcPr>
          <w:p w14:paraId="508937B7">
            <w:pPr>
              <w:spacing w:line="284" w:lineRule="auto"/>
              <w:rPr>
                <w:rFonts w:ascii="Arial"/>
                <w:sz w:val="21"/>
              </w:rPr>
            </w:pPr>
          </w:p>
          <w:p w14:paraId="013F7DD0">
            <w:pPr>
              <w:spacing w:line="284" w:lineRule="auto"/>
              <w:rPr>
                <w:rFonts w:ascii="Arial"/>
                <w:sz w:val="21"/>
              </w:rPr>
            </w:pPr>
          </w:p>
          <w:p w14:paraId="270C1265">
            <w:pPr>
              <w:spacing w:line="285" w:lineRule="auto"/>
              <w:rPr>
                <w:rFonts w:ascii="Arial"/>
                <w:sz w:val="21"/>
              </w:rPr>
            </w:pPr>
          </w:p>
          <w:p w14:paraId="49EFCFE0">
            <w:pPr>
              <w:pStyle w:val="6"/>
              <w:spacing w:before="58" w:line="238" w:lineRule="auto"/>
              <w:ind w:left="179"/>
            </w:pPr>
            <w:r>
              <w:t>√</w:t>
            </w:r>
          </w:p>
        </w:tc>
        <w:tc>
          <w:tcPr>
            <w:tcW w:w="719" w:type="dxa"/>
            <w:vAlign w:val="top"/>
          </w:tcPr>
          <w:p w14:paraId="383C137A">
            <w:pPr>
              <w:rPr>
                <w:rFonts w:ascii="Arial"/>
                <w:sz w:val="21"/>
              </w:rPr>
            </w:pPr>
          </w:p>
        </w:tc>
        <w:tc>
          <w:tcPr>
            <w:tcW w:w="537" w:type="dxa"/>
            <w:vAlign w:val="top"/>
          </w:tcPr>
          <w:p w14:paraId="714E371F">
            <w:pPr>
              <w:spacing w:line="284" w:lineRule="auto"/>
              <w:rPr>
                <w:rFonts w:ascii="Arial"/>
                <w:sz w:val="21"/>
              </w:rPr>
            </w:pPr>
          </w:p>
          <w:p w14:paraId="05FA26CC">
            <w:pPr>
              <w:spacing w:line="284" w:lineRule="auto"/>
              <w:rPr>
                <w:rFonts w:ascii="Arial"/>
                <w:sz w:val="21"/>
              </w:rPr>
            </w:pPr>
          </w:p>
          <w:p w14:paraId="27F7C1F0">
            <w:pPr>
              <w:spacing w:line="285" w:lineRule="auto"/>
              <w:rPr>
                <w:rFonts w:ascii="Arial"/>
                <w:sz w:val="21"/>
              </w:rPr>
            </w:pPr>
          </w:p>
          <w:p w14:paraId="113A4FE9">
            <w:pPr>
              <w:pStyle w:val="6"/>
              <w:spacing w:before="58" w:line="238" w:lineRule="auto"/>
              <w:ind w:left="177"/>
            </w:pPr>
            <w:r>
              <w:t>√</w:t>
            </w:r>
          </w:p>
        </w:tc>
        <w:tc>
          <w:tcPr>
            <w:tcW w:w="741" w:type="dxa"/>
            <w:vAlign w:val="top"/>
          </w:tcPr>
          <w:p w14:paraId="7468EEF8">
            <w:pPr>
              <w:rPr>
                <w:rFonts w:ascii="Arial"/>
                <w:sz w:val="21"/>
              </w:rPr>
            </w:pPr>
          </w:p>
        </w:tc>
      </w:tr>
      <w:tr w14:paraId="4499B3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592" w:type="dxa"/>
            <w:vAlign w:val="top"/>
          </w:tcPr>
          <w:p w14:paraId="38898F35">
            <w:pPr>
              <w:spacing w:line="292" w:lineRule="auto"/>
              <w:rPr>
                <w:rFonts w:ascii="Arial"/>
                <w:sz w:val="21"/>
              </w:rPr>
            </w:pPr>
          </w:p>
          <w:p w14:paraId="1058453B">
            <w:pPr>
              <w:spacing w:line="293" w:lineRule="auto"/>
              <w:rPr>
                <w:rFonts w:ascii="Arial"/>
                <w:sz w:val="21"/>
              </w:rPr>
            </w:pPr>
          </w:p>
          <w:p w14:paraId="599391FD">
            <w:pPr>
              <w:spacing w:line="293" w:lineRule="auto"/>
              <w:rPr>
                <w:rFonts w:ascii="Arial"/>
                <w:sz w:val="21"/>
              </w:rPr>
            </w:pPr>
          </w:p>
          <w:p w14:paraId="02881374">
            <w:pPr>
              <w:pStyle w:val="6"/>
              <w:spacing w:before="58" w:line="180" w:lineRule="auto"/>
              <w:ind w:left="293"/>
            </w:pPr>
            <w:r>
              <w:t>5</w:t>
            </w:r>
          </w:p>
        </w:tc>
        <w:tc>
          <w:tcPr>
            <w:tcW w:w="897" w:type="dxa"/>
            <w:vMerge w:val="restart"/>
            <w:tcBorders>
              <w:bottom w:val="nil"/>
            </w:tcBorders>
            <w:vAlign w:val="top"/>
          </w:tcPr>
          <w:p w14:paraId="7A269580">
            <w:pPr>
              <w:rPr>
                <w:rFonts w:ascii="Arial"/>
                <w:sz w:val="21"/>
              </w:rPr>
            </w:pPr>
          </w:p>
        </w:tc>
        <w:tc>
          <w:tcPr>
            <w:tcW w:w="887" w:type="dxa"/>
            <w:vAlign w:val="top"/>
          </w:tcPr>
          <w:p w14:paraId="33C68899">
            <w:pPr>
              <w:pStyle w:val="6"/>
              <w:spacing w:before="28"/>
              <w:ind w:left="116" w:right="122"/>
              <w:jc w:val="both"/>
            </w:pPr>
            <w:r>
              <w:rPr>
                <w:spacing w:val="32"/>
              </w:rPr>
              <w:t>政府投</w:t>
            </w:r>
            <w:r>
              <w:t xml:space="preserve"> </w:t>
            </w:r>
            <w:r>
              <w:rPr>
                <w:spacing w:val="32"/>
              </w:rPr>
              <w:t>资项目</w:t>
            </w:r>
            <w:r>
              <w:t xml:space="preserve"> </w:t>
            </w:r>
            <w:r>
              <w:rPr>
                <w:spacing w:val="32"/>
              </w:rPr>
              <w:t>可行性</w:t>
            </w:r>
            <w:r>
              <w:t xml:space="preserve"> </w:t>
            </w:r>
            <w:r>
              <w:rPr>
                <w:spacing w:val="32"/>
              </w:rPr>
              <w:t>研究报</w:t>
            </w:r>
            <w:r>
              <w:t xml:space="preserve"> </w:t>
            </w:r>
            <w:r>
              <w:rPr>
                <w:spacing w:val="-8"/>
              </w:rPr>
              <w:t>告审批</w:t>
            </w:r>
          </w:p>
        </w:tc>
        <w:tc>
          <w:tcPr>
            <w:tcW w:w="2168" w:type="dxa"/>
            <w:vAlign w:val="top"/>
          </w:tcPr>
          <w:p w14:paraId="2EB95793">
            <w:pPr>
              <w:pStyle w:val="6"/>
              <w:spacing w:before="42" w:line="237" w:lineRule="auto"/>
              <w:ind w:left="118" w:firstLine="8"/>
              <w:jc w:val="both"/>
              <w:rPr>
                <w:rFonts w:hint="eastAsia" w:eastAsia="宋体"/>
                <w:lang w:val="en-US" w:eastAsia="zh-CN"/>
              </w:rPr>
            </w:pPr>
            <w:r>
              <w:rPr>
                <w:spacing w:val="23"/>
              </w:rPr>
              <w:t>审批结果、批复时间、</w:t>
            </w:r>
            <w:r>
              <w:t xml:space="preserve"> </w:t>
            </w:r>
            <w:r>
              <w:rPr>
                <w:rFonts w:hint="eastAsia"/>
                <w:lang w:val="en-US" w:eastAsia="zh-CN"/>
              </w:rPr>
              <w:t>批</w:t>
            </w:r>
            <w:r>
              <w:rPr>
                <w:spacing w:val="23"/>
              </w:rPr>
              <w:t>复单位、批复文号、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60B6FCB0">
            <w:pPr>
              <w:pStyle w:val="6"/>
              <w:spacing w:before="43" w:line="239" w:lineRule="auto"/>
              <w:ind w:left="116" w:firstLine="17"/>
              <w:jc w:val="both"/>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2B0DD9DD">
            <w:r>
              <w:pict>
                <v:shape id="_x0000_s1026" o:spid="_x0000_s1026" o:spt="202" type="#_x0000_t202" style="position:absolute;left:0pt;margin-left:5.15pt;margin-top:-4.5pt;height:11pt;width:61.05pt;mso-position-horizontal-relative:page;mso-position-vertical-relative:page;z-index:251659264;mso-width-relative:page;mso-height-relative:page;" filled="f" stroked="f" coordsize="21600,21600">
                  <v:path/>
                  <v:fill on="f" focussize="0,0"/>
                  <v:stroke on="f"/>
                  <v:imagedata o:title=""/>
                  <o:lock v:ext="edit" aspectratio="f"/>
                  <v:textbox inset="0mm,0mm,0mm,0mm">
                    <w:txbxContent>
                      <w:p w14:paraId="4889E24E">
                        <w:pPr>
                          <w:pStyle w:val="6"/>
                          <w:spacing w:before="19" w:line="185" w:lineRule="auto"/>
                          <w:ind w:left="20"/>
                        </w:pPr>
                      </w:p>
                    </w:txbxContent>
                  </v:textbox>
                </v:shape>
              </w:pict>
            </w:r>
            <w:r>
              <w:pict>
                <v:shape id="_x0000_s1027" o:spid="_x0000_s1027" o:spt="202" type="#_x0000_t202" style="position:absolute;left:0pt;margin-left:1.75pt;margin-top:1.6pt;height:62.2pt;width:43.6pt;mso-position-horizontal-relative:page;mso-position-vertical-relative:page;z-index:251660288;mso-width-relative:page;mso-height-relative:page;" filled="f" stroked="f" coordsize="21600,21600">
                  <v:path/>
                  <v:fill on="f" focussize="0,0"/>
                  <v:stroke on="f"/>
                  <v:imagedata o:title=""/>
                  <o:lock v:ext="edit" aspectratio="f"/>
                  <v:textbox inset="0mm,0mm,0mm,0mm">
                    <w:txbxContent>
                      <w:p w14:paraId="63EDD456"/>
                    </w:txbxContent>
                  </v:textbox>
                </v:shape>
              </w:pict>
            </w:r>
          </w:p>
          <w:p w14:paraId="6267536E"/>
          <w:p w14:paraId="011051BF"/>
          <w:p w14:paraId="5CE53B8C">
            <w:pPr>
              <w:rPr>
                <w:rFonts w:hint="default" w:eastAsia="宋体"/>
                <w:lang w:val="en-US" w:eastAsia="zh-CN"/>
              </w:rPr>
            </w:pPr>
            <w:r>
              <w:rPr>
                <w:rFonts w:hint="eastAsia" w:eastAsia="宋体"/>
                <w:lang w:val="en-US" w:eastAsia="zh-CN"/>
              </w:rPr>
              <w:t xml:space="preserve">     同上</w:t>
            </w:r>
          </w:p>
        </w:tc>
        <w:tc>
          <w:tcPr>
            <w:tcW w:w="1432" w:type="dxa"/>
            <w:vAlign w:val="top"/>
          </w:tcPr>
          <w:p w14:paraId="73B582D2">
            <w:pPr>
              <w:pStyle w:val="6"/>
              <w:spacing w:before="41" w:line="222" w:lineRule="auto"/>
              <w:ind w:left="83"/>
            </w:pPr>
            <w:r>
              <w:rPr>
                <w:spacing w:val="46"/>
              </w:rPr>
              <w:t xml:space="preserve"> </w:t>
            </w:r>
          </w:p>
          <w:p w14:paraId="269CF1C3">
            <w:pPr>
              <w:spacing w:line="470" w:lineRule="auto"/>
              <w:rPr>
                <w:rFonts w:ascii="Arial"/>
                <w:sz w:val="21"/>
              </w:rPr>
            </w:pPr>
          </w:p>
          <w:p w14:paraId="796D4205">
            <w:pPr>
              <w:pStyle w:val="6"/>
              <w:spacing w:before="59" w:line="220" w:lineRule="auto"/>
              <w:ind w:left="123"/>
            </w:pPr>
            <w:r>
              <w:rPr>
                <w:spacing w:val="33"/>
              </w:rPr>
              <w:t>行政服务局</w:t>
            </w:r>
          </w:p>
        </w:tc>
        <w:tc>
          <w:tcPr>
            <w:tcW w:w="2442" w:type="dxa"/>
            <w:vAlign w:val="top"/>
          </w:tcPr>
          <w:p w14:paraId="5F0B1B9D">
            <w:pPr>
              <w:pStyle w:val="6"/>
              <w:spacing w:before="41" w:line="219" w:lineRule="auto"/>
              <w:ind w:left="142"/>
            </w:pPr>
            <w:r>
              <w:rPr>
                <w:spacing w:val="29"/>
              </w:rPr>
              <w:t>■政府网站</w:t>
            </w:r>
          </w:p>
          <w:p w14:paraId="04C49FA5">
            <w:pPr>
              <w:pStyle w:val="6"/>
              <w:spacing w:before="26" w:line="220" w:lineRule="auto"/>
              <w:ind w:left="142"/>
            </w:pPr>
            <w:r>
              <w:rPr>
                <w:spacing w:val="31"/>
              </w:rPr>
              <w:t>■政务服务中心</w:t>
            </w:r>
          </w:p>
          <w:p w14:paraId="727AFCAC">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0B49C7F">
            <w:pPr>
              <w:spacing w:line="418" w:lineRule="auto"/>
              <w:rPr>
                <w:rFonts w:ascii="Arial"/>
                <w:sz w:val="21"/>
              </w:rPr>
            </w:pPr>
          </w:p>
          <w:p w14:paraId="03626BCB">
            <w:pPr>
              <w:pStyle w:val="6"/>
              <w:spacing w:before="58" w:line="238" w:lineRule="auto"/>
              <w:ind w:left="179"/>
            </w:pPr>
            <w:r>
              <w:t>√</w:t>
            </w:r>
          </w:p>
        </w:tc>
        <w:tc>
          <w:tcPr>
            <w:tcW w:w="719" w:type="dxa"/>
            <w:vAlign w:val="top"/>
          </w:tcPr>
          <w:p w14:paraId="40F1CA5A">
            <w:pPr>
              <w:rPr>
                <w:rFonts w:ascii="Arial"/>
                <w:sz w:val="21"/>
              </w:rPr>
            </w:pPr>
          </w:p>
        </w:tc>
        <w:tc>
          <w:tcPr>
            <w:tcW w:w="537" w:type="dxa"/>
            <w:vAlign w:val="top"/>
          </w:tcPr>
          <w:p w14:paraId="54DDF55B">
            <w:pPr>
              <w:spacing w:line="418" w:lineRule="auto"/>
              <w:rPr>
                <w:rFonts w:ascii="Arial"/>
                <w:sz w:val="21"/>
              </w:rPr>
            </w:pPr>
          </w:p>
          <w:p w14:paraId="07810036">
            <w:pPr>
              <w:pStyle w:val="6"/>
              <w:spacing w:before="58" w:line="238" w:lineRule="auto"/>
              <w:ind w:left="177"/>
            </w:pPr>
            <w:r>
              <w:t>√</w:t>
            </w:r>
          </w:p>
        </w:tc>
        <w:tc>
          <w:tcPr>
            <w:tcW w:w="741" w:type="dxa"/>
            <w:vAlign w:val="top"/>
          </w:tcPr>
          <w:p w14:paraId="7A712421">
            <w:pPr>
              <w:rPr>
                <w:rFonts w:ascii="Arial"/>
                <w:sz w:val="21"/>
              </w:rPr>
            </w:pPr>
          </w:p>
        </w:tc>
      </w:tr>
      <w:tr w14:paraId="50A9A1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9" w:hRule="atLeast"/>
        </w:trPr>
        <w:tc>
          <w:tcPr>
            <w:tcW w:w="592" w:type="dxa"/>
            <w:vAlign w:val="top"/>
          </w:tcPr>
          <w:p w14:paraId="70F0741F">
            <w:pPr>
              <w:spacing w:line="285" w:lineRule="auto"/>
              <w:rPr>
                <w:rFonts w:ascii="Arial"/>
                <w:sz w:val="21"/>
              </w:rPr>
            </w:pPr>
          </w:p>
          <w:p w14:paraId="47883E30">
            <w:pPr>
              <w:spacing w:line="286" w:lineRule="auto"/>
              <w:rPr>
                <w:rFonts w:ascii="Arial"/>
                <w:sz w:val="21"/>
              </w:rPr>
            </w:pPr>
          </w:p>
          <w:p w14:paraId="189C3838">
            <w:pPr>
              <w:pStyle w:val="6"/>
              <w:spacing w:before="58" w:line="181" w:lineRule="auto"/>
              <w:ind w:left="291"/>
            </w:pPr>
            <w:r>
              <w:t>6</w:t>
            </w:r>
          </w:p>
        </w:tc>
        <w:tc>
          <w:tcPr>
            <w:tcW w:w="897" w:type="dxa"/>
            <w:vMerge w:val="continue"/>
            <w:tcBorders>
              <w:top w:val="nil"/>
            </w:tcBorders>
            <w:vAlign w:val="top"/>
          </w:tcPr>
          <w:p w14:paraId="3038355C">
            <w:pPr>
              <w:rPr>
                <w:rFonts w:ascii="Arial"/>
                <w:sz w:val="21"/>
              </w:rPr>
            </w:pPr>
          </w:p>
        </w:tc>
        <w:tc>
          <w:tcPr>
            <w:tcW w:w="887" w:type="dxa"/>
            <w:vAlign w:val="top"/>
          </w:tcPr>
          <w:p w14:paraId="2D81636B">
            <w:pPr>
              <w:pStyle w:val="6"/>
              <w:spacing w:before="95" w:line="244" w:lineRule="auto"/>
              <w:ind w:left="116" w:right="122"/>
              <w:jc w:val="both"/>
            </w:pPr>
            <w:r>
              <w:rPr>
                <w:spacing w:val="32"/>
              </w:rPr>
              <w:t>政府投</w:t>
            </w:r>
            <w:r>
              <w:t xml:space="preserve"> </w:t>
            </w:r>
            <w:r>
              <w:rPr>
                <w:spacing w:val="32"/>
              </w:rPr>
              <w:t>资项目</w:t>
            </w:r>
            <w:r>
              <w:t xml:space="preserve"> </w:t>
            </w:r>
            <w:r>
              <w:rPr>
                <w:spacing w:val="32"/>
              </w:rPr>
              <w:t>初步设</w:t>
            </w:r>
            <w:r>
              <w:t xml:space="preserve"> </w:t>
            </w:r>
            <w:r>
              <w:rPr>
                <w:spacing w:val="-7"/>
              </w:rPr>
              <w:t>计审批</w:t>
            </w:r>
          </w:p>
        </w:tc>
        <w:tc>
          <w:tcPr>
            <w:tcW w:w="2168" w:type="dxa"/>
            <w:vAlign w:val="top"/>
          </w:tcPr>
          <w:p w14:paraId="03781F16">
            <w:pPr>
              <w:pStyle w:val="6"/>
              <w:spacing w:before="25" w:line="220" w:lineRule="auto"/>
              <w:ind w:left="118"/>
            </w:pPr>
            <w:r>
              <w:rPr>
                <w:spacing w:val="23"/>
              </w:rPr>
              <w:t>审批结果、批复时间、</w:t>
            </w:r>
            <w:r>
              <w:t xml:space="preserve"> </w:t>
            </w:r>
            <w:r>
              <w:rPr>
                <w:rFonts w:hint="eastAsia"/>
                <w:lang w:val="en-US" w:eastAsia="zh-CN"/>
              </w:rPr>
              <w:t>批</w:t>
            </w:r>
            <w:r>
              <w:rPr>
                <w:spacing w:val="23"/>
              </w:rPr>
              <w:t>复单位、批复文号、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79CA5A3D">
            <w:pPr>
              <w:pStyle w:val="6"/>
              <w:spacing w:before="265" w:line="218" w:lineRule="auto"/>
              <w:jc w:val="both"/>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6330E0DB">
            <w:pPr>
              <w:pStyle w:val="6"/>
              <w:spacing w:before="42" w:line="234" w:lineRule="auto"/>
              <w:ind w:left="12" w:right="856" w:firstLine="36"/>
            </w:pPr>
          </w:p>
          <w:p w14:paraId="4708D41A">
            <w:pPr>
              <w:pStyle w:val="6"/>
              <w:spacing w:before="42" w:line="234" w:lineRule="auto"/>
              <w:ind w:left="12" w:right="856" w:firstLine="36"/>
              <w:jc w:val="both"/>
            </w:pPr>
          </w:p>
          <w:p w14:paraId="1EFFA9F7">
            <w:pPr>
              <w:pStyle w:val="6"/>
              <w:spacing w:before="42" w:line="234" w:lineRule="auto"/>
              <w:ind w:right="856"/>
              <w:jc w:val="center"/>
              <w:rPr>
                <w:rFonts w:hint="default" w:eastAsia="宋体"/>
                <w:lang w:val="en-US" w:eastAsia="zh-CN"/>
              </w:rPr>
            </w:pPr>
            <w:r>
              <w:rPr>
                <w:rFonts w:hint="eastAsia"/>
                <w:lang w:val="en-US" w:eastAsia="zh-CN"/>
              </w:rPr>
              <w:t xml:space="preserve"> </w:t>
            </w:r>
            <w:r>
              <w:rPr>
                <w:rFonts w:hint="eastAsia" w:eastAsia="宋体"/>
                <w:lang w:val="en-US" w:eastAsia="zh-CN"/>
              </w:rPr>
              <w:t>同</w:t>
            </w:r>
            <w:r>
              <w:rPr>
                <w:rFonts w:hint="eastAsia"/>
                <w:lang w:val="en-US" w:eastAsia="zh-CN"/>
              </w:rPr>
              <w:t>上</w:t>
            </w:r>
          </w:p>
        </w:tc>
        <w:tc>
          <w:tcPr>
            <w:tcW w:w="1432" w:type="dxa"/>
            <w:vAlign w:val="top"/>
          </w:tcPr>
          <w:p w14:paraId="5938E3BE">
            <w:pPr>
              <w:spacing w:line="421" w:lineRule="auto"/>
              <w:rPr>
                <w:rFonts w:ascii="Arial"/>
                <w:sz w:val="21"/>
              </w:rPr>
            </w:pPr>
          </w:p>
          <w:p w14:paraId="0536852B">
            <w:pPr>
              <w:pStyle w:val="6"/>
              <w:spacing w:before="58" w:line="220" w:lineRule="auto"/>
              <w:ind w:left="123"/>
            </w:pPr>
            <w:r>
              <w:rPr>
                <w:spacing w:val="33"/>
              </w:rPr>
              <w:t>行政服务局</w:t>
            </w:r>
          </w:p>
        </w:tc>
        <w:tc>
          <w:tcPr>
            <w:tcW w:w="2442" w:type="dxa"/>
            <w:vAlign w:val="top"/>
          </w:tcPr>
          <w:p w14:paraId="731EE9F8">
            <w:pPr>
              <w:pStyle w:val="6"/>
              <w:spacing w:before="41" w:line="219" w:lineRule="auto"/>
              <w:ind w:left="142"/>
            </w:pPr>
            <w:r>
              <w:rPr>
                <w:spacing w:val="29"/>
              </w:rPr>
              <w:t>■政府网站</w:t>
            </w:r>
          </w:p>
          <w:p w14:paraId="11C9A936">
            <w:pPr>
              <w:pStyle w:val="6"/>
              <w:spacing w:before="26" w:line="220" w:lineRule="auto"/>
              <w:ind w:left="142"/>
            </w:pPr>
            <w:r>
              <w:rPr>
                <w:spacing w:val="31"/>
              </w:rPr>
              <w:t>■政务服务中心</w:t>
            </w:r>
          </w:p>
          <w:p w14:paraId="5AB426C0">
            <w:pPr>
              <w:pStyle w:val="6"/>
              <w:spacing w:before="26" w:line="182"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FDA7D65">
            <w:pPr>
              <w:spacing w:line="391" w:lineRule="auto"/>
              <w:rPr>
                <w:rFonts w:ascii="Arial"/>
                <w:sz w:val="21"/>
              </w:rPr>
            </w:pPr>
          </w:p>
          <w:p w14:paraId="3CCA94C7">
            <w:pPr>
              <w:pStyle w:val="6"/>
              <w:spacing w:before="58" w:line="238" w:lineRule="auto"/>
              <w:ind w:left="179"/>
            </w:pPr>
            <w:r>
              <w:t>√</w:t>
            </w:r>
          </w:p>
        </w:tc>
        <w:tc>
          <w:tcPr>
            <w:tcW w:w="719" w:type="dxa"/>
            <w:vAlign w:val="top"/>
          </w:tcPr>
          <w:p w14:paraId="75116206">
            <w:pPr>
              <w:rPr>
                <w:rFonts w:ascii="Arial"/>
                <w:sz w:val="21"/>
              </w:rPr>
            </w:pPr>
          </w:p>
        </w:tc>
        <w:tc>
          <w:tcPr>
            <w:tcW w:w="537" w:type="dxa"/>
            <w:vAlign w:val="top"/>
          </w:tcPr>
          <w:p w14:paraId="15292B36">
            <w:pPr>
              <w:spacing w:line="391" w:lineRule="auto"/>
              <w:rPr>
                <w:rFonts w:ascii="Arial"/>
                <w:sz w:val="21"/>
              </w:rPr>
            </w:pPr>
          </w:p>
          <w:p w14:paraId="4322C98D">
            <w:pPr>
              <w:pStyle w:val="6"/>
              <w:spacing w:before="58" w:line="238" w:lineRule="auto"/>
              <w:ind w:left="177"/>
            </w:pPr>
            <w:r>
              <w:t>√</w:t>
            </w:r>
          </w:p>
        </w:tc>
        <w:tc>
          <w:tcPr>
            <w:tcW w:w="741" w:type="dxa"/>
            <w:vAlign w:val="top"/>
          </w:tcPr>
          <w:p w14:paraId="65BA40D6">
            <w:pPr>
              <w:rPr>
                <w:rFonts w:ascii="Arial"/>
                <w:sz w:val="21"/>
              </w:rPr>
            </w:pPr>
          </w:p>
        </w:tc>
      </w:tr>
    </w:tbl>
    <w:p w14:paraId="1D1F1A22">
      <w:pPr>
        <w:sectPr>
          <w:footerReference r:id="rId5" w:type="default"/>
          <w:pgSz w:w="16839" w:h="11907"/>
          <w:pgMar w:top="852"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4A630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592" w:type="dxa"/>
            <w:vAlign w:val="top"/>
          </w:tcPr>
          <w:p w14:paraId="11E92745">
            <w:pPr>
              <w:spacing w:line="245" w:lineRule="auto"/>
              <w:rPr>
                <w:rFonts w:ascii="Arial"/>
                <w:sz w:val="21"/>
              </w:rPr>
            </w:pPr>
          </w:p>
          <w:p w14:paraId="19042527">
            <w:pPr>
              <w:spacing w:line="246" w:lineRule="auto"/>
              <w:rPr>
                <w:rFonts w:ascii="Arial"/>
                <w:sz w:val="21"/>
              </w:rPr>
            </w:pPr>
          </w:p>
          <w:p w14:paraId="54EB57E1">
            <w:pPr>
              <w:pStyle w:val="6"/>
              <w:spacing w:before="59" w:line="180" w:lineRule="auto"/>
              <w:ind w:left="186"/>
            </w:pPr>
            <w:r>
              <w:t>7</w:t>
            </w:r>
          </w:p>
        </w:tc>
        <w:tc>
          <w:tcPr>
            <w:tcW w:w="897" w:type="dxa"/>
            <w:vAlign w:val="top"/>
          </w:tcPr>
          <w:p w14:paraId="1D58F5F0">
            <w:pPr>
              <w:rPr>
                <w:rFonts w:ascii="Arial"/>
                <w:sz w:val="21"/>
              </w:rPr>
            </w:pPr>
          </w:p>
        </w:tc>
        <w:tc>
          <w:tcPr>
            <w:tcW w:w="887" w:type="dxa"/>
            <w:vAlign w:val="top"/>
          </w:tcPr>
          <w:p w14:paraId="7B183D80">
            <w:pPr>
              <w:pStyle w:val="6"/>
              <w:spacing w:before="237" w:line="233" w:lineRule="auto"/>
              <w:ind w:left="118" w:right="122" w:firstLine="2"/>
              <w:jc w:val="both"/>
            </w:pPr>
            <w:r>
              <w:rPr>
                <w:spacing w:val="31"/>
              </w:rPr>
              <w:t>企业投</w:t>
            </w:r>
            <w:r>
              <w:t xml:space="preserve"> </w:t>
            </w:r>
            <w:r>
              <w:rPr>
                <w:spacing w:val="31"/>
              </w:rPr>
              <w:t>资项目</w:t>
            </w:r>
            <w:r>
              <w:rPr>
                <w:spacing w:val="1"/>
              </w:rPr>
              <w:t xml:space="preserve"> </w:t>
            </w:r>
            <w:r>
              <w:rPr>
                <w:spacing w:val="-6"/>
              </w:rPr>
              <w:t>核准</w:t>
            </w:r>
          </w:p>
        </w:tc>
        <w:tc>
          <w:tcPr>
            <w:tcW w:w="2168" w:type="dxa"/>
            <w:vAlign w:val="top"/>
          </w:tcPr>
          <w:p w14:paraId="7D1A9BBF">
            <w:pPr>
              <w:pStyle w:val="6"/>
              <w:spacing w:before="42" w:line="237" w:lineRule="auto"/>
              <w:ind w:left="117"/>
              <w:jc w:val="both"/>
              <w:rPr>
                <w:rFonts w:hint="eastAsia" w:eastAsia="宋体"/>
                <w:lang w:val="en-US" w:eastAsia="zh-CN"/>
              </w:rPr>
            </w:pPr>
            <w:r>
              <w:rPr>
                <w:spacing w:val="23"/>
              </w:rPr>
              <w:t>核准结果、核准时间、</w:t>
            </w:r>
            <w:r>
              <w:rPr>
                <w:spacing w:val="8"/>
              </w:rPr>
              <w:t xml:space="preserve"> </w:t>
            </w:r>
            <w:r>
              <w:rPr>
                <w:rFonts w:hint="eastAsia"/>
                <w:spacing w:val="8"/>
                <w:lang w:val="en-US" w:eastAsia="zh-CN"/>
              </w:rPr>
              <w:t>核</w:t>
            </w:r>
            <w:r>
              <w:rPr>
                <w:spacing w:val="24"/>
              </w:rPr>
              <w:t>准单位、核准文号、</w:t>
            </w:r>
            <w:r>
              <w:rPr>
                <w:rFonts w:hint="eastAsia"/>
                <w:spacing w:val="24"/>
                <w:lang w:val="en-US" w:eastAsia="zh-CN"/>
              </w:rPr>
              <w:t>项目</w:t>
            </w:r>
            <w:r>
              <w:rPr>
                <w:spacing w:val="33"/>
              </w:rPr>
              <w:t>名称、项目统一代码</w:t>
            </w:r>
            <w:r>
              <w:rPr>
                <w:rFonts w:hint="eastAsia"/>
                <w:spacing w:val="33"/>
                <w:lang w:val="en-US" w:eastAsia="zh-CN"/>
              </w:rPr>
              <w:t>等</w:t>
            </w:r>
          </w:p>
        </w:tc>
        <w:tc>
          <w:tcPr>
            <w:tcW w:w="2876" w:type="dxa"/>
            <w:vAlign w:val="top"/>
          </w:tcPr>
          <w:p w14:paraId="351E34AE">
            <w:pPr>
              <w:pStyle w:val="6"/>
              <w:spacing w:before="25" w:line="219" w:lineRule="auto"/>
              <w:jc w:val="right"/>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1478ED0A">
            <w:pPr>
              <w:pStyle w:val="6"/>
              <w:spacing w:before="41" w:line="222" w:lineRule="auto"/>
              <w:ind w:left="140"/>
            </w:pPr>
            <w:r>
              <w:rPr>
                <w:spacing w:val="19"/>
              </w:rPr>
              <w:t>同上</w:t>
            </w:r>
          </w:p>
        </w:tc>
        <w:tc>
          <w:tcPr>
            <w:tcW w:w="1432" w:type="dxa"/>
            <w:vAlign w:val="top"/>
          </w:tcPr>
          <w:p w14:paraId="51249506">
            <w:pPr>
              <w:spacing w:line="417" w:lineRule="auto"/>
              <w:rPr>
                <w:rFonts w:ascii="Arial"/>
                <w:sz w:val="21"/>
              </w:rPr>
            </w:pPr>
          </w:p>
          <w:p w14:paraId="4BF43004">
            <w:pPr>
              <w:pStyle w:val="6"/>
              <w:spacing w:before="58" w:line="220" w:lineRule="auto"/>
              <w:ind w:left="123"/>
            </w:pPr>
            <w:r>
              <w:rPr>
                <w:spacing w:val="33"/>
              </w:rPr>
              <w:t>行政服务局</w:t>
            </w:r>
          </w:p>
        </w:tc>
        <w:tc>
          <w:tcPr>
            <w:tcW w:w="2442" w:type="dxa"/>
            <w:vAlign w:val="top"/>
          </w:tcPr>
          <w:p w14:paraId="20F60574">
            <w:pPr>
              <w:pStyle w:val="6"/>
              <w:spacing w:before="41" w:line="219" w:lineRule="auto"/>
              <w:ind w:left="142"/>
            </w:pPr>
            <w:r>
              <w:rPr>
                <w:spacing w:val="29"/>
              </w:rPr>
              <w:t>■政府网站</w:t>
            </w:r>
          </w:p>
          <w:p w14:paraId="198F23B2">
            <w:pPr>
              <w:pStyle w:val="6"/>
              <w:spacing w:before="26" w:line="220" w:lineRule="auto"/>
              <w:ind w:left="142"/>
            </w:pPr>
            <w:r>
              <w:rPr>
                <w:spacing w:val="31"/>
              </w:rPr>
              <w:t>■政务服务中心</w:t>
            </w:r>
          </w:p>
          <w:p w14:paraId="52B15126">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25CA5BB7">
            <w:pPr>
              <w:spacing w:line="386" w:lineRule="auto"/>
              <w:rPr>
                <w:rFonts w:ascii="Arial"/>
                <w:sz w:val="21"/>
              </w:rPr>
            </w:pPr>
          </w:p>
          <w:p w14:paraId="6EFCE63A">
            <w:pPr>
              <w:pStyle w:val="6"/>
              <w:spacing w:before="59" w:line="238" w:lineRule="auto"/>
              <w:ind w:left="179"/>
            </w:pPr>
            <w:r>
              <w:t>√</w:t>
            </w:r>
          </w:p>
        </w:tc>
        <w:tc>
          <w:tcPr>
            <w:tcW w:w="719" w:type="dxa"/>
            <w:vAlign w:val="top"/>
          </w:tcPr>
          <w:p w14:paraId="534DC809">
            <w:pPr>
              <w:rPr>
                <w:rFonts w:ascii="Arial"/>
                <w:sz w:val="21"/>
              </w:rPr>
            </w:pPr>
          </w:p>
        </w:tc>
        <w:tc>
          <w:tcPr>
            <w:tcW w:w="537" w:type="dxa"/>
            <w:vAlign w:val="top"/>
          </w:tcPr>
          <w:p w14:paraId="5570C067">
            <w:pPr>
              <w:spacing w:line="386" w:lineRule="auto"/>
              <w:rPr>
                <w:rFonts w:ascii="Arial"/>
                <w:sz w:val="21"/>
              </w:rPr>
            </w:pPr>
          </w:p>
          <w:p w14:paraId="12ACED46">
            <w:pPr>
              <w:pStyle w:val="6"/>
              <w:spacing w:before="59" w:line="238" w:lineRule="auto"/>
              <w:ind w:left="177"/>
            </w:pPr>
            <w:r>
              <w:t>√</w:t>
            </w:r>
          </w:p>
        </w:tc>
        <w:tc>
          <w:tcPr>
            <w:tcW w:w="741" w:type="dxa"/>
            <w:vAlign w:val="top"/>
          </w:tcPr>
          <w:p w14:paraId="7EB5FEF4">
            <w:pPr>
              <w:rPr>
                <w:rFonts w:ascii="Arial"/>
                <w:sz w:val="21"/>
              </w:rPr>
            </w:pPr>
          </w:p>
        </w:tc>
      </w:tr>
      <w:tr w14:paraId="3296E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1B3CF7F3">
            <w:pPr>
              <w:spacing w:line="242" w:lineRule="auto"/>
              <w:rPr>
                <w:rFonts w:ascii="Arial"/>
                <w:sz w:val="21"/>
              </w:rPr>
            </w:pPr>
          </w:p>
          <w:p w14:paraId="61E0529F">
            <w:pPr>
              <w:spacing w:line="242" w:lineRule="auto"/>
              <w:rPr>
                <w:rFonts w:ascii="Arial"/>
                <w:sz w:val="21"/>
              </w:rPr>
            </w:pPr>
          </w:p>
          <w:p w14:paraId="587B37C6">
            <w:pPr>
              <w:pStyle w:val="6"/>
              <w:spacing w:before="59" w:line="181" w:lineRule="auto"/>
              <w:ind w:left="290"/>
            </w:pPr>
            <w:r>
              <w:t>8</w:t>
            </w:r>
          </w:p>
        </w:tc>
        <w:tc>
          <w:tcPr>
            <w:tcW w:w="897" w:type="dxa"/>
            <w:vMerge w:val="restart"/>
            <w:tcBorders>
              <w:bottom w:val="nil"/>
            </w:tcBorders>
            <w:vAlign w:val="top"/>
          </w:tcPr>
          <w:p w14:paraId="47D7B50D">
            <w:pPr>
              <w:spacing w:line="243" w:lineRule="auto"/>
              <w:rPr>
                <w:rFonts w:ascii="Arial"/>
                <w:sz w:val="21"/>
              </w:rPr>
            </w:pPr>
          </w:p>
          <w:p w14:paraId="54AE6863">
            <w:pPr>
              <w:spacing w:line="243" w:lineRule="auto"/>
              <w:rPr>
                <w:rFonts w:ascii="Arial"/>
                <w:sz w:val="21"/>
              </w:rPr>
            </w:pPr>
          </w:p>
          <w:p w14:paraId="5940B8F5">
            <w:pPr>
              <w:spacing w:line="243" w:lineRule="auto"/>
              <w:rPr>
                <w:rFonts w:ascii="Arial"/>
                <w:sz w:val="21"/>
              </w:rPr>
            </w:pPr>
          </w:p>
          <w:p w14:paraId="3BB60748">
            <w:pPr>
              <w:spacing w:line="244" w:lineRule="auto"/>
              <w:rPr>
                <w:rFonts w:ascii="Arial"/>
                <w:sz w:val="21"/>
              </w:rPr>
            </w:pPr>
          </w:p>
          <w:p w14:paraId="42A3965F">
            <w:pPr>
              <w:spacing w:line="244" w:lineRule="auto"/>
              <w:rPr>
                <w:rFonts w:ascii="Arial"/>
                <w:sz w:val="21"/>
              </w:rPr>
            </w:pPr>
          </w:p>
          <w:p w14:paraId="042D4016">
            <w:pPr>
              <w:spacing w:line="244" w:lineRule="auto"/>
              <w:rPr>
                <w:rFonts w:ascii="Arial"/>
                <w:sz w:val="21"/>
              </w:rPr>
            </w:pPr>
          </w:p>
          <w:p w14:paraId="7281A86E">
            <w:pPr>
              <w:spacing w:line="244" w:lineRule="auto"/>
              <w:rPr>
                <w:rFonts w:ascii="Arial"/>
                <w:sz w:val="21"/>
              </w:rPr>
            </w:pPr>
          </w:p>
          <w:p w14:paraId="20EC0CA8">
            <w:pPr>
              <w:spacing w:line="244" w:lineRule="auto"/>
              <w:rPr>
                <w:rFonts w:ascii="Arial"/>
                <w:sz w:val="21"/>
              </w:rPr>
            </w:pPr>
          </w:p>
          <w:p w14:paraId="36664F09">
            <w:pPr>
              <w:pStyle w:val="6"/>
              <w:spacing w:before="59" w:line="253" w:lineRule="auto"/>
              <w:ind w:left="115" w:right="229" w:hanging="110"/>
            </w:pPr>
            <w:r>
              <w:rPr>
                <w:spacing w:val="37"/>
              </w:rPr>
              <w:t>批准结</w:t>
            </w:r>
            <w:r>
              <w:t xml:space="preserve"> </w:t>
            </w:r>
            <w:r>
              <w:rPr>
                <w:spacing w:val="-8"/>
              </w:rPr>
              <w:t>果信息</w:t>
            </w:r>
          </w:p>
        </w:tc>
        <w:tc>
          <w:tcPr>
            <w:tcW w:w="887" w:type="dxa"/>
            <w:vAlign w:val="top"/>
          </w:tcPr>
          <w:p w14:paraId="11B03350">
            <w:pPr>
              <w:pStyle w:val="6"/>
              <w:spacing w:before="234" w:line="233" w:lineRule="auto"/>
              <w:ind w:left="118" w:right="122" w:firstLine="2"/>
              <w:jc w:val="both"/>
            </w:pPr>
            <w:r>
              <w:rPr>
                <w:spacing w:val="31"/>
              </w:rPr>
              <w:t>企业投</w:t>
            </w:r>
            <w:r>
              <w:t xml:space="preserve"> </w:t>
            </w:r>
            <w:r>
              <w:rPr>
                <w:spacing w:val="31"/>
              </w:rPr>
              <w:t>资项目</w:t>
            </w:r>
            <w:r>
              <w:rPr>
                <w:spacing w:val="1"/>
              </w:rPr>
              <w:t xml:space="preserve"> </w:t>
            </w:r>
            <w:r>
              <w:rPr>
                <w:spacing w:val="-6"/>
              </w:rPr>
              <w:t>备案</w:t>
            </w:r>
          </w:p>
        </w:tc>
        <w:tc>
          <w:tcPr>
            <w:tcW w:w="2168" w:type="dxa"/>
            <w:vAlign w:val="top"/>
          </w:tcPr>
          <w:p w14:paraId="10A39380">
            <w:pPr>
              <w:pStyle w:val="6"/>
              <w:spacing w:before="36" w:line="237" w:lineRule="auto"/>
              <w:ind w:left="117"/>
              <w:jc w:val="both"/>
            </w:pPr>
            <w:r>
              <w:rPr>
                <w:spacing w:val="23"/>
              </w:rPr>
              <w:t>备案号、备案时间、备</w:t>
            </w:r>
            <w:r>
              <w:rPr>
                <w:spacing w:val="8"/>
              </w:rPr>
              <w:t xml:space="preserve"> </w:t>
            </w:r>
            <w:r>
              <w:rPr>
                <w:spacing w:val="24"/>
              </w:rPr>
              <w:t>单位、项目名称、项目</w:t>
            </w:r>
            <w:r>
              <w:t xml:space="preserve"> </w:t>
            </w:r>
            <w:r>
              <w:rPr>
                <w:spacing w:val="31"/>
              </w:rPr>
              <w:t>一代码等</w:t>
            </w:r>
          </w:p>
        </w:tc>
        <w:tc>
          <w:tcPr>
            <w:tcW w:w="2876" w:type="dxa"/>
            <w:vAlign w:val="top"/>
          </w:tcPr>
          <w:p w14:paraId="53A538ED">
            <w:pPr>
              <w:pStyle w:val="6"/>
              <w:spacing w:before="37" w:line="239" w:lineRule="auto"/>
              <w:ind w:left="116" w:firstLine="17"/>
              <w:jc w:val="both"/>
            </w:pPr>
            <w:r>
              <w:rPr>
                <w:rFonts w:hint="eastAsia"/>
                <w:spacing w:val="12"/>
                <w:lang w:eastAsia="zh-CN"/>
              </w:rPr>
              <w:t>《中华人民共和国政府信息公开条例》</w:t>
            </w:r>
            <w:r>
              <w:rPr>
                <w:spacing w:val="12"/>
              </w:rPr>
              <w:t>、《关于</w:t>
            </w:r>
            <w:r>
              <w:rPr>
                <w:rFonts w:hint="eastAsia"/>
                <w:spacing w:val="12"/>
                <w:lang w:eastAsia="zh-CN"/>
              </w:rPr>
              <w:t>全</w:t>
            </w:r>
            <w:r>
              <w:rPr>
                <w:spacing w:val="12"/>
              </w:rPr>
              <w:t>面推进政务公开工作</w:t>
            </w:r>
            <w:r>
              <w:rPr>
                <w:rFonts w:hint="eastAsia"/>
                <w:spacing w:val="12"/>
                <w:lang w:eastAsia="zh-CN"/>
              </w:rPr>
              <w:t>的</w:t>
            </w:r>
            <w:r>
              <w:rPr>
                <w:spacing w:val="12"/>
              </w:rPr>
              <w:t>意见》、《</w:t>
            </w:r>
            <w:r>
              <w:rPr>
                <w:rFonts w:hint="eastAsia"/>
                <w:spacing w:val="2"/>
                <w:lang w:val="en-US" w:eastAsia="zh-CN"/>
              </w:rPr>
              <w:t>关</w:t>
            </w:r>
            <w:r>
              <w:rPr>
                <w:spacing w:val="31"/>
              </w:rPr>
              <w:t>于推进重大建设项目批准和实</w:t>
            </w:r>
            <w:r>
              <w:rPr>
                <w:spacing w:val="29"/>
              </w:rPr>
              <w:t>施领域政府信息公开的意见》</w:t>
            </w:r>
          </w:p>
        </w:tc>
        <w:tc>
          <w:tcPr>
            <w:tcW w:w="1336" w:type="dxa"/>
            <w:vAlign w:val="top"/>
          </w:tcPr>
          <w:p w14:paraId="76CFE5AC">
            <w:pPr>
              <w:pStyle w:val="6"/>
              <w:spacing w:before="35" w:line="222" w:lineRule="auto"/>
              <w:ind w:left="140"/>
            </w:pPr>
            <w:r>
              <w:rPr>
                <w:spacing w:val="19"/>
              </w:rPr>
              <w:t>同上</w:t>
            </w:r>
          </w:p>
        </w:tc>
        <w:tc>
          <w:tcPr>
            <w:tcW w:w="1432" w:type="dxa"/>
            <w:vAlign w:val="top"/>
          </w:tcPr>
          <w:p w14:paraId="0793339B">
            <w:pPr>
              <w:spacing w:line="413" w:lineRule="auto"/>
              <w:rPr>
                <w:rFonts w:ascii="Arial"/>
                <w:sz w:val="21"/>
              </w:rPr>
            </w:pPr>
          </w:p>
          <w:p w14:paraId="75D5AEB9">
            <w:pPr>
              <w:pStyle w:val="6"/>
              <w:spacing w:before="59" w:line="220" w:lineRule="auto"/>
              <w:ind w:left="123"/>
            </w:pPr>
            <w:r>
              <w:rPr>
                <w:spacing w:val="33"/>
              </w:rPr>
              <w:t>行政服务局</w:t>
            </w:r>
          </w:p>
        </w:tc>
        <w:tc>
          <w:tcPr>
            <w:tcW w:w="2442" w:type="dxa"/>
            <w:vAlign w:val="top"/>
          </w:tcPr>
          <w:p w14:paraId="4BBB77A2">
            <w:pPr>
              <w:pStyle w:val="6"/>
              <w:spacing w:before="35" w:line="220" w:lineRule="auto"/>
              <w:ind w:left="142"/>
            </w:pPr>
            <w:r>
              <w:rPr>
                <w:spacing w:val="31"/>
              </w:rPr>
              <w:t>■政务服务中心</w:t>
            </w:r>
          </w:p>
          <w:p w14:paraId="50BFCFBB">
            <w:pPr>
              <w:pStyle w:val="6"/>
              <w:spacing w:before="25" w:line="234" w:lineRule="auto"/>
              <w:ind w:left="119" w:firstLine="22"/>
            </w:pPr>
            <w:r>
              <w:rPr>
                <w:spacing w:val="27"/>
                <w:w w:val="112"/>
              </w:rPr>
              <w:t>■投资项目在线审批监</w:t>
            </w:r>
            <w:r>
              <w:rPr>
                <w:spacing w:val="2"/>
              </w:rPr>
              <w:t xml:space="preserve"> </w:t>
            </w:r>
            <w:r>
              <w:rPr>
                <w:spacing w:val="30"/>
              </w:rPr>
              <w:t>平台</w:t>
            </w:r>
          </w:p>
          <w:p w14:paraId="0DDFBC30">
            <w:pPr>
              <w:pStyle w:val="6"/>
              <w:spacing w:before="23" w:line="220" w:lineRule="auto"/>
              <w:ind w:left="137"/>
            </w:pPr>
            <w:r>
              <w:rPr>
                <w:spacing w:val="25"/>
              </w:rPr>
              <w:t>■信用中国网站</w:t>
            </w:r>
          </w:p>
        </w:tc>
        <w:tc>
          <w:tcPr>
            <w:tcW w:w="540" w:type="dxa"/>
            <w:vAlign w:val="top"/>
          </w:tcPr>
          <w:p w14:paraId="1D1F93B1">
            <w:pPr>
              <w:spacing w:line="383" w:lineRule="auto"/>
              <w:rPr>
                <w:rFonts w:ascii="Arial"/>
                <w:sz w:val="21"/>
              </w:rPr>
            </w:pPr>
          </w:p>
          <w:p w14:paraId="7A0874C4">
            <w:pPr>
              <w:pStyle w:val="6"/>
              <w:spacing w:before="59" w:line="238" w:lineRule="auto"/>
              <w:ind w:left="179"/>
            </w:pPr>
            <w:r>
              <w:t>√</w:t>
            </w:r>
          </w:p>
        </w:tc>
        <w:tc>
          <w:tcPr>
            <w:tcW w:w="719" w:type="dxa"/>
            <w:vAlign w:val="top"/>
          </w:tcPr>
          <w:p w14:paraId="044617CF">
            <w:pPr>
              <w:rPr>
                <w:rFonts w:ascii="Arial"/>
                <w:sz w:val="21"/>
              </w:rPr>
            </w:pPr>
          </w:p>
        </w:tc>
        <w:tc>
          <w:tcPr>
            <w:tcW w:w="537" w:type="dxa"/>
            <w:vAlign w:val="top"/>
          </w:tcPr>
          <w:p w14:paraId="4C42CC43">
            <w:pPr>
              <w:spacing w:line="383" w:lineRule="auto"/>
              <w:rPr>
                <w:rFonts w:ascii="Arial"/>
                <w:sz w:val="21"/>
              </w:rPr>
            </w:pPr>
          </w:p>
          <w:p w14:paraId="2819B6E3">
            <w:pPr>
              <w:pStyle w:val="6"/>
              <w:spacing w:before="59" w:line="238" w:lineRule="auto"/>
              <w:ind w:left="177"/>
            </w:pPr>
            <w:r>
              <w:t>√</w:t>
            </w:r>
          </w:p>
        </w:tc>
        <w:tc>
          <w:tcPr>
            <w:tcW w:w="741" w:type="dxa"/>
            <w:vAlign w:val="top"/>
          </w:tcPr>
          <w:p w14:paraId="54C9AA97">
            <w:pPr>
              <w:rPr>
                <w:rFonts w:ascii="Arial"/>
                <w:sz w:val="21"/>
              </w:rPr>
            </w:pPr>
          </w:p>
        </w:tc>
      </w:tr>
      <w:tr w14:paraId="4D618B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4AB66E3A">
            <w:pPr>
              <w:spacing w:line="243" w:lineRule="auto"/>
              <w:rPr>
                <w:rFonts w:ascii="Arial"/>
                <w:sz w:val="21"/>
              </w:rPr>
            </w:pPr>
          </w:p>
          <w:p w14:paraId="2AAE4479">
            <w:pPr>
              <w:spacing w:line="243" w:lineRule="auto"/>
              <w:rPr>
                <w:rFonts w:ascii="Arial"/>
                <w:sz w:val="21"/>
              </w:rPr>
            </w:pPr>
          </w:p>
          <w:p w14:paraId="510AD98D">
            <w:pPr>
              <w:pStyle w:val="6"/>
              <w:spacing w:before="59" w:line="181" w:lineRule="auto"/>
              <w:ind w:left="290"/>
            </w:pPr>
            <w:r>
              <w:t>9</w:t>
            </w:r>
          </w:p>
        </w:tc>
        <w:tc>
          <w:tcPr>
            <w:tcW w:w="897" w:type="dxa"/>
            <w:vMerge w:val="continue"/>
            <w:tcBorders>
              <w:top w:val="nil"/>
              <w:bottom w:val="nil"/>
            </w:tcBorders>
            <w:vAlign w:val="top"/>
          </w:tcPr>
          <w:p w14:paraId="30397EC7">
            <w:pPr>
              <w:rPr>
                <w:rFonts w:ascii="Arial"/>
                <w:sz w:val="21"/>
              </w:rPr>
            </w:pPr>
          </w:p>
        </w:tc>
        <w:tc>
          <w:tcPr>
            <w:tcW w:w="887" w:type="dxa"/>
            <w:vAlign w:val="top"/>
          </w:tcPr>
          <w:p w14:paraId="2420E7C2">
            <w:pPr>
              <w:spacing w:line="270" w:lineRule="auto"/>
              <w:rPr>
                <w:rFonts w:ascii="Arial"/>
                <w:sz w:val="21"/>
              </w:rPr>
            </w:pPr>
          </w:p>
          <w:p w14:paraId="111AAC88">
            <w:pPr>
              <w:pStyle w:val="6"/>
              <w:spacing w:before="58" w:line="249" w:lineRule="auto"/>
              <w:ind w:left="117" w:right="122"/>
            </w:pPr>
            <w:r>
              <w:rPr>
                <w:spacing w:val="32"/>
              </w:rPr>
              <w:t>节能审</w:t>
            </w:r>
            <w:r>
              <w:t xml:space="preserve"> 查</w:t>
            </w:r>
          </w:p>
        </w:tc>
        <w:tc>
          <w:tcPr>
            <w:tcW w:w="2168" w:type="dxa"/>
            <w:vAlign w:val="top"/>
          </w:tcPr>
          <w:p w14:paraId="28101636">
            <w:pPr>
              <w:pStyle w:val="6"/>
              <w:spacing w:before="38" w:line="237" w:lineRule="auto"/>
              <w:ind w:left="118" w:firstLine="8"/>
              <w:jc w:val="both"/>
              <w:rPr>
                <w:rFonts w:hint="eastAsia" w:eastAsia="宋体"/>
                <w:lang w:val="en-US" w:eastAsia="zh-CN"/>
              </w:rPr>
            </w:pPr>
            <w:r>
              <w:rPr>
                <w:spacing w:val="23"/>
              </w:rPr>
              <w:t>审查结果、批复时间、</w:t>
            </w:r>
            <w:r>
              <w:t xml:space="preserve"> </w:t>
            </w:r>
            <w:r>
              <w:rPr>
                <w:rFonts w:hint="eastAsia"/>
                <w:lang w:val="en-US" w:eastAsia="zh-CN"/>
              </w:rPr>
              <w:t>批复</w:t>
            </w:r>
            <w:r>
              <w:rPr>
                <w:spacing w:val="23"/>
              </w:rPr>
              <w:t>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1D5A5FAD">
            <w:pPr>
              <w:pStyle w:val="6"/>
              <w:spacing w:before="39"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592D75BB">
            <w:pPr>
              <w:pStyle w:val="6"/>
              <w:spacing w:before="37" w:line="222" w:lineRule="auto"/>
              <w:ind w:left="140"/>
            </w:pPr>
            <w:r>
              <w:rPr>
                <w:spacing w:val="19"/>
              </w:rPr>
              <w:t>同上</w:t>
            </w:r>
          </w:p>
        </w:tc>
        <w:tc>
          <w:tcPr>
            <w:tcW w:w="1432" w:type="dxa"/>
            <w:vAlign w:val="top"/>
          </w:tcPr>
          <w:p w14:paraId="378BC9C5">
            <w:pPr>
              <w:spacing w:line="415" w:lineRule="auto"/>
              <w:rPr>
                <w:rFonts w:ascii="Arial"/>
                <w:sz w:val="21"/>
              </w:rPr>
            </w:pPr>
          </w:p>
          <w:p w14:paraId="584841A8">
            <w:pPr>
              <w:pStyle w:val="6"/>
              <w:spacing w:before="59" w:line="220" w:lineRule="auto"/>
              <w:ind w:left="123"/>
            </w:pPr>
            <w:r>
              <w:rPr>
                <w:spacing w:val="33"/>
              </w:rPr>
              <w:t>行政服务局</w:t>
            </w:r>
          </w:p>
        </w:tc>
        <w:tc>
          <w:tcPr>
            <w:tcW w:w="2442" w:type="dxa"/>
            <w:vAlign w:val="top"/>
          </w:tcPr>
          <w:p w14:paraId="7BDC8DC2">
            <w:pPr>
              <w:pStyle w:val="6"/>
              <w:spacing w:before="37" w:line="219" w:lineRule="auto"/>
              <w:ind w:left="142"/>
            </w:pPr>
            <w:r>
              <w:rPr>
                <w:spacing w:val="29"/>
              </w:rPr>
              <w:t>■政府网站</w:t>
            </w:r>
          </w:p>
          <w:p w14:paraId="63EF94B5">
            <w:pPr>
              <w:pStyle w:val="6"/>
              <w:spacing w:before="26" w:line="220" w:lineRule="auto"/>
              <w:ind w:left="142"/>
            </w:pPr>
            <w:r>
              <w:rPr>
                <w:spacing w:val="31"/>
              </w:rPr>
              <w:t>■政务服务中心</w:t>
            </w:r>
          </w:p>
          <w:p w14:paraId="2D9A199B">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E869924">
            <w:pPr>
              <w:spacing w:line="385" w:lineRule="auto"/>
              <w:rPr>
                <w:rFonts w:ascii="Arial"/>
                <w:sz w:val="21"/>
              </w:rPr>
            </w:pPr>
          </w:p>
          <w:p w14:paraId="4531CFD1">
            <w:pPr>
              <w:pStyle w:val="6"/>
              <w:spacing w:before="58" w:line="238" w:lineRule="auto"/>
              <w:ind w:left="179"/>
            </w:pPr>
            <w:r>
              <w:t>√</w:t>
            </w:r>
          </w:p>
        </w:tc>
        <w:tc>
          <w:tcPr>
            <w:tcW w:w="719" w:type="dxa"/>
            <w:vAlign w:val="top"/>
          </w:tcPr>
          <w:p w14:paraId="549A921E">
            <w:pPr>
              <w:rPr>
                <w:rFonts w:ascii="Arial"/>
                <w:sz w:val="21"/>
              </w:rPr>
            </w:pPr>
          </w:p>
        </w:tc>
        <w:tc>
          <w:tcPr>
            <w:tcW w:w="537" w:type="dxa"/>
            <w:vAlign w:val="top"/>
          </w:tcPr>
          <w:p w14:paraId="0B1A4E43">
            <w:pPr>
              <w:spacing w:line="385" w:lineRule="auto"/>
              <w:rPr>
                <w:rFonts w:ascii="Arial"/>
                <w:sz w:val="21"/>
              </w:rPr>
            </w:pPr>
          </w:p>
          <w:p w14:paraId="4FACAEC2">
            <w:pPr>
              <w:pStyle w:val="6"/>
              <w:spacing w:before="58" w:line="238" w:lineRule="auto"/>
              <w:ind w:left="177"/>
            </w:pPr>
            <w:r>
              <w:t>√</w:t>
            </w:r>
          </w:p>
        </w:tc>
        <w:tc>
          <w:tcPr>
            <w:tcW w:w="741" w:type="dxa"/>
            <w:vAlign w:val="top"/>
          </w:tcPr>
          <w:p w14:paraId="27AC950C">
            <w:pPr>
              <w:rPr>
                <w:rFonts w:ascii="Arial"/>
                <w:sz w:val="21"/>
              </w:rPr>
            </w:pPr>
          </w:p>
        </w:tc>
      </w:tr>
      <w:tr w14:paraId="495A3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49" w:hRule="atLeast"/>
        </w:trPr>
        <w:tc>
          <w:tcPr>
            <w:tcW w:w="592" w:type="dxa"/>
            <w:vAlign w:val="top"/>
          </w:tcPr>
          <w:p w14:paraId="53A88511">
            <w:pPr>
              <w:spacing w:line="281" w:lineRule="auto"/>
              <w:rPr>
                <w:rFonts w:ascii="Arial"/>
                <w:sz w:val="21"/>
              </w:rPr>
            </w:pPr>
          </w:p>
          <w:p w14:paraId="3FCDA069">
            <w:pPr>
              <w:spacing w:line="282" w:lineRule="auto"/>
              <w:rPr>
                <w:rFonts w:ascii="Arial"/>
                <w:sz w:val="21"/>
              </w:rPr>
            </w:pPr>
          </w:p>
          <w:p w14:paraId="204569C3">
            <w:pPr>
              <w:pStyle w:val="6"/>
              <w:spacing w:before="59" w:line="182" w:lineRule="auto"/>
              <w:ind w:left="195"/>
            </w:pPr>
            <w:r>
              <w:rPr>
                <w:spacing w:val="-7"/>
              </w:rPr>
              <w:t>10</w:t>
            </w:r>
          </w:p>
        </w:tc>
        <w:tc>
          <w:tcPr>
            <w:tcW w:w="897" w:type="dxa"/>
            <w:vMerge w:val="continue"/>
            <w:tcBorders>
              <w:top w:val="nil"/>
            </w:tcBorders>
            <w:vAlign w:val="top"/>
          </w:tcPr>
          <w:p w14:paraId="4B792728">
            <w:pPr>
              <w:rPr>
                <w:rFonts w:ascii="Arial"/>
                <w:sz w:val="21"/>
              </w:rPr>
            </w:pPr>
          </w:p>
        </w:tc>
        <w:tc>
          <w:tcPr>
            <w:tcW w:w="887" w:type="dxa"/>
            <w:vAlign w:val="top"/>
          </w:tcPr>
          <w:p w14:paraId="4898C00E">
            <w:pPr>
              <w:spacing w:line="269" w:lineRule="auto"/>
              <w:rPr>
                <w:rFonts w:ascii="Arial"/>
                <w:sz w:val="21"/>
              </w:rPr>
            </w:pPr>
          </w:p>
          <w:p w14:paraId="112D8B66">
            <w:pPr>
              <w:pStyle w:val="6"/>
              <w:spacing w:before="59" w:line="245" w:lineRule="auto"/>
              <w:ind w:left="118" w:right="122" w:hanging="2"/>
            </w:pPr>
            <w:r>
              <w:rPr>
                <w:spacing w:val="32"/>
              </w:rPr>
              <w:t>选址意</w:t>
            </w:r>
            <w:r>
              <w:t xml:space="preserve"> </w:t>
            </w:r>
            <w:r>
              <w:rPr>
                <w:spacing w:val="-6"/>
              </w:rPr>
              <w:t>见书</w:t>
            </w:r>
          </w:p>
        </w:tc>
        <w:tc>
          <w:tcPr>
            <w:tcW w:w="2168" w:type="dxa"/>
            <w:vAlign w:val="top"/>
          </w:tcPr>
          <w:p w14:paraId="74693D48">
            <w:pPr>
              <w:pStyle w:val="6"/>
              <w:spacing w:before="40" w:line="237" w:lineRule="auto"/>
              <w:ind w:left="121" w:firstLine="5"/>
              <w:jc w:val="both"/>
              <w:rPr>
                <w:rFonts w:hint="eastAsia" w:eastAsia="宋体"/>
                <w:lang w:eastAsia="zh-CN"/>
              </w:rPr>
            </w:pPr>
            <w:r>
              <w:rPr>
                <w:rFonts w:hint="eastAsia"/>
                <w:spacing w:val="23"/>
                <w:lang w:eastAsia="zh-CN"/>
              </w:rPr>
              <w:t>审查结果、批复时间、 批复单位、批复文号、项目名称、项目统一代码等</w:t>
            </w:r>
          </w:p>
        </w:tc>
        <w:tc>
          <w:tcPr>
            <w:tcW w:w="2876" w:type="dxa"/>
            <w:vAlign w:val="top"/>
          </w:tcPr>
          <w:p w14:paraId="04BC0A2F">
            <w:pPr>
              <w:pStyle w:val="6"/>
              <w:spacing w:before="41" w:line="239" w:lineRule="auto"/>
              <w:ind w:left="116" w:firstLine="17"/>
              <w:jc w:val="both"/>
              <w:rPr>
                <w:rFonts w:hint="eastAsia" w:eastAsia="宋体"/>
                <w:lang w:eastAsia="zh-CN"/>
              </w:rPr>
            </w:pPr>
            <w:r>
              <w:rPr>
                <w:rFonts w:hint="eastAsia"/>
                <w:spacing w:val="12"/>
                <w:lang w:eastAsia="zh-CN"/>
              </w:rPr>
              <w:t>《中华人民共和国政府信息公开条例》、《关于 面推进政务公开工作的意见》、《 关于推进重大建设项目批准和实施领域政府信息公开的意见》</w:t>
            </w:r>
          </w:p>
        </w:tc>
        <w:tc>
          <w:tcPr>
            <w:tcW w:w="1336" w:type="dxa"/>
            <w:vAlign w:val="top"/>
          </w:tcPr>
          <w:p w14:paraId="0D09FBA5">
            <w:pPr>
              <w:pStyle w:val="6"/>
              <w:spacing w:before="39" w:line="222" w:lineRule="auto"/>
              <w:ind w:left="140"/>
            </w:pPr>
            <w:r>
              <w:rPr>
                <w:spacing w:val="19"/>
              </w:rPr>
              <w:t>同上</w:t>
            </w:r>
          </w:p>
        </w:tc>
        <w:tc>
          <w:tcPr>
            <w:tcW w:w="1432" w:type="dxa"/>
            <w:vAlign w:val="top"/>
          </w:tcPr>
          <w:p w14:paraId="00BF437D">
            <w:pPr>
              <w:spacing w:line="415" w:lineRule="auto"/>
              <w:rPr>
                <w:rFonts w:ascii="Arial"/>
                <w:sz w:val="21"/>
              </w:rPr>
            </w:pPr>
          </w:p>
          <w:p w14:paraId="25731042">
            <w:pPr>
              <w:pStyle w:val="6"/>
              <w:spacing w:before="58" w:line="220" w:lineRule="auto"/>
              <w:ind w:left="123"/>
            </w:pPr>
            <w:r>
              <w:rPr>
                <w:spacing w:val="33"/>
              </w:rPr>
              <w:t>行政服务局</w:t>
            </w:r>
          </w:p>
        </w:tc>
        <w:tc>
          <w:tcPr>
            <w:tcW w:w="2442" w:type="dxa"/>
            <w:vAlign w:val="top"/>
          </w:tcPr>
          <w:p w14:paraId="06EF45EE">
            <w:pPr>
              <w:pStyle w:val="6"/>
              <w:spacing w:before="39" w:line="219" w:lineRule="auto"/>
              <w:ind w:left="142"/>
            </w:pPr>
            <w:r>
              <w:rPr>
                <w:spacing w:val="29"/>
              </w:rPr>
              <w:t>■政府网站</w:t>
            </w:r>
          </w:p>
          <w:p w14:paraId="3A9EC29F">
            <w:pPr>
              <w:pStyle w:val="6"/>
              <w:spacing w:before="26" w:line="220" w:lineRule="auto"/>
              <w:ind w:left="142"/>
            </w:pPr>
            <w:r>
              <w:rPr>
                <w:spacing w:val="31"/>
              </w:rPr>
              <w:t>■政务服务中心</w:t>
            </w:r>
          </w:p>
          <w:p w14:paraId="61A61BBE">
            <w:pPr>
              <w:pStyle w:val="6"/>
              <w:spacing w:before="26" w:line="220" w:lineRule="auto"/>
              <w:ind w:left="142"/>
            </w:pPr>
            <w:r>
              <w:rPr>
                <w:spacing w:val="27"/>
                <w:w w:val="112"/>
              </w:rPr>
              <w:t>■投资项目在线审批监</w:t>
            </w:r>
            <w:r>
              <w:rPr>
                <w:spacing w:val="2"/>
              </w:rPr>
              <w:t xml:space="preserve"> </w:t>
            </w:r>
            <w:r>
              <w:rPr>
                <w:spacing w:val="30"/>
              </w:rPr>
              <w:t>平台</w:t>
            </w:r>
          </w:p>
          <w:p w14:paraId="740441D3">
            <w:pPr>
              <w:pStyle w:val="6"/>
              <w:spacing w:before="23" w:line="202" w:lineRule="auto"/>
              <w:ind w:left="137"/>
              <w:rPr>
                <w:sz w:val="10"/>
                <w:szCs w:val="10"/>
              </w:rPr>
            </w:pPr>
            <w:r>
              <w:rPr>
                <w:spacing w:val="27"/>
                <w:w w:val="112"/>
              </w:rPr>
              <w:t>■信用中国网站</w:t>
            </w:r>
          </w:p>
        </w:tc>
        <w:tc>
          <w:tcPr>
            <w:tcW w:w="540" w:type="dxa"/>
            <w:vAlign w:val="top"/>
          </w:tcPr>
          <w:p w14:paraId="1DA8D3D5">
            <w:pPr>
              <w:spacing w:line="384" w:lineRule="auto"/>
              <w:rPr>
                <w:rFonts w:ascii="Arial"/>
                <w:sz w:val="21"/>
              </w:rPr>
            </w:pPr>
          </w:p>
          <w:p w14:paraId="63A1F2D7">
            <w:pPr>
              <w:pStyle w:val="6"/>
              <w:spacing w:before="59" w:line="238" w:lineRule="auto"/>
              <w:ind w:left="179"/>
            </w:pPr>
            <w:r>
              <w:t>√</w:t>
            </w:r>
          </w:p>
        </w:tc>
        <w:tc>
          <w:tcPr>
            <w:tcW w:w="719" w:type="dxa"/>
            <w:vAlign w:val="top"/>
          </w:tcPr>
          <w:p w14:paraId="2C9AA915">
            <w:pPr>
              <w:rPr>
                <w:rFonts w:ascii="Arial"/>
                <w:sz w:val="21"/>
              </w:rPr>
            </w:pPr>
          </w:p>
        </w:tc>
        <w:tc>
          <w:tcPr>
            <w:tcW w:w="537" w:type="dxa"/>
            <w:vAlign w:val="top"/>
          </w:tcPr>
          <w:p w14:paraId="4761DC46">
            <w:pPr>
              <w:spacing w:line="384" w:lineRule="auto"/>
              <w:rPr>
                <w:rFonts w:ascii="Arial"/>
                <w:sz w:val="21"/>
              </w:rPr>
            </w:pPr>
          </w:p>
          <w:p w14:paraId="7A7CBEDC">
            <w:pPr>
              <w:pStyle w:val="6"/>
              <w:spacing w:before="59" w:line="238" w:lineRule="auto"/>
              <w:ind w:left="177"/>
            </w:pPr>
            <w:r>
              <w:t>√</w:t>
            </w:r>
          </w:p>
        </w:tc>
        <w:tc>
          <w:tcPr>
            <w:tcW w:w="741" w:type="dxa"/>
            <w:vAlign w:val="top"/>
          </w:tcPr>
          <w:p w14:paraId="4FBDC172">
            <w:pPr>
              <w:rPr>
                <w:rFonts w:ascii="Arial"/>
                <w:sz w:val="21"/>
              </w:rPr>
            </w:pPr>
          </w:p>
        </w:tc>
      </w:tr>
      <w:tr w14:paraId="37C32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92" w:type="dxa"/>
            <w:vAlign w:val="top"/>
          </w:tcPr>
          <w:p w14:paraId="27971B57">
            <w:pPr>
              <w:spacing w:line="446" w:lineRule="auto"/>
              <w:rPr>
                <w:rFonts w:ascii="Arial"/>
                <w:sz w:val="21"/>
              </w:rPr>
            </w:pPr>
          </w:p>
          <w:p w14:paraId="19E8DA94">
            <w:pPr>
              <w:pStyle w:val="6"/>
              <w:spacing w:before="58" w:line="182" w:lineRule="auto"/>
              <w:ind w:left="228"/>
            </w:pPr>
            <w:r>
              <w:rPr>
                <w:spacing w:val="-11"/>
              </w:rPr>
              <w:t>11</w:t>
            </w:r>
          </w:p>
        </w:tc>
        <w:tc>
          <w:tcPr>
            <w:tcW w:w="897" w:type="dxa"/>
            <w:vMerge w:val="restart"/>
            <w:tcBorders>
              <w:bottom w:val="nil"/>
            </w:tcBorders>
            <w:vAlign w:val="top"/>
          </w:tcPr>
          <w:p w14:paraId="37877B68">
            <w:pPr>
              <w:spacing w:line="268" w:lineRule="auto"/>
              <w:rPr>
                <w:rFonts w:ascii="Arial"/>
                <w:sz w:val="21"/>
              </w:rPr>
            </w:pPr>
          </w:p>
          <w:p w14:paraId="67A80E28">
            <w:pPr>
              <w:spacing w:line="268" w:lineRule="auto"/>
              <w:rPr>
                <w:rFonts w:ascii="Arial"/>
                <w:sz w:val="21"/>
              </w:rPr>
            </w:pPr>
          </w:p>
          <w:p w14:paraId="4A230652">
            <w:pPr>
              <w:spacing w:line="269" w:lineRule="auto"/>
              <w:rPr>
                <w:rFonts w:ascii="Arial"/>
                <w:sz w:val="21"/>
              </w:rPr>
            </w:pPr>
          </w:p>
          <w:p w14:paraId="24F02DFC">
            <w:pPr>
              <w:spacing w:line="269" w:lineRule="auto"/>
              <w:rPr>
                <w:rFonts w:ascii="Arial"/>
                <w:sz w:val="21"/>
              </w:rPr>
            </w:pPr>
          </w:p>
          <w:p w14:paraId="2E221B13">
            <w:pPr>
              <w:spacing w:line="269" w:lineRule="auto"/>
              <w:rPr>
                <w:rFonts w:ascii="Arial"/>
                <w:sz w:val="21"/>
              </w:rPr>
            </w:pPr>
          </w:p>
          <w:p w14:paraId="558ACEAD">
            <w:pPr>
              <w:spacing w:line="269" w:lineRule="auto"/>
              <w:rPr>
                <w:rFonts w:ascii="Arial"/>
                <w:sz w:val="21"/>
              </w:rPr>
            </w:pPr>
          </w:p>
          <w:p w14:paraId="5BAB7B06">
            <w:pPr>
              <w:spacing w:line="269" w:lineRule="auto"/>
              <w:rPr>
                <w:rFonts w:ascii="Arial"/>
                <w:sz w:val="21"/>
              </w:rPr>
            </w:pPr>
          </w:p>
          <w:p w14:paraId="73972BE9">
            <w:pPr>
              <w:spacing w:line="269" w:lineRule="auto"/>
              <w:rPr>
                <w:rFonts w:ascii="Arial"/>
                <w:sz w:val="21"/>
              </w:rPr>
            </w:pPr>
          </w:p>
          <w:p w14:paraId="6DABF4E4">
            <w:pPr>
              <w:pStyle w:val="6"/>
              <w:spacing w:before="59" w:line="233" w:lineRule="auto"/>
              <w:ind w:left="7" w:right="229" w:hanging="2"/>
            </w:pPr>
            <w:r>
              <w:rPr>
                <w:spacing w:val="37"/>
              </w:rPr>
              <w:t>批准结</w:t>
            </w:r>
            <w:r>
              <w:t xml:space="preserve"> </w:t>
            </w:r>
            <w:r>
              <w:rPr>
                <w:spacing w:val="-8"/>
              </w:rPr>
              <w:t>果信息</w:t>
            </w:r>
          </w:p>
        </w:tc>
        <w:tc>
          <w:tcPr>
            <w:tcW w:w="887" w:type="dxa"/>
            <w:vAlign w:val="top"/>
          </w:tcPr>
          <w:p w14:paraId="3A1D241A">
            <w:pPr>
              <w:pStyle w:val="6"/>
              <w:spacing w:before="94" w:line="244" w:lineRule="auto"/>
              <w:ind w:left="116" w:right="122" w:firstLine="3"/>
              <w:jc w:val="both"/>
            </w:pPr>
            <w:r>
              <w:rPr>
                <w:spacing w:val="31"/>
              </w:rPr>
              <w:t>建设项</w:t>
            </w:r>
            <w:r>
              <w:t xml:space="preserve"> </w:t>
            </w:r>
            <w:r>
              <w:rPr>
                <w:spacing w:val="32"/>
              </w:rPr>
              <w:t>目环境</w:t>
            </w:r>
            <w:r>
              <w:t xml:space="preserve"> </w:t>
            </w:r>
            <w:r>
              <w:rPr>
                <w:spacing w:val="32"/>
              </w:rPr>
              <w:t>影响评</w:t>
            </w:r>
            <w:r>
              <w:t xml:space="preserve"> </w:t>
            </w:r>
            <w:r>
              <w:rPr>
                <w:spacing w:val="-8"/>
              </w:rPr>
              <w:t>价审批</w:t>
            </w:r>
          </w:p>
        </w:tc>
        <w:tc>
          <w:tcPr>
            <w:tcW w:w="2168" w:type="dxa"/>
            <w:vAlign w:val="top"/>
          </w:tcPr>
          <w:p w14:paraId="28B0BF5C">
            <w:pPr>
              <w:pStyle w:val="6"/>
              <w:spacing w:before="41" w:line="237" w:lineRule="auto"/>
              <w:ind w:left="121" w:firstLine="5"/>
              <w:jc w:val="both"/>
              <w:rPr>
                <w:rFonts w:hint="eastAsia" w:eastAsia="宋体"/>
                <w:lang w:eastAsia="zh-CN"/>
              </w:rPr>
            </w:pPr>
            <w:r>
              <w:rPr>
                <w:rFonts w:hint="eastAsia"/>
                <w:spacing w:val="23"/>
                <w:lang w:eastAsia="zh-CN"/>
              </w:rPr>
              <w:t>审查结果、批复时间、 批复单位、批复文号、项目名称、项目统一代码等</w:t>
            </w:r>
          </w:p>
        </w:tc>
        <w:tc>
          <w:tcPr>
            <w:tcW w:w="2876" w:type="dxa"/>
            <w:vAlign w:val="top"/>
          </w:tcPr>
          <w:p w14:paraId="507438D9">
            <w:pPr>
              <w:pStyle w:val="6"/>
              <w:spacing w:before="42"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6867C3A1">
            <w:pPr>
              <w:pStyle w:val="6"/>
              <w:spacing w:before="40" w:line="222" w:lineRule="auto"/>
              <w:ind w:left="140"/>
            </w:pPr>
            <w:r>
              <w:rPr>
                <w:spacing w:val="19"/>
              </w:rPr>
              <w:t>同上</w:t>
            </w:r>
          </w:p>
        </w:tc>
        <w:tc>
          <w:tcPr>
            <w:tcW w:w="1432" w:type="dxa"/>
            <w:vAlign w:val="top"/>
          </w:tcPr>
          <w:p w14:paraId="1C661E37">
            <w:pPr>
              <w:spacing w:line="421" w:lineRule="auto"/>
              <w:rPr>
                <w:rFonts w:ascii="Arial"/>
                <w:sz w:val="21"/>
              </w:rPr>
            </w:pPr>
          </w:p>
          <w:p w14:paraId="38176492">
            <w:pPr>
              <w:pStyle w:val="6"/>
              <w:spacing w:before="58" w:line="220" w:lineRule="auto"/>
              <w:ind w:left="123"/>
            </w:pPr>
            <w:r>
              <w:rPr>
                <w:spacing w:val="33"/>
              </w:rPr>
              <w:t>行政服务局</w:t>
            </w:r>
          </w:p>
        </w:tc>
        <w:tc>
          <w:tcPr>
            <w:tcW w:w="2442" w:type="dxa"/>
            <w:vAlign w:val="top"/>
          </w:tcPr>
          <w:p w14:paraId="0461177A">
            <w:pPr>
              <w:pStyle w:val="6"/>
              <w:spacing w:before="40" w:line="219" w:lineRule="auto"/>
              <w:ind w:left="142"/>
            </w:pPr>
            <w:r>
              <w:rPr>
                <w:spacing w:val="29"/>
              </w:rPr>
              <w:t>■政府网站</w:t>
            </w:r>
          </w:p>
          <w:p w14:paraId="7FA3D88B">
            <w:pPr>
              <w:pStyle w:val="6"/>
              <w:spacing w:before="26" w:line="220" w:lineRule="auto"/>
              <w:ind w:left="142"/>
            </w:pPr>
            <w:r>
              <w:rPr>
                <w:spacing w:val="31"/>
              </w:rPr>
              <w:t>■政务服务中心</w:t>
            </w:r>
          </w:p>
          <w:p w14:paraId="5A86BD89">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47F7D7CF">
            <w:pPr>
              <w:spacing w:line="388" w:lineRule="auto"/>
              <w:rPr>
                <w:rFonts w:ascii="Arial"/>
                <w:sz w:val="21"/>
              </w:rPr>
            </w:pPr>
          </w:p>
          <w:p w14:paraId="6C9D6C75">
            <w:pPr>
              <w:pStyle w:val="6"/>
              <w:spacing w:before="59" w:line="238" w:lineRule="auto"/>
              <w:ind w:left="179"/>
            </w:pPr>
            <w:r>
              <w:t>√</w:t>
            </w:r>
          </w:p>
        </w:tc>
        <w:tc>
          <w:tcPr>
            <w:tcW w:w="719" w:type="dxa"/>
            <w:vAlign w:val="top"/>
          </w:tcPr>
          <w:p w14:paraId="75A8CE0B">
            <w:pPr>
              <w:rPr>
                <w:rFonts w:ascii="Arial"/>
                <w:sz w:val="21"/>
              </w:rPr>
            </w:pPr>
          </w:p>
        </w:tc>
        <w:tc>
          <w:tcPr>
            <w:tcW w:w="537" w:type="dxa"/>
            <w:vAlign w:val="top"/>
          </w:tcPr>
          <w:p w14:paraId="4B84B758">
            <w:pPr>
              <w:spacing w:line="388" w:lineRule="auto"/>
              <w:rPr>
                <w:rFonts w:ascii="Arial"/>
                <w:sz w:val="21"/>
              </w:rPr>
            </w:pPr>
          </w:p>
          <w:p w14:paraId="3CF5C067">
            <w:pPr>
              <w:pStyle w:val="6"/>
              <w:spacing w:before="59" w:line="238" w:lineRule="auto"/>
              <w:ind w:left="177"/>
            </w:pPr>
            <w:r>
              <w:t>√</w:t>
            </w:r>
          </w:p>
        </w:tc>
        <w:tc>
          <w:tcPr>
            <w:tcW w:w="741" w:type="dxa"/>
            <w:vAlign w:val="top"/>
          </w:tcPr>
          <w:p w14:paraId="6BC83574">
            <w:pPr>
              <w:rPr>
                <w:rFonts w:ascii="Arial"/>
                <w:sz w:val="21"/>
              </w:rPr>
            </w:pPr>
          </w:p>
        </w:tc>
      </w:tr>
      <w:tr w14:paraId="536D5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6" w:hRule="atLeast"/>
        </w:trPr>
        <w:tc>
          <w:tcPr>
            <w:tcW w:w="592" w:type="dxa"/>
            <w:vAlign w:val="top"/>
          </w:tcPr>
          <w:p w14:paraId="5A20D82E">
            <w:pPr>
              <w:spacing w:line="285" w:lineRule="auto"/>
              <w:rPr>
                <w:rFonts w:ascii="Arial"/>
                <w:sz w:val="21"/>
              </w:rPr>
            </w:pPr>
          </w:p>
          <w:p w14:paraId="1F2F0A78">
            <w:pPr>
              <w:spacing w:line="286" w:lineRule="auto"/>
              <w:rPr>
                <w:rFonts w:ascii="Arial"/>
                <w:sz w:val="21"/>
              </w:rPr>
            </w:pPr>
          </w:p>
          <w:p w14:paraId="0AAD9B0E">
            <w:pPr>
              <w:pStyle w:val="6"/>
              <w:spacing w:before="58" w:line="182" w:lineRule="auto"/>
              <w:ind w:left="228"/>
            </w:pPr>
            <w:r>
              <w:rPr>
                <w:spacing w:val="-11"/>
              </w:rPr>
              <w:t>12</w:t>
            </w:r>
          </w:p>
        </w:tc>
        <w:tc>
          <w:tcPr>
            <w:tcW w:w="897" w:type="dxa"/>
            <w:vMerge w:val="continue"/>
            <w:tcBorders>
              <w:top w:val="nil"/>
              <w:bottom w:val="nil"/>
            </w:tcBorders>
            <w:vAlign w:val="top"/>
          </w:tcPr>
          <w:p w14:paraId="751317A7">
            <w:pPr>
              <w:rPr>
                <w:rFonts w:ascii="Arial"/>
                <w:sz w:val="21"/>
              </w:rPr>
            </w:pPr>
          </w:p>
        </w:tc>
        <w:tc>
          <w:tcPr>
            <w:tcW w:w="887" w:type="dxa"/>
            <w:vAlign w:val="top"/>
          </w:tcPr>
          <w:p w14:paraId="26387D95">
            <w:pPr>
              <w:pStyle w:val="6"/>
              <w:spacing w:before="27" w:line="239" w:lineRule="auto"/>
              <w:ind w:left="116" w:right="96" w:firstLine="3"/>
              <w:jc w:val="both"/>
            </w:pPr>
            <w:r>
              <w:rPr>
                <w:spacing w:val="31"/>
              </w:rPr>
              <w:t>建设用</w:t>
            </w:r>
            <w:r>
              <w:t xml:space="preserve"> </w:t>
            </w:r>
            <w:r>
              <w:rPr>
                <w:spacing w:val="-26"/>
                <w:w w:val="98"/>
              </w:rPr>
              <w:t>地（含临</w:t>
            </w:r>
            <w:r>
              <w:rPr>
                <w:spacing w:val="2"/>
              </w:rPr>
              <w:t xml:space="preserve"> </w:t>
            </w:r>
            <w:r>
              <w:rPr>
                <w:spacing w:val="-14"/>
              </w:rPr>
              <w:t>时用地）</w:t>
            </w:r>
            <w:r>
              <w:t xml:space="preserve"> </w:t>
            </w:r>
            <w:r>
              <w:rPr>
                <w:spacing w:val="32"/>
              </w:rPr>
              <w:t>规划许</w:t>
            </w:r>
            <w:r>
              <w:t xml:space="preserve"> </w:t>
            </w:r>
            <w:r>
              <w:rPr>
                <w:spacing w:val="32"/>
              </w:rPr>
              <w:t>可证核</w:t>
            </w:r>
            <w:r>
              <w:t xml:space="preserve"> 发</w:t>
            </w:r>
          </w:p>
        </w:tc>
        <w:tc>
          <w:tcPr>
            <w:tcW w:w="2168" w:type="dxa"/>
            <w:vAlign w:val="top"/>
          </w:tcPr>
          <w:p w14:paraId="2A28841D">
            <w:pPr>
              <w:pStyle w:val="6"/>
              <w:spacing w:before="41" w:line="241" w:lineRule="auto"/>
              <w:ind w:left="117" w:firstLine="9"/>
            </w:pPr>
            <w:r>
              <w:rPr>
                <w:spacing w:val="29"/>
              </w:rPr>
              <w:t>审核结果、建设用地(</w:t>
            </w:r>
            <w:r>
              <w:t xml:space="preserve"> </w:t>
            </w:r>
            <w:r>
              <w:rPr>
                <w:spacing w:val="33"/>
              </w:rPr>
              <w:t>临时用地）规划许可</w:t>
            </w:r>
            <w:r>
              <w:t xml:space="preserve">  </w:t>
            </w:r>
            <w:r>
              <w:rPr>
                <w:spacing w:val="13"/>
              </w:rPr>
              <w:t>号、许可时间、发证机</w:t>
            </w:r>
            <w:r>
              <w:rPr>
                <w:spacing w:val="1"/>
              </w:rPr>
              <w:t xml:space="preserve">  </w:t>
            </w:r>
            <w:r>
              <w:rPr>
                <w:spacing w:val="24"/>
              </w:rPr>
              <w:t>项目名称、项目统一代</w:t>
            </w:r>
            <w:r>
              <w:t xml:space="preserve"> </w:t>
            </w:r>
            <w:r>
              <w:rPr>
                <w:spacing w:val="21"/>
              </w:rPr>
              <w:t>等</w:t>
            </w:r>
          </w:p>
        </w:tc>
        <w:tc>
          <w:tcPr>
            <w:tcW w:w="2876" w:type="dxa"/>
            <w:vAlign w:val="top"/>
          </w:tcPr>
          <w:p w14:paraId="7E05A122">
            <w:pPr>
              <w:pStyle w:val="6"/>
              <w:spacing w:before="43"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25717C92">
            <w:pPr>
              <w:pStyle w:val="6"/>
              <w:spacing w:before="42" w:line="222" w:lineRule="auto"/>
              <w:ind w:left="140"/>
            </w:pPr>
            <w:r>
              <w:rPr>
                <w:spacing w:val="19"/>
              </w:rPr>
              <w:t>同上</w:t>
            </w:r>
          </w:p>
        </w:tc>
        <w:tc>
          <w:tcPr>
            <w:tcW w:w="1432" w:type="dxa"/>
            <w:vAlign w:val="top"/>
          </w:tcPr>
          <w:p w14:paraId="0FB0053C">
            <w:pPr>
              <w:spacing w:line="288" w:lineRule="auto"/>
              <w:rPr>
                <w:rFonts w:ascii="Arial"/>
                <w:sz w:val="21"/>
              </w:rPr>
            </w:pPr>
          </w:p>
          <w:p w14:paraId="24D47AC7">
            <w:pPr>
              <w:spacing w:line="289" w:lineRule="auto"/>
              <w:rPr>
                <w:rFonts w:ascii="Arial"/>
                <w:sz w:val="21"/>
              </w:rPr>
            </w:pPr>
          </w:p>
          <w:p w14:paraId="1A62250B">
            <w:pPr>
              <w:pStyle w:val="6"/>
              <w:spacing w:before="58" w:line="220" w:lineRule="auto"/>
              <w:ind w:left="123"/>
            </w:pPr>
            <w:r>
              <w:rPr>
                <w:spacing w:val="33"/>
              </w:rPr>
              <w:t>行政服务局</w:t>
            </w:r>
          </w:p>
        </w:tc>
        <w:tc>
          <w:tcPr>
            <w:tcW w:w="2442" w:type="dxa"/>
            <w:vAlign w:val="top"/>
          </w:tcPr>
          <w:p w14:paraId="5B7DB8E0">
            <w:pPr>
              <w:pStyle w:val="6"/>
              <w:spacing w:before="42" w:line="219" w:lineRule="auto"/>
              <w:ind w:left="142"/>
            </w:pPr>
            <w:r>
              <w:rPr>
                <w:spacing w:val="29"/>
              </w:rPr>
              <w:t>■政府网站</w:t>
            </w:r>
          </w:p>
          <w:p w14:paraId="7417C64A">
            <w:pPr>
              <w:pStyle w:val="6"/>
              <w:spacing w:before="26" w:line="220" w:lineRule="auto"/>
              <w:ind w:left="142"/>
            </w:pPr>
            <w:r>
              <w:rPr>
                <w:spacing w:val="31"/>
              </w:rPr>
              <w:t>■政务服务中心</w:t>
            </w:r>
          </w:p>
          <w:p w14:paraId="7317CC0E">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21E583ED">
            <w:pPr>
              <w:spacing w:line="280" w:lineRule="auto"/>
              <w:rPr>
                <w:rFonts w:ascii="Arial"/>
                <w:sz w:val="21"/>
              </w:rPr>
            </w:pPr>
          </w:p>
          <w:p w14:paraId="7290BD91">
            <w:pPr>
              <w:spacing w:line="281" w:lineRule="auto"/>
              <w:rPr>
                <w:rFonts w:ascii="Arial"/>
                <w:sz w:val="21"/>
              </w:rPr>
            </w:pPr>
          </w:p>
          <w:p w14:paraId="5930D509">
            <w:pPr>
              <w:pStyle w:val="6"/>
              <w:spacing w:before="58" w:line="238" w:lineRule="auto"/>
              <w:ind w:left="179"/>
            </w:pPr>
            <w:r>
              <w:t>√</w:t>
            </w:r>
          </w:p>
        </w:tc>
        <w:tc>
          <w:tcPr>
            <w:tcW w:w="719" w:type="dxa"/>
            <w:vAlign w:val="top"/>
          </w:tcPr>
          <w:p w14:paraId="1C476F22">
            <w:pPr>
              <w:rPr>
                <w:rFonts w:ascii="Arial"/>
                <w:sz w:val="21"/>
              </w:rPr>
            </w:pPr>
          </w:p>
        </w:tc>
        <w:tc>
          <w:tcPr>
            <w:tcW w:w="537" w:type="dxa"/>
            <w:vAlign w:val="top"/>
          </w:tcPr>
          <w:p w14:paraId="2DB20299">
            <w:pPr>
              <w:spacing w:line="280" w:lineRule="auto"/>
              <w:rPr>
                <w:rFonts w:ascii="Arial"/>
                <w:sz w:val="21"/>
              </w:rPr>
            </w:pPr>
          </w:p>
          <w:p w14:paraId="5B982DAC">
            <w:pPr>
              <w:spacing w:line="281" w:lineRule="auto"/>
              <w:rPr>
                <w:rFonts w:ascii="Arial"/>
                <w:sz w:val="21"/>
              </w:rPr>
            </w:pPr>
          </w:p>
          <w:p w14:paraId="53BBE7C8">
            <w:pPr>
              <w:pStyle w:val="6"/>
              <w:spacing w:before="58" w:line="238" w:lineRule="auto"/>
              <w:ind w:left="177"/>
            </w:pPr>
            <w:r>
              <w:t>√</w:t>
            </w:r>
          </w:p>
        </w:tc>
        <w:tc>
          <w:tcPr>
            <w:tcW w:w="741" w:type="dxa"/>
            <w:vAlign w:val="top"/>
          </w:tcPr>
          <w:p w14:paraId="71AECAA0">
            <w:pPr>
              <w:rPr>
                <w:rFonts w:ascii="Arial"/>
                <w:sz w:val="21"/>
              </w:rPr>
            </w:pPr>
          </w:p>
        </w:tc>
      </w:tr>
      <w:tr w14:paraId="780A64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92" w:type="dxa"/>
            <w:vAlign w:val="top"/>
          </w:tcPr>
          <w:p w14:paraId="1D503D63">
            <w:pPr>
              <w:spacing w:line="448" w:lineRule="auto"/>
              <w:rPr>
                <w:rFonts w:ascii="Arial"/>
                <w:sz w:val="21"/>
              </w:rPr>
            </w:pPr>
          </w:p>
          <w:p w14:paraId="7BFCC0A5">
            <w:pPr>
              <w:pStyle w:val="6"/>
              <w:spacing w:before="59" w:line="182" w:lineRule="auto"/>
              <w:ind w:left="228"/>
            </w:pPr>
            <w:r>
              <w:rPr>
                <w:spacing w:val="-11"/>
              </w:rPr>
              <w:t>13</w:t>
            </w:r>
          </w:p>
        </w:tc>
        <w:tc>
          <w:tcPr>
            <w:tcW w:w="897" w:type="dxa"/>
            <w:vMerge w:val="continue"/>
            <w:tcBorders>
              <w:top w:val="nil"/>
              <w:bottom w:val="nil"/>
            </w:tcBorders>
            <w:vAlign w:val="top"/>
          </w:tcPr>
          <w:p w14:paraId="283ADB4F">
            <w:pPr>
              <w:rPr>
                <w:rFonts w:ascii="Arial"/>
                <w:sz w:val="21"/>
              </w:rPr>
            </w:pPr>
          </w:p>
        </w:tc>
        <w:tc>
          <w:tcPr>
            <w:tcW w:w="887" w:type="dxa"/>
            <w:vAlign w:val="top"/>
          </w:tcPr>
          <w:p w14:paraId="21ED2146">
            <w:pPr>
              <w:pStyle w:val="6"/>
              <w:spacing w:before="95" w:line="244" w:lineRule="auto"/>
              <w:ind w:left="116" w:right="122" w:firstLine="3"/>
              <w:jc w:val="both"/>
            </w:pPr>
            <w:r>
              <w:rPr>
                <w:spacing w:val="31"/>
              </w:rPr>
              <w:t>建设工</w:t>
            </w:r>
            <w:r>
              <w:t xml:space="preserve"> </w:t>
            </w:r>
            <w:r>
              <w:rPr>
                <w:spacing w:val="32"/>
              </w:rPr>
              <w:t>程规划</w:t>
            </w:r>
            <w:r>
              <w:t xml:space="preserve"> </w:t>
            </w:r>
            <w:r>
              <w:rPr>
                <w:spacing w:val="32"/>
              </w:rPr>
              <w:t>许可证</w:t>
            </w:r>
            <w:r>
              <w:t xml:space="preserve"> </w:t>
            </w:r>
            <w:r>
              <w:rPr>
                <w:spacing w:val="-5"/>
              </w:rPr>
              <w:t>核发</w:t>
            </w:r>
          </w:p>
        </w:tc>
        <w:tc>
          <w:tcPr>
            <w:tcW w:w="2168" w:type="dxa"/>
            <w:vAlign w:val="top"/>
          </w:tcPr>
          <w:p w14:paraId="7306FC27">
            <w:pPr>
              <w:pStyle w:val="6"/>
              <w:spacing w:before="54" w:line="252" w:lineRule="auto"/>
              <w:ind w:left="114" w:right="191" w:firstLine="9"/>
              <w:jc w:val="both"/>
            </w:pPr>
            <w:r>
              <w:rPr>
                <w:spacing w:val="-13"/>
              </w:rPr>
              <w:t>审核结果、建设工程规划</w:t>
            </w:r>
            <w:r>
              <w:rPr>
                <w:spacing w:val="5"/>
              </w:rPr>
              <w:t xml:space="preserve"> </w:t>
            </w:r>
            <w:r>
              <w:rPr>
                <w:spacing w:val="-12"/>
              </w:rPr>
              <w:t>许可证号、许可时间、发</w:t>
            </w:r>
            <w:r>
              <w:rPr>
                <w:spacing w:val="3"/>
              </w:rPr>
              <w:t xml:space="preserve"> </w:t>
            </w:r>
            <w:r>
              <w:rPr>
                <w:spacing w:val="-12"/>
              </w:rPr>
              <w:t>证机关、项目名称、项目</w:t>
            </w:r>
            <w:r>
              <w:rPr>
                <w:spacing w:val="3"/>
              </w:rPr>
              <w:t xml:space="preserve"> </w:t>
            </w:r>
            <w:r>
              <w:rPr>
                <w:spacing w:val="-9"/>
              </w:rPr>
              <w:t>统一代码等</w:t>
            </w:r>
          </w:p>
        </w:tc>
        <w:tc>
          <w:tcPr>
            <w:tcW w:w="2876" w:type="dxa"/>
            <w:vAlign w:val="top"/>
          </w:tcPr>
          <w:p w14:paraId="00F9BAC1">
            <w:pPr>
              <w:pStyle w:val="6"/>
              <w:spacing w:before="43" w:line="239" w:lineRule="auto"/>
              <w:ind w:left="116" w:firstLine="17"/>
              <w:jc w:val="both"/>
            </w:pPr>
            <w:r>
              <w:rPr>
                <w:rFonts w:hint="eastAsia"/>
                <w:spacing w:val="12"/>
                <w:lang w:eastAsia="zh-CN"/>
              </w:rPr>
              <w:t>《中华人民共和国政府信息公开条例》、《关于全面推进政务公开工作的意见》、《关于推进重大建设项目批准和实施领域政府信息公开的意见》</w:t>
            </w:r>
          </w:p>
        </w:tc>
        <w:tc>
          <w:tcPr>
            <w:tcW w:w="1336" w:type="dxa"/>
            <w:vAlign w:val="top"/>
          </w:tcPr>
          <w:p w14:paraId="735EA742">
            <w:pPr>
              <w:pStyle w:val="6"/>
              <w:spacing w:before="55" w:line="222" w:lineRule="auto"/>
              <w:ind w:left="135"/>
            </w:pPr>
            <w:r>
              <w:rPr>
                <w:spacing w:val="-10"/>
              </w:rPr>
              <w:t>同上</w:t>
            </w:r>
          </w:p>
        </w:tc>
        <w:tc>
          <w:tcPr>
            <w:tcW w:w="1432" w:type="dxa"/>
            <w:vAlign w:val="top"/>
          </w:tcPr>
          <w:p w14:paraId="064A17F5">
            <w:pPr>
              <w:spacing w:line="425" w:lineRule="auto"/>
              <w:rPr>
                <w:rFonts w:ascii="Arial"/>
                <w:sz w:val="21"/>
              </w:rPr>
            </w:pPr>
          </w:p>
          <w:p w14:paraId="2C5DD883">
            <w:pPr>
              <w:pStyle w:val="6"/>
              <w:spacing w:before="59" w:line="220" w:lineRule="auto"/>
              <w:ind w:left="121"/>
            </w:pPr>
            <w:r>
              <w:rPr>
                <w:spacing w:val="-10"/>
              </w:rPr>
              <w:t>行政服务局</w:t>
            </w:r>
          </w:p>
        </w:tc>
        <w:tc>
          <w:tcPr>
            <w:tcW w:w="2442" w:type="dxa"/>
            <w:vAlign w:val="top"/>
          </w:tcPr>
          <w:p w14:paraId="2B4EAFFD">
            <w:pPr>
              <w:pStyle w:val="6"/>
              <w:spacing w:before="55" w:line="219" w:lineRule="auto"/>
              <w:ind w:left="137"/>
            </w:pPr>
            <w:r>
              <w:rPr>
                <w:spacing w:val="-13"/>
              </w:rPr>
              <w:t>■政府网站</w:t>
            </w:r>
          </w:p>
          <w:p w14:paraId="12DE17E4">
            <w:pPr>
              <w:pStyle w:val="6"/>
              <w:spacing w:before="38" w:line="220" w:lineRule="auto"/>
              <w:ind w:left="137"/>
            </w:pPr>
            <w:r>
              <w:rPr>
                <w:spacing w:val="-13"/>
              </w:rPr>
              <w:t>■政务服务中心</w:t>
            </w:r>
          </w:p>
          <w:p w14:paraId="1F330DA7">
            <w:pPr>
              <w:pStyle w:val="6"/>
              <w:spacing w:before="37" w:line="220" w:lineRule="auto"/>
              <w:ind w:left="137"/>
            </w:pPr>
            <w:r>
              <w:rPr>
                <w:spacing w:val="-13"/>
              </w:rPr>
              <w:t>■投资项目在线审批监管平台</w:t>
            </w:r>
          </w:p>
          <w:p w14:paraId="073C48C1">
            <w:pPr>
              <w:pStyle w:val="6"/>
              <w:spacing w:before="37" w:line="220" w:lineRule="auto"/>
              <w:ind w:left="137"/>
            </w:pPr>
            <w:r>
              <w:rPr>
                <w:spacing w:val="25"/>
              </w:rPr>
              <w:t>■信用中国网站</w:t>
            </w:r>
          </w:p>
        </w:tc>
        <w:tc>
          <w:tcPr>
            <w:tcW w:w="540" w:type="dxa"/>
            <w:vAlign w:val="top"/>
          </w:tcPr>
          <w:p w14:paraId="50FB6A96">
            <w:pPr>
              <w:spacing w:line="390" w:lineRule="auto"/>
              <w:rPr>
                <w:rFonts w:ascii="Arial"/>
                <w:sz w:val="21"/>
              </w:rPr>
            </w:pPr>
          </w:p>
          <w:p w14:paraId="4AA8C985">
            <w:pPr>
              <w:pStyle w:val="6"/>
              <w:spacing w:before="59" w:line="238" w:lineRule="auto"/>
              <w:ind w:left="179"/>
            </w:pPr>
            <w:r>
              <w:t>√</w:t>
            </w:r>
          </w:p>
        </w:tc>
        <w:tc>
          <w:tcPr>
            <w:tcW w:w="719" w:type="dxa"/>
            <w:vAlign w:val="top"/>
          </w:tcPr>
          <w:p w14:paraId="0A45839E">
            <w:pPr>
              <w:rPr>
                <w:rFonts w:ascii="Arial"/>
                <w:sz w:val="21"/>
              </w:rPr>
            </w:pPr>
          </w:p>
        </w:tc>
        <w:tc>
          <w:tcPr>
            <w:tcW w:w="537" w:type="dxa"/>
            <w:vAlign w:val="top"/>
          </w:tcPr>
          <w:p w14:paraId="227FE757">
            <w:pPr>
              <w:spacing w:line="390" w:lineRule="auto"/>
              <w:rPr>
                <w:rFonts w:ascii="Arial"/>
                <w:sz w:val="21"/>
              </w:rPr>
            </w:pPr>
          </w:p>
          <w:p w14:paraId="2628CAF7">
            <w:pPr>
              <w:pStyle w:val="6"/>
              <w:spacing w:before="59" w:line="238" w:lineRule="auto"/>
              <w:ind w:left="177"/>
            </w:pPr>
            <w:r>
              <w:t>√</w:t>
            </w:r>
          </w:p>
        </w:tc>
        <w:tc>
          <w:tcPr>
            <w:tcW w:w="741" w:type="dxa"/>
            <w:vAlign w:val="top"/>
          </w:tcPr>
          <w:p w14:paraId="0634B8C5">
            <w:pPr>
              <w:rPr>
                <w:rFonts w:ascii="Arial"/>
                <w:sz w:val="21"/>
              </w:rPr>
            </w:pPr>
          </w:p>
        </w:tc>
      </w:tr>
      <w:tr w14:paraId="42E56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29" w:hRule="atLeast"/>
        </w:trPr>
        <w:tc>
          <w:tcPr>
            <w:tcW w:w="592" w:type="dxa"/>
            <w:vAlign w:val="top"/>
          </w:tcPr>
          <w:p w14:paraId="06435253">
            <w:pPr>
              <w:spacing w:line="449" w:lineRule="auto"/>
              <w:rPr>
                <w:rFonts w:ascii="Arial"/>
                <w:sz w:val="21"/>
              </w:rPr>
            </w:pPr>
          </w:p>
          <w:p w14:paraId="7A79F693">
            <w:pPr>
              <w:pStyle w:val="6"/>
              <w:spacing w:before="58" w:line="182" w:lineRule="auto"/>
              <w:ind w:left="228"/>
            </w:pPr>
            <w:r>
              <w:rPr>
                <w:spacing w:val="-11"/>
              </w:rPr>
              <w:t>14</w:t>
            </w:r>
          </w:p>
        </w:tc>
        <w:tc>
          <w:tcPr>
            <w:tcW w:w="897" w:type="dxa"/>
            <w:vMerge w:val="continue"/>
            <w:tcBorders>
              <w:top w:val="nil"/>
            </w:tcBorders>
            <w:vAlign w:val="top"/>
          </w:tcPr>
          <w:p w14:paraId="5EC8CB42">
            <w:pPr>
              <w:rPr>
                <w:rFonts w:ascii="Arial"/>
                <w:sz w:val="21"/>
              </w:rPr>
            </w:pPr>
          </w:p>
        </w:tc>
        <w:tc>
          <w:tcPr>
            <w:tcW w:w="887" w:type="dxa"/>
            <w:vAlign w:val="top"/>
          </w:tcPr>
          <w:p w14:paraId="6BD573F6">
            <w:pPr>
              <w:pStyle w:val="6"/>
              <w:spacing w:before="96" w:line="244" w:lineRule="auto"/>
              <w:ind w:left="118" w:right="122" w:firstLine="8"/>
              <w:jc w:val="both"/>
            </w:pPr>
            <w:r>
              <w:rPr>
                <w:spacing w:val="29"/>
              </w:rPr>
              <w:t>乡村建</w:t>
            </w:r>
            <w:r>
              <w:t xml:space="preserve"> </w:t>
            </w:r>
            <w:r>
              <w:rPr>
                <w:spacing w:val="31"/>
              </w:rPr>
              <w:t>设规划</w:t>
            </w:r>
            <w:r>
              <w:rPr>
                <w:spacing w:val="1"/>
              </w:rPr>
              <w:t xml:space="preserve"> </w:t>
            </w:r>
            <w:r>
              <w:rPr>
                <w:spacing w:val="31"/>
              </w:rPr>
              <w:t>许可证</w:t>
            </w:r>
            <w:r>
              <w:rPr>
                <w:spacing w:val="1"/>
              </w:rPr>
              <w:t xml:space="preserve"> </w:t>
            </w:r>
            <w:r>
              <w:rPr>
                <w:spacing w:val="-6"/>
              </w:rPr>
              <w:t>核发</w:t>
            </w:r>
          </w:p>
        </w:tc>
        <w:tc>
          <w:tcPr>
            <w:tcW w:w="2168" w:type="dxa"/>
            <w:vAlign w:val="top"/>
          </w:tcPr>
          <w:p w14:paraId="63C45926">
            <w:pPr>
              <w:pStyle w:val="6"/>
              <w:spacing w:before="53" w:line="252" w:lineRule="auto"/>
              <w:ind w:left="114" w:right="191" w:firstLine="9"/>
              <w:jc w:val="both"/>
            </w:pPr>
            <w:r>
              <w:rPr>
                <w:spacing w:val="-13"/>
              </w:rPr>
              <w:t>审核结果、乡村建设规划</w:t>
            </w:r>
            <w:r>
              <w:rPr>
                <w:spacing w:val="5"/>
              </w:rPr>
              <w:t xml:space="preserve"> </w:t>
            </w:r>
            <w:r>
              <w:rPr>
                <w:spacing w:val="-12"/>
              </w:rPr>
              <w:t>许可证号、许可时间、发</w:t>
            </w:r>
            <w:r>
              <w:rPr>
                <w:spacing w:val="3"/>
              </w:rPr>
              <w:t xml:space="preserve"> </w:t>
            </w:r>
            <w:r>
              <w:rPr>
                <w:spacing w:val="-12"/>
              </w:rPr>
              <w:t>证机关、项目名称、项目</w:t>
            </w:r>
            <w:r>
              <w:rPr>
                <w:spacing w:val="3"/>
              </w:rPr>
              <w:t xml:space="preserve"> </w:t>
            </w:r>
            <w:r>
              <w:rPr>
                <w:spacing w:val="-9"/>
              </w:rPr>
              <w:t>统一代码等</w:t>
            </w:r>
          </w:p>
        </w:tc>
        <w:tc>
          <w:tcPr>
            <w:tcW w:w="2876" w:type="dxa"/>
            <w:vAlign w:val="top"/>
          </w:tcPr>
          <w:p w14:paraId="6F608C6C">
            <w:pPr>
              <w:pStyle w:val="6"/>
              <w:spacing w:before="43" w:line="239" w:lineRule="auto"/>
              <w:ind w:left="116" w:firstLine="17"/>
              <w:jc w:val="both"/>
            </w:pPr>
            <w:r>
              <w:rPr>
                <w:rFonts w:hint="eastAsia"/>
                <w:spacing w:val="12"/>
                <w:lang w:eastAsia="zh-CN"/>
              </w:rPr>
              <w:t>《中华人民共和国政府信息公开条例》、《关于全面推进政务公开工作的意见》、《关于推进重大建设项目批准和实</w:t>
            </w:r>
            <w:r>
              <w:rPr>
                <w:spacing w:val="-12"/>
              </w:rPr>
              <w:t>施领域政府信息公开的意见》</w:t>
            </w:r>
          </w:p>
        </w:tc>
        <w:tc>
          <w:tcPr>
            <w:tcW w:w="1336" w:type="dxa"/>
            <w:vAlign w:val="top"/>
          </w:tcPr>
          <w:p w14:paraId="05442581">
            <w:pPr>
              <w:pStyle w:val="6"/>
              <w:spacing w:before="53" w:line="222" w:lineRule="auto"/>
              <w:ind w:left="135"/>
            </w:pPr>
            <w:r>
              <w:rPr>
                <w:spacing w:val="-10"/>
              </w:rPr>
              <w:t>同上</w:t>
            </w:r>
          </w:p>
        </w:tc>
        <w:tc>
          <w:tcPr>
            <w:tcW w:w="1432" w:type="dxa"/>
            <w:vAlign w:val="top"/>
          </w:tcPr>
          <w:p w14:paraId="07719C59">
            <w:pPr>
              <w:spacing w:line="426" w:lineRule="auto"/>
              <w:rPr>
                <w:rFonts w:ascii="Arial"/>
                <w:sz w:val="21"/>
              </w:rPr>
            </w:pPr>
          </w:p>
          <w:p w14:paraId="7B55FAD1">
            <w:pPr>
              <w:pStyle w:val="6"/>
              <w:spacing w:before="59" w:line="220" w:lineRule="auto"/>
              <w:ind w:left="121"/>
            </w:pPr>
            <w:r>
              <w:rPr>
                <w:spacing w:val="-10"/>
              </w:rPr>
              <w:t>行政服务局</w:t>
            </w:r>
          </w:p>
        </w:tc>
        <w:tc>
          <w:tcPr>
            <w:tcW w:w="2442" w:type="dxa"/>
            <w:vAlign w:val="top"/>
          </w:tcPr>
          <w:p w14:paraId="5174EF97">
            <w:pPr>
              <w:pStyle w:val="6"/>
              <w:spacing w:before="53" w:line="219" w:lineRule="auto"/>
              <w:ind w:left="137"/>
            </w:pPr>
            <w:r>
              <w:rPr>
                <w:spacing w:val="-13"/>
              </w:rPr>
              <w:t>■政府网站</w:t>
            </w:r>
          </w:p>
          <w:p w14:paraId="2B429799">
            <w:pPr>
              <w:pStyle w:val="6"/>
              <w:spacing w:before="38" w:line="220" w:lineRule="auto"/>
              <w:ind w:left="137"/>
            </w:pPr>
            <w:r>
              <w:rPr>
                <w:spacing w:val="-13"/>
              </w:rPr>
              <w:t>■政务服务中心</w:t>
            </w:r>
          </w:p>
          <w:p w14:paraId="0963AD0B">
            <w:pPr>
              <w:pStyle w:val="6"/>
              <w:spacing w:before="37" w:line="220" w:lineRule="auto"/>
              <w:ind w:left="137"/>
            </w:pPr>
            <w:r>
              <w:rPr>
                <w:spacing w:val="-13"/>
              </w:rPr>
              <w:t>■投资项目在线审批监管平台</w:t>
            </w:r>
          </w:p>
          <w:p w14:paraId="54073760">
            <w:pPr>
              <w:pStyle w:val="6"/>
              <w:spacing w:before="37" w:line="220" w:lineRule="auto"/>
              <w:ind w:left="137"/>
            </w:pPr>
            <w:r>
              <w:rPr>
                <w:spacing w:val="25"/>
              </w:rPr>
              <w:t>■信用中国网站</w:t>
            </w:r>
          </w:p>
        </w:tc>
        <w:tc>
          <w:tcPr>
            <w:tcW w:w="540" w:type="dxa"/>
            <w:vAlign w:val="top"/>
          </w:tcPr>
          <w:p w14:paraId="45394679">
            <w:pPr>
              <w:spacing w:line="391" w:lineRule="auto"/>
              <w:rPr>
                <w:rFonts w:ascii="Arial"/>
                <w:sz w:val="21"/>
              </w:rPr>
            </w:pPr>
          </w:p>
          <w:p w14:paraId="28B32610">
            <w:pPr>
              <w:pStyle w:val="6"/>
              <w:spacing w:before="59" w:line="238" w:lineRule="auto"/>
              <w:ind w:left="179"/>
            </w:pPr>
            <w:r>
              <w:t>√</w:t>
            </w:r>
          </w:p>
        </w:tc>
        <w:tc>
          <w:tcPr>
            <w:tcW w:w="719" w:type="dxa"/>
            <w:vAlign w:val="top"/>
          </w:tcPr>
          <w:p w14:paraId="3658AC1B">
            <w:pPr>
              <w:rPr>
                <w:rFonts w:ascii="Arial"/>
                <w:sz w:val="21"/>
              </w:rPr>
            </w:pPr>
          </w:p>
        </w:tc>
        <w:tc>
          <w:tcPr>
            <w:tcW w:w="537" w:type="dxa"/>
            <w:vAlign w:val="top"/>
          </w:tcPr>
          <w:p w14:paraId="15ABFA27">
            <w:pPr>
              <w:spacing w:line="391" w:lineRule="auto"/>
              <w:rPr>
                <w:rFonts w:ascii="Arial"/>
                <w:sz w:val="21"/>
              </w:rPr>
            </w:pPr>
          </w:p>
          <w:p w14:paraId="75B3BB6B">
            <w:pPr>
              <w:pStyle w:val="6"/>
              <w:spacing w:before="59" w:line="238" w:lineRule="auto"/>
              <w:ind w:left="177"/>
            </w:pPr>
            <w:r>
              <w:t>√</w:t>
            </w:r>
          </w:p>
        </w:tc>
        <w:tc>
          <w:tcPr>
            <w:tcW w:w="741" w:type="dxa"/>
            <w:vAlign w:val="top"/>
          </w:tcPr>
          <w:p w14:paraId="164B2EA6">
            <w:pPr>
              <w:rPr>
                <w:rFonts w:ascii="Arial"/>
                <w:sz w:val="21"/>
              </w:rPr>
            </w:pPr>
          </w:p>
        </w:tc>
      </w:tr>
    </w:tbl>
    <w:p w14:paraId="078EAFCF">
      <w:pPr>
        <w:pStyle w:val="2"/>
      </w:pPr>
    </w:p>
    <w:p w14:paraId="15540453">
      <w:pPr>
        <w:sectPr>
          <w:footerReference r:id="rId6" w:type="default"/>
          <w:pgSz w:w="16839" w:h="11907"/>
          <w:pgMar w:top="931"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64B88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592" w:type="dxa"/>
            <w:vAlign w:val="top"/>
          </w:tcPr>
          <w:p w14:paraId="68881ECF">
            <w:pPr>
              <w:spacing w:line="444" w:lineRule="auto"/>
              <w:rPr>
                <w:rFonts w:ascii="Arial"/>
                <w:sz w:val="21"/>
              </w:rPr>
            </w:pPr>
          </w:p>
          <w:p w14:paraId="0CA7C29B">
            <w:pPr>
              <w:pStyle w:val="6"/>
              <w:spacing w:before="58" w:line="182" w:lineRule="auto"/>
              <w:ind w:left="228"/>
            </w:pPr>
            <w:r>
              <w:rPr>
                <w:spacing w:val="-11"/>
              </w:rPr>
              <w:t>15</w:t>
            </w:r>
          </w:p>
        </w:tc>
        <w:tc>
          <w:tcPr>
            <w:tcW w:w="897" w:type="dxa"/>
            <w:vMerge w:val="restart"/>
            <w:tcBorders>
              <w:bottom w:val="nil"/>
            </w:tcBorders>
            <w:vAlign w:val="top"/>
          </w:tcPr>
          <w:p w14:paraId="1FC241B1">
            <w:pPr>
              <w:spacing w:line="282" w:lineRule="auto"/>
              <w:rPr>
                <w:rFonts w:ascii="Arial"/>
                <w:sz w:val="21"/>
              </w:rPr>
            </w:pPr>
          </w:p>
          <w:p w14:paraId="2132A631">
            <w:pPr>
              <w:spacing w:line="282" w:lineRule="auto"/>
              <w:rPr>
                <w:rFonts w:ascii="Arial"/>
                <w:sz w:val="21"/>
              </w:rPr>
            </w:pPr>
          </w:p>
          <w:p w14:paraId="6ABF4411">
            <w:pPr>
              <w:spacing w:line="282" w:lineRule="auto"/>
              <w:rPr>
                <w:rFonts w:ascii="Arial"/>
                <w:sz w:val="21"/>
              </w:rPr>
            </w:pPr>
          </w:p>
          <w:p w14:paraId="490DF53E">
            <w:pPr>
              <w:spacing w:line="282" w:lineRule="auto"/>
              <w:rPr>
                <w:rFonts w:ascii="Arial"/>
                <w:sz w:val="21"/>
              </w:rPr>
            </w:pPr>
          </w:p>
          <w:p w14:paraId="6D049B88">
            <w:pPr>
              <w:spacing w:line="283" w:lineRule="auto"/>
              <w:rPr>
                <w:rFonts w:ascii="Arial"/>
                <w:sz w:val="21"/>
              </w:rPr>
            </w:pPr>
          </w:p>
          <w:p w14:paraId="0C24E53D">
            <w:pPr>
              <w:pStyle w:val="6"/>
              <w:spacing w:before="58" w:line="232" w:lineRule="auto"/>
              <w:ind w:left="115" w:right="121" w:hanging="2"/>
            </w:pPr>
            <w:r>
              <w:rPr>
                <w:spacing w:val="37"/>
              </w:rPr>
              <w:t>批准结</w:t>
            </w:r>
            <w:r>
              <w:t xml:space="preserve"> </w:t>
            </w:r>
            <w:r>
              <w:rPr>
                <w:spacing w:val="-8"/>
              </w:rPr>
              <w:t>果信息</w:t>
            </w:r>
          </w:p>
        </w:tc>
        <w:tc>
          <w:tcPr>
            <w:tcW w:w="887" w:type="dxa"/>
            <w:vAlign w:val="top"/>
          </w:tcPr>
          <w:p w14:paraId="4CFF4006">
            <w:pPr>
              <w:pStyle w:val="6"/>
              <w:spacing w:before="91" w:line="244" w:lineRule="auto"/>
              <w:ind w:left="116" w:right="122" w:firstLine="3"/>
              <w:jc w:val="both"/>
            </w:pPr>
            <w:bookmarkStart w:id="20" w:name="bookmark21"/>
            <w:bookmarkEnd w:id="20"/>
            <w:r>
              <w:rPr>
                <w:spacing w:val="31"/>
              </w:rPr>
              <w:t>建筑工</w:t>
            </w:r>
            <w:r>
              <w:t xml:space="preserve"> </w:t>
            </w:r>
            <w:r>
              <w:rPr>
                <w:spacing w:val="32"/>
              </w:rPr>
              <w:t>程施工</w:t>
            </w:r>
            <w:r>
              <w:t xml:space="preserve"> </w:t>
            </w:r>
            <w:r>
              <w:rPr>
                <w:spacing w:val="32"/>
              </w:rPr>
              <w:t>许可证</w:t>
            </w:r>
            <w:r>
              <w:t xml:space="preserve"> </w:t>
            </w:r>
            <w:r>
              <w:rPr>
                <w:spacing w:val="-5"/>
              </w:rPr>
              <w:t>核发</w:t>
            </w:r>
          </w:p>
        </w:tc>
        <w:tc>
          <w:tcPr>
            <w:tcW w:w="2168" w:type="dxa"/>
            <w:vAlign w:val="top"/>
          </w:tcPr>
          <w:p w14:paraId="0A4B6C06">
            <w:pPr>
              <w:pStyle w:val="6"/>
              <w:spacing w:before="50" w:line="246" w:lineRule="auto"/>
              <w:ind w:left="115" w:right="191" w:firstLine="8"/>
            </w:pPr>
            <w:r>
              <w:rPr>
                <w:spacing w:val="-13"/>
              </w:rPr>
              <w:t>审核结果、建筑工程施工</w:t>
            </w:r>
            <w:r>
              <w:rPr>
                <w:spacing w:val="5"/>
              </w:rPr>
              <w:t xml:space="preserve"> </w:t>
            </w:r>
            <w:r>
              <w:rPr>
                <w:spacing w:val="-11"/>
              </w:rPr>
              <w:t>许可证号、施工许可日</w:t>
            </w:r>
          </w:p>
          <w:p w14:paraId="7416734E">
            <w:pPr>
              <w:pStyle w:val="6"/>
              <w:spacing w:before="25" w:line="245" w:lineRule="auto"/>
              <w:ind w:left="116" w:right="49"/>
            </w:pPr>
            <w:r>
              <w:rPr>
                <w:spacing w:val="-14"/>
              </w:rPr>
              <w:t>期、发证机关、项目名称、</w:t>
            </w:r>
            <w:r>
              <w:t xml:space="preserve"> </w:t>
            </w:r>
            <w:r>
              <w:rPr>
                <w:spacing w:val="-11"/>
              </w:rPr>
              <w:t>项目统一代码等</w:t>
            </w:r>
          </w:p>
        </w:tc>
        <w:tc>
          <w:tcPr>
            <w:tcW w:w="2876" w:type="dxa"/>
            <w:vAlign w:val="top"/>
          </w:tcPr>
          <w:p w14:paraId="1C7EE9C3">
            <w:pPr>
              <w:pStyle w:val="6"/>
              <w:spacing w:before="50" w:line="250" w:lineRule="auto"/>
              <w:ind w:left="116" w:right="402"/>
            </w:pPr>
            <w:r>
              <w:rPr>
                <w:rFonts w:hint="eastAsia"/>
                <w:spacing w:val="-20"/>
                <w:w w:val="98"/>
                <w:lang w:eastAsia="zh-CN"/>
              </w:rPr>
              <w:t>《中华人民共和国政府信息公开条例》、《关于全面推进政务公开工作的意见》</w:t>
            </w:r>
            <w:r>
              <w:rPr>
                <w:spacing w:val="-11"/>
              </w:rPr>
              <w:t>、《关于推进重大建设项目批准和实</w:t>
            </w:r>
            <w:r>
              <w:rPr>
                <w:spacing w:val="-12"/>
              </w:rPr>
              <w:t>施领域政府信息公开的意见》</w:t>
            </w:r>
          </w:p>
        </w:tc>
        <w:tc>
          <w:tcPr>
            <w:tcW w:w="1336" w:type="dxa"/>
            <w:vAlign w:val="top"/>
          </w:tcPr>
          <w:p w14:paraId="7612BDE2">
            <w:pPr>
              <w:pStyle w:val="6"/>
              <w:spacing w:before="48" w:line="222" w:lineRule="auto"/>
              <w:ind w:left="135"/>
            </w:pPr>
            <w:r>
              <w:rPr>
                <w:spacing w:val="-10"/>
              </w:rPr>
              <w:t>同上</w:t>
            </w:r>
          </w:p>
        </w:tc>
        <w:tc>
          <w:tcPr>
            <w:tcW w:w="1432" w:type="dxa"/>
            <w:vAlign w:val="top"/>
          </w:tcPr>
          <w:p w14:paraId="3D120040">
            <w:pPr>
              <w:spacing w:line="421" w:lineRule="auto"/>
              <w:rPr>
                <w:rFonts w:ascii="Arial"/>
                <w:sz w:val="21"/>
              </w:rPr>
            </w:pPr>
          </w:p>
          <w:p w14:paraId="7830B2CB">
            <w:pPr>
              <w:pStyle w:val="6"/>
              <w:spacing w:before="59" w:line="220" w:lineRule="auto"/>
              <w:ind w:left="121"/>
            </w:pPr>
            <w:r>
              <w:rPr>
                <w:spacing w:val="-10"/>
              </w:rPr>
              <w:t>行政服务局</w:t>
            </w:r>
          </w:p>
        </w:tc>
        <w:tc>
          <w:tcPr>
            <w:tcW w:w="2442" w:type="dxa"/>
            <w:vAlign w:val="top"/>
          </w:tcPr>
          <w:p w14:paraId="3ECDD5D8">
            <w:pPr>
              <w:pStyle w:val="6"/>
              <w:spacing w:before="51" w:line="219" w:lineRule="auto"/>
              <w:ind w:left="137"/>
            </w:pPr>
            <w:r>
              <w:rPr>
                <w:spacing w:val="-13"/>
              </w:rPr>
              <w:t>■政府网站</w:t>
            </w:r>
          </w:p>
          <w:p w14:paraId="5A5C9155">
            <w:pPr>
              <w:pStyle w:val="6"/>
              <w:spacing w:before="38" w:line="220" w:lineRule="auto"/>
              <w:ind w:left="137"/>
            </w:pPr>
            <w:r>
              <w:rPr>
                <w:spacing w:val="-13"/>
              </w:rPr>
              <w:t>■政务服务中心</w:t>
            </w:r>
          </w:p>
          <w:p w14:paraId="4F9D1070">
            <w:pPr>
              <w:pStyle w:val="6"/>
              <w:spacing w:before="37" w:line="220" w:lineRule="auto"/>
              <w:ind w:left="137"/>
            </w:pPr>
            <w:r>
              <w:rPr>
                <w:spacing w:val="-13"/>
              </w:rPr>
              <w:t>■投资项目在线审批监管平台</w:t>
            </w:r>
          </w:p>
        </w:tc>
        <w:tc>
          <w:tcPr>
            <w:tcW w:w="540" w:type="dxa"/>
            <w:vAlign w:val="top"/>
          </w:tcPr>
          <w:p w14:paraId="1DE3E313">
            <w:pPr>
              <w:spacing w:line="386" w:lineRule="auto"/>
              <w:rPr>
                <w:rFonts w:ascii="Arial"/>
                <w:sz w:val="21"/>
              </w:rPr>
            </w:pPr>
          </w:p>
          <w:p w14:paraId="6C49DAAF">
            <w:pPr>
              <w:pStyle w:val="6"/>
              <w:spacing w:before="59" w:line="238" w:lineRule="auto"/>
              <w:ind w:left="178"/>
            </w:pPr>
            <w:r>
              <w:t>√</w:t>
            </w:r>
          </w:p>
        </w:tc>
        <w:tc>
          <w:tcPr>
            <w:tcW w:w="719" w:type="dxa"/>
            <w:vAlign w:val="top"/>
          </w:tcPr>
          <w:p w14:paraId="3A9EC095">
            <w:pPr>
              <w:rPr>
                <w:rFonts w:ascii="Arial"/>
                <w:sz w:val="21"/>
              </w:rPr>
            </w:pPr>
          </w:p>
        </w:tc>
        <w:tc>
          <w:tcPr>
            <w:tcW w:w="537" w:type="dxa"/>
            <w:vAlign w:val="top"/>
          </w:tcPr>
          <w:p w14:paraId="33567400">
            <w:pPr>
              <w:spacing w:line="386" w:lineRule="auto"/>
              <w:rPr>
                <w:rFonts w:ascii="Arial"/>
                <w:sz w:val="21"/>
              </w:rPr>
            </w:pPr>
          </w:p>
          <w:p w14:paraId="4A7483FD">
            <w:pPr>
              <w:pStyle w:val="6"/>
              <w:spacing w:before="59" w:line="238" w:lineRule="auto"/>
              <w:ind w:left="177"/>
            </w:pPr>
            <w:r>
              <w:t>√</w:t>
            </w:r>
          </w:p>
        </w:tc>
        <w:tc>
          <w:tcPr>
            <w:tcW w:w="741" w:type="dxa"/>
            <w:vAlign w:val="top"/>
          </w:tcPr>
          <w:p w14:paraId="024EBC9B">
            <w:pPr>
              <w:rPr>
                <w:rFonts w:ascii="Arial"/>
                <w:sz w:val="21"/>
              </w:rPr>
            </w:pPr>
          </w:p>
        </w:tc>
      </w:tr>
      <w:tr w14:paraId="2C344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798AF761">
            <w:pPr>
              <w:spacing w:line="441" w:lineRule="auto"/>
              <w:rPr>
                <w:rFonts w:ascii="Arial"/>
                <w:sz w:val="21"/>
              </w:rPr>
            </w:pPr>
          </w:p>
          <w:p w14:paraId="5C6A4AC4">
            <w:pPr>
              <w:pStyle w:val="6"/>
              <w:spacing w:before="58" w:line="182" w:lineRule="auto"/>
              <w:ind w:left="228"/>
            </w:pPr>
            <w:r>
              <w:rPr>
                <w:spacing w:val="-11"/>
              </w:rPr>
              <w:t>16</w:t>
            </w:r>
          </w:p>
        </w:tc>
        <w:tc>
          <w:tcPr>
            <w:tcW w:w="897" w:type="dxa"/>
            <w:vMerge w:val="continue"/>
            <w:tcBorders>
              <w:top w:val="nil"/>
              <w:bottom w:val="nil"/>
            </w:tcBorders>
            <w:vAlign w:val="top"/>
          </w:tcPr>
          <w:p w14:paraId="1DA21F55">
            <w:pPr>
              <w:rPr>
                <w:rFonts w:ascii="Arial"/>
                <w:sz w:val="21"/>
              </w:rPr>
            </w:pPr>
          </w:p>
        </w:tc>
        <w:tc>
          <w:tcPr>
            <w:tcW w:w="887" w:type="dxa"/>
            <w:vAlign w:val="top"/>
          </w:tcPr>
          <w:p w14:paraId="70FEBF51">
            <w:pPr>
              <w:pStyle w:val="6"/>
              <w:spacing w:before="88" w:line="244" w:lineRule="auto"/>
              <w:ind w:left="119" w:right="122" w:hanging="1"/>
              <w:jc w:val="both"/>
            </w:pPr>
            <w:r>
              <w:rPr>
                <w:spacing w:val="31"/>
              </w:rPr>
              <w:t>招标事</w:t>
            </w:r>
            <w:r>
              <w:rPr>
                <w:spacing w:val="1"/>
              </w:rPr>
              <w:t xml:space="preserve"> </w:t>
            </w:r>
            <w:r>
              <w:rPr>
                <w:spacing w:val="31"/>
              </w:rPr>
              <w:t>项审批</w:t>
            </w:r>
            <w:r>
              <w:t xml:space="preserve"> </w:t>
            </w:r>
            <w:r>
              <w:rPr>
                <w:spacing w:val="31"/>
              </w:rPr>
              <w:t>核准结</w:t>
            </w:r>
            <w:r>
              <w:t xml:space="preserve"> 果</w:t>
            </w:r>
          </w:p>
        </w:tc>
        <w:tc>
          <w:tcPr>
            <w:tcW w:w="2168" w:type="dxa"/>
            <w:vAlign w:val="top"/>
          </w:tcPr>
          <w:p w14:paraId="29BBA130">
            <w:pPr>
              <w:pStyle w:val="6"/>
              <w:spacing w:before="44" w:line="250" w:lineRule="auto"/>
              <w:ind w:left="115" w:right="191" w:firstLine="8"/>
              <w:jc w:val="both"/>
            </w:pPr>
            <w:r>
              <w:rPr>
                <w:spacing w:val="-13"/>
              </w:rPr>
              <w:t>审批部门、批复时间、招</w:t>
            </w:r>
            <w:r>
              <w:rPr>
                <w:spacing w:val="5"/>
              </w:rPr>
              <w:t xml:space="preserve"> </w:t>
            </w:r>
            <w:r>
              <w:rPr>
                <w:spacing w:val="-12"/>
              </w:rPr>
              <w:t>标方式、项目名称、项目</w:t>
            </w:r>
            <w:r>
              <w:rPr>
                <w:spacing w:val="2"/>
              </w:rPr>
              <w:t xml:space="preserve"> </w:t>
            </w:r>
            <w:r>
              <w:rPr>
                <w:spacing w:val="-9"/>
              </w:rPr>
              <w:t>统一代码等</w:t>
            </w:r>
          </w:p>
        </w:tc>
        <w:tc>
          <w:tcPr>
            <w:tcW w:w="2876" w:type="dxa"/>
            <w:vAlign w:val="top"/>
          </w:tcPr>
          <w:p w14:paraId="7586B5AE">
            <w:pPr>
              <w:pStyle w:val="6"/>
              <w:spacing w:before="43" w:line="239" w:lineRule="auto"/>
              <w:ind w:left="116" w:firstLine="17"/>
              <w:jc w:val="both"/>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7A613D8D">
            <w:pPr>
              <w:pStyle w:val="6"/>
              <w:spacing w:before="45" w:line="222" w:lineRule="auto"/>
              <w:ind w:left="135"/>
            </w:pPr>
            <w:r>
              <w:rPr>
                <w:spacing w:val="-10"/>
              </w:rPr>
              <w:t>同上</w:t>
            </w:r>
          </w:p>
        </w:tc>
        <w:tc>
          <w:tcPr>
            <w:tcW w:w="1432" w:type="dxa"/>
            <w:vAlign w:val="top"/>
          </w:tcPr>
          <w:p w14:paraId="0798EBB6">
            <w:pPr>
              <w:spacing w:line="418" w:lineRule="auto"/>
              <w:rPr>
                <w:rFonts w:ascii="Arial"/>
                <w:sz w:val="21"/>
              </w:rPr>
            </w:pPr>
          </w:p>
          <w:p w14:paraId="2290D642">
            <w:pPr>
              <w:pStyle w:val="6"/>
              <w:spacing w:before="59" w:line="220" w:lineRule="auto"/>
              <w:ind w:left="121"/>
            </w:pPr>
            <w:r>
              <w:rPr>
                <w:spacing w:val="-10"/>
              </w:rPr>
              <w:t>行政服务局</w:t>
            </w:r>
          </w:p>
        </w:tc>
        <w:tc>
          <w:tcPr>
            <w:tcW w:w="2442" w:type="dxa"/>
            <w:vAlign w:val="top"/>
          </w:tcPr>
          <w:p w14:paraId="69AF4DC0">
            <w:pPr>
              <w:pStyle w:val="6"/>
              <w:spacing w:before="45" w:line="219" w:lineRule="auto"/>
              <w:ind w:left="137"/>
            </w:pPr>
            <w:r>
              <w:rPr>
                <w:spacing w:val="-13"/>
              </w:rPr>
              <w:t>■政府网站</w:t>
            </w:r>
          </w:p>
          <w:p w14:paraId="46738B2B">
            <w:pPr>
              <w:pStyle w:val="6"/>
              <w:spacing w:before="38" w:line="220" w:lineRule="auto"/>
              <w:ind w:left="137"/>
            </w:pPr>
            <w:r>
              <w:rPr>
                <w:spacing w:val="-13"/>
              </w:rPr>
              <w:t>■政务服务中心</w:t>
            </w:r>
          </w:p>
          <w:p w14:paraId="05CB5F4E">
            <w:pPr>
              <w:pStyle w:val="6"/>
              <w:spacing w:before="37" w:line="220" w:lineRule="auto"/>
              <w:ind w:left="137"/>
            </w:pPr>
            <w:r>
              <w:rPr>
                <w:spacing w:val="-13"/>
              </w:rPr>
              <w:t>■投资项目在线审批监管平台</w:t>
            </w:r>
          </w:p>
          <w:p w14:paraId="46DFBA4E">
            <w:pPr>
              <w:pStyle w:val="6"/>
              <w:spacing w:before="37" w:line="220" w:lineRule="auto"/>
              <w:ind w:left="137"/>
            </w:pPr>
            <w:r>
              <w:rPr>
                <w:spacing w:val="25"/>
              </w:rPr>
              <w:t>■信用中国网站</w:t>
            </w:r>
          </w:p>
        </w:tc>
        <w:tc>
          <w:tcPr>
            <w:tcW w:w="540" w:type="dxa"/>
            <w:vAlign w:val="top"/>
          </w:tcPr>
          <w:p w14:paraId="7EF152D4">
            <w:pPr>
              <w:spacing w:line="383" w:lineRule="auto"/>
              <w:rPr>
                <w:rFonts w:ascii="Arial"/>
                <w:sz w:val="21"/>
              </w:rPr>
            </w:pPr>
          </w:p>
          <w:p w14:paraId="79FD5555">
            <w:pPr>
              <w:pStyle w:val="6"/>
              <w:spacing w:before="59" w:line="238" w:lineRule="auto"/>
              <w:ind w:left="179"/>
            </w:pPr>
            <w:r>
              <w:t>√</w:t>
            </w:r>
          </w:p>
        </w:tc>
        <w:tc>
          <w:tcPr>
            <w:tcW w:w="719" w:type="dxa"/>
            <w:vAlign w:val="top"/>
          </w:tcPr>
          <w:p w14:paraId="16364C4E">
            <w:pPr>
              <w:rPr>
                <w:rFonts w:ascii="Arial"/>
                <w:sz w:val="21"/>
              </w:rPr>
            </w:pPr>
          </w:p>
        </w:tc>
        <w:tc>
          <w:tcPr>
            <w:tcW w:w="537" w:type="dxa"/>
            <w:vAlign w:val="top"/>
          </w:tcPr>
          <w:p w14:paraId="2EEDC5E5">
            <w:pPr>
              <w:spacing w:line="383" w:lineRule="auto"/>
              <w:rPr>
                <w:rFonts w:ascii="Arial"/>
                <w:sz w:val="21"/>
              </w:rPr>
            </w:pPr>
          </w:p>
          <w:p w14:paraId="501D971E">
            <w:pPr>
              <w:pStyle w:val="6"/>
              <w:spacing w:before="59" w:line="238" w:lineRule="auto"/>
              <w:ind w:left="177"/>
            </w:pPr>
            <w:r>
              <w:t>√</w:t>
            </w:r>
          </w:p>
        </w:tc>
        <w:tc>
          <w:tcPr>
            <w:tcW w:w="741" w:type="dxa"/>
            <w:vAlign w:val="top"/>
          </w:tcPr>
          <w:p w14:paraId="01C9BDCC">
            <w:pPr>
              <w:rPr>
                <w:rFonts w:ascii="Arial"/>
                <w:sz w:val="21"/>
              </w:rPr>
            </w:pPr>
          </w:p>
        </w:tc>
      </w:tr>
      <w:tr w14:paraId="02523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592" w:type="dxa"/>
            <w:vAlign w:val="top"/>
          </w:tcPr>
          <w:p w14:paraId="0F547785">
            <w:pPr>
              <w:spacing w:line="440" w:lineRule="auto"/>
              <w:rPr>
                <w:rFonts w:ascii="Arial"/>
                <w:sz w:val="21"/>
              </w:rPr>
            </w:pPr>
          </w:p>
          <w:p w14:paraId="6EF5D652">
            <w:pPr>
              <w:pStyle w:val="6"/>
              <w:spacing w:before="59" w:line="182" w:lineRule="auto"/>
              <w:ind w:left="228"/>
            </w:pPr>
            <w:r>
              <w:rPr>
                <w:spacing w:val="-11"/>
              </w:rPr>
              <w:t>17</w:t>
            </w:r>
          </w:p>
        </w:tc>
        <w:tc>
          <w:tcPr>
            <w:tcW w:w="897" w:type="dxa"/>
            <w:vMerge w:val="continue"/>
            <w:tcBorders>
              <w:top w:val="nil"/>
            </w:tcBorders>
            <w:vAlign w:val="top"/>
          </w:tcPr>
          <w:p w14:paraId="08B89E3D">
            <w:pPr>
              <w:rPr>
                <w:rFonts w:ascii="Arial"/>
                <w:sz w:val="21"/>
              </w:rPr>
            </w:pPr>
          </w:p>
        </w:tc>
        <w:tc>
          <w:tcPr>
            <w:tcW w:w="887" w:type="dxa"/>
            <w:vAlign w:val="top"/>
          </w:tcPr>
          <w:p w14:paraId="016DCD00">
            <w:pPr>
              <w:spacing w:line="269" w:lineRule="auto"/>
              <w:rPr>
                <w:rFonts w:ascii="Arial"/>
                <w:sz w:val="21"/>
              </w:rPr>
            </w:pPr>
          </w:p>
          <w:p w14:paraId="7C8DA95D">
            <w:pPr>
              <w:pStyle w:val="6"/>
              <w:spacing w:before="59" w:line="246" w:lineRule="auto"/>
              <w:ind w:left="117" w:right="122" w:firstLine="2"/>
            </w:pPr>
            <w:r>
              <w:rPr>
                <w:spacing w:val="31"/>
              </w:rPr>
              <w:t>取水许</w:t>
            </w:r>
            <w:r>
              <w:t xml:space="preserve"> </w:t>
            </w:r>
            <w:r>
              <w:rPr>
                <w:spacing w:val="-8"/>
              </w:rPr>
              <w:t>可审批</w:t>
            </w:r>
          </w:p>
        </w:tc>
        <w:tc>
          <w:tcPr>
            <w:tcW w:w="2168" w:type="dxa"/>
            <w:vAlign w:val="top"/>
          </w:tcPr>
          <w:p w14:paraId="780D0548">
            <w:pPr>
              <w:pStyle w:val="6"/>
              <w:spacing w:before="46"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172812B9">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741C799A">
            <w:pPr>
              <w:pStyle w:val="6"/>
              <w:spacing w:before="47" w:line="222" w:lineRule="auto"/>
              <w:ind w:left="135"/>
            </w:pPr>
            <w:r>
              <w:rPr>
                <w:spacing w:val="-10"/>
              </w:rPr>
              <w:t>同上</w:t>
            </w:r>
          </w:p>
        </w:tc>
        <w:tc>
          <w:tcPr>
            <w:tcW w:w="1432" w:type="dxa"/>
            <w:vAlign w:val="top"/>
          </w:tcPr>
          <w:p w14:paraId="1FE8AE2D">
            <w:pPr>
              <w:spacing w:line="418" w:lineRule="auto"/>
              <w:rPr>
                <w:rFonts w:ascii="Arial"/>
                <w:sz w:val="21"/>
              </w:rPr>
            </w:pPr>
          </w:p>
          <w:p w14:paraId="0A3EF1B1">
            <w:pPr>
              <w:pStyle w:val="6"/>
              <w:spacing w:before="58" w:line="220" w:lineRule="auto"/>
              <w:ind w:left="121"/>
            </w:pPr>
            <w:r>
              <w:rPr>
                <w:spacing w:val="-10"/>
              </w:rPr>
              <w:t>行政服务局</w:t>
            </w:r>
          </w:p>
        </w:tc>
        <w:tc>
          <w:tcPr>
            <w:tcW w:w="2442" w:type="dxa"/>
            <w:vAlign w:val="top"/>
          </w:tcPr>
          <w:p w14:paraId="416515D7">
            <w:pPr>
              <w:pStyle w:val="6"/>
              <w:spacing w:before="47" w:line="219" w:lineRule="auto"/>
              <w:ind w:left="137"/>
            </w:pPr>
            <w:r>
              <w:rPr>
                <w:spacing w:val="-13"/>
              </w:rPr>
              <w:t>■政府网站</w:t>
            </w:r>
          </w:p>
          <w:p w14:paraId="14FE7BF4">
            <w:pPr>
              <w:pStyle w:val="6"/>
              <w:spacing w:before="38" w:line="220" w:lineRule="auto"/>
              <w:ind w:left="137"/>
            </w:pPr>
            <w:r>
              <w:rPr>
                <w:spacing w:val="-13"/>
              </w:rPr>
              <w:t>■政务服务中心</w:t>
            </w:r>
          </w:p>
          <w:p w14:paraId="1481809E">
            <w:pPr>
              <w:pStyle w:val="6"/>
              <w:spacing w:before="37" w:line="220" w:lineRule="auto"/>
              <w:ind w:left="137"/>
            </w:pPr>
            <w:r>
              <w:rPr>
                <w:spacing w:val="-13"/>
              </w:rPr>
              <w:t>■投资项目在线审批监管平台</w:t>
            </w:r>
          </w:p>
        </w:tc>
        <w:tc>
          <w:tcPr>
            <w:tcW w:w="540" w:type="dxa"/>
            <w:vAlign w:val="top"/>
          </w:tcPr>
          <w:p w14:paraId="41BA5FFC">
            <w:pPr>
              <w:spacing w:line="382" w:lineRule="auto"/>
              <w:rPr>
                <w:rFonts w:ascii="Arial"/>
                <w:sz w:val="21"/>
              </w:rPr>
            </w:pPr>
          </w:p>
          <w:p w14:paraId="4A413DDD">
            <w:pPr>
              <w:pStyle w:val="6"/>
              <w:spacing w:before="59" w:line="238" w:lineRule="auto"/>
              <w:ind w:left="179"/>
            </w:pPr>
            <w:r>
              <w:t>√</w:t>
            </w:r>
          </w:p>
        </w:tc>
        <w:tc>
          <w:tcPr>
            <w:tcW w:w="719" w:type="dxa"/>
            <w:vAlign w:val="top"/>
          </w:tcPr>
          <w:p w14:paraId="698EAE81">
            <w:pPr>
              <w:rPr>
                <w:rFonts w:ascii="Arial"/>
                <w:sz w:val="21"/>
              </w:rPr>
            </w:pPr>
          </w:p>
        </w:tc>
        <w:tc>
          <w:tcPr>
            <w:tcW w:w="537" w:type="dxa"/>
            <w:vAlign w:val="top"/>
          </w:tcPr>
          <w:p w14:paraId="0D3CF357">
            <w:pPr>
              <w:spacing w:line="382" w:lineRule="auto"/>
              <w:rPr>
                <w:rFonts w:ascii="Arial"/>
                <w:sz w:val="21"/>
              </w:rPr>
            </w:pPr>
          </w:p>
          <w:p w14:paraId="08C0B788">
            <w:pPr>
              <w:pStyle w:val="6"/>
              <w:spacing w:before="59" w:line="238" w:lineRule="auto"/>
              <w:ind w:left="177"/>
            </w:pPr>
            <w:r>
              <w:t>√</w:t>
            </w:r>
          </w:p>
        </w:tc>
        <w:tc>
          <w:tcPr>
            <w:tcW w:w="741" w:type="dxa"/>
            <w:vAlign w:val="top"/>
          </w:tcPr>
          <w:p w14:paraId="3BF53CFE">
            <w:pPr>
              <w:rPr>
                <w:rFonts w:ascii="Arial"/>
                <w:sz w:val="21"/>
              </w:rPr>
            </w:pPr>
          </w:p>
        </w:tc>
      </w:tr>
      <w:tr w14:paraId="0C008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trPr>
        <w:tc>
          <w:tcPr>
            <w:tcW w:w="592" w:type="dxa"/>
            <w:vAlign w:val="top"/>
          </w:tcPr>
          <w:p w14:paraId="0C55B98E">
            <w:pPr>
              <w:spacing w:line="473" w:lineRule="auto"/>
              <w:rPr>
                <w:rFonts w:ascii="Arial"/>
                <w:sz w:val="21"/>
              </w:rPr>
            </w:pPr>
          </w:p>
          <w:p w14:paraId="78C7369B">
            <w:pPr>
              <w:pStyle w:val="6"/>
              <w:spacing w:before="58" w:line="182" w:lineRule="auto"/>
              <w:ind w:left="228"/>
            </w:pPr>
            <w:r>
              <w:rPr>
                <w:spacing w:val="-11"/>
              </w:rPr>
              <w:t>18</w:t>
            </w:r>
          </w:p>
        </w:tc>
        <w:tc>
          <w:tcPr>
            <w:tcW w:w="897" w:type="dxa"/>
            <w:vAlign w:val="top"/>
          </w:tcPr>
          <w:p w14:paraId="56A02D9B">
            <w:pPr>
              <w:rPr>
                <w:rFonts w:ascii="Arial"/>
                <w:sz w:val="21"/>
              </w:rPr>
            </w:pPr>
          </w:p>
        </w:tc>
        <w:tc>
          <w:tcPr>
            <w:tcW w:w="887" w:type="dxa"/>
            <w:vAlign w:val="top"/>
          </w:tcPr>
          <w:p w14:paraId="4C8FCEBC">
            <w:pPr>
              <w:pStyle w:val="6"/>
              <w:spacing w:before="25" w:line="238" w:lineRule="auto"/>
              <w:ind w:left="118" w:right="115"/>
              <w:jc w:val="both"/>
            </w:pPr>
            <w:r>
              <w:rPr>
                <w:spacing w:val="9"/>
              </w:rPr>
              <w:t>生产</w:t>
            </w:r>
            <w:r>
              <w:rPr>
                <w:spacing w:val="-15"/>
              </w:rPr>
              <w:t xml:space="preserve"> </w:t>
            </w:r>
            <w:r>
              <w:rPr>
                <w:spacing w:val="9"/>
              </w:rPr>
              <w:t>建</w:t>
            </w:r>
            <w:r>
              <w:t xml:space="preserve"> </w:t>
            </w:r>
            <w:r>
              <w:rPr>
                <w:spacing w:val="-2"/>
              </w:rPr>
              <w:t>设项</w:t>
            </w:r>
            <w:r>
              <w:rPr>
                <w:spacing w:val="17"/>
              </w:rPr>
              <w:t xml:space="preserve"> </w:t>
            </w:r>
            <w:r>
              <w:rPr>
                <w:spacing w:val="-2"/>
              </w:rPr>
              <w:t>目</w:t>
            </w:r>
            <w:r>
              <w:t xml:space="preserve"> </w:t>
            </w:r>
            <w:r>
              <w:rPr>
                <w:spacing w:val="9"/>
              </w:rPr>
              <w:t>水土</w:t>
            </w:r>
            <w:r>
              <w:rPr>
                <w:spacing w:val="-16"/>
              </w:rPr>
              <w:t xml:space="preserve"> </w:t>
            </w:r>
            <w:r>
              <w:rPr>
                <w:spacing w:val="9"/>
              </w:rPr>
              <w:t>保</w:t>
            </w:r>
            <w:r>
              <w:t xml:space="preserve"> </w:t>
            </w:r>
            <w:r>
              <w:rPr>
                <w:spacing w:val="12"/>
              </w:rPr>
              <w:t>持方案</w:t>
            </w:r>
            <w:r>
              <w:t xml:space="preserve"> </w:t>
            </w:r>
            <w:r>
              <w:rPr>
                <w:spacing w:val="-6"/>
              </w:rPr>
              <w:t>审批</w:t>
            </w:r>
          </w:p>
        </w:tc>
        <w:tc>
          <w:tcPr>
            <w:tcW w:w="2168" w:type="dxa"/>
            <w:vAlign w:val="top"/>
          </w:tcPr>
          <w:p w14:paraId="101CB742">
            <w:pPr>
              <w:pStyle w:val="6"/>
              <w:spacing w:before="48"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42BD5C59">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38EF3352">
            <w:pPr>
              <w:pStyle w:val="6"/>
              <w:spacing w:before="48" w:line="222" w:lineRule="auto"/>
              <w:ind w:left="135"/>
            </w:pPr>
            <w:r>
              <w:rPr>
                <w:spacing w:val="-10"/>
              </w:rPr>
              <w:t>同上</w:t>
            </w:r>
          </w:p>
        </w:tc>
        <w:tc>
          <w:tcPr>
            <w:tcW w:w="1432" w:type="dxa"/>
            <w:vAlign w:val="top"/>
          </w:tcPr>
          <w:p w14:paraId="673EB12C">
            <w:pPr>
              <w:spacing w:line="457" w:lineRule="auto"/>
              <w:rPr>
                <w:rFonts w:ascii="Arial"/>
                <w:sz w:val="21"/>
              </w:rPr>
            </w:pPr>
          </w:p>
          <w:p w14:paraId="6C834219">
            <w:pPr>
              <w:pStyle w:val="6"/>
              <w:spacing w:before="59" w:line="220" w:lineRule="auto"/>
              <w:ind w:left="121"/>
            </w:pPr>
            <w:r>
              <w:rPr>
                <w:spacing w:val="-10"/>
              </w:rPr>
              <w:t>行政服务局</w:t>
            </w:r>
          </w:p>
        </w:tc>
        <w:tc>
          <w:tcPr>
            <w:tcW w:w="2442" w:type="dxa"/>
            <w:vAlign w:val="top"/>
          </w:tcPr>
          <w:p w14:paraId="2490D58C">
            <w:pPr>
              <w:pStyle w:val="6"/>
              <w:spacing w:before="48" w:line="219" w:lineRule="auto"/>
              <w:ind w:left="137"/>
            </w:pPr>
            <w:r>
              <w:rPr>
                <w:spacing w:val="-13"/>
              </w:rPr>
              <w:t>■政府网站</w:t>
            </w:r>
          </w:p>
          <w:p w14:paraId="1DC7E3BD">
            <w:pPr>
              <w:pStyle w:val="6"/>
              <w:spacing w:before="38" w:line="220" w:lineRule="auto"/>
              <w:ind w:left="137"/>
            </w:pPr>
            <w:r>
              <w:rPr>
                <w:spacing w:val="-13"/>
              </w:rPr>
              <w:t>■政务服务中心</w:t>
            </w:r>
          </w:p>
          <w:p w14:paraId="6C16CC5B">
            <w:pPr>
              <w:pStyle w:val="6"/>
              <w:spacing w:before="37" w:line="220" w:lineRule="auto"/>
              <w:ind w:left="137"/>
            </w:pPr>
            <w:r>
              <w:rPr>
                <w:spacing w:val="-13"/>
              </w:rPr>
              <w:t>■投资项目在线审批监管平台</w:t>
            </w:r>
          </w:p>
          <w:p w14:paraId="79C7A8D3">
            <w:pPr>
              <w:pStyle w:val="6"/>
              <w:spacing w:before="37" w:line="220" w:lineRule="auto"/>
              <w:ind w:left="137"/>
            </w:pPr>
            <w:r>
              <w:rPr>
                <w:spacing w:val="25"/>
              </w:rPr>
              <w:t>■信用中国网站</w:t>
            </w:r>
          </w:p>
        </w:tc>
        <w:tc>
          <w:tcPr>
            <w:tcW w:w="540" w:type="dxa"/>
            <w:vAlign w:val="top"/>
          </w:tcPr>
          <w:p w14:paraId="0051B5B9">
            <w:pPr>
              <w:spacing w:line="415" w:lineRule="auto"/>
              <w:rPr>
                <w:rFonts w:ascii="Arial"/>
                <w:sz w:val="21"/>
              </w:rPr>
            </w:pPr>
          </w:p>
          <w:p w14:paraId="391D3265">
            <w:pPr>
              <w:pStyle w:val="6"/>
              <w:spacing w:before="59" w:line="238" w:lineRule="auto"/>
              <w:ind w:left="179"/>
            </w:pPr>
            <w:r>
              <w:t>√</w:t>
            </w:r>
          </w:p>
        </w:tc>
        <w:tc>
          <w:tcPr>
            <w:tcW w:w="719" w:type="dxa"/>
            <w:vAlign w:val="top"/>
          </w:tcPr>
          <w:p w14:paraId="48C7DCD6">
            <w:pPr>
              <w:rPr>
                <w:rFonts w:ascii="Arial"/>
                <w:sz w:val="21"/>
              </w:rPr>
            </w:pPr>
          </w:p>
        </w:tc>
        <w:tc>
          <w:tcPr>
            <w:tcW w:w="537" w:type="dxa"/>
            <w:vAlign w:val="top"/>
          </w:tcPr>
          <w:p w14:paraId="61791174">
            <w:pPr>
              <w:spacing w:line="415" w:lineRule="auto"/>
              <w:rPr>
                <w:rFonts w:ascii="Arial"/>
                <w:sz w:val="21"/>
              </w:rPr>
            </w:pPr>
          </w:p>
          <w:p w14:paraId="173B4DCC">
            <w:pPr>
              <w:pStyle w:val="6"/>
              <w:spacing w:before="58" w:line="238" w:lineRule="auto"/>
              <w:ind w:left="177"/>
            </w:pPr>
            <w:r>
              <w:t>√</w:t>
            </w:r>
          </w:p>
        </w:tc>
        <w:tc>
          <w:tcPr>
            <w:tcW w:w="741" w:type="dxa"/>
            <w:vAlign w:val="top"/>
          </w:tcPr>
          <w:p w14:paraId="4276D24B">
            <w:pPr>
              <w:rPr>
                <w:rFonts w:ascii="Arial"/>
                <w:sz w:val="21"/>
              </w:rPr>
            </w:pPr>
          </w:p>
        </w:tc>
      </w:tr>
      <w:tr w14:paraId="5FB653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92" w:type="dxa"/>
            <w:vAlign w:val="top"/>
          </w:tcPr>
          <w:p w14:paraId="6D198E37">
            <w:pPr>
              <w:spacing w:line="444" w:lineRule="auto"/>
              <w:rPr>
                <w:rFonts w:ascii="Arial"/>
                <w:sz w:val="21"/>
              </w:rPr>
            </w:pPr>
          </w:p>
          <w:p w14:paraId="46AEBFDF">
            <w:pPr>
              <w:pStyle w:val="6"/>
              <w:spacing w:before="69" w:line="183" w:lineRule="auto"/>
              <w:ind w:left="232"/>
              <w:rPr>
                <w:sz w:val="21"/>
                <w:szCs w:val="21"/>
              </w:rPr>
            </w:pPr>
            <w:r>
              <w:rPr>
                <w:spacing w:val="-6"/>
                <w:sz w:val="21"/>
                <w:szCs w:val="21"/>
              </w:rPr>
              <w:t>19</w:t>
            </w:r>
          </w:p>
        </w:tc>
        <w:tc>
          <w:tcPr>
            <w:tcW w:w="897" w:type="dxa"/>
            <w:vAlign w:val="top"/>
          </w:tcPr>
          <w:p w14:paraId="6C907C4D">
            <w:pPr>
              <w:spacing w:line="275" w:lineRule="auto"/>
              <w:rPr>
                <w:rFonts w:ascii="Arial"/>
                <w:sz w:val="21"/>
              </w:rPr>
            </w:pPr>
          </w:p>
          <w:p w14:paraId="66FE5D15">
            <w:pPr>
              <w:pStyle w:val="6"/>
              <w:spacing w:before="59" w:line="245" w:lineRule="auto"/>
              <w:ind w:left="115" w:right="121" w:hanging="2"/>
            </w:pPr>
            <w:r>
              <w:rPr>
                <w:spacing w:val="37"/>
              </w:rPr>
              <w:t>批准结</w:t>
            </w:r>
            <w:r>
              <w:t xml:space="preserve"> </w:t>
            </w:r>
            <w:r>
              <w:rPr>
                <w:spacing w:val="-8"/>
              </w:rPr>
              <w:t>果信息</w:t>
            </w:r>
          </w:p>
        </w:tc>
        <w:tc>
          <w:tcPr>
            <w:tcW w:w="887" w:type="dxa"/>
            <w:vAlign w:val="top"/>
          </w:tcPr>
          <w:p w14:paraId="646362AF">
            <w:pPr>
              <w:pStyle w:val="6"/>
              <w:spacing w:before="240" w:line="233" w:lineRule="auto"/>
              <w:ind w:left="17" w:right="230" w:hanging="6"/>
              <w:jc w:val="both"/>
            </w:pPr>
            <w:r>
              <w:rPr>
                <w:spacing w:val="31"/>
              </w:rPr>
              <w:t>洪水影</w:t>
            </w:r>
            <w:r>
              <w:t xml:space="preserve"> </w:t>
            </w:r>
            <w:r>
              <w:rPr>
                <w:spacing w:val="29"/>
              </w:rPr>
              <w:t>响评价</w:t>
            </w:r>
            <w:r>
              <w:t xml:space="preserve"> </w:t>
            </w:r>
            <w:r>
              <w:rPr>
                <w:spacing w:val="-8"/>
              </w:rPr>
              <w:t>审批</w:t>
            </w:r>
          </w:p>
        </w:tc>
        <w:tc>
          <w:tcPr>
            <w:tcW w:w="2168" w:type="dxa"/>
            <w:vAlign w:val="top"/>
          </w:tcPr>
          <w:p w14:paraId="1C24B453">
            <w:pPr>
              <w:pStyle w:val="6"/>
              <w:spacing w:before="51"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74DCE034">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1E4BAC75">
            <w:pPr>
              <w:pStyle w:val="6"/>
              <w:spacing w:before="52" w:line="222" w:lineRule="auto"/>
              <w:ind w:left="135"/>
            </w:pPr>
            <w:r>
              <w:rPr>
                <w:spacing w:val="-10"/>
              </w:rPr>
              <w:t>同上</w:t>
            </w:r>
          </w:p>
        </w:tc>
        <w:tc>
          <w:tcPr>
            <w:tcW w:w="1432" w:type="dxa"/>
            <w:vAlign w:val="top"/>
          </w:tcPr>
          <w:p w14:paraId="76DFD4B8">
            <w:pPr>
              <w:spacing w:line="423" w:lineRule="auto"/>
              <w:rPr>
                <w:rFonts w:ascii="Arial"/>
                <w:sz w:val="21"/>
              </w:rPr>
            </w:pPr>
          </w:p>
          <w:p w14:paraId="72BC0BAA">
            <w:pPr>
              <w:pStyle w:val="6"/>
              <w:spacing w:before="58" w:line="220" w:lineRule="auto"/>
              <w:ind w:left="121"/>
            </w:pPr>
            <w:r>
              <w:rPr>
                <w:spacing w:val="-10"/>
              </w:rPr>
              <w:t>行政服务局</w:t>
            </w:r>
          </w:p>
        </w:tc>
        <w:tc>
          <w:tcPr>
            <w:tcW w:w="2442" w:type="dxa"/>
            <w:vAlign w:val="top"/>
          </w:tcPr>
          <w:p w14:paraId="3C818558">
            <w:pPr>
              <w:pStyle w:val="6"/>
              <w:spacing w:before="52" w:line="219" w:lineRule="auto"/>
              <w:ind w:left="137"/>
            </w:pPr>
            <w:r>
              <w:rPr>
                <w:spacing w:val="-13"/>
              </w:rPr>
              <w:t>■政府网站</w:t>
            </w:r>
          </w:p>
          <w:p w14:paraId="3964F360">
            <w:pPr>
              <w:pStyle w:val="6"/>
              <w:spacing w:before="38" w:line="220" w:lineRule="auto"/>
              <w:ind w:left="137"/>
            </w:pPr>
            <w:r>
              <w:rPr>
                <w:spacing w:val="-13"/>
              </w:rPr>
              <w:t>■政务服务中心</w:t>
            </w:r>
          </w:p>
          <w:p w14:paraId="0964DEB1">
            <w:pPr>
              <w:pStyle w:val="6"/>
              <w:spacing w:before="37" w:line="220" w:lineRule="auto"/>
              <w:ind w:left="137"/>
            </w:pPr>
            <w:r>
              <w:rPr>
                <w:spacing w:val="-13"/>
              </w:rPr>
              <w:t>■投资项目在线审批监管平台</w:t>
            </w:r>
          </w:p>
          <w:p w14:paraId="4F358416">
            <w:pPr>
              <w:pStyle w:val="6"/>
              <w:spacing w:before="37" w:line="220" w:lineRule="auto"/>
              <w:ind w:left="137"/>
            </w:pPr>
            <w:r>
              <w:rPr>
                <w:spacing w:val="25"/>
              </w:rPr>
              <w:t>■信用中国网站</w:t>
            </w:r>
          </w:p>
        </w:tc>
        <w:tc>
          <w:tcPr>
            <w:tcW w:w="540" w:type="dxa"/>
            <w:vAlign w:val="top"/>
          </w:tcPr>
          <w:p w14:paraId="72FA1F36">
            <w:pPr>
              <w:spacing w:line="387" w:lineRule="auto"/>
              <w:rPr>
                <w:rFonts w:ascii="Arial"/>
                <w:sz w:val="21"/>
              </w:rPr>
            </w:pPr>
          </w:p>
          <w:p w14:paraId="7317B2C2">
            <w:pPr>
              <w:pStyle w:val="6"/>
              <w:spacing w:before="59" w:line="238" w:lineRule="auto"/>
              <w:ind w:left="179"/>
            </w:pPr>
            <w:r>
              <w:t>√</w:t>
            </w:r>
          </w:p>
        </w:tc>
        <w:tc>
          <w:tcPr>
            <w:tcW w:w="719" w:type="dxa"/>
            <w:vAlign w:val="top"/>
          </w:tcPr>
          <w:p w14:paraId="48D8E97C">
            <w:pPr>
              <w:rPr>
                <w:rFonts w:ascii="Arial"/>
                <w:sz w:val="21"/>
              </w:rPr>
            </w:pPr>
          </w:p>
        </w:tc>
        <w:tc>
          <w:tcPr>
            <w:tcW w:w="537" w:type="dxa"/>
            <w:vAlign w:val="top"/>
          </w:tcPr>
          <w:p w14:paraId="13E6C649">
            <w:pPr>
              <w:spacing w:line="387" w:lineRule="auto"/>
              <w:rPr>
                <w:rFonts w:ascii="Arial"/>
                <w:sz w:val="21"/>
              </w:rPr>
            </w:pPr>
          </w:p>
          <w:p w14:paraId="0824BC53">
            <w:pPr>
              <w:pStyle w:val="6"/>
              <w:spacing w:before="59" w:line="238" w:lineRule="auto"/>
              <w:ind w:left="177"/>
            </w:pPr>
            <w:r>
              <w:t>√</w:t>
            </w:r>
          </w:p>
        </w:tc>
        <w:tc>
          <w:tcPr>
            <w:tcW w:w="741" w:type="dxa"/>
            <w:vAlign w:val="top"/>
          </w:tcPr>
          <w:p w14:paraId="2128FDA0">
            <w:pPr>
              <w:rPr>
                <w:rFonts w:ascii="Arial"/>
                <w:sz w:val="21"/>
              </w:rPr>
            </w:pPr>
          </w:p>
        </w:tc>
      </w:tr>
      <w:tr w14:paraId="76507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Align w:val="top"/>
          </w:tcPr>
          <w:p w14:paraId="782C9E81">
            <w:pPr>
              <w:spacing w:line="357" w:lineRule="auto"/>
              <w:rPr>
                <w:rFonts w:ascii="Arial"/>
                <w:sz w:val="21"/>
              </w:rPr>
            </w:pPr>
          </w:p>
          <w:p w14:paraId="1652FCD6">
            <w:pPr>
              <w:spacing w:line="357" w:lineRule="auto"/>
              <w:rPr>
                <w:rFonts w:ascii="Arial"/>
                <w:sz w:val="21"/>
              </w:rPr>
            </w:pPr>
          </w:p>
          <w:p w14:paraId="5725D5FE">
            <w:pPr>
              <w:pStyle w:val="6"/>
              <w:spacing w:before="59" w:line="181" w:lineRule="auto"/>
              <w:ind w:left="217"/>
            </w:pPr>
            <w:r>
              <w:rPr>
                <w:spacing w:val="-5"/>
              </w:rPr>
              <w:t>20</w:t>
            </w:r>
          </w:p>
        </w:tc>
        <w:tc>
          <w:tcPr>
            <w:tcW w:w="897" w:type="dxa"/>
            <w:vAlign w:val="top"/>
          </w:tcPr>
          <w:p w14:paraId="369265CE">
            <w:pPr>
              <w:spacing w:line="270" w:lineRule="auto"/>
              <w:rPr>
                <w:rFonts w:ascii="Arial"/>
                <w:sz w:val="21"/>
              </w:rPr>
            </w:pPr>
          </w:p>
          <w:p w14:paraId="5C4AFB94">
            <w:pPr>
              <w:spacing w:line="271" w:lineRule="auto"/>
              <w:rPr>
                <w:rFonts w:ascii="Arial"/>
                <w:sz w:val="21"/>
              </w:rPr>
            </w:pPr>
          </w:p>
          <w:p w14:paraId="38910AAF">
            <w:pPr>
              <w:pStyle w:val="6"/>
              <w:spacing w:before="58" w:line="255" w:lineRule="auto"/>
              <w:ind w:left="113" w:right="121" w:firstLine="1"/>
            </w:pPr>
            <w:r>
              <w:rPr>
                <w:spacing w:val="36"/>
              </w:rPr>
              <w:t>招标投</w:t>
            </w:r>
            <w:r>
              <w:t xml:space="preserve"> </w:t>
            </w:r>
            <w:r>
              <w:rPr>
                <w:spacing w:val="-8"/>
              </w:rPr>
              <w:t>标信息</w:t>
            </w:r>
          </w:p>
        </w:tc>
        <w:tc>
          <w:tcPr>
            <w:tcW w:w="887" w:type="dxa"/>
            <w:vAlign w:val="top"/>
          </w:tcPr>
          <w:p w14:paraId="214A9F93">
            <w:pPr>
              <w:spacing w:line="270" w:lineRule="auto"/>
              <w:rPr>
                <w:rFonts w:ascii="Arial"/>
                <w:sz w:val="21"/>
              </w:rPr>
            </w:pPr>
          </w:p>
          <w:p w14:paraId="277F58D8">
            <w:pPr>
              <w:spacing w:line="271" w:lineRule="auto"/>
              <w:rPr>
                <w:rFonts w:ascii="Arial"/>
                <w:sz w:val="21"/>
              </w:rPr>
            </w:pPr>
          </w:p>
          <w:p w14:paraId="679F25C3">
            <w:pPr>
              <w:pStyle w:val="6"/>
              <w:spacing w:before="59" w:line="255" w:lineRule="auto"/>
              <w:ind w:left="116" w:right="122" w:firstLine="1"/>
            </w:pPr>
            <w:r>
              <w:rPr>
                <w:spacing w:val="31"/>
              </w:rPr>
              <w:t>招标投</w:t>
            </w:r>
            <w:r>
              <w:rPr>
                <w:spacing w:val="1"/>
              </w:rPr>
              <w:t xml:space="preserve"> </w:t>
            </w:r>
            <w:r>
              <w:t>标</w:t>
            </w:r>
          </w:p>
        </w:tc>
        <w:tc>
          <w:tcPr>
            <w:tcW w:w="2168" w:type="dxa"/>
            <w:vAlign w:val="top"/>
          </w:tcPr>
          <w:p w14:paraId="168B78AB">
            <w:pPr>
              <w:pStyle w:val="6"/>
              <w:spacing w:before="50" w:line="252" w:lineRule="auto"/>
              <w:ind w:left="115" w:right="191"/>
              <w:jc w:val="both"/>
            </w:pPr>
            <w:r>
              <w:rPr>
                <w:spacing w:val="-12"/>
              </w:rPr>
              <w:t>招标公告、中标候选人公</w:t>
            </w:r>
            <w:r>
              <w:rPr>
                <w:spacing w:val="2"/>
              </w:rPr>
              <w:t xml:space="preserve"> </w:t>
            </w:r>
            <w:r>
              <w:rPr>
                <w:spacing w:val="-12"/>
              </w:rPr>
              <w:t>示、中标结果公示、合同</w:t>
            </w:r>
            <w:r>
              <w:rPr>
                <w:spacing w:val="2"/>
              </w:rPr>
              <w:t xml:space="preserve"> </w:t>
            </w:r>
            <w:r>
              <w:rPr>
                <w:spacing w:val="-12"/>
              </w:rPr>
              <w:t>订立及备案情况、招标投</w:t>
            </w:r>
            <w:r>
              <w:rPr>
                <w:spacing w:val="2"/>
              </w:rPr>
              <w:t xml:space="preserve"> </w:t>
            </w:r>
            <w:r>
              <w:rPr>
                <w:spacing w:val="-10"/>
              </w:rPr>
              <w:t>标违法处罚信息</w:t>
            </w:r>
          </w:p>
        </w:tc>
        <w:tc>
          <w:tcPr>
            <w:tcW w:w="2876" w:type="dxa"/>
            <w:vAlign w:val="top"/>
          </w:tcPr>
          <w:p w14:paraId="7A576EE4">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16291B18">
            <w:pPr>
              <w:pStyle w:val="6"/>
              <w:spacing w:before="50" w:line="222" w:lineRule="auto"/>
              <w:ind w:left="135"/>
            </w:pPr>
            <w:r>
              <w:rPr>
                <w:spacing w:val="-10"/>
              </w:rPr>
              <w:t>同上</w:t>
            </w:r>
          </w:p>
        </w:tc>
        <w:tc>
          <w:tcPr>
            <w:tcW w:w="1432" w:type="dxa"/>
            <w:vAlign w:val="top"/>
          </w:tcPr>
          <w:p w14:paraId="34A02C77">
            <w:pPr>
              <w:spacing w:line="350" w:lineRule="auto"/>
              <w:rPr>
                <w:rFonts w:ascii="Arial"/>
                <w:sz w:val="21"/>
              </w:rPr>
            </w:pPr>
          </w:p>
          <w:p w14:paraId="3BF1A556">
            <w:pPr>
              <w:spacing w:line="350" w:lineRule="auto"/>
              <w:rPr>
                <w:rFonts w:ascii="Arial"/>
                <w:sz w:val="21"/>
              </w:rPr>
            </w:pPr>
          </w:p>
          <w:p w14:paraId="5C78A098">
            <w:pPr>
              <w:pStyle w:val="6"/>
              <w:spacing w:before="58" w:line="220" w:lineRule="auto"/>
              <w:ind w:left="121"/>
            </w:pPr>
            <w:r>
              <w:rPr>
                <w:spacing w:val="-10"/>
              </w:rPr>
              <w:t>行政服务局</w:t>
            </w:r>
          </w:p>
        </w:tc>
        <w:tc>
          <w:tcPr>
            <w:tcW w:w="2442" w:type="dxa"/>
            <w:vAlign w:val="top"/>
          </w:tcPr>
          <w:p w14:paraId="69DE604F">
            <w:pPr>
              <w:pStyle w:val="6"/>
              <w:spacing w:before="50" w:line="219" w:lineRule="auto"/>
              <w:ind w:left="137"/>
            </w:pPr>
            <w:r>
              <w:rPr>
                <w:spacing w:val="-13"/>
              </w:rPr>
              <w:t>■政府网站</w:t>
            </w:r>
          </w:p>
          <w:p w14:paraId="2B42A59A">
            <w:pPr>
              <w:pStyle w:val="6"/>
              <w:spacing w:before="38" w:line="220" w:lineRule="auto"/>
              <w:ind w:left="137"/>
            </w:pPr>
            <w:r>
              <w:rPr>
                <w:spacing w:val="-13"/>
              </w:rPr>
              <w:t>■政务服务中心</w:t>
            </w:r>
          </w:p>
          <w:p w14:paraId="18E6E189">
            <w:pPr>
              <w:pStyle w:val="6"/>
              <w:spacing w:before="37" w:line="220" w:lineRule="auto"/>
              <w:ind w:left="137"/>
            </w:pPr>
            <w:r>
              <w:rPr>
                <w:spacing w:val="-13"/>
              </w:rPr>
              <w:t>■公共资源交易平台</w:t>
            </w:r>
          </w:p>
          <w:p w14:paraId="3F736AA2">
            <w:pPr>
              <w:pStyle w:val="6"/>
              <w:spacing w:before="37" w:line="220" w:lineRule="auto"/>
              <w:ind w:left="137"/>
            </w:pPr>
            <w:r>
              <w:rPr>
                <w:spacing w:val="-13"/>
              </w:rPr>
              <w:t>■信用中国网站</w:t>
            </w:r>
          </w:p>
          <w:p w14:paraId="41493ADE">
            <w:pPr>
              <w:pStyle w:val="6"/>
              <w:spacing w:before="37" w:line="220" w:lineRule="auto"/>
              <w:ind w:left="137"/>
            </w:pPr>
            <w:r>
              <w:rPr>
                <w:spacing w:val="-13"/>
              </w:rPr>
              <w:t>■招投标公共服务平台</w:t>
            </w:r>
          </w:p>
          <w:p w14:paraId="226B9597">
            <w:pPr>
              <w:pStyle w:val="6"/>
              <w:spacing w:before="37" w:line="220" w:lineRule="auto"/>
              <w:ind w:left="137"/>
            </w:pPr>
            <w:r>
              <w:rPr>
                <w:spacing w:val="-13"/>
              </w:rPr>
              <w:t>■投资项目在线审批监管平台</w:t>
            </w:r>
          </w:p>
        </w:tc>
        <w:tc>
          <w:tcPr>
            <w:tcW w:w="540" w:type="dxa"/>
            <w:vAlign w:val="top"/>
          </w:tcPr>
          <w:p w14:paraId="15D37FF1">
            <w:pPr>
              <w:spacing w:line="327" w:lineRule="auto"/>
              <w:rPr>
                <w:rFonts w:ascii="Arial"/>
                <w:sz w:val="21"/>
              </w:rPr>
            </w:pPr>
          </w:p>
          <w:p w14:paraId="7768F0C7">
            <w:pPr>
              <w:spacing w:line="328" w:lineRule="auto"/>
              <w:rPr>
                <w:rFonts w:ascii="Arial"/>
                <w:sz w:val="21"/>
              </w:rPr>
            </w:pPr>
          </w:p>
          <w:p w14:paraId="124AEE09">
            <w:pPr>
              <w:pStyle w:val="6"/>
              <w:spacing w:before="59" w:line="238" w:lineRule="auto"/>
              <w:ind w:left="178"/>
            </w:pPr>
            <w:r>
              <w:t>√</w:t>
            </w:r>
          </w:p>
        </w:tc>
        <w:tc>
          <w:tcPr>
            <w:tcW w:w="719" w:type="dxa"/>
            <w:vAlign w:val="top"/>
          </w:tcPr>
          <w:p w14:paraId="45361C49">
            <w:pPr>
              <w:rPr>
                <w:rFonts w:ascii="Arial"/>
                <w:sz w:val="21"/>
              </w:rPr>
            </w:pPr>
          </w:p>
        </w:tc>
        <w:tc>
          <w:tcPr>
            <w:tcW w:w="537" w:type="dxa"/>
            <w:vAlign w:val="top"/>
          </w:tcPr>
          <w:p w14:paraId="5B2A4BA6">
            <w:pPr>
              <w:spacing w:line="327" w:lineRule="auto"/>
              <w:rPr>
                <w:rFonts w:ascii="Arial"/>
                <w:sz w:val="21"/>
              </w:rPr>
            </w:pPr>
          </w:p>
          <w:p w14:paraId="53E37A79">
            <w:pPr>
              <w:spacing w:line="328" w:lineRule="auto"/>
              <w:rPr>
                <w:rFonts w:ascii="Arial"/>
                <w:sz w:val="21"/>
              </w:rPr>
            </w:pPr>
          </w:p>
          <w:p w14:paraId="05E2ECF9">
            <w:pPr>
              <w:pStyle w:val="6"/>
              <w:spacing w:before="59" w:line="238" w:lineRule="auto"/>
              <w:ind w:left="177"/>
            </w:pPr>
            <w:r>
              <w:t>√</w:t>
            </w:r>
          </w:p>
        </w:tc>
        <w:tc>
          <w:tcPr>
            <w:tcW w:w="741" w:type="dxa"/>
            <w:vAlign w:val="top"/>
          </w:tcPr>
          <w:p w14:paraId="3BBAAA09">
            <w:pPr>
              <w:rPr>
                <w:rFonts w:ascii="Arial"/>
                <w:sz w:val="21"/>
              </w:rPr>
            </w:pPr>
          </w:p>
        </w:tc>
      </w:tr>
      <w:tr w14:paraId="69F53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5" w:hRule="atLeast"/>
        </w:trPr>
        <w:tc>
          <w:tcPr>
            <w:tcW w:w="592" w:type="dxa"/>
            <w:vAlign w:val="top"/>
          </w:tcPr>
          <w:p w14:paraId="34B696DC">
            <w:pPr>
              <w:spacing w:line="447" w:lineRule="auto"/>
              <w:rPr>
                <w:rFonts w:ascii="Arial"/>
                <w:sz w:val="21"/>
              </w:rPr>
            </w:pPr>
          </w:p>
          <w:p w14:paraId="4405E9CF">
            <w:pPr>
              <w:pStyle w:val="6"/>
              <w:spacing w:before="59" w:line="182" w:lineRule="auto"/>
              <w:ind w:left="217"/>
            </w:pPr>
            <w:r>
              <w:rPr>
                <w:spacing w:val="-5"/>
              </w:rPr>
              <w:t>21</w:t>
            </w:r>
          </w:p>
        </w:tc>
        <w:tc>
          <w:tcPr>
            <w:tcW w:w="897" w:type="dxa"/>
            <w:vAlign w:val="top"/>
          </w:tcPr>
          <w:p w14:paraId="2AF8A25A">
            <w:pPr>
              <w:pStyle w:val="6"/>
              <w:spacing w:before="282" w:line="233" w:lineRule="auto"/>
              <w:ind w:left="115" w:right="265" w:hanging="2"/>
            </w:pPr>
            <w:r>
              <w:rPr>
                <w:spacing w:val="-11"/>
              </w:rPr>
              <w:t>竣工有</w:t>
            </w:r>
            <w:r>
              <w:t xml:space="preserve"> </w:t>
            </w:r>
            <w:r>
              <w:rPr>
                <w:spacing w:val="-12"/>
              </w:rPr>
              <w:t>关信息</w:t>
            </w:r>
          </w:p>
        </w:tc>
        <w:tc>
          <w:tcPr>
            <w:tcW w:w="887" w:type="dxa"/>
            <w:vAlign w:val="top"/>
          </w:tcPr>
          <w:p w14:paraId="5505D201">
            <w:pPr>
              <w:pStyle w:val="6"/>
              <w:spacing w:before="281" w:line="238" w:lineRule="auto"/>
              <w:ind w:left="120" w:right="96" w:hanging="4"/>
              <w:jc w:val="both"/>
            </w:pPr>
            <w:r>
              <w:rPr>
                <w:spacing w:val="-7"/>
              </w:rPr>
              <w:t>竣  工</w:t>
            </w:r>
            <w:r>
              <w:rPr>
                <w:spacing w:val="1"/>
              </w:rPr>
              <w:t xml:space="preserve">  </w:t>
            </w:r>
            <w:r>
              <w:rPr>
                <w:spacing w:val="-15"/>
              </w:rPr>
              <w:t>收</w:t>
            </w:r>
            <w:r>
              <w:rPr>
                <w:spacing w:val="90"/>
              </w:rPr>
              <w:t xml:space="preserve"> </w:t>
            </w:r>
            <w:r>
              <w:rPr>
                <w:spacing w:val="-15"/>
              </w:rPr>
              <w:t>审</w:t>
            </w:r>
            <w:r>
              <w:t xml:space="preserve">  </w:t>
            </w:r>
            <w:r>
              <w:rPr>
                <w:spacing w:val="-15"/>
              </w:rPr>
              <w:t>（备案）</w:t>
            </w:r>
          </w:p>
        </w:tc>
        <w:tc>
          <w:tcPr>
            <w:tcW w:w="2168" w:type="dxa"/>
            <w:vAlign w:val="top"/>
          </w:tcPr>
          <w:p w14:paraId="76A73B4D">
            <w:pPr>
              <w:pStyle w:val="6"/>
              <w:spacing w:before="42" w:line="220" w:lineRule="auto"/>
              <w:ind w:left="115"/>
            </w:pPr>
            <w:r>
              <w:rPr>
                <w:spacing w:val="-10"/>
              </w:rPr>
              <w:t>竣工验收备案时</w:t>
            </w:r>
            <w:r>
              <w:rPr>
                <w:spacing w:val="-17"/>
              </w:rPr>
              <w:t>备案编号、备案部门</w:t>
            </w:r>
          </w:p>
        </w:tc>
        <w:tc>
          <w:tcPr>
            <w:tcW w:w="2876" w:type="dxa"/>
            <w:vAlign w:val="top"/>
          </w:tcPr>
          <w:p w14:paraId="256085BD">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37CBEB8C">
            <w:pPr>
              <w:pStyle w:val="6"/>
              <w:spacing w:before="42" w:line="222" w:lineRule="auto"/>
              <w:ind w:left="135"/>
            </w:pPr>
            <w:r>
              <w:rPr>
                <w:spacing w:val="-10"/>
              </w:rPr>
              <w:t>同上</w:t>
            </w:r>
          </w:p>
        </w:tc>
        <w:tc>
          <w:tcPr>
            <w:tcW w:w="1432" w:type="dxa"/>
            <w:vAlign w:val="top"/>
          </w:tcPr>
          <w:p w14:paraId="06CB1ADD">
            <w:pPr>
              <w:spacing w:line="348" w:lineRule="auto"/>
              <w:rPr>
                <w:rFonts w:ascii="Arial"/>
                <w:sz w:val="21"/>
              </w:rPr>
            </w:pPr>
          </w:p>
          <w:p w14:paraId="457E0E43">
            <w:pPr>
              <w:spacing w:line="349" w:lineRule="auto"/>
              <w:rPr>
                <w:rFonts w:ascii="Arial"/>
                <w:sz w:val="21"/>
              </w:rPr>
            </w:pPr>
          </w:p>
          <w:p w14:paraId="6E2E556B">
            <w:pPr>
              <w:pStyle w:val="6"/>
              <w:spacing w:before="58" w:line="220" w:lineRule="auto"/>
              <w:ind w:left="121"/>
            </w:pPr>
            <w:r>
              <w:rPr>
                <w:spacing w:val="-10"/>
              </w:rPr>
              <w:t>行政服务局</w:t>
            </w:r>
          </w:p>
        </w:tc>
        <w:tc>
          <w:tcPr>
            <w:tcW w:w="2442" w:type="dxa"/>
            <w:vAlign w:val="top"/>
          </w:tcPr>
          <w:p w14:paraId="780DD4D7">
            <w:pPr>
              <w:pStyle w:val="6"/>
              <w:spacing w:before="42" w:line="219" w:lineRule="auto"/>
              <w:ind w:left="137"/>
            </w:pPr>
            <w:r>
              <w:rPr>
                <w:spacing w:val="-13"/>
              </w:rPr>
              <w:t>■政府网站</w:t>
            </w:r>
          </w:p>
          <w:p w14:paraId="741CF8D5">
            <w:pPr>
              <w:pStyle w:val="6"/>
              <w:spacing w:before="26" w:line="220" w:lineRule="auto"/>
              <w:ind w:left="137"/>
            </w:pPr>
            <w:r>
              <w:rPr>
                <w:spacing w:val="-13"/>
              </w:rPr>
              <w:t>■政务服务中心</w:t>
            </w:r>
          </w:p>
          <w:p w14:paraId="369D03A8">
            <w:pPr>
              <w:pStyle w:val="6"/>
              <w:spacing w:before="25" w:line="220" w:lineRule="auto"/>
              <w:ind w:left="137"/>
            </w:pPr>
            <w:r>
              <w:rPr>
                <w:spacing w:val="-13"/>
              </w:rPr>
              <w:t>■投资项目在线审批监管平台</w:t>
            </w:r>
          </w:p>
          <w:p w14:paraId="761B603C">
            <w:pPr>
              <w:pStyle w:val="6"/>
              <w:spacing w:before="25" w:line="220" w:lineRule="auto"/>
              <w:ind w:left="137"/>
            </w:pPr>
            <w:r>
              <w:rPr>
                <w:spacing w:val="25"/>
              </w:rPr>
              <w:t>■信用中国网站</w:t>
            </w:r>
          </w:p>
        </w:tc>
        <w:tc>
          <w:tcPr>
            <w:tcW w:w="540" w:type="dxa"/>
            <w:vAlign w:val="top"/>
          </w:tcPr>
          <w:p w14:paraId="2CCFBB3F">
            <w:pPr>
              <w:pStyle w:val="6"/>
              <w:spacing w:before="283" w:line="238" w:lineRule="auto"/>
              <w:ind w:left="167"/>
            </w:pPr>
            <w:r>
              <w:t>√</w:t>
            </w:r>
          </w:p>
        </w:tc>
        <w:tc>
          <w:tcPr>
            <w:tcW w:w="719" w:type="dxa"/>
            <w:vAlign w:val="top"/>
          </w:tcPr>
          <w:p w14:paraId="1784F4B0">
            <w:pPr>
              <w:rPr>
                <w:rFonts w:ascii="Arial"/>
                <w:sz w:val="21"/>
              </w:rPr>
            </w:pPr>
          </w:p>
        </w:tc>
        <w:tc>
          <w:tcPr>
            <w:tcW w:w="537" w:type="dxa"/>
            <w:vAlign w:val="top"/>
          </w:tcPr>
          <w:p w14:paraId="50018DD5">
            <w:pPr>
              <w:spacing w:line="390" w:lineRule="auto"/>
              <w:rPr>
                <w:rFonts w:ascii="Arial"/>
                <w:sz w:val="21"/>
              </w:rPr>
            </w:pPr>
          </w:p>
          <w:p w14:paraId="6B65DB6F">
            <w:pPr>
              <w:pStyle w:val="6"/>
              <w:spacing w:before="58" w:line="238" w:lineRule="auto"/>
              <w:ind w:left="177"/>
            </w:pPr>
            <w:r>
              <w:t>√</w:t>
            </w:r>
          </w:p>
        </w:tc>
        <w:tc>
          <w:tcPr>
            <w:tcW w:w="741" w:type="dxa"/>
            <w:vAlign w:val="top"/>
          </w:tcPr>
          <w:p w14:paraId="157862EE">
            <w:pPr>
              <w:rPr>
                <w:rFonts w:ascii="Arial"/>
                <w:sz w:val="21"/>
              </w:rPr>
            </w:pPr>
          </w:p>
        </w:tc>
      </w:tr>
    </w:tbl>
    <w:p w14:paraId="583DF502">
      <w:pPr>
        <w:pStyle w:val="2"/>
      </w:pPr>
    </w:p>
    <w:p w14:paraId="75A0334D">
      <w:pPr>
        <w:sectPr>
          <w:footerReference r:id="rId7" w:type="default"/>
          <w:pgSz w:w="16839" w:h="11907"/>
          <w:pgMar w:top="931"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10BED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592" w:type="dxa"/>
            <w:vAlign w:val="top"/>
          </w:tcPr>
          <w:p w14:paraId="280B2406">
            <w:pPr>
              <w:spacing w:line="309" w:lineRule="auto"/>
              <w:rPr>
                <w:rFonts w:ascii="Arial"/>
                <w:sz w:val="21"/>
              </w:rPr>
            </w:pPr>
          </w:p>
          <w:p w14:paraId="23E60E5D">
            <w:pPr>
              <w:spacing w:line="310" w:lineRule="auto"/>
              <w:rPr>
                <w:rFonts w:ascii="Arial"/>
                <w:sz w:val="21"/>
              </w:rPr>
            </w:pPr>
          </w:p>
          <w:p w14:paraId="75621415">
            <w:pPr>
              <w:spacing w:before="59" w:line="188"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897" w:type="dxa"/>
            <w:vAlign w:val="top"/>
          </w:tcPr>
          <w:p w14:paraId="79382373">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5C1A354F">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施工有关 信息</w:t>
            </w:r>
          </w:p>
        </w:tc>
        <w:tc>
          <w:tcPr>
            <w:tcW w:w="887" w:type="dxa"/>
            <w:vAlign w:val="top"/>
          </w:tcPr>
          <w:p w14:paraId="04CA6191">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533CF791">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建设工程</w:t>
            </w:r>
          </w:p>
          <w:p w14:paraId="4439E090">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消防设计</w:t>
            </w:r>
          </w:p>
          <w:p w14:paraId="7B066B10">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审查</w:t>
            </w:r>
          </w:p>
        </w:tc>
        <w:tc>
          <w:tcPr>
            <w:tcW w:w="2168" w:type="dxa"/>
            <w:vAlign w:val="top"/>
          </w:tcPr>
          <w:p w14:paraId="4B284B4D">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3596B181">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建设单位，工程名称，建设 工程消防设计审查意见书文号，意见决定日期，意见 书送达日期，设计审查结论</w:t>
            </w:r>
          </w:p>
        </w:tc>
        <w:tc>
          <w:tcPr>
            <w:tcW w:w="2876" w:type="dxa"/>
            <w:vAlign w:val="top"/>
          </w:tcPr>
          <w:p w14:paraId="21A1E795">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《中华人民共和国政府信息公开条例》、《关于全面推进政务公开工作的意见》、《关于推进重大建设项目批准和实施领域政府信息公开的意见》</w:t>
            </w:r>
          </w:p>
        </w:tc>
        <w:tc>
          <w:tcPr>
            <w:tcW w:w="1336" w:type="dxa"/>
            <w:vAlign w:val="top"/>
          </w:tcPr>
          <w:p w14:paraId="1915B25E">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CBA6829">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信息形成7个工 作日内公开</w:t>
            </w:r>
          </w:p>
        </w:tc>
        <w:tc>
          <w:tcPr>
            <w:tcW w:w="1432" w:type="dxa"/>
            <w:vAlign w:val="top"/>
          </w:tcPr>
          <w:p w14:paraId="0E18D7B7">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1A220919">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高新区自然资源 和规划住建局</w:t>
            </w:r>
          </w:p>
        </w:tc>
        <w:tc>
          <w:tcPr>
            <w:tcW w:w="2442" w:type="dxa"/>
            <w:vAlign w:val="top"/>
          </w:tcPr>
          <w:p w14:paraId="1E671F6F">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■高新区政府网站</w:t>
            </w:r>
          </w:p>
          <w:p w14:paraId="0595B6DC">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■石家庄市建设工程消防设计 审查、验收、备案及抽查服务平 台</w:t>
            </w:r>
          </w:p>
        </w:tc>
        <w:tc>
          <w:tcPr>
            <w:tcW w:w="540" w:type="dxa"/>
            <w:vAlign w:val="top"/>
          </w:tcPr>
          <w:p w14:paraId="2217D1CD">
            <w:pPr>
              <w:spacing w:line="455" w:lineRule="auto"/>
              <w:rPr>
                <w:rFonts w:ascii="Arial"/>
                <w:sz w:val="21"/>
              </w:rPr>
            </w:pPr>
          </w:p>
          <w:p w14:paraId="3E2076E2">
            <w:pPr>
              <w:pStyle w:val="6"/>
              <w:spacing w:before="98" w:line="238" w:lineRule="auto"/>
              <w:ind w:left="203"/>
              <w:rPr>
                <w:sz w:val="30"/>
                <w:szCs w:val="30"/>
              </w:rPr>
            </w:pPr>
            <w:r>
              <w:rPr>
                <w:sz w:val="30"/>
                <w:szCs w:val="30"/>
              </w:rPr>
              <w:t>√</w:t>
            </w:r>
          </w:p>
        </w:tc>
        <w:tc>
          <w:tcPr>
            <w:tcW w:w="719" w:type="dxa"/>
            <w:vAlign w:val="top"/>
          </w:tcPr>
          <w:p w14:paraId="6C878CF1">
            <w:pPr>
              <w:rPr>
                <w:rFonts w:ascii="Arial"/>
                <w:sz w:val="21"/>
              </w:rPr>
            </w:pPr>
          </w:p>
        </w:tc>
        <w:tc>
          <w:tcPr>
            <w:tcW w:w="537" w:type="dxa"/>
            <w:vAlign w:val="top"/>
          </w:tcPr>
          <w:p w14:paraId="624EDDEA">
            <w:pPr>
              <w:spacing w:line="455" w:lineRule="auto"/>
              <w:rPr>
                <w:rFonts w:ascii="Arial"/>
                <w:sz w:val="21"/>
              </w:rPr>
            </w:pPr>
          </w:p>
          <w:p w14:paraId="08682DF3">
            <w:pPr>
              <w:pStyle w:val="6"/>
              <w:spacing w:before="98" w:line="238" w:lineRule="auto"/>
              <w:ind w:left="202"/>
              <w:rPr>
                <w:sz w:val="30"/>
                <w:szCs w:val="30"/>
              </w:rPr>
            </w:pPr>
            <w:r>
              <w:rPr>
                <w:sz w:val="30"/>
                <w:szCs w:val="30"/>
              </w:rPr>
              <w:t>√</w:t>
            </w:r>
          </w:p>
        </w:tc>
        <w:tc>
          <w:tcPr>
            <w:tcW w:w="741" w:type="dxa"/>
            <w:vAlign w:val="top"/>
          </w:tcPr>
          <w:p w14:paraId="78DFBA4F">
            <w:pPr>
              <w:rPr>
                <w:rFonts w:ascii="Arial"/>
                <w:sz w:val="21"/>
              </w:rPr>
            </w:pPr>
          </w:p>
        </w:tc>
      </w:tr>
      <w:tr w14:paraId="14733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Align w:val="top"/>
          </w:tcPr>
          <w:p w14:paraId="77638D4E">
            <w:pPr>
              <w:spacing w:line="308" w:lineRule="auto"/>
              <w:rPr>
                <w:rFonts w:ascii="Arial"/>
                <w:sz w:val="21"/>
              </w:rPr>
            </w:pPr>
          </w:p>
          <w:p w14:paraId="6BFEC40B">
            <w:pPr>
              <w:spacing w:line="308" w:lineRule="auto"/>
              <w:rPr>
                <w:rFonts w:ascii="Arial"/>
                <w:sz w:val="21"/>
              </w:rPr>
            </w:pPr>
          </w:p>
          <w:p w14:paraId="050686F6">
            <w:pPr>
              <w:spacing w:before="59" w:line="188"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23</w:t>
            </w:r>
          </w:p>
        </w:tc>
        <w:tc>
          <w:tcPr>
            <w:tcW w:w="897" w:type="dxa"/>
            <w:vAlign w:val="top"/>
          </w:tcPr>
          <w:p w14:paraId="6B2D5C94">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F3BF1E8">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竣工有关 信息</w:t>
            </w:r>
          </w:p>
        </w:tc>
        <w:tc>
          <w:tcPr>
            <w:tcW w:w="887" w:type="dxa"/>
            <w:vAlign w:val="top"/>
          </w:tcPr>
          <w:p w14:paraId="09E35B5D">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3A5A05BE">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建设工程 消防验收</w:t>
            </w:r>
          </w:p>
        </w:tc>
        <w:tc>
          <w:tcPr>
            <w:tcW w:w="2168" w:type="dxa"/>
            <w:vAlign w:val="top"/>
          </w:tcPr>
          <w:p w14:paraId="43B19C5E">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建设单位，工程名称，建设工程消防验收意见书文号，意见决定日期，意见书送达 日期，消防验收结论</w:t>
            </w:r>
          </w:p>
        </w:tc>
        <w:tc>
          <w:tcPr>
            <w:tcW w:w="2876" w:type="dxa"/>
            <w:vAlign w:val="top"/>
          </w:tcPr>
          <w:p w14:paraId="6A3A2F3A">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《中华人民共和国政府信息公开条例》、《关于全面推进政务公开工作的意见》、《关于推进重大建设项目批准和实施领域政府信息公开的意见》</w:t>
            </w:r>
          </w:p>
        </w:tc>
        <w:tc>
          <w:tcPr>
            <w:tcW w:w="1336" w:type="dxa"/>
            <w:vAlign w:val="top"/>
          </w:tcPr>
          <w:p w14:paraId="14E95675">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136F034A">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信息形成7个工作日内公开</w:t>
            </w:r>
          </w:p>
        </w:tc>
        <w:tc>
          <w:tcPr>
            <w:tcW w:w="1432" w:type="dxa"/>
            <w:vAlign w:val="top"/>
          </w:tcPr>
          <w:p w14:paraId="5E96317F">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3B32483">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高新区自然资源 和规划住建局</w:t>
            </w:r>
          </w:p>
        </w:tc>
        <w:tc>
          <w:tcPr>
            <w:tcW w:w="2442" w:type="dxa"/>
            <w:vAlign w:val="top"/>
          </w:tcPr>
          <w:p w14:paraId="2C1905C8">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■高新区政府网站</w:t>
            </w:r>
          </w:p>
          <w:p w14:paraId="4F6FCA7C">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■石家庄市建设工程消防设计审查、验收、备案及抽查服务平</w:t>
            </w:r>
          </w:p>
          <w:p w14:paraId="1842E756">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台</w:t>
            </w:r>
          </w:p>
        </w:tc>
        <w:tc>
          <w:tcPr>
            <w:tcW w:w="540" w:type="dxa"/>
            <w:vAlign w:val="top"/>
          </w:tcPr>
          <w:p w14:paraId="449B0033">
            <w:pPr>
              <w:spacing w:line="452" w:lineRule="auto"/>
              <w:rPr>
                <w:rFonts w:ascii="Arial"/>
                <w:sz w:val="21"/>
              </w:rPr>
            </w:pPr>
          </w:p>
          <w:p w14:paraId="3B145DCC">
            <w:pPr>
              <w:pStyle w:val="6"/>
              <w:spacing w:before="97" w:line="238" w:lineRule="auto"/>
              <w:ind w:left="203"/>
              <w:rPr>
                <w:sz w:val="30"/>
                <w:szCs w:val="30"/>
              </w:rPr>
            </w:pPr>
            <w:r>
              <w:rPr>
                <w:sz w:val="30"/>
                <w:szCs w:val="30"/>
              </w:rPr>
              <w:t>√</w:t>
            </w:r>
          </w:p>
        </w:tc>
        <w:tc>
          <w:tcPr>
            <w:tcW w:w="719" w:type="dxa"/>
            <w:vAlign w:val="top"/>
          </w:tcPr>
          <w:p w14:paraId="247C9469">
            <w:pPr>
              <w:rPr>
                <w:rFonts w:ascii="Arial"/>
                <w:sz w:val="21"/>
              </w:rPr>
            </w:pPr>
          </w:p>
        </w:tc>
        <w:tc>
          <w:tcPr>
            <w:tcW w:w="537" w:type="dxa"/>
            <w:vAlign w:val="top"/>
          </w:tcPr>
          <w:p w14:paraId="4EDEB934">
            <w:pPr>
              <w:spacing w:line="452" w:lineRule="auto"/>
              <w:rPr>
                <w:rFonts w:ascii="Arial"/>
                <w:sz w:val="21"/>
              </w:rPr>
            </w:pPr>
          </w:p>
          <w:p w14:paraId="55FE8B2C">
            <w:pPr>
              <w:pStyle w:val="6"/>
              <w:spacing w:before="97" w:line="238" w:lineRule="auto"/>
              <w:ind w:left="202"/>
              <w:rPr>
                <w:sz w:val="30"/>
                <w:szCs w:val="30"/>
              </w:rPr>
            </w:pPr>
            <w:r>
              <w:rPr>
                <w:sz w:val="30"/>
                <w:szCs w:val="30"/>
              </w:rPr>
              <w:t>√</w:t>
            </w:r>
          </w:p>
        </w:tc>
        <w:tc>
          <w:tcPr>
            <w:tcW w:w="741" w:type="dxa"/>
            <w:vAlign w:val="top"/>
          </w:tcPr>
          <w:p w14:paraId="6619417E">
            <w:pPr>
              <w:rPr>
                <w:rFonts w:ascii="Arial"/>
                <w:sz w:val="21"/>
              </w:rPr>
            </w:pPr>
          </w:p>
        </w:tc>
      </w:tr>
      <w:tr w14:paraId="1EEC2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Merge w:val="restart"/>
            <w:tcBorders>
              <w:bottom w:val="nil"/>
            </w:tcBorders>
            <w:vAlign w:val="top"/>
          </w:tcPr>
          <w:p w14:paraId="7EA278BB">
            <w:pPr>
              <w:spacing w:line="248" w:lineRule="auto"/>
              <w:rPr>
                <w:rFonts w:ascii="Arial"/>
                <w:sz w:val="21"/>
              </w:rPr>
            </w:pPr>
          </w:p>
          <w:p w14:paraId="5164B459">
            <w:pPr>
              <w:spacing w:line="248" w:lineRule="auto"/>
              <w:rPr>
                <w:rFonts w:ascii="Arial"/>
                <w:sz w:val="21"/>
              </w:rPr>
            </w:pPr>
          </w:p>
          <w:p w14:paraId="2CB76316">
            <w:pPr>
              <w:spacing w:line="248" w:lineRule="auto"/>
              <w:rPr>
                <w:rFonts w:ascii="Arial"/>
                <w:sz w:val="21"/>
              </w:rPr>
            </w:pPr>
          </w:p>
          <w:p w14:paraId="609827FC">
            <w:pPr>
              <w:spacing w:line="248" w:lineRule="auto"/>
              <w:rPr>
                <w:rFonts w:ascii="Arial"/>
                <w:sz w:val="21"/>
              </w:rPr>
            </w:pPr>
          </w:p>
          <w:p w14:paraId="6A1C8FDD">
            <w:pPr>
              <w:spacing w:line="248" w:lineRule="auto"/>
              <w:rPr>
                <w:rFonts w:ascii="Arial"/>
                <w:sz w:val="21"/>
              </w:rPr>
            </w:pPr>
          </w:p>
          <w:p w14:paraId="24FFF18B">
            <w:pPr>
              <w:spacing w:line="248" w:lineRule="auto"/>
              <w:rPr>
                <w:rFonts w:ascii="Arial"/>
                <w:sz w:val="21"/>
              </w:rPr>
            </w:pPr>
          </w:p>
          <w:p w14:paraId="57D7E3FF">
            <w:pPr>
              <w:spacing w:line="248" w:lineRule="auto"/>
              <w:rPr>
                <w:rFonts w:ascii="Arial"/>
                <w:sz w:val="21"/>
              </w:rPr>
            </w:pPr>
          </w:p>
          <w:p w14:paraId="155E8234">
            <w:pPr>
              <w:spacing w:line="248" w:lineRule="auto"/>
              <w:rPr>
                <w:rFonts w:ascii="Arial"/>
                <w:sz w:val="21"/>
              </w:rPr>
            </w:pPr>
          </w:p>
          <w:p w14:paraId="1452889B">
            <w:pPr>
              <w:spacing w:line="248" w:lineRule="auto"/>
              <w:rPr>
                <w:rFonts w:ascii="Arial"/>
                <w:sz w:val="21"/>
              </w:rPr>
            </w:pPr>
          </w:p>
          <w:p w14:paraId="79DD6484">
            <w:pPr>
              <w:spacing w:line="248" w:lineRule="auto"/>
              <w:rPr>
                <w:rFonts w:ascii="Arial"/>
                <w:sz w:val="21"/>
              </w:rPr>
            </w:pPr>
          </w:p>
          <w:p w14:paraId="0A7A0C1C">
            <w:pPr>
              <w:spacing w:line="248" w:lineRule="auto"/>
              <w:rPr>
                <w:rFonts w:ascii="Arial"/>
                <w:sz w:val="21"/>
              </w:rPr>
            </w:pPr>
          </w:p>
          <w:p w14:paraId="1F9E1A0A">
            <w:pPr>
              <w:spacing w:line="248" w:lineRule="auto"/>
              <w:rPr>
                <w:rFonts w:ascii="Arial"/>
                <w:sz w:val="21"/>
              </w:rPr>
            </w:pPr>
          </w:p>
          <w:p w14:paraId="730477A8">
            <w:pPr>
              <w:spacing w:line="248" w:lineRule="auto"/>
              <w:rPr>
                <w:rFonts w:ascii="Arial"/>
                <w:sz w:val="21"/>
              </w:rPr>
            </w:pPr>
          </w:p>
          <w:p w14:paraId="138A299F">
            <w:pPr>
              <w:pStyle w:val="6"/>
              <w:spacing w:before="59" w:line="181" w:lineRule="auto"/>
              <w:ind w:left="217"/>
            </w:pPr>
            <w:r>
              <w:rPr>
                <w:spacing w:val="-3"/>
              </w:rPr>
              <w:t>24</w:t>
            </w:r>
          </w:p>
        </w:tc>
        <w:tc>
          <w:tcPr>
            <w:tcW w:w="897" w:type="dxa"/>
            <w:vMerge w:val="restart"/>
            <w:tcBorders>
              <w:bottom w:val="nil"/>
            </w:tcBorders>
            <w:vAlign w:val="top"/>
          </w:tcPr>
          <w:p w14:paraId="5932E58F">
            <w:pPr>
              <w:spacing w:line="246" w:lineRule="auto"/>
              <w:rPr>
                <w:rFonts w:ascii="Arial"/>
                <w:sz w:val="21"/>
              </w:rPr>
            </w:pPr>
          </w:p>
          <w:p w14:paraId="2CB6C23F">
            <w:pPr>
              <w:spacing w:line="247" w:lineRule="auto"/>
              <w:rPr>
                <w:rFonts w:ascii="Arial"/>
                <w:sz w:val="21"/>
              </w:rPr>
            </w:pPr>
          </w:p>
          <w:p w14:paraId="6670D6EB">
            <w:pPr>
              <w:spacing w:line="247" w:lineRule="auto"/>
              <w:rPr>
                <w:rFonts w:ascii="Arial"/>
                <w:sz w:val="21"/>
              </w:rPr>
            </w:pPr>
          </w:p>
          <w:p w14:paraId="3C35E4A8">
            <w:pPr>
              <w:spacing w:line="247" w:lineRule="auto"/>
              <w:rPr>
                <w:rFonts w:ascii="Arial"/>
                <w:sz w:val="21"/>
              </w:rPr>
            </w:pPr>
          </w:p>
          <w:p w14:paraId="7BD6771E">
            <w:pPr>
              <w:spacing w:line="247" w:lineRule="auto"/>
              <w:rPr>
                <w:rFonts w:ascii="Arial"/>
                <w:sz w:val="21"/>
              </w:rPr>
            </w:pPr>
          </w:p>
          <w:p w14:paraId="1B7F3D83">
            <w:pPr>
              <w:spacing w:line="247" w:lineRule="auto"/>
              <w:rPr>
                <w:rFonts w:ascii="Arial"/>
                <w:sz w:val="21"/>
              </w:rPr>
            </w:pPr>
          </w:p>
          <w:p w14:paraId="32557E0D">
            <w:pPr>
              <w:spacing w:line="247" w:lineRule="auto"/>
              <w:rPr>
                <w:rFonts w:ascii="Arial"/>
                <w:sz w:val="21"/>
              </w:rPr>
            </w:pPr>
          </w:p>
          <w:p w14:paraId="4336709A">
            <w:pPr>
              <w:spacing w:line="247" w:lineRule="auto"/>
              <w:rPr>
                <w:rFonts w:ascii="Arial"/>
                <w:sz w:val="21"/>
              </w:rPr>
            </w:pPr>
          </w:p>
          <w:p w14:paraId="3DBEDC0F">
            <w:pPr>
              <w:spacing w:line="247" w:lineRule="auto"/>
              <w:rPr>
                <w:rFonts w:ascii="Arial"/>
                <w:sz w:val="21"/>
              </w:rPr>
            </w:pPr>
          </w:p>
          <w:p w14:paraId="07DDF2F8">
            <w:pPr>
              <w:spacing w:line="247" w:lineRule="auto"/>
              <w:rPr>
                <w:rFonts w:ascii="Arial"/>
                <w:sz w:val="21"/>
              </w:rPr>
            </w:pPr>
          </w:p>
          <w:p w14:paraId="2B379E77">
            <w:pPr>
              <w:spacing w:line="247" w:lineRule="auto"/>
              <w:rPr>
                <w:rFonts w:ascii="Arial"/>
                <w:sz w:val="21"/>
              </w:rPr>
            </w:pPr>
          </w:p>
          <w:p w14:paraId="68278DDD">
            <w:pPr>
              <w:spacing w:line="247" w:lineRule="auto"/>
              <w:rPr>
                <w:rFonts w:ascii="Arial"/>
                <w:sz w:val="21"/>
              </w:rPr>
            </w:pPr>
          </w:p>
          <w:p w14:paraId="5ED5EAC6">
            <w:pPr>
              <w:spacing w:line="247" w:lineRule="auto"/>
              <w:rPr>
                <w:rFonts w:ascii="Arial"/>
                <w:sz w:val="21"/>
              </w:rPr>
            </w:pPr>
          </w:p>
          <w:p w14:paraId="028DB816">
            <w:pPr>
              <w:pStyle w:val="6"/>
              <w:spacing w:before="59" w:line="220" w:lineRule="auto"/>
              <w:ind w:left="7"/>
            </w:pPr>
            <w:r>
              <w:rPr>
                <w:spacing w:val="-10"/>
              </w:rPr>
              <w:t>征地组卷工</w:t>
            </w:r>
          </w:p>
        </w:tc>
        <w:tc>
          <w:tcPr>
            <w:tcW w:w="887" w:type="dxa"/>
            <w:vAlign w:val="top"/>
          </w:tcPr>
          <w:p w14:paraId="777700D9">
            <w:pPr>
              <w:pStyle w:val="6"/>
              <w:spacing w:before="37" w:line="232" w:lineRule="auto"/>
              <w:ind w:left="120" w:hanging="2"/>
            </w:pPr>
            <w:r>
              <w:rPr>
                <w:spacing w:val="9"/>
              </w:rPr>
              <w:t>征地启动</w:t>
            </w:r>
            <w:r>
              <w:rPr>
                <w:spacing w:val="1"/>
              </w:rPr>
              <w:t xml:space="preserve"> </w:t>
            </w:r>
            <w:r>
              <w:t>告</w:t>
            </w:r>
          </w:p>
        </w:tc>
        <w:tc>
          <w:tcPr>
            <w:tcW w:w="2168" w:type="dxa"/>
            <w:vAlign w:val="top"/>
          </w:tcPr>
          <w:p w14:paraId="5D870DFC">
            <w:pPr>
              <w:pStyle w:val="6"/>
              <w:spacing w:before="37" w:line="233" w:lineRule="auto"/>
              <w:ind w:left="116" w:right="1198" w:firstLine="11"/>
            </w:pPr>
            <w:r>
              <w:rPr>
                <w:spacing w:val="-12"/>
              </w:rPr>
              <w:t>1.征收范围</w:t>
            </w:r>
            <w:r>
              <w:rPr>
                <w:spacing w:val="2"/>
              </w:rPr>
              <w:t xml:space="preserve"> </w:t>
            </w:r>
            <w:r>
              <w:rPr>
                <w:spacing w:val="-10"/>
              </w:rPr>
              <w:t>2.征收目的</w:t>
            </w:r>
          </w:p>
          <w:p w14:paraId="09868566">
            <w:pPr>
              <w:pStyle w:val="6"/>
              <w:spacing w:before="25" w:line="220" w:lineRule="auto"/>
              <w:ind w:left="118"/>
            </w:pPr>
            <w:r>
              <w:rPr>
                <w:spacing w:val="-10"/>
              </w:rPr>
              <w:t>3.土地现状调查安排</w:t>
            </w:r>
          </w:p>
        </w:tc>
        <w:tc>
          <w:tcPr>
            <w:tcW w:w="2876" w:type="dxa"/>
            <w:vMerge w:val="restart"/>
            <w:tcBorders>
              <w:bottom w:val="nil"/>
            </w:tcBorders>
            <w:vAlign w:val="top"/>
          </w:tcPr>
          <w:p w14:paraId="30C6F1CF">
            <w:pPr>
              <w:spacing w:line="242" w:lineRule="auto"/>
              <w:rPr>
                <w:rFonts w:ascii="Arial"/>
                <w:sz w:val="21"/>
              </w:rPr>
            </w:pPr>
          </w:p>
          <w:p w14:paraId="6929C397">
            <w:pPr>
              <w:spacing w:line="243" w:lineRule="auto"/>
              <w:rPr>
                <w:rFonts w:ascii="Arial"/>
                <w:sz w:val="21"/>
              </w:rPr>
            </w:pPr>
          </w:p>
          <w:p w14:paraId="0BDA7C99">
            <w:pPr>
              <w:spacing w:line="243" w:lineRule="auto"/>
              <w:rPr>
                <w:rFonts w:ascii="Arial"/>
                <w:sz w:val="21"/>
              </w:rPr>
            </w:pPr>
          </w:p>
          <w:p w14:paraId="78AC835A">
            <w:pPr>
              <w:spacing w:line="243" w:lineRule="auto"/>
              <w:rPr>
                <w:rFonts w:ascii="Arial"/>
                <w:sz w:val="21"/>
              </w:rPr>
            </w:pPr>
          </w:p>
          <w:p w14:paraId="51A73BC8">
            <w:pPr>
              <w:spacing w:line="243" w:lineRule="auto"/>
              <w:rPr>
                <w:rFonts w:ascii="Arial"/>
                <w:sz w:val="21"/>
              </w:rPr>
            </w:pPr>
          </w:p>
          <w:p w14:paraId="214FDEF2">
            <w:pPr>
              <w:spacing w:line="243" w:lineRule="auto"/>
              <w:rPr>
                <w:rFonts w:ascii="Arial"/>
                <w:sz w:val="21"/>
              </w:rPr>
            </w:pPr>
          </w:p>
          <w:p w14:paraId="0D9029FA">
            <w:pPr>
              <w:spacing w:line="243" w:lineRule="auto"/>
              <w:rPr>
                <w:rFonts w:ascii="Arial"/>
                <w:sz w:val="21"/>
              </w:rPr>
            </w:pPr>
          </w:p>
          <w:p w14:paraId="4946FADE">
            <w:pPr>
              <w:spacing w:line="243" w:lineRule="auto"/>
              <w:rPr>
                <w:rFonts w:ascii="Arial"/>
                <w:sz w:val="21"/>
              </w:rPr>
            </w:pPr>
          </w:p>
          <w:p w14:paraId="0F27C3F1">
            <w:pPr>
              <w:spacing w:line="243" w:lineRule="auto"/>
              <w:rPr>
                <w:rFonts w:ascii="Arial"/>
                <w:sz w:val="21"/>
              </w:rPr>
            </w:pPr>
          </w:p>
          <w:p w14:paraId="00703B74">
            <w:pPr>
              <w:spacing w:line="243" w:lineRule="auto"/>
              <w:rPr>
                <w:rFonts w:ascii="Arial"/>
                <w:sz w:val="21"/>
              </w:rPr>
            </w:pPr>
          </w:p>
          <w:p w14:paraId="496BDEEC">
            <w:pPr>
              <w:spacing w:line="243" w:lineRule="auto"/>
              <w:rPr>
                <w:rFonts w:ascii="Arial"/>
                <w:sz w:val="21"/>
              </w:rPr>
            </w:pPr>
          </w:p>
          <w:p w14:paraId="520CE81D">
            <w:pPr>
              <w:spacing w:line="243" w:lineRule="auto"/>
              <w:rPr>
                <w:rFonts w:ascii="Arial"/>
                <w:sz w:val="21"/>
              </w:rPr>
            </w:pPr>
          </w:p>
          <w:p w14:paraId="54940AF2">
            <w:pPr>
              <w:spacing w:line="243" w:lineRule="auto"/>
              <w:rPr>
                <w:rFonts w:ascii="Arial"/>
                <w:sz w:val="21"/>
              </w:rPr>
            </w:pPr>
          </w:p>
          <w:p w14:paraId="5858F607">
            <w:pPr>
              <w:pStyle w:val="6"/>
              <w:spacing w:before="58" w:line="220" w:lineRule="auto"/>
              <w:ind w:left="851"/>
            </w:pPr>
            <w:r>
              <w:rPr>
                <w:spacing w:val="-11"/>
              </w:rPr>
              <w:t>《土地管理法》</w:t>
            </w:r>
          </w:p>
        </w:tc>
        <w:tc>
          <w:tcPr>
            <w:tcW w:w="1336" w:type="dxa"/>
            <w:vAlign w:val="top"/>
          </w:tcPr>
          <w:p w14:paraId="2704A692">
            <w:pPr>
              <w:pStyle w:val="6"/>
              <w:spacing w:before="37"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210AB215">
            <w:pPr>
              <w:spacing w:line="286" w:lineRule="auto"/>
              <w:rPr>
                <w:rFonts w:ascii="Arial"/>
                <w:sz w:val="21"/>
              </w:rPr>
            </w:pPr>
          </w:p>
          <w:p w14:paraId="7FF7C52C">
            <w:pPr>
              <w:spacing w:line="286" w:lineRule="auto"/>
              <w:rPr>
                <w:rFonts w:ascii="Arial"/>
                <w:sz w:val="21"/>
              </w:rPr>
            </w:pPr>
          </w:p>
          <w:p w14:paraId="51309AED">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09F8D401">
            <w:pPr>
              <w:pStyle w:val="6"/>
              <w:spacing w:before="37" w:line="219" w:lineRule="auto"/>
              <w:ind w:left="137"/>
            </w:pPr>
            <w:r>
              <w:rPr>
                <w:spacing w:val="-13"/>
              </w:rPr>
              <w:t>■政府网站</w:t>
            </w:r>
          </w:p>
          <w:p w14:paraId="5E469A48">
            <w:pPr>
              <w:pStyle w:val="6"/>
              <w:spacing w:before="26" w:line="219" w:lineRule="auto"/>
              <w:ind w:left="137"/>
            </w:pPr>
            <w:r>
              <w:rPr>
                <w:spacing w:val="-13"/>
              </w:rPr>
              <w:t>■社区、村公示栏</w:t>
            </w:r>
          </w:p>
        </w:tc>
        <w:tc>
          <w:tcPr>
            <w:tcW w:w="540" w:type="dxa"/>
            <w:vAlign w:val="top"/>
          </w:tcPr>
          <w:p w14:paraId="3DD68045">
            <w:pPr>
              <w:rPr>
                <w:rFonts w:ascii="Arial"/>
                <w:sz w:val="21"/>
              </w:rPr>
            </w:pPr>
          </w:p>
        </w:tc>
        <w:tc>
          <w:tcPr>
            <w:tcW w:w="719" w:type="dxa"/>
            <w:vAlign w:val="top"/>
          </w:tcPr>
          <w:p w14:paraId="299DAFA3">
            <w:pPr>
              <w:pStyle w:val="6"/>
              <w:spacing w:before="28" w:line="269" w:lineRule="auto"/>
              <w:ind w:left="11" w:right="19" w:firstLine="1"/>
              <w:jc w:val="both"/>
            </w:pPr>
            <w:r>
              <w:rPr>
                <w:spacing w:val="-11"/>
              </w:rPr>
              <w:t>面向拟征</w:t>
            </w:r>
            <w:r>
              <w:t xml:space="preserve"> </w:t>
            </w:r>
            <w:r>
              <w:rPr>
                <w:spacing w:val="-11"/>
              </w:rPr>
              <w:t>收土地所</w:t>
            </w:r>
            <w:r>
              <w:t xml:space="preserve"> </w:t>
            </w:r>
            <w:r>
              <w:rPr>
                <w:spacing w:val="-11"/>
              </w:rPr>
              <w:t>在地的村</w:t>
            </w:r>
            <w:r>
              <w:t xml:space="preserve"> </w:t>
            </w:r>
            <w:r>
              <w:rPr>
                <w:spacing w:val="-11"/>
              </w:rPr>
              <w:t>集体成员</w:t>
            </w:r>
          </w:p>
        </w:tc>
        <w:tc>
          <w:tcPr>
            <w:tcW w:w="537" w:type="dxa"/>
            <w:vAlign w:val="top"/>
          </w:tcPr>
          <w:p w14:paraId="6D1A5B52">
            <w:pPr>
              <w:pStyle w:val="6"/>
              <w:spacing w:before="205" w:line="238" w:lineRule="auto"/>
              <w:ind w:left="177"/>
            </w:pPr>
            <w:r>
              <w:t>√</w:t>
            </w:r>
          </w:p>
        </w:tc>
        <w:tc>
          <w:tcPr>
            <w:tcW w:w="741" w:type="dxa"/>
            <w:vAlign w:val="top"/>
          </w:tcPr>
          <w:p w14:paraId="0BF3D6D7">
            <w:pPr>
              <w:rPr>
                <w:rFonts w:ascii="Arial"/>
                <w:sz w:val="21"/>
              </w:rPr>
            </w:pPr>
          </w:p>
        </w:tc>
      </w:tr>
      <w:tr w14:paraId="20FDF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5" w:hRule="atLeast"/>
        </w:trPr>
        <w:tc>
          <w:tcPr>
            <w:tcW w:w="592" w:type="dxa"/>
            <w:vMerge w:val="continue"/>
            <w:tcBorders>
              <w:top w:val="nil"/>
              <w:bottom w:val="nil"/>
            </w:tcBorders>
            <w:vAlign w:val="top"/>
          </w:tcPr>
          <w:p w14:paraId="7E45086E">
            <w:pPr>
              <w:rPr>
                <w:rFonts w:ascii="Arial"/>
                <w:sz w:val="21"/>
              </w:rPr>
            </w:pPr>
          </w:p>
        </w:tc>
        <w:tc>
          <w:tcPr>
            <w:tcW w:w="897" w:type="dxa"/>
            <w:vMerge w:val="continue"/>
            <w:tcBorders>
              <w:top w:val="nil"/>
              <w:bottom w:val="nil"/>
            </w:tcBorders>
            <w:vAlign w:val="top"/>
          </w:tcPr>
          <w:p w14:paraId="5E94D5EE">
            <w:pPr>
              <w:rPr>
                <w:rFonts w:ascii="Arial"/>
                <w:sz w:val="21"/>
              </w:rPr>
            </w:pPr>
          </w:p>
        </w:tc>
        <w:tc>
          <w:tcPr>
            <w:tcW w:w="887" w:type="dxa"/>
            <w:vAlign w:val="top"/>
          </w:tcPr>
          <w:p w14:paraId="76080AC8">
            <w:pPr>
              <w:pStyle w:val="6"/>
              <w:spacing w:before="39" w:line="233" w:lineRule="auto"/>
              <w:ind w:left="118" w:hanging="2"/>
            </w:pPr>
            <w:r>
              <w:rPr>
                <w:spacing w:val="10"/>
              </w:rPr>
              <w:t>土地调查</w:t>
            </w:r>
            <w:r>
              <w:t xml:space="preserve"> </w:t>
            </w:r>
            <w:r>
              <w:rPr>
                <w:spacing w:val="-14"/>
              </w:rPr>
              <w:t>果公示</w:t>
            </w:r>
          </w:p>
        </w:tc>
        <w:tc>
          <w:tcPr>
            <w:tcW w:w="2168" w:type="dxa"/>
            <w:vAlign w:val="top"/>
          </w:tcPr>
          <w:p w14:paraId="1D52BB2B">
            <w:pPr>
              <w:pStyle w:val="6"/>
              <w:spacing w:before="40" w:line="239" w:lineRule="auto"/>
              <w:ind w:left="113" w:right="694" w:firstLine="14"/>
              <w:jc w:val="both"/>
            </w:pPr>
            <w:r>
              <w:rPr>
                <w:spacing w:val="-12"/>
              </w:rPr>
              <w:t>1.土地使用权情况</w:t>
            </w:r>
            <w:r>
              <w:rPr>
                <w:spacing w:val="2"/>
              </w:rPr>
              <w:t xml:space="preserve"> </w:t>
            </w:r>
            <w:r>
              <w:rPr>
                <w:spacing w:val="-11"/>
              </w:rPr>
              <w:t>2.农村宅基地情况</w:t>
            </w:r>
            <w:r>
              <w:rPr>
                <w:spacing w:val="7"/>
              </w:rPr>
              <w:t xml:space="preserve"> </w:t>
            </w:r>
            <w:r>
              <w:rPr>
                <w:spacing w:val="-11"/>
              </w:rPr>
              <w:t>3.地上附着物情况</w:t>
            </w:r>
            <w:r>
              <w:rPr>
                <w:spacing w:val="7"/>
              </w:rPr>
              <w:t xml:space="preserve"> </w:t>
            </w:r>
            <w:r>
              <w:rPr>
                <w:spacing w:val="-8"/>
              </w:rPr>
              <w:t>4.青苗情况</w:t>
            </w:r>
          </w:p>
        </w:tc>
        <w:tc>
          <w:tcPr>
            <w:tcW w:w="2876" w:type="dxa"/>
            <w:vMerge w:val="continue"/>
            <w:tcBorders>
              <w:top w:val="nil"/>
              <w:bottom w:val="nil"/>
            </w:tcBorders>
            <w:vAlign w:val="top"/>
          </w:tcPr>
          <w:p w14:paraId="2CD549EE">
            <w:pPr>
              <w:rPr>
                <w:rFonts w:ascii="Arial"/>
                <w:sz w:val="21"/>
              </w:rPr>
            </w:pPr>
          </w:p>
        </w:tc>
        <w:tc>
          <w:tcPr>
            <w:tcW w:w="1336" w:type="dxa"/>
            <w:vAlign w:val="top"/>
          </w:tcPr>
          <w:p w14:paraId="4D905066">
            <w:pPr>
              <w:pStyle w:val="6"/>
              <w:spacing w:before="38"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69AE4EEE">
            <w:pPr>
              <w:spacing w:line="286" w:lineRule="auto"/>
              <w:rPr>
                <w:rFonts w:ascii="Arial"/>
                <w:sz w:val="21"/>
              </w:rPr>
            </w:pPr>
          </w:p>
          <w:p w14:paraId="5E97197E">
            <w:pPr>
              <w:spacing w:line="287" w:lineRule="auto"/>
              <w:rPr>
                <w:rFonts w:ascii="Arial"/>
                <w:sz w:val="21"/>
              </w:rPr>
            </w:pPr>
          </w:p>
          <w:p w14:paraId="665D3EFE">
            <w:pPr>
              <w:pStyle w:val="6"/>
              <w:spacing w:before="59" w:line="234" w:lineRule="auto"/>
              <w:ind w:left="12" w:firstLine="10"/>
            </w:pPr>
            <w:r>
              <w:rPr>
                <w:spacing w:val="-6"/>
              </w:rPr>
              <w:t>区自然资源和规划</w:t>
            </w:r>
            <w:r>
              <w:rPr>
                <w:spacing w:val="5"/>
              </w:rPr>
              <w:t xml:space="preserve"> </w:t>
            </w:r>
            <w:r>
              <w:rPr>
                <w:spacing w:val="-9"/>
              </w:rPr>
              <w:t>建局</w:t>
            </w:r>
          </w:p>
        </w:tc>
        <w:tc>
          <w:tcPr>
            <w:tcW w:w="2442" w:type="dxa"/>
            <w:vAlign w:val="top"/>
          </w:tcPr>
          <w:p w14:paraId="794053A5">
            <w:pPr>
              <w:pStyle w:val="6"/>
              <w:spacing w:before="39" w:line="219" w:lineRule="auto"/>
              <w:ind w:left="137"/>
            </w:pPr>
            <w:r>
              <w:rPr>
                <w:spacing w:val="-13"/>
              </w:rPr>
              <w:t>■政府网站</w:t>
            </w:r>
          </w:p>
          <w:p w14:paraId="4879FC50">
            <w:pPr>
              <w:pStyle w:val="6"/>
              <w:spacing w:before="26" w:line="219" w:lineRule="auto"/>
              <w:ind w:left="137"/>
            </w:pPr>
            <w:r>
              <w:rPr>
                <w:spacing w:val="-13"/>
              </w:rPr>
              <w:t>■社区、村公示栏</w:t>
            </w:r>
          </w:p>
        </w:tc>
        <w:tc>
          <w:tcPr>
            <w:tcW w:w="540" w:type="dxa"/>
            <w:vAlign w:val="top"/>
          </w:tcPr>
          <w:p w14:paraId="53EC76DD">
            <w:pPr>
              <w:rPr>
                <w:rFonts w:ascii="Arial"/>
                <w:sz w:val="21"/>
              </w:rPr>
            </w:pPr>
          </w:p>
        </w:tc>
        <w:tc>
          <w:tcPr>
            <w:tcW w:w="719" w:type="dxa"/>
            <w:vAlign w:val="top"/>
          </w:tcPr>
          <w:p w14:paraId="01AD998B">
            <w:pPr>
              <w:pStyle w:val="6"/>
              <w:spacing w:before="206" w:line="374"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15F4DEA8">
            <w:pPr>
              <w:pStyle w:val="6"/>
              <w:spacing w:before="207" w:line="238" w:lineRule="auto"/>
              <w:ind w:left="177"/>
            </w:pPr>
            <w:r>
              <w:t>√</w:t>
            </w:r>
          </w:p>
        </w:tc>
        <w:tc>
          <w:tcPr>
            <w:tcW w:w="741" w:type="dxa"/>
            <w:vAlign w:val="top"/>
          </w:tcPr>
          <w:p w14:paraId="105CB41A">
            <w:pPr>
              <w:rPr>
                <w:rFonts w:ascii="Arial"/>
                <w:sz w:val="21"/>
              </w:rPr>
            </w:pPr>
          </w:p>
        </w:tc>
      </w:tr>
      <w:tr w14:paraId="2C0CA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Merge w:val="continue"/>
            <w:tcBorders>
              <w:top w:val="nil"/>
              <w:bottom w:val="nil"/>
            </w:tcBorders>
            <w:vAlign w:val="top"/>
          </w:tcPr>
          <w:p w14:paraId="0BE03DD2">
            <w:pPr>
              <w:rPr>
                <w:rFonts w:ascii="Arial"/>
                <w:sz w:val="21"/>
              </w:rPr>
            </w:pPr>
          </w:p>
        </w:tc>
        <w:tc>
          <w:tcPr>
            <w:tcW w:w="897" w:type="dxa"/>
            <w:vMerge w:val="continue"/>
            <w:tcBorders>
              <w:top w:val="nil"/>
              <w:bottom w:val="nil"/>
            </w:tcBorders>
            <w:vAlign w:val="top"/>
          </w:tcPr>
          <w:p w14:paraId="08EFCA12">
            <w:pPr>
              <w:rPr>
                <w:rFonts w:ascii="Arial"/>
                <w:sz w:val="21"/>
              </w:rPr>
            </w:pPr>
          </w:p>
        </w:tc>
        <w:tc>
          <w:tcPr>
            <w:tcW w:w="887" w:type="dxa"/>
            <w:vAlign w:val="top"/>
          </w:tcPr>
          <w:p w14:paraId="2A592C8F">
            <w:pPr>
              <w:pStyle w:val="6"/>
              <w:spacing w:before="44" w:line="232" w:lineRule="auto"/>
              <w:ind w:left="114" w:firstLine="3"/>
            </w:pPr>
            <w:r>
              <w:rPr>
                <w:spacing w:val="9"/>
              </w:rPr>
              <w:t>征地补偿</w:t>
            </w:r>
            <w:r>
              <w:rPr>
                <w:spacing w:val="1"/>
              </w:rPr>
              <w:t xml:space="preserve"> </w:t>
            </w:r>
            <w:r>
              <w:rPr>
                <w:spacing w:val="-13"/>
              </w:rPr>
              <w:t>置公告</w:t>
            </w:r>
          </w:p>
        </w:tc>
        <w:tc>
          <w:tcPr>
            <w:tcW w:w="2168" w:type="dxa"/>
            <w:vAlign w:val="top"/>
          </w:tcPr>
          <w:p w14:paraId="0E313638">
            <w:pPr>
              <w:pStyle w:val="6"/>
              <w:spacing w:before="43" w:line="233" w:lineRule="auto"/>
              <w:ind w:left="116" w:right="694" w:firstLine="11"/>
            </w:pPr>
            <w:r>
              <w:rPr>
                <w:spacing w:val="-12"/>
              </w:rPr>
              <w:t>1.征收范围和目的</w:t>
            </w:r>
            <w:r>
              <w:rPr>
                <w:spacing w:val="2"/>
              </w:rPr>
              <w:t xml:space="preserve"> </w:t>
            </w:r>
            <w:r>
              <w:rPr>
                <w:spacing w:val="-8"/>
              </w:rPr>
              <w:t>2.土地现状</w:t>
            </w:r>
          </w:p>
          <w:p w14:paraId="524E65F5">
            <w:pPr>
              <w:pStyle w:val="6"/>
              <w:spacing w:before="26" w:line="220" w:lineRule="auto"/>
              <w:ind w:left="118"/>
            </w:pPr>
            <w:r>
              <w:rPr>
                <w:spacing w:val="-9"/>
              </w:rPr>
              <w:t>3.补偿标准</w:t>
            </w:r>
          </w:p>
          <w:p w14:paraId="06D36BA3">
            <w:pPr>
              <w:pStyle w:val="6"/>
              <w:spacing w:before="25" w:line="219" w:lineRule="auto"/>
              <w:ind w:right="11"/>
              <w:jc w:val="center"/>
            </w:pPr>
            <w:r>
              <w:rPr>
                <w:spacing w:val="-10"/>
              </w:rPr>
              <w:t>4.安置方式和社会保障措施</w:t>
            </w:r>
          </w:p>
        </w:tc>
        <w:tc>
          <w:tcPr>
            <w:tcW w:w="2876" w:type="dxa"/>
            <w:vMerge w:val="continue"/>
            <w:tcBorders>
              <w:top w:val="nil"/>
              <w:bottom w:val="nil"/>
            </w:tcBorders>
            <w:vAlign w:val="top"/>
          </w:tcPr>
          <w:p w14:paraId="5D141D83">
            <w:pPr>
              <w:rPr>
                <w:rFonts w:ascii="Arial"/>
                <w:sz w:val="21"/>
              </w:rPr>
            </w:pPr>
          </w:p>
        </w:tc>
        <w:tc>
          <w:tcPr>
            <w:tcW w:w="1336" w:type="dxa"/>
            <w:vAlign w:val="top"/>
          </w:tcPr>
          <w:p w14:paraId="48911D58">
            <w:pPr>
              <w:pStyle w:val="6"/>
              <w:spacing w:before="43"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522AE530">
            <w:pPr>
              <w:spacing w:line="288" w:lineRule="auto"/>
              <w:rPr>
                <w:rFonts w:ascii="Arial"/>
                <w:sz w:val="21"/>
              </w:rPr>
            </w:pPr>
          </w:p>
          <w:p w14:paraId="0D16F29E">
            <w:pPr>
              <w:spacing w:line="288" w:lineRule="auto"/>
              <w:rPr>
                <w:rFonts w:ascii="Arial"/>
                <w:sz w:val="21"/>
              </w:rPr>
            </w:pPr>
          </w:p>
          <w:p w14:paraId="1B122C70">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1F6F9451">
            <w:pPr>
              <w:pStyle w:val="6"/>
              <w:spacing w:before="43" w:line="219" w:lineRule="auto"/>
              <w:ind w:left="137"/>
            </w:pPr>
            <w:r>
              <w:rPr>
                <w:spacing w:val="-13"/>
              </w:rPr>
              <w:t>■政府网站</w:t>
            </w:r>
          </w:p>
          <w:p w14:paraId="53382213">
            <w:pPr>
              <w:pStyle w:val="6"/>
              <w:spacing w:before="26" w:line="219" w:lineRule="auto"/>
              <w:ind w:firstLine="154" w:firstLineChars="100"/>
            </w:pPr>
            <w:r>
              <w:rPr>
                <w:spacing w:val="-13"/>
              </w:rPr>
              <w:t>■社区、村公示栏</w:t>
            </w:r>
          </w:p>
        </w:tc>
        <w:tc>
          <w:tcPr>
            <w:tcW w:w="540" w:type="dxa"/>
            <w:vAlign w:val="top"/>
          </w:tcPr>
          <w:p w14:paraId="5DDD9B98">
            <w:pPr>
              <w:rPr>
                <w:rFonts w:ascii="Arial"/>
                <w:sz w:val="21"/>
              </w:rPr>
            </w:pPr>
          </w:p>
        </w:tc>
        <w:tc>
          <w:tcPr>
            <w:tcW w:w="719" w:type="dxa"/>
            <w:vAlign w:val="top"/>
          </w:tcPr>
          <w:p w14:paraId="26F2AB9A">
            <w:pPr>
              <w:pStyle w:val="6"/>
              <w:spacing w:before="209" w:line="374"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5ECEB752">
            <w:pPr>
              <w:pStyle w:val="6"/>
              <w:spacing w:before="209" w:line="238" w:lineRule="auto"/>
              <w:ind w:left="177"/>
            </w:pPr>
            <w:r>
              <w:t>√</w:t>
            </w:r>
          </w:p>
        </w:tc>
        <w:tc>
          <w:tcPr>
            <w:tcW w:w="741" w:type="dxa"/>
            <w:vAlign w:val="top"/>
          </w:tcPr>
          <w:p w14:paraId="262F962D">
            <w:pPr>
              <w:rPr>
                <w:rFonts w:ascii="Arial"/>
                <w:sz w:val="21"/>
              </w:rPr>
            </w:pPr>
          </w:p>
        </w:tc>
      </w:tr>
      <w:tr w14:paraId="621AB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592" w:type="dxa"/>
            <w:vMerge w:val="continue"/>
            <w:tcBorders>
              <w:top w:val="nil"/>
            </w:tcBorders>
            <w:vAlign w:val="top"/>
          </w:tcPr>
          <w:p w14:paraId="1D981CDA">
            <w:pPr>
              <w:rPr>
                <w:rFonts w:ascii="Arial"/>
                <w:sz w:val="21"/>
              </w:rPr>
            </w:pPr>
          </w:p>
        </w:tc>
        <w:tc>
          <w:tcPr>
            <w:tcW w:w="897" w:type="dxa"/>
            <w:vMerge w:val="continue"/>
            <w:tcBorders>
              <w:top w:val="nil"/>
            </w:tcBorders>
            <w:vAlign w:val="top"/>
          </w:tcPr>
          <w:p w14:paraId="2DEFC307">
            <w:pPr>
              <w:rPr>
                <w:rFonts w:ascii="Arial"/>
                <w:sz w:val="21"/>
              </w:rPr>
            </w:pPr>
          </w:p>
        </w:tc>
        <w:tc>
          <w:tcPr>
            <w:tcW w:w="887" w:type="dxa"/>
            <w:vAlign w:val="top"/>
          </w:tcPr>
          <w:p w14:paraId="4E072DFC">
            <w:pPr>
              <w:pStyle w:val="6"/>
              <w:spacing w:before="42" w:line="219" w:lineRule="auto"/>
              <w:ind w:left="118"/>
            </w:pPr>
            <w:r>
              <w:rPr>
                <w:spacing w:val="-5"/>
              </w:rPr>
              <w:t>一书</w:t>
            </w:r>
          </w:p>
          <w:p w14:paraId="334003A1">
            <w:pPr>
              <w:pStyle w:val="6"/>
              <w:spacing w:before="26" w:line="220" w:lineRule="auto"/>
              <w:ind w:left="132"/>
            </w:pPr>
            <w:r>
              <w:rPr>
                <w:spacing w:val="-11"/>
              </w:rPr>
              <w:t>四方案</w:t>
            </w:r>
          </w:p>
        </w:tc>
        <w:tc>
          <w:tcPr>
            <w:tcW w:w="2168" w:type="dxa"/>
            <w:vAlign w:val="top"/>
          </w:tcPr>
          <w:p w14:paraId="5B39AA7A">
            <w:pPr>
              <w:pStyle w:val="6"/>
              <w:spacing w:before="42" w:line="219" w:lineRule="auto"/>
              <w:ind w:right="11"/>
              <w:jc w:val="center"/>
            </w:pPr>
            <w:r>
              <w:rPr>
                <w:spacing w:val="-11"/>
              </w:rPr>
              <w:t>1.建设用地项目承包说明书</w:t>
            </w:r>
          </w:p>
          <w:p w14:paraId="1477D1C9">
            <w:pPr>
              <w:pStyle w:val="6"/>
              <w:spacing w:before="27" w:line="232" w:lineRule="auto"/>
              <w:ind w:left="117" w:right="694" w:hanging="1"/>
            </w:pPr>
            <w:r>
              <w:rPr>
                <w:spacing w:val="-11"/>
              </w:rPr>
              <w:t>2.农用地转用方案</w:t>
            </w:r>
            <w:r>
              <w:rPr>
                <w:spacing w:val="4"/>
              </w:rPr>
              <w:t xml:space="preserve"> </w:t>
            </w:r>
            <w:r>
              <w:rPr>
                <w:spacing w:val="-9"/>
              </w:rPr>
              <w:t>3.补充耕地方案</w:t>
            </w:r>
          </w:p>
          <w:p w14:paraId="3AB2DCDB">
            <w:pPr>
              <w:pStyle w:val="6"/>
              <w:spacing w:before="27" w:line="232" w:lineRule="auto"/>
              <w:ind w:left="117" w:right="862" w:hanging="4"/>
            </w:pPr>
            <w:r>
              <w:rPr>
                <w:spacing w:val="-10"/>
              </w:rPr>
              <w:t>4.征收土地方案</w:t>
            </w:r>
            <w:r>
              <w:t xml:space="preserve"> </w:t>
            </w:r>
            <w:r>
              <w:rPr>
                <w:spacing w:val="-9"/>
              </w:rPr>
              <w:t>5.供地方案</w:t>
            </w:r>
          </w:p>
        </w:tc>
        <w:tc>
          <w:tcPr>
            <w:tcW w:w="2876" w:type="dxa"/>
            <w:vMerge w:val="continue"/>
            <w:tcBorders>
              <w:top w:val="nil"/>
            </w:tcBorders>
            <w:vAlign w:val="top"/>
          </w:tcPr>
          <w:p w14:paraId="16ED40B8">
            <w:pPr>
              <w:rPr>
                <w:rFonts w:ascii="Arial"/>
                <w:sz w:val="21"/>
              </w:rPr>
            </w:pPr>
          </w:p>
        </w:tc>
        <w:tc>
          <w:tcPr>
            <w:tcW w:w="1336" w:type="dxa"/>
            <w:vAlign w:val="top"/>
          </w:tcPr>
          <w:p w14:paraId="379BE77D">
            <w:pPr>
              <w:pStyle w:val="6"/>
              <w:spacing w:before="43" w:line="237" w:lineRule="auto"/>
              <w:ind w:left="119" w:firstLine="4"/>
              <w:jc w:val="both"/>
            </w:pPr>
            <w:r>
              <w:rPr>
                <w:spacing w:val="-11"/>
              </w:rPr>
              <w:t>收到征地批准文</w:t>
            </w:r>
            <w:r>
              <w:rPr>
                <w:spacing w:val="2"/>
              </w:rPr>
              <w:t xml:space="preserve"> </w:t>
            </w:r>
            <w:r>
              <w:rPr>
                <w:spacing w:val="-23"/>
              </w:rPr>
              <w:t>之日</w:t>
            </w:r>
            <w:r>
              <w:rPr>
                <w:spacing w:val="-22"/>
              </w:rPr>
              <w:t>起</w:t>
            </w:r>
            <w:r>
              <w:rPr>
                <w:spacing w:val="-29"/>
              </w:rPr>
              <w:t xml:space="preserve"> </w:t>
            </w:r>
            <w:r>
              <w:rPr>
                <w:spacing w:val="-22"/>
              </w:rPr>
              <w:t>10</w:t>
            </w:r>
            <w:r>
              <w:rPr>
                <w:spacing w:val="-38"/>
              </w:rPr>
              <w:t xml:space="preserve"> </w:t>
            </w:r>
            <w:r>
              <w:rPr>
                <w:spacing w:val="-22"/>
              </w:rPr>
              <w:t>个工</w:t>
            </w:r>
            <w:r>
              <w:rPr>
                <w:spacing w:val="-12"/>
              </w:rPr>
              <w:t>作</w:t>
            </w:r>
            <w:r>
              <w:t xml:space="preserve"> </w:t>
            </w:r>
            <w:r>
              <w:rPr>
                <w:spacing w:val="-15"/>
              </w:rPr>
              <w:t>内公开</w:t>
            </w:r>
          </w:p>
        </w:tc>
        <w:tc>
          <w:tcPr>
            <w:tcW w:w="1432" w:type="dxa"/>
            <w:vAlign w:val="top"/>
          </w:tcPr>
          <w:p w14:paraId="41C589BF">
            <w:pPr>
              <w:spacing w:line="288" w:lineRule="auto"/>
              <w:rPr>
                <w:rFonts w:ascii="Arial"/>
                <w:sz w:val="21"/>
              </w:rPr>
            </w:pPr>
          </w:p>
          <w:p w14:paraId="4B13BD15">
            <w:pPr>
              <w:spacing w:line="289" w:lineRule="auto"/>
              <w:rPr>
                <w:rFonts w:ascii="Arial"/>
                <w:sz w:val="21"/>
              </w:rPr>
            </w:pPr>
          </w:p>
          <w:p w14:paraId="2DF758A4">
            <w:pPr>
              <w:pStyle w:val="6"/>
              <w:spacing w:before="59"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5A220C7C">
            <w:pPr>
              <w:pStyle w:val="6"/>
              <w:spacing w:before="42" w:line="219" w:lineRule="auto"/>
              <w:ind w:left="137"/>
            </w:pPr>
            <w:r>
              <w:rPr>
                <w:spacing w:val="-13"/>
              </w:rPr>
              <w:t>■政府网站</w:t>
            </w:r>
          </w:p>
        </w:tc>
        <w:tc>
          <w:tcPr>
            <w:tcW w:w="540" w:type="dxa"/>
            <w:vAlign w:val="top"/>
          </w:tcPr>
          <w:p w14:paraId="4362C7A3">
            <w:pPr>
              <w:rPr>
                <w:rFonts w:ascii="Arial"/>
                <w:sz w:val="21"/>
              </w:rPr>
            </w:pPr>
          </w:p>
        </w:tc>
        <w:tc>
          <w:tcPr>
            <w:tcW w:w="719" w:type="dxa"/>
            <w:vAlign w:val="top"/>
          </w:tcPr>
          <w:p w14:paraId="504C33FE">
            <w:pPr>
              <w:pStyle w:val="6"/>
              <w:spacing w:before="212" w:line="375"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3BF0BCC2">
            <w:pPr>
              <w:pStyle w:val="6"/>
              <w:spacing w:before="211" w:line="238" w:lineRule="auto"/>
              <w:ind w:left="177"/>
            </w:pPr>
            <w:r>
              <w:t>√</w:t>
            </w:r>
          </w:p>
        </w:tc>
        <w:tc>
          <w:tcPr>
            <w:tcW w:w="741" w:type="dxa"/>
            <w:vAlign w:val="top"/>
          </w:tcPr>
          <w:p w14:paraId="08981E44">
            <w:pPr>
              <w:rPr>
                <w:rFonts w:ascii="Arial"/>
                <w:sz w:val="21"/>
              </w:rPr>
            </w:pPr>
          </w:p>
        </w:tc>
      </w:tr>
      <w:tr w14:paraId="3AA63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1" w:hRule="atLeast"/>
        </w:trPr>
        <w:tc>
          <w:tcPr>
            <w:tcW w:w="592" w:type="dxa"/>
            <w:vAlign w:val="top"/>
          </w:tcPr>
          <w:p w14:paraId="52AE74DE">
            <w:pPr>
              <w:rPr>
                <w:rFonts w:ascii="Arial"/>
                <w:sz w:val="21"/>
              </w:rPr>
            </w:pPr>
          </w:p>
        </w:tc>
        <w:tc>
          <w:tcPr>
            <w:tcW w:w="897" w:type="dxa"/>
            <w:vAlign w:val="top"/>
          </w:tcPr>
          <w:p w14:paraId="121DB706">
            <w:pPr>
              <w:rPr>
                <w:rFonts w:ascii="Arial"/>
                <w:sz w:val="21"/>
              </w:rPr>
            </w:pPr>
          </w:p>
        </w:tc>
        <w:tc>
          <w:tcPr>
            <w:tcW w:w="887" w:type="dxa"/>
            <w:vAlign w:val="top"/>
          </w:tcPr>
          <w:p w14:paraId="11803979">
            <w:pPr>
              <w:pStyle w:val="6"/>
              <w:spacing w:before="40" w:line="238" w:lineRule="auto"/>
              <w:ind w:left="115"/>
              <w:jc w:val="both"/>
            </w:pPr>
            <w:r>
              <w:rPr>
                <w:spacing w:val="10"/>
              </w:rPr>
              <w:t>河北省人</w:t>
            </w:r>
            <w:r>
              <w:rPr>
                <w:rFonts w:hint="eastAsia"/>
                <w:spacing w:val="10"/>
                <w:lang w:eastAsia="zh-CN"/>
              </w:rPr>
              <w:t>民</w:t>
            </w:r>
            <w:r>
              <w:rPr>
                <w:spacing w:val="10"/>
              </w:rPr>
              <w:t>政府建</w:t>
            </w:r>
            <w:r>
              <w:t xml:space="preserve"> </w:t>
            </w:r>
            <w:r>
              <w:rPr>
                <w:spacing w:val="-15"/>
              </w:rPr>
              <w:t>地批复文</w:t>
            </w:r>
          </w:p>
        </w:tc>
        <w:tc>
          <w:tcPr>
            <w:tcW w:w="2168" w:type="dxa"/>
            <w:vAlign w:val="top"/>
          </w:tcPr>
          <w:p w14:paraId="2828723C">
            <w:pPr>
              <w:pStyle w:val="6"/>
              <w:spacing w:before="42" w:line="220" w:lineRule="auto"/>
              <w:ind w:left="113"/>
            </w:pPr>
            <w:r>
              <w:rPr>
                <w:spacing w:val="-8"/>
              </w:rPr>
              <w:t>批复情况</w:t>
            </w:r>
          </w:p>
        </w:tc>
        <w:tc>
          <w:tcPr>
            <w:tcW w:w="2876" w:type="dxa"/>
            <w:vAlign w:val="top"/>
          </w:tcPr>
          <w:p w14:paraId="739FAB0B">
            <w:pPr>
              <w:rPr>
                <w:rFonts w:ascii="Arial"/>
                <w:sz w:val="21"/>
              </w:rPr>
            </w:pPr>
          </w:p>
        </w:tc>
        <w:tc>
          <w:tcPr>
            <w:tcW w:w="1336" w:type="dxa"/>
            <w:vAlign w:val="top"/>
          </w:tcPr>
          <w:p w14:paraId="2FD1C8DA">
            <w:pPr>
              <w:pStyle w:val="6"/>
              <w:spacing w:before="42" w:line="237" w:lineRule="auto"/>
              <w:ind w:left="119" w:firstLine="4"/>
              <w:jc w:val="both"/>
            </w:pPr>
            <w:r>
              <w:rPr>
                <w:spacing w:val="-11"/>
              </w:rPr>
              <w:t>收到征地批准文</w:t>
            </w:r>
            <w:r>
              <w:rPr>
                <w:spacing w:val="2"/>
              </w:rPr>
              <w:t xml:space="preserve"> </w:t>
            </w:r>
            <w:r>
              <w:rPr>
                <w:spacing w:val="-23"/>
              </w:rPr>
              <w:t>之日</w:t>
            </w:r>
            <w:r>
              <w:rPr>
                <w:spacing w:val="-22"/>
              </w:rPr>
              <w:t>起</w:t>
            </w:r>
            <w:r>
              <w:rPr>
                <w:spacing w:val="-29"/>
              </w:rPr>
              <w:t xml:space="preserve"> </w:t>
            </w:r>
            <w:r>
              <w:rPr>
                <w:spacing w:val="-22"/>
              </w:rPr>
              <w:t>10</w:t>
            </w:r>
            <w:r>
              <w:rPr>
                <w:spacing w:val="-38"/>
              </w:rPr>
              <w:t xml:space="preserve"> </w:t>
            </w:r>
            <w:r>
              <w:rPr>
                <w:spacing w:val="-22"/>
              </w:rPr>
              <w:t>个工</w:t>
            </w:r>
            <w:r>
              <w:rPr>
                <w:spacing w:val="-12"/>
              </w:rPr>
              <w:t>作</w:t>
            </w:r>
            <w:r>
              <w:t xml:space="preserve"> </w:t>
            </w:r>
            <w:r>
              <w:rPr>
                <w:spacing w:val="-15"/>
              </w:rPr>
              <w:t>内公开</w:t>
            </w:r>
          </w:p>
        </w:tc>
        <w:tc>
          <w:tcPr>
            <w:tcW w:w="1432" w:type="dxa"/>
            <w:vAlign w:val="top"/>
          </w:tcPr>
          <w:p w14:paraId="78414691">
            <w:pPr>
              <w:spacing w:line="287" w:lineRule="auto"/>
              <w:rPr>
                <w:rFonts w:ascii="Arial"/>
                <w:sz w:val="21"/>
              </w:rPr>
            </w:pPr>
          </w:p>
          <w:p w14:paraId="1C02BD25">
            <w:pPr>
              <w:spacing w:line="287" w:lineRule="auto"/>
              <w:rPr>
                <w:rFonts w:ascii="Arial"/>
                <w:sz w:val="21"/>
              </w:rPr>
            </w:pPr>
          </w:p>
          <w:p w14:paraId="5A05DCF8">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7C9312F5">
            <w:pPr>
              <w:pStyle w:val="6"/>
              <w:spacing w:before="41" w:line="219" w:lineRule="auto"/>
              <w:ind w:left="137"/>
            </w:pPr>
            <w:r>
              <w:rPr>
                <w:spacing w:val="-13"/>
              </w:rPr>
              <w:t>■政府网站</w:t>
            </w:r>
          </w:p>
        </w:tc>
        <w:tc>
          <w:tcPr>
            <w:tcW w:w="540" w:type="dxa"/>
            <w:vAlign w:val="top"/>
          </w:tcPr>
          <w:p w14:paraId="7A008D6C">
            <w:pPr>
              <w:rPr>
                <w:rFonts w:ascii="Arial"/>
                <w:sz w:val="21"/>
              </w:rPr>
            </w:pPr>
          </w:p>
        </w:tc>
        <w:tc>
          <w:tcPr>
            <w:tcW w:w="719" w:type="dxa"/>
            <w:vAlign w:val="top"/>
          </w:tcPr>
          <w:p w14:paraId="21ED8B7D">
            <w:pPr>
              <w:pStyle w:val="6"/>
              <w:spacing w:before="208" w:line="375"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0F761D10">
            <w:pPr>
              <w:pStyle w:val="6"/>
              <w:spacing w:before="207" w:line="238" w:lineRule="auto"/>
              <w:ind w:left="177"/>
            </w:pPr>
            <w:r>
              <w:t>√</w:t>
            </w:r>
          </w:p>
        </w:tc>
        <w:tc>
          <w:tcPr>
            <w:tcW w:w="741" w:type="dxa"/>
            <w:vAlign w:val="top"/>
          </w:tcPr>
          <w:p w14:paraId="38A0235F">
            <w:pPr>
              <w:rPr>
                <w:rFonts w:ascii="Arial"/>
                <w:sz w:val="21"/>
              </w:rPr>
            </w:pPr>
          </w:p>
        </w:tc>
      </w:tr>
    </w:tbl>
    <w:p w14:paraId="0E2AF938">
      <w:pPr>
        <w:pStyle w:val="2"/>
      </w:pPr>
    </w:p>
    <w:p w14:paraId="1160F3EF">
      <w:pPr>
        <w:sectPr>
          <w:footerReference r:id="rId8" w:type="default"/>
          <w:pgSz w:w="16839" w:h="11907"/>
          <w:pgMar w:top="931" w:right="652" w:bottom="387" w:left="1008" w:header="0" w:footer="225" w:gutter="0"/>
          <w:cols w:space="720" w:num="1"/>
        </w:sectPr>
      </w:pPr>
    </w:p>
    <w:p w14:paraId="6151EF08">
      <w:pPr>
        <w:spacing w:before="65" w:line="226" w:lineRule="auto"/>
        <w:ind w:left="4446"/>
        <w:outlineLvl w:val="0"/>
        <w:rPr>
          <w:rFonts w:ascii="黑体" w:hAnsi="黑体" w:eastAsia="黑体" w:cs="黑体"/>
          <w:sz w:val="31"/>
          <w:szCs w:val="31"/>
        </w:rPr>
      </w:pPr>
      <w:r>
        <w:rPr>
          <w:rFonts w:ascii="黑体" w:hAnsi="黑体" w:eastAsia="黑体" w:cs="黑体"/>
          <w:spacing w:val="6"/>
          <w:sz w:val="31"/>
          <w:szCs w:val="31"/>
        </w:rPr>
        <w:t>（二） 公共资源交易领域基层政务公开标准目录</w:t>
      </w:r>
    </w:p>
    <w:p w14:paraId="095E95FD">
      <w:pPr>
        <w:spacing w:before="115"/>
      </w:pPr>
    </w:p>
    <w:tbl>
      <w:tblPr>
        <w:tblStyle w:val="5"/>
        <w:tblW w:w="1564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775"/>
        <w:gridCol w:w="3359"/>
        <w:gridCol w:w="2337"/>
        <w:gridCol w:w="1617"/>
        <w:gridCol w:w="24"/>
        <w:gridCol w:w="1034"/>
        <w:gridCol w:w="1745"/>
        <w:gridCol w:w="720"/>
        <w:gridCol w:w="897"/>
        <w:gridCol w:w="787"/>
        <w:gridCol w:w="907"/>
      </w:tblGrid>
      <w:tr w14:paraId="1B4074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544" w:type="dxa"/>
            <w:vMerge w:val="restart"/>
            <w:tcBorders>
              <w:bottom w:val="nil"/>
            </w:tcBorders>
            <w:textDirection w:val="tbRlV"/>
            <w:vAlign w:val="top"/>
          </w:tcPr>
          <w:p w14:paraId="007E933E">
            <w:pPr>
              <w:spacing w:before="150" w:line="209" w:lineRule="auto"/>
              <w:ind w:left="165"/>
              <w:rPr>
                <w:rFonts w:ascii="黑体" w:hAnsi="黑体" w:eastAsia="黑体" w:cs="黑体"/>
                <w:sz w:val="22"/>
                <w:szCs w:val="22"/>
              </w:rPr>
            </w:pPr>
            <w:r>
              <w:rPr>
                <w:rFonts w:ascii="黑体" w:hAnsi="黑体" w:eastAsia="黑体" w:cs="黑体"/>
                <w:spacing w:val="3"/>
                <w:sz w:val="22"/>
                <w:szCs w:val="22"/>
              </w:rPr>
              <w:t>序 号</w:t>
            </w:r>
          </w:p>
        </w:tc>
        <w:tc>
          <w:tcPr>
            <w:tcW w:w="1674" w:type="dxa"/>
            <w:gridSpan w:val="2"/>
            <w:vAlign w:val="top"/>
          </w:tcPr>
          <w:p w14:paraId="320A1730">
            <w:pPr>
              <w:spacing w:before="35" w:line="222" w:lineRule="auto"/>
              <w:ind w:left="406"/>
              <w:rPr>
                <w:rFonts w:ascii="黑体" w:hAnsi="黑体" w:eastAsia="黑体" w:cs="黑体"/>
                <w:sz w:val="22"/>
                <w:szCs w:val="22"/>
              </w:rPr>
            </w:pPr>
            <w:r>
              <w:rPr>
                <w:rFonts w:ascii="黑体" w:hAnsi="黑体" w:eastAsia="黑体" w:cs="黑体"/>
                <w:spacing w:val="-9"/>
                <w:sz w:val="22"/>
                <w:szCs w:val="22"/>
              </w:rPr>
              <w:t>公开事项</w:t>
            </w:r>
          </w:p>
        </w:tc>
        <w:tc>
          <w:tcPr>
            <w:tcW w:w="3359" w:type="dxa"/>
            <w:vMerge w:val="restart"/>
            <w:tcBorders>
              <w:bottom w:val="nil"/>
            </w:tcBorders>
            <w:vAlign w:val="top"/>
          </w:tcPr>
          <w:p w14:paraId="5715788B">
            <w:pPr>
              <w:spacing w:line="264" w:lineRule="auto"/>
              <w:rPr>
                <w:rFonts w:ascii="Arial"/>
                <w:sz w:val="21"/>
              </w:rPr>
            </w:pPr>
          </w:p>
          <w:p w14:paraId="3FC6450D">
            <w:pPr>
              <w:spacing w:before="72" w:line="223" w:lineRule="auto"/>
              <w:ind w:left="811"/>
              <w:rPr>
                <w:rFonts w:ascii="黑体" w:hAnsi="黑体" w:eastAsia="黑体" w:cs="黑体"/>
                <w:sz w:val="22"/>
                <w:szCs w:val="22"/>
              </w:rPr>
            </w:pPr>
            <w:r>
              <w:rPr>
                <w:rFonts w:ascii="黑体" w:hAnsi="黑体" w:eastAsia="黑体" w:cs="黑体"/>
                <w:spacing w:val="-13"/>
                <w:sz w:val="22"/>
                <w:szCs w:val="22"/>
              </w:rPr>
              <w:t>公开内容（要素）</w:t>
            </w:r>
          </w:p>
        </w:tc>
        <w:tc>
          <w:tcPr>
            <w:tcW w:w="2337" w:type="dxa"/>
            <w:vMerge w:val="restart"/>
            <w:tcBorders>
              <w:bottom w:val="nil"/>
            </w:tcBorders>
            <w:vAlign w:val="top"/>
          </w:tcPr>
          <w:p w14:paraId="04258404">
            <w:pPr>
              <w:spacing w:line="265" w:lineRule="auto"/>
              <w:rPr>
                <w:rFonts w:ascii="Arial"/>
                <w:sz w:val="21"/>
              </w:rPr>
            </w:pPr>
          </w:p>
          <w:p w14:paraId="33407365">
            <w:pPr>
              <w:spacing w:before="71" w:line="222" w:lineRule="auto"/>
              <w:ind w:left="740"/>
              <w:rPr>
                <w:rFonts w:ascii="黑体" w:hAnsi="黑体" w:eastAsia="黑体" w:cs="黑体"/>
                <w:sz w:val="22"/>
                <w:szCs w:val="22"/>
              </w:rPr>
            </w:pPr>
            <w:r>
              <w:rPr>
                <w:rFonts w:ascii="黑体" w:hAnsi="黑体" w:eastAsia="黑体" w:cs="黑体"/>
                <w:spacing w:val="-9"/>
                <w:sz w:val="22"/>
                <w:szCs w:val="22"/>
              </w:rPr>
              <w:t>公开依据</w:t>
            </w:r>
          </w:p>
        </w:tc>
        <w:tc>
          <w:tcPr>
            <w:tcW w:w="1641" w:type="dxa"/>
            <w:gridSpan w:val="2"/>
            <w:vMerge w:val="restart"/>
            <w:tcBorders>
              <w:bottom w:val="nil"/>
            </w:tcBorders>
            <w:vAlign w:val="top"/>
          </w:tcPr>
          <w:p w14:paraId="2E11DAC7">
            <w:pPr>
              <w:spacing w:before="165" w:line="269" w:lineRule="auto"/>
              <w:ind w:left="604" w:right="614" w:hanging="5"/>
              <w:rPr>
                <w:rFonts w:ascii="黑体" w:hAnsi="黑体" w:eastAsia="黑体" w:cs="黑体"/>
                <w:sz w:val="22"/>
                <w:szCs w:val="22"/>
              </w:rPr>
            </w:pPr>
            <w:r>
              <w:rPr>
                <w:rFonts w:ascii="黑体" w:hAnsi="黑体" w:eastAsia="黑体" w:cs="黑体"/>
                <w:spacing w:val="-12"/>
                <w:sz w:val="22"/>
                <w:szCs w:val="22"/>
              </w:rPr>
              <w:t>公开</w:t>
            </w:r>
            <w:r>
              <w:rPr>
                <w:rFonts w:ascii="黑体" w:hAnsi="黑体" w:eastAsia="黑体" w:cs="黑体"/>
                <w:sz w:val="22"/>
                <w:szCs w:val="22"/>
              </w:rPr>
              <w:t xml:space="preserve"> </w:t>
            </w:r>
            <w:r>
              <w:rPr>
                <w:rFonts w:ascii="黑体" w:hAnsi="黑体" w:eastAsia="黑体" w:cs="黑体"/>
                <w:spacing w:val="-15"/>
                <w:sz w:val="22"/>
                <w:szCs w:val="22"/>
              </w:rPr>
              <w:t>时限</w:t>
            </w:r>
          </w:p>
        </w:tc>
        <w:tc>
          <w:tcPr>
            <w:tcW w:w="1034" w:type="dxa"/>
            <w:vMerge w:val="restart"/>
            <w:tcBorders>
              <w:bottom w:val="nil"/>
            </w:tcBorders>
            <w:vAlign w:val="top"/>
          </w:tcPr>
          <w:p w14:paraId="745DC227">
            <w:pPr>
              <w:spacing w:before="165" w:line="269" w:lineRule="auto"/>
              <w:ind w:left="271" w:right="336" w:hanging="1"/>
              <w:rPr>
                <w:rFonts w:ascii="黑体" w:hAnsi="黑体" w:eastAsia="黑体" w:cs="黑体"/>
                <w:sz w:val="22"/>
                <w:szCs w:val="22"/>
              </w:rPr>
            </w:pPr>
            <w:r>
              <w:rPr>
                <w:rFonts w:ascii="黑体" w:hAnsi="黑体" w:eastAsia="黑体" w:cs="黑体"/>
                <w:spacing w:val="-12"/>
                <w:sz w:val="22"/>
                <w:szCs w:val="22"/>
              </w:rPr>
              <w:t>公开</w:t>
            </w:r>
            <w:r>
              <w:rPr>
                <w:rFonts w:ascii="黑体" w:hAnsi="黑体" w:eastAsia="黑体" w:cs="黑体"/>
                <w:sz w:val="22"/>
                <w:szCs w:val="22"/>
              </w:rPr>
              <w:t xml:space="preserve"> </w:t>
            </w:r>
            <w:r>
              <w:rPr>
                <w:rFonts w:ascii="黑体" w:hAnsi="黑体" w:eastAsia="黑体" w:cs="黑体"/>
                <w:spacing w:val="-13"/>
                <w:sz w:val="22"/>
                <w:szCs w:val="22"/>
              </w:rPr>
              <w:t>主体</w:t>
            </w:r>
          </w:p>
        </w:tc>
        <w:tc>
          <w:tcPr>
            <w:tcW w:w="1745" w:type="dxa"/>
            <w:vMerge w:val="restart"/>
            <w:tcBorders>
              <w:bottom w:val="nil"/>
            </w:tcBorders>
            <w:vAlign w:val="top"/>
          </w:tcPr>
          <w:p w14:paraId="4DC6DDBE">
            <w:pPr>
              <w:spacing w:line="265" w:lineRule="auto"/>
              <w:rPr>
                <w:rFonts w:ascii="Arial"/>
                <w:sz w:val="21"/>
              </w:rPr>
            </w:pPr>
          </w:p>
          <w:p w14:paraId="4963D083">
            <w:pPr>
              <w:spacing w:before="71" w:line="222" w:lineRule="auto"/>
              <w:ind w:left="170"/>
              <w:rPr>
                <w:rFonts w:ascii="黑体" w:hAnsi="黑体" w:eastAsia="黑体" w:cs="黑体"/>
                <w:sz w:val="22"/>
                <w:szCs w:val="22"/>
              </w:rPr>
            </w:pPr>
            <w:r>
              <w:rPr>
                <w:rFonts w:ascii="黑体" w:hAnsi="黑体" w:eastAsia="黑体" w:cs="黑体"/>
                <w:spacing w:val="-10"/>
                <w:sz w:val="22"/>
                <w:szCs w:val="22"/>
              </w:rPr>
              <w:t>公开渠道和载体</w:t>
            </w:r>
          </w:p>
        </w:tc>
        <w:tc>
          <w:tcPr>
            <w:tcW w:w="1617" w:type="dxa"/>
            <w:gridSpan w:val="2"/>
            <w:vAlign w:val="top"/>
          </w:tcPr>
          <w:p w14:paraId="26F53F8B">
            <w:pPr>
              <w:spacing w:before="35" w:line="223" w:lineRule="auto"/>
              <w:ind w:left="386"/>
              <w:rPr>
                <w:rFonts w:ascii="黑体" w:hAnsi="黑体" w:eastAsia="黑体" w:cs="黑体"/>
                <w:sz w:val="22"/>
                <w:szCs w:val="22"/>
              </w:rPr>
            </w:pPr>
            <w:r>
              <w:rPr>
                <w:rFonts w:ascii="黑体" w:hAnsi="黑体" w:eastAsia="黑体" w:cs="黑体"/>
                <w:spacing w:val="-9"/>
                <w:sz w:val="22"/>
                <w:szCs w:val="22"/>
              </w:rPr>
              <w:t>公开对象</w:t>
            </w:r>
          </w:p>
        </w:tc>
        <w:tc>
          <w:tcPr>
            <w:tcW w:w="1694" w:type="dxa"/>
            <w:gridSpan w:val="2"/>
            <w:vAlign w:val="top"/>
          </w:tcPr>
          <w:p w14:paraId="4C962A81">
            <w:pPr>
              <w:spacing w:before="34" w:line="222" w:lineRule="auto"/>
              <w:ind w:left="422"/>
              <w:rPr>
                <w:rFonts w:ascii="黑体" w:hAnsi="黑体" w:eastAsia="黑体" w:cs="黑体"/>
                <w:sz w:val="22"/>
                <w:szCs w:val="22"/>
              </w:rPr>
            </w:pPr>
            <w:r>
              <w:rPr>
                <w:rFonts w:ascii="黑体" w:hAnsi="黑体" w:eastAsia="黑体" w:cs="黑体"/>
                <w:spacing w:val="-9"/>
                <w:sz w:val="22"/>
                <w:szCs w:val="22"/>
              </w:rPr>
              <w:t>公开方式</w:t>
            </w:r>
          </w:p>
        </w:tc>
      </w:tr>
      <w:tr w14:paraId="16A41F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44" w:type="dxa"/>
            <w:vMerge w:val="continue"/>
            <w:tcBorders>
              <w:top w:val="nil"/>
            </w:tcBorders>
            <w:textDirection w:val="tbRlV"/>
            <w:vAlign w:val="top"/>
          </w:tcPr>
          <w:p w14:paraId="6D111E27">
            <w:pPr>
              <w:rPr>
                <w:rFonts w:ascii="Arial"/>
                <w:sz w:val="21"/>
              </w:rPr>
            </w:pPr>
          </w:p>
        </w:tc>
        <w:tc>
          <w:tcPr>
            <w:tcW w:w="899" w:type="dxa"/>
            <w:vAlign w:val="top"/>
          </w:tcPr>
          <w:p w14:paraId="46283E58">
            <w:pPr>
              <w:spacing w:before="27" w:line="242" w:lineRule="auto"/>
              <w:ind w:left="346" w:right="134"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775" w:type="dxa"/>
            <w:vAlign w:val="top"/>
          </w:tcPr>
          <w:p w14:paraId="07A36409">
            <w:pPr>
              <w:spacing w:before="27" w:line="242" w:lineRule="auto"/>
              <w:ind w:left="181" w:right="170" w:hanging="2"/>
              <w:rPr>
                <w:rFonts w:ascii="黑体" w:hAnsi="黑体" w:eastAsia="黑体" w:cs="黑体"/>
                <w:sz w:val="22"/>
                <w:szCs w:val="22"/>
              </w:rPr>
            </w:pPr>
            <w:r>
              <w:rPr>
                <w:rFonts w:ascii="黑体" w:hAnsi="黑体" w:eastAsia="黑体" w:cs="黑体"/>
                <w:spacing w:val="-13"/>
                <w:sz w:val="22"/>
                <w:szCs w:val="22"/>
              </w:rPr>
              <w:t>二级</w:t>
            </w:r>
            <w:r>
              <w:rPr>
                <w:rFonts w:ascii="黑体" w:hAnsi="黑体" w:eastAsia="黑体" w:cs="黑体"/>
                <w:sz w:val="22"/>
                <w:szCs w:val="22"/>
              </w:rPr>
              <w:t xml:space="preserve"> </w:t>
            </w:r>
            <w:r>
              <w:rPr>
                <w:rFonts w:ascii="黑体" w:hAnsi="黑体" w:eastAsia="黑体" w:cs="黑体"/>
                <w:spacing w:val="-14"/>
                <w:sz w:val="22"/>
                <w:szCs w:val="22"/>
              </w:rPr>
              <w:t>事项</w:t>
            </w:r>
          </w:p>
        </w:tc>
        <w:tc>
          <w:tcPr>
            <w:tcW w:w="3359" w:type="dxa"/>
            <w:vMerge w:val="continue"/>
            <w:tcBorders>
              <w:top w:val="nil"/>
            </w:tcBorders>
            <w:vAlign w:val="top"/>
          </w:tcPr>
          <w:p w14:paraId="427E66AC">
            <w:pPr>
              <w:rPr>
                <w:rFonts w:ascii="Arial"/>
                <w:sz w:val="21"/>
              </w:rPr>
            </w:pPr>
          </w:p>
        </w:tc>
        <w:tc>
          <w:tcPr>
            <w:tcW w:w="2337" w:type="dxa"/>
            <w:vMerge w:val="continue"/>
            <w:tcBorders>
              <w:top w:val="nil"/>
            </w:tcBorders>
            <w:vAlign w:val="top"/>
          </w:tcPr>
          <w:p w14:paraId="24950D82">
            <w:pPr>
              <w:rPr>
                <w:rFonts w:ascii="Arial"/>
                <w:sz w:val="21"/>
              </w:rPr>
            </w:pPr>
          </w:p>
        </w:tc>
        <w:tc>
          <w:tcPr>
            <w:tcW w:w="1641" w:type="dxa"/>
            <w:gridSpan w:val="2"/>
            <w:vMerge w:val="continue"/>
            <w:tcBorders>
              <w:top w:val="nil"/>
            </w:tcBorders>
            <w:vAlign w:val="top"/>
          </w:tcPr>
          <w:p w14:paraId="0AB9C66A">
            <w:pPr>
              <w:rPr>
                <w:rFonts w:ascii="Arial"/>
                <w:sz w:val="21"/>
              </w:rPr>
            </w:pPr>
          </w:p>
        </w:tc>
        <w:tc>
          <w:tcPr>
            <w:tcW w:w="1034" w:type="dxa"/>
            <w:vMerge w:val="continue"/>
            <w:tcBorders>
              <w:top w:val="nil"/>
            </w:tcBorders>
            <w:vAlign w:val="top"/>
          </w:tcPr>
          <w:p w14:paraId="33B641EE">
            <w:pPr>
              <w:rPr>
                <w:rFonts w:ascii="Arial"/>
                <w:sz w:val="21"/>
              </w:rPr>
            </w:pPr>
          </w:p>
        </w:tc>
        <w:tc>
          <w:tcPr>
            <w:tcW w:w="1745" w:type="dxa"/>
            <w:vMerge w:val="continue"/>
            <w:tcBorders>
              <w:top w:val="nil"/>
            </w:tcBorders>
            <w:vAlign w:val="top"/>
          </w:tcPr>
          <w:p w14:paraId="1498EAD4">
            <w:pPr>
              <w:rPr>
                <w:rFonts w:ascii="Arial"/>
                <w:sz w:val="21"/>
              </w:rPr>
            </w:pPr>
          </w:p>
        </w:tc>
        <w:tc>
          <w:tcPr>
            <w:tcW w:w="720" w:type="dxa"/>
            <w:vAlign w:val="top"/>
          </w:tcPr>
          <w:p w14:paraId="065E65C7">
            <w:pPr>
              <w:spacing w:before="28" w:line="242" w:lineRule="auto"/>
              <w:ind w:left="264" w:right="132" w:hanging="104"/>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897" w:type="dxa"/>
            <w:vAlign w:val="top"/>
          </w:tcPr>
          <w:p w14:paraId="35221C46">
            <w:pPr>
              <w:spacing w:before="29" w:line="241" w:lineRule="auto"/>
              <w:ind w:left="241" w:right="225"/>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787" w:type="dxa"/>
            <w:vAlign w:val="top"/>
          </w:tcPr>
          <w:p w14:paraId="34A6B27C">
            <w:pPr>
              <w:spacing w:before="154" w:line="222" w:lineRule="auto"/>
              <w:ind w:left="194"/>
              <w:rPr>
                <w:rFonts w:ascii="黑体" w:hAnsi="黑体" w:eastAsia="黑体" w:cs="黑体"/>
                <w:sz w:val="22"/>
                <w:szCs w:val="22"/>
              </w:rPr>
            </w:pPr>
            <w:r>
              <w:rPr>
                <w:rFonts w:ascii="黑体" w:hAnsi="黑体" w:eastAsia="黑体" w:cs="黑体"/>
                <w:spacing w:val="-7"/>
                <w:sz w:val="22"/>
                <w:szCs w:val="22"/>
              </w:rPr>
              <w:t>主动</w:t>
            </w:r>
          </w:p>
        </w:tc>
        <w:tc>
          <w:tcPr>
            <w:tcW w:w="907" w:type="dxa"/>
            <w:vAlign w:val="top"/>
          </w:tcPr>
          <w:p w14:paraId="49BAA855">
            <w:pPr>
              <w:spacing w:before="29" w:line="243" w:lineRule="auto"/>
              <w:ind w:left="247" w:right="133" w:hanging="110"/>
              <w:rPr>
                <w:rFonts w:ascii="黑体" w:hAnsi="黑体" w:eastAsia="黑体" w:cs="黑体"/>
                <w:sz w:val="22"/>
                <w:szCs w:val="22"/>
              </w:rPr>
            </w:pPr>
            <w:r>
              <w:rPr>
                <w:rFonts w:ascii="黑体" w:hAnsi="黑体" w:eastAsia="黑体" w:cs="黑体"/>
                <w:spacing w:val="-12"/>
                <w:sz w:val="22"/>
                <w:szCs w:val="22"/>
              </w:rPr>
              <w:t>依申请</w:t>
            </w:r>
            <w:r>
              <w:rPr>
                <w:rFonts w:ascii="黑体" w:hAnsi="黑体" w:eastAsia="黑体" w:cs="黑体"/>
                <w:sz w:val="22"/>
                <w:szCs w:val="22"/>
              </w:rPr>
              <w:t xml:space="preserve"> </w:t>
            </w:r>
            <w:r>
              <w:rPr>
                <w:rFonts w:ascii="黑体" w:hAnsi="黑体" w:eastAsia="黑体" w:cs="黑体"/>
                <w:spacing w:val="-6"/>
                <w:sz w:val="22"/>
                <w:szCs w:val="22"/>
              </w:rPr>
              <w:t>公开</w:t>
            </w:r>
          </w:p>
        </w:tc>
      </w:tr>
      <w:tr w14:paraId="2E82E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5" w:hRule="atLeast"/>
        </w:trPr>
        <w:tc>
          <w:tcPr>
            <w:tcW w:w="544" w:type="dxa"/>
            <w:vAlign w:val="top"/>
          </w:tcPr>
          <w:p w14:paraId="75F9692C">
            <w:pPr>
              <w:spacing w:line="247" w:lineRule="auto"/>
              <w:rPr>
                <w:rFonts w:ascii="Arial"/>
                <w:sz w:val="21"/>
              </w:rPr>
            </w:pPr>
          </w:p>
          <w:p w14:paraId="3D62A15E">
            <w:pPr>
              <w:pStyle w:val="6"/>
              <w:spacing w:before="59" w:line="182" w:lineRule="auto"/>
              <w:ind w:left="132"/>
            </w:pPr>
            <w:r>
              <w:t>1</w:t>
            </w:r>
          </w:p>
        </w:tc>
        <w:tc>
          <w:tcPr>
            <w:tcW w:w="899" w:type="dxa"/>
            <w:vAlign w:val="top"/>
          </w:tcPr>
          <w:p w14:paraId="52FC0259">
            <w:pPr>
              <w:pStyle w:val="6"/>
              <w:spacing w:before="40"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3F94A7A3">
            <w:pPr>
              <w:pStyle w:val="6"/>
              <w:spacing w:before="277" w:line="233" w:lineRule="auto"/>
              <w:ind w:left="115" w:right="142" w:firstLine="7"/>
            </w:pPr>
            <w:r>
              <w:rPr>
                <w:spacing w:val="-14"/>
              </w:rPr>
              <w:t>审批核</w:t>
            </w:r>
            <w:r>
              <w:t xml:space="preserve"> </w:t>
            </w:r>
            <w:r>
              <w:rPr>
                <w:spacing w:val="-11"/>
              </w:rPr>
              <w:t>准信息</w:t>
            </w:r>
          </w:p>
        </w:tc>
        <w:tc>
          <w:tcPr>
            <w:tcW w:w="3359" w:type="dxa"/>
            <w:vAlign w:val="top"/>
          </w:tcPr>
          <w:p w14:paraId="7798566E">
            <w:pPr>
              <w:pStyle w:val="6"/>
              <w:spacing w:before="278" w:line="237" w:lineRule="auto"/>
              <w:ind w:left="115" w:right="374"/>
            </w:pPr>
            <w:r>
              <w:rPr>
                <w:spacing w:val="-12"/>
              </w:rPr>
              <w:t>招标内容、招标范围、招标组织形式、</w:t>
            </w:r>
            <w:r>
              <w:rPr>
                <w:spacing w:val="2"/>
              </w:rPr>
              <w:t xml:space="preserve"> </w:t>
            </w:r>
            <w:r>
              <w:rPr>
                <w:spacing w:val="-12"/>
              </w:rPr>
              <w:t>招标方式、招标估算金额、招标事项审</w:t>
            </w:r>
            <w:r>
              <w:rPr>
                <w:spacing w:val="2"/>
              </w:rPr>
              <w:t xml:space="preserve"> </w:t>
            </w:r>
            <w:r>
              <w:rPr>
                <w:spacing w:val="-14"/>
              </w:rPr>
              <w:t>核或核准部门。</w:t>
            </w:r>
          </w:p>
        </w:tc>
        <w:tc>
          <w:tcPr>
            <w:tcW w:w="2337" w:type="dxa"/>
            <w:vAlign w:val="top"/>
          </w:tcPr>
          <w:p w14:paraId="752DBCED">
            <w:pPr>
              <w:pStyle w:val="6"/>
              <w:spacing w:before="27" w:line="239" w:lineRule="auto"/>
              <w:ind w:left="116" w:right="209"/>
            </w:pPr>
            <w:r>
              <w:rPr>
                <w:spacing w:val="-12"/>
              </w:rPr>
              <w:t>《招标投标法实施条例》、</w:t>
            </w:r>
            <w:r>
              <w:rPr>
                <w:rFonts w:hint="eastAsia"/>
                <w:spacing w:val="-12"/>
                <w:lang w:eastAsia="zh-CN"/>
              </w:rPr>
              <w:t>《中华人民共和国政府信息公开条例》</w:t>
            </w:r>
            <w:r>
              <w:rPr>
                <w:spacing w:val="-12"/>
              </w:rPr>
              <w:t>、《国务院办公厅关于推进公共资源配置领域政府信息公</w:t>
            </w:r>
            <w:r>
              <w:rPr>
                <w:spacing w:val="-11"/>
              </w:rPr>
              <w:t>开的意见》</w:t>
            </w:r>
          </w:p>
        </w:tc>
        <w:tc>
          <w:tcPr>
            <w:tcW w:w="1641" w:type="dxa"/>
            <w:gridSpan w:val="2"/>
            <w:vAlign w:val="top"/>
          </w:tcPr>
          <w:p w14:paraId="5E818434">
            <w:pPr>
              <w:pStyle w:val="6"/>
              <w:spacing w:before="277" w:line="220" w:lineRule="auto"/>
              <w:ind w:left="116"/>
            </w:pPr>
            <w:r>
              <w:rPr>
                <w:spacing w:val="-10"/>
              </w:rPr>
              <w:t>信息形成之日起</w:t>
            </w:r>
          </w:p>
          <w:p w14:paraId="10252017">
            <w:pPr>
              <w:pStyle w:val="6"/>
              <w:spacing w:before="25" w:line="220" w:lineRule="auto"/>
              <w:ind w:left="118"/>
            </w:pPr>
            <w:r>
              <w:rPr>
                <w:spacing w:val="-8"/>
              </w:rPr>
              <w:t>20个工作日内</w:t>
            </w:r>
          </w:p>
        </w:tc>
        <w:tc>
          <w:tcPr>
            <w:tcW w:w="1034" w:type="dxa"/>
            <w:vAlign w:val="top"/>
          </w:tcPr>
          <w:p w14:paraId="68C66ADC">
            <w:pPr>
              <w:rPr>
                <w:rFonts w:ascii="Arial"/>
                <w:sz w:val="21"/>
              </w:rPr>
            </w:pPr>
          </w:p>
          <w:p w14:paraId="5F8E0A06">
            <w:pPr>
              <w:spacing w:line="241" w:lineRule="auto"/>
              <w:rPr>
                <w:rFonts w:ascii="Arial"/>
                <w:sz w:val="21"/>
              </w:rPr>
            </w:pPr>
          </w:p>
          <w:p w14:paraId="6666F839">
            <w:pPr>
              <w:spacing w:line="241" w:lineRule="auto"/>
              <w:rPr>
                <w:rFonts w:ascii="Arial"/>
                <w:sz w:val="21"/>
              </w:rPr>
            </w:pPr>
          </w:p>
          <w:p w14:paraId="4006FD42">
            <w:pPr>
              <w:pStyle w:val="6"/>
              <w:spacing w:before="59" w:line="220" w:lineRule="auto"/>
              <w:ind w:left="122"/>
            </w:pPr>
            <w:r>
              <w:rPr>
                <w:spacing w:val="-10"/>
              </w:rPr>
              <w:t>行政服务局</w:t>
            </w:r>
          </w:p>
        </w:tc>
        <w:tc>
          <w:tcPr>
            <w:tcW w:w="1745" w:type="dxa"/>
            <w:vAlign w:val="top"/>
          </w:tcPr>
          <w:p w14:paraId="7332B56D">
            <w:pPr>
              <w:pStyle w:val="6"/>
              <w:spacing w:before="277" w:line="233" w:lineRule="auto"/>
              <w:ind w:left="116" w:right="101" w:firstLine="18"/>
            </w:pPr>
            <w:r>
              <w:rPr>
                <w:spacing w:val="-14"/>
              </w:rPr>
              <w:t>■河北省招投标公共</w:t>
            </w:r>
            <w:r>
              <w:rPr>
                <w:spacing w:val="3"/>
              </w:rPr>
              <w:t xml:space="preserve"> </w:t>
            </w:r>
            <w:r>
              <w:rPr>
                <w:spacing w:val="-9"/>
              </w:rPr>
              <w:t>服务平台</w:t>
            </w:r>
          </w:p>
          <w:p w14:paraId="40B4D761">
            <w:pPr>
              <w:pStyle w:val="6"/>
              <w:spacing w:before="24" w:line="234" w:lineRule="auto"/>
              <w:ind w:left="120" w:right="269" w:firstLine="14"/>
            </w:pPr>
            <w:r>
              <w:rPr>
                <w:spacing w:val="-14"/>
              </w:rPr>
              <w:t>■石家庄公共资源</w:t>
            </w:r>
            <w:r>
              <w:rPr>
                <w:spacing w:val="1"/>
              </w:rPr>
              <w:t xml:space="preserve"> </w:t>
            </w:r>
            <w:r>
              <w:rPr>
                <w:spacing w:val="-8"/>
              </w:rPr>
              <w:t>交易网</w:t>
            </w:r>
          </w:p>
        </w:tc>
        <w:tc>
          <w:tcPr>
            <w:tcW w:w="720" w:type="dxa"/>
            <w:vAlign w:val="top"/>
          </w:tcPr>
          <w:p w14:paraId="6472CD3F">
            <w:pPr>
              <w:spacing w:line="281" w:lineRule="auto"/>
              <w:rPr>
                <w:rFonts w:ascii="Arial"/>
                <w:sz w:val="21"/>
              </w:rPr>
            </w:pPr>
          </w:p>
          <w:p w14:paraId="4CE28F11">
            <w:pPr>
              <w:spacing w:line="281" w:lineRule="auto"/>
              <w:rPr>
                <w:rFonts w:ascii="Arial"/>
                <w:sz w:val="21"/>
              </w:rPr>
            </w:pPr>
          </w:p>
          <w:p w14:paraId="14118872">
            <w:pPr>
              <w:spacing w:line="281" w:lineRule="auto"/>
              <w:rPr>
                <w:rFonts w:ascii="Arial"/>
                <w:sz w:val="21"/>
              </w:rPr>
            </w:pPr>
          </w:p>
          <w:p w14:paraId="7CE06058">
            <w:pPr>
              <w:pStyle w:val="6"/>
              <w:spacing w:before="58" w:line="238" w:lineRule="auto"/>
              <w:ind w:left="168"/>
            </w:pPr>
            <w:r>
              <w:t>√</w:t>
            </w:r>
          </w:p>
        </w:tc>
        <w:tc>
          <w:tcPr>
            <w:tcW w:w="897" w:type="dxa"/>
            <w:vAlign w:val="top"/>
          </w:tcPr>
          <w:p w14:paraId="1F3F6931">
            <w:pPr>
              <w:rPr>
                <w:rFonts w:ascii="Arial"/>
                <w:sz w:val="21"/>
              </w:rPr>
            </w:pPr>
          </w:p>
        </w:tc>
        <w:tc>
          <w:tcPr>
            <w:tcW w:w="787" w:type="dxa"/>
            <w:vAlign w:val="top"/>
          </w:tcPr>
          <w:p w14:paraId="19DD75DF">
            <w:pPr>
              <w:spacing w:line="281" w:lineRule="auto"/>
              <w:rPr>
                <w:rFonts w:ascii="Arial"/>
                <w:sz w:val="21"/>
              </w:rPr>
            </w:pPr>
          </w:p>
          <w:p w14:paraId="00DE35EC">
            <w:pPr>
              <w:spacing w:line="281" w:lineRule="auto"/>
              <w:rPr>
                <w:rFonts w:ascii="Arial"/>
                <w:sz w:val="21"/>
              </w:rPr>
            </w:pPr>
          </w:p>
          <w:p w14:paraId="11D6205E">
            <w:pPr>
              <w:spacing w:line="281" w:lineRule="auto"/>
              <w:rPr>
                <w:rFonts w:ascii="Arial"/>
                <w:sz w:val="21"/>
              </w:rPr>
            </w:pPr>
          </w:p>
          <w:p w14:paraId="5A6ECBA1">
            <w:pPr>
              <w:pStyle w:val="6"/>
              <w:spacing w:before="58" w:line="238" w:lineRule="auto"/>
              <w:ind w:left="168"/>
            </w:pPr>
            <w:r>
              <w:t>√</w:t>
            </w:r>
          </w:p>
        </w:tc>
        <w:tc>
          <w:tcPr>
            <w:tcW w:w="907" w:type="dxa"/>
            <w:vAlign w:val="top"/>
          </w:tcPr>
          <w:p w14:paraId="2ADD6A0D">
            <w:pPr>
              <w:rPr>
                <w:rFonts w:ascii="Arial"/>
                <w:sz w:val="21"/>
              </w:rPr>
            </w:pPr>
          </w:p>
        </w:tc>
      </w:tr>
      <w:tr w14:paraId="6A9BF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2" w:hRule="atLeast"/>
        </w:trPr>
        <w:tc>
          <w:tcPr>
            <w:tcW w:w="544" w:type="dxa"/>
            <w:vAlign w:val="top"/>
          </w:tcPr>
          <w:p w14:paraId="7A9508BD">
            <w:pPr>
              <w:spacing w:line="248" w:lineRule="auto"/>
              <w:rPr>
                <w:rFonts w:ascii="Arial"/>
                <w:sz w:val="21"/>
              </w:rPr>
            </w:pPr>
          </w:p>
          <w:p w14:paraId="1E4D3B60">
            <w:pPr>
              <w:pStyle w:val="6"/>
              <w:spacing w:before="58" w:line="181" w:lineRule="auto"/>
              <w:ind w:left="121"/>
            </w:pPr>
            <w:r>
              <w:t>2</w:t>
            </w:r>
          </w:p>
        </w:tc>
        <w:tc>
          <w:tcPr>
            <w:tcW w:w="899" w:type="dxa"/>
            <w:vAlign w:val="top"/>
          </w:tcPr>
          <w:p w14:paraId="326E8D8A">
            <w:pPr>
              <w:pStyle w:val="6"/>
              <w:spacing w:before="279"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57923AEE">
            <w:pPr>
              <w:pStyle w:val="6"/>
              <w:spacing w:before="277" w:line="232" w:lineRule="auto"/>
              <w:ind w:left="122" w:right="142" w:hanging="1"/>
            </w:pPr>
            <w:r>
              <w:rPr>
                <w:spacing w:val="-13"/>
              </w:rPr>
              <w:t>资格预</w:t>
            </w:r>
            <w:r>
              <w:t xml:space="preserve"> </w:t>
            </w:r>
            <w:r>
              <w:rPr>
                <w:spacing w:val="-14"/>
              </w:rPr>
              <w:t>审公告</w:t>
            </w:r>
          </w:p>
        </w:tc>
        <w:tc>
          <w:tcPr>
            <w:tcW w:w="3359" w:type="dxa"/>
            <w:vAlign w:val="top"/>
          </w:tcPr>
          <w:p w14:paraId="159358FF">
            <w:pPr>
              <w:pStyle w:val="6"/>
              <w:spacing w:before="36" w:line="243" w:lineRule="auto"/>
              <w:ind w:left="113" w:right="374" w:firstLine="1"/>
            </w:pPr>
            <w:r>
              <w:rPr>
                <w:spacing w:val="-12"/>
              </w:rPr>
              <w:t>招标项目名称、内容、范围、规模、资</w:t>
            </w:r>
            <w:r>
              <w:rPr>
                <w:spacing w:val="2"/>
              </w:rPr>
              <w:t xml:space="preserve"> </w:t>
            </w:r>
            <w:r>
              <w:rPr>
                <w:spacing w:val="-12"/>
              </w:rPr>
              <w:t>金来源；投标资格能力要求，以及是否</w:t>
            </w:r>
            <w:r>
              <w:rPr>
                <w:spacing w:val="3"/>
              </w:rPr>
              <w:t xml:space="preserve"> </w:t>
            </w:r>
            <w:r>
              <w:rPr>
                <w:spacing w:val="-12"/>
              </w:rPr>
              <w:t>接受联合体投标；获取资格预审文件的</w:t>
            </w:r>
            <w:r>
              <w:rPr>
                <w:spacing w:val="3"/>
              </w:rPr>
              <w:t xml:space="preserve"> </w:t>
            </w:r>
            <w:r>
              <w:rPr>
                <w:spacing w:val="-12"/>
              </w:rPr>
              <w:t>时间、方式；递交资格预审文件的截止</w:t>
            </w:r>
            <w:r>
              <w:rPr>
                <w:spacing w:val="3"/>
              </w:rPr>
              <w:t xml:space="preserve"> </w:t>
            </w:r>
            <w:r>
              <w:rPr>
                <w:spacing w:val="-12"/>
              </w:rPr>
              <w:t>时间、方式；招标人及其招标代理机构</w:t>
            </w:r>
            <w:r>
              <w:rPr>
                <w:spacing w:val="3"/>
              </w:rPr>
              <w:t xml:space="preserve"> </w:t>
            </w:r>
            <w:r>
              <w:rPr>
                <w:spacing w:val="-12"/>
              </w:rPr>
              <w:t>的名称、地址、联系人及联系方式；采</w:t>
            </w:r>
            <w:r>
              <w:rPr>
                <w:spacing w:val="3"/>
              </w:rPr>
              <w:t xml:space="preserve"> </w:t>
            </w:r>
            <w:r>
              <w:rPr>
                <w:spacing w:val="-12"/>
              </w:rPr>
              <w:t>用电子招标投标方式的，潜在投标人访</w:t>
            </w:r>
            <w:r>
              <w:rPr>
                <w:spacing w:val="3"/>
              </w:rPr>
              <w:t xml:space="preserve"> </w:t>
            </w:r>
            <w:r>
              <w:rPr>
                <w:spacing w:val="-11"/>
              </w:rPr>
              <w:t>问电子招标投标交易平台的网址和方</w:t>
            </w:r>
          </w:p>
          <w:p w14:paraId="457AD2A7">
            <w:pPr>
              <w:pStyle w:val="6"/>
              <w:spacing w:before="25" w:line="219" w:lineRule="auto"/>
              <w:ind w:left="115"/>
            </w:pPr>
            <w:r>
              <w:rPr>
                <w:spacing w:val="-13"/>
              </w:rPr>
              <w:t>法；其他依法应当载明的内容。</w:t>
            </w:r>
          </w:p>
        </w:tc>
        <w:tc>
          <w:tcPr>
            <w:tcW w:w="2337" w:type="dxa"/>
            <w:vAlign w:val="top"/>
          </w:tcPr>
          <w:p w14:paraId="2D6F1F5D">
            <w:pPr>
              <w:pStyle w:val="6"/>
              <w:spacing w:before="277" w:line="237" w:lineRule="auto"/>
              <w:ind w:left="116" w:right="198"/>
            </w:pPr>
            <w:r>
              <w:rPr>
                <w:spacing w:val="-11"/>
              </w:rPr>
              <w:t>《招标投标法》、《招标投标 法实施条例》、《国务院办公厅关于推进公共资源配置领域政府信息公开的意见》、《招标公告和公示信息 发布管理办法》</w:t>
            </w:r>
          </w:p>
        </w:tc>
        <w:tc>
          <w:tcPr>
            <w:tcW w:w="1641" w:type="dxa"/>
            <w:gridSpan w:val="2"/>
            <w:vAlign w:val="top"/>
          </w:tcPr>
          <w:p w14:paraId="0DAA27E5">
            <w:pPr>
              <w:pStyle w:val="6"/>
              <w:spacing w:before="276" w:line="221" w:lineRule="auto"/>
              <w:ind w:left="115"/>
            </w:pPr>
            <w:r>
              <w:rPr>
                <w:spacing w:val="-8"/>
              </w:rPr>
              <w:t>及时公开</w:t>
            </w:r>
          </w:p>
        </w:tc>
        <w:tc>
          <w:tcPr>
            <w:tcW w:w="1034" w:type="dxa"/>
            <w:vAlign w:val="top"/>
          </w:tcPr>
          <w:p w14:paraId="4583EE96">
            <w:pPr>
              <w:spacing w:line="250" w:lineRule="auto"/>
              <w:rPr>
                <w:rFonts w:ascii="Arial"/>
                <w:sz w:val="21"/>
              </w:rPr>
            </w:pPr>
          </w:p>
          <w:p w14:paraId="43D99B3D">
            <w:pPr>
              <w:spacing w:line="250" w:lineRule="auto"/>
              <w:rPr>
                <w:rFonts w:ascii="Arial"/>
                <w:sz w:val="21"/>
              </w:rPr>
            </w:pPr>
          </w:p>
          <w:p w14:paraId="6B01A6B3">
            <w:pPr>
              <w:spacing w:line="250" w:lineRule="auto"/>
              <w:rPr>
                <w:rFonts w:ascii="Arial"/>
                <w:sz w:val="21"/>
              </w:rPr>
            </w:pPr>
          </w:p>
          <w:p w14:paraId="536C6766">
            <w:pPr>
              <w:spacing w:line="250" w:lineRule="auto"/>
              <w:rPr>
                <w:rFonts w:ascii="Arial"/>
                <w:sz w:val="21"/>
              </w:rPr>
            </w:pPr>
          </w:p>
          <w:p w14:paraId="1D739367">
            <w:pPr>
              <w:spacing w:line="251" w:lineRule="auto"/>
              <w:rPr>
                <w:rFonts w:ascii="Arial"/>
                <w:sz w:val="21"/>
              </w:rPr>
            </w:pPr>
          </w:p>
          <w:p w14:paraId="7CFB2C9A">
            <w:pPr>
              <w:pStyle w:val="6"/>
              <w:spacing w:before="58" w:line="220" w:lineRule="auto"/>
              <w:ind w:left="121"/>
            </w:pPr>
            <w:r>
              <w:rPr>
                <w:spacing w:val="-10"/>
              </w:rPr>
              <w:t>行政服务局</w:t>
            </w:r>
          </w:p>
        </w:tc>
        <w:tc>
          <w:tcPr>
            <w:tcW w:w="1745" w:type="dxa"/>
            <w:vAlign w:val="top"/>
          </w:tcPr>
          <w:p w14:paraId="6B40490C">
            <w:pPr>
              <w:pStyle w:val="6"/>
              <w:spacing w:before="277" w:line="234" w:lineRule="auto"/>
              <w:ind w:left="116" w:right="101" w:firstLine="19"/>
            </w:pPr>
            <w:r>
              <w:rPr>
                <w:spacing w:val="-14"/>
              </w:rPr>
              <w:t>■招标投标公共服务</w:t>
            </w:r>
            <w:r>
              <w:rPr>
                <w:spacing w:val="3"/>
              </w:rPr>
              <w:t xml:space="preserve"> </w:t>
            </w:r>
            <w:r>
              <w:rPr>
                <w:spacing w:val="-5"/>
              </w:rPr>
              <w:t>平台</w:t>
            </w:r>
          </w:p>
          <w:p w14:paraId="49BD100D">
            <w:pPr>
              <w:pStyle w:val="6"/>
              <w:spacing w:before="23" w:line="220" w:lineRule="auto"/>
              <w:ind w:left="135"/>
            </w:pPr>
            <w:r>
              <w:rPr>
                <w:spacing w:val="-13"/>
              </w:rPr>
              <w:t>■公共资源交易平台</w:t>
            </w:r>
          </w:p>
          <w:p w14:paraId="69DCF7FA">
            <w:pPr>
              <w:pStyle w:val="6"/>
              <w:spacing w:before="25" w:line="234" w:lineRule="auto"/>
              <w:ind w:left="116" w:right="101" w:firstLine="19"/>
            </w:pPr>
            <w:r>
              <w:rPr>
                <w:spacing w:val="-14"/>
              </w:rPr>
              <w:t>■电子招标投标交易</w:t>
            </w:r>
            <w:r>
              <w:rPr>
                <w:spacing w:val="3"/>
              </w:rPr>
              <w:t xml:space="preserve"> </w:t>
            </w:r>
            <w:r>
              <w:rPr>
                <w:spacing w:val="-5"/>
              </w:rPr>
              <w:t>平台</w:t>
            </w:r>
          </w:p>
        </w:tc>
        <w:tc>
          <w:tcPr>
            <w:tcW w:w="720" w:type="dxa"/>
            <w:vAlign w:val="top"/>
          </w:tcPr>
          <w:p w14:paraId="12672F63">
            <w:pPr>
              <w:spacing w:line="274" w:lineRule="auto"/>
              <w:rPr>
                <w:rFonts w:ascii="Arial"/>
                <w:sz w:val="21"/>
              </w:rPr>
            </w:pPr>
          </w:p>
          <w:p w14:paraId="7529020E">
            <w:pPr>
              <w:spacing w:line="274" w:lineRule="auto"/>
              <w:rPr>
                <w:rFonts w:ascii="Arial"/>
                <w:sz w:val="21"/>
              </w:rPr>
            </w:pPr>
          </w:p>
          <w:p w14:paraId="1B1F5342">
            <w:pPr>
              <w:spacing w:line="274" w:lineRule="auto"/>
              <w:rPr>
                <w:rFonts w:ascii="Arial"/>
                <w:sz w:val="21"/>
              </w:rPr>
            </w:pPr>
          </w:p>
          <w:p w14:paraId="6B7025EE">
            <w:pPr>
              <w:spacing w:line="275" w:lineRule="auto"/>
              <w:rPr>
                <w:rFonts w:ascii="Arial"/>
                <w:sz w:val="21"/>
              </w:rPr>
            </w:pPr>
          </w:p>
          <w:p w14:paraId="0A8C2281">
            <w:pPr>
              <w:spacing w:line="275" w:lineRule="auto"/>
              <w:rPr>
                <w:rFonts w:ascii="Arial"/>
                <w:sz w:val="21"/>
              </w:rPr>
            </w:pPr>
          </w:p>
          <w:p w14:paraId="49C2ABA1">
            <w:pPr>
              <w:pStyle w:val="6"/>
              <w:spacing w:before="58" w:line="238" w:lineRule="auto"/>
              <w:ind w:left="168"/>
            </w:pPr>
            <w:r>
              <w:t>√</w:t>
            </w:r>
          </w:p>
        </w:tc>
        <w:tc>
          <w:tcPr>
            <w:tcW w:w="897" w:type="dxa"/>
            <w:vAlign w:val="top"/>
          </w:tcPr>
          <w:p w14:paraId="4CF099C6">
            <w:pPr>
              <w:rPr>
                <w:rFonts w:ascii="Arial"/>
                <w:sz w:val="21"/>
              </w:rPr>
            </w:pPr>
          </w:p>
        </w:tc>
        <w:tc>
          <w:tcPr>
            <w:tcW w:w="787" w:type="dxa"/>
            <w:vAlign w:val="top"/>
          </w:tcPr>
          <w:p w14:paraId="44C49043">
            <w:pPr>
              <w:spacing w:line="274" w:lineRule="auto"/>
              <w:rPr>
                <w:rFonts w:ascii="Arial"/>
                <w:sz w:val="21"/>
              </w:rPr>
            </w:pPr>
          </w:p>
          <w:p w14:paraId="35B4E2BE">
            <w:pPr>
              <w:spacing w:line="274" w:lineRule="auto"/>
              <w:rPr>
                <w:rFonts w:ascii="Arial"/>
                <w:sz w:val="21"/>
              </w:rPr>
            </w:pPr>
          </w:p>
          <w:p w14:paraId="6C8DF387">
            <w:pPr>
              <w:spacing w:line="274" w:lineRule="auto"/>
              <w:rPr>
                <w:rFonts w:ascii="Arial"/>
                <w:sz w:val="21"/>
              </w:rPr>
            </w:pPr>
          </w:p>
          <w:p w14:paraId="3AEEDC45">
            <w:pPr>
              <w:spacing w:line="275" w:lineRule="auto"/>
              <w:rPr>
                <w:rFonts w:ascii="Arial"/>
                <w:sz w:val="21"/>
              </w:rPr>
            </w:pPr>
          </w:p>
          <w:p w14:paraId="32290F39">
            <w:pPr>
              <w:spacing w:line="275" w:lineRule="auto"/>
              <w:rPr>
                <w:rFonts w:ascii="Arial"/>
                <w:sz w:val="21"/>
              </w:rPr>
            </w:pPr>
          </w:p>
          <w:p w14:paraId="30FC10D7">
            <w:pPr>
              <w:pStyle w:val="6"/>
              <w:spacing w:before="58" w:line="238" w:lineRule="auto"/>
              <w:ind w:left="168"/>
            </w:pPr>
            <w:r>
              <w:t>√</w:t>
            </w:r>
          </w:p>
        </w:tc>
        <w:tc>
          <w:tcPr>
            <w:tcW w:w="907" w:type="dxa"/>
            <w:vAlign w:val="top"/>
          </w:tcPr>
          <w:p w14:paraId="58141D48">
            <w:pPr>
              <w:rPr>
                <w:rFonts w:ascii="Arial"/>
                <w:sz w:val="21"/>
              </w:rPr>
            </w:pPr>
          </w:p>
        </w:tc>
      </w:tr>
      <w:tr w14:paraId="6FEA7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11" w:hRule="atLeast"/>
        </w:trPr>
        <w:tc>
          <w:tcPr>
            <w:tcW w:w="544" w:type="dxa"/>
            <w:vAlign w:val="top"/>
          </w:tcPr>
          <w:p w14:paraId="50947183">
            <w:pPr>
              <w:spacing w:line="251" w:lineRule="auto"/>
              <w:rPr>
                <w:rFonts w:ascii="Arial"/>
                <w:sz w:val="21"/>
              </w:rPr>
            </w:pPr>
          </w:p>
          <w:p w14:paraId="489829F4">
            <w:pPr>
              <w:pStyle w:val="6"/>
              <w:spacing w:before="58" w:line="181" w:lineRule="auto"/>
              <w:ind w:left="123"/>
            </w:pPr>
            <w:r>
              <w:t>3</w:t>
            </w:r>
          </w:p>
        </w:tc>
        <w:tc>
          <w:tcPr>
            <w:tcW w:w="899" w:type="dxa"/>
            <w:vAlign w:val="top"/>
          </w:tcPr>
          <w:p w14:paraId="441046F5">
            <w:pPr>
              <w:pStyle w:val="6"/>
              <w:spacing w:before="282"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217F74D2">
            <w:pPr>
              <w:pStyle w:val="6"/>
              <w:spacing w:before="280" w:line="232" w:lineRule="auto"/>
              <w:ind w:left="117" w:right="142" w:hanging="3"/>
            </w:pPr>
            <w:r>
              <w:rPr>
                <w:spacing w:val="-11"/>
              </w:rPr>
              <w:t>招标公</w:t>
            </w:r>
            <w:r>
              <w:t xml:space="preserve"> 告</w:t>
            </w:r>
          </w:p>
        </w:tc>
        <w:tc>
          <w:tcPr>
            <w:tcW w:w="3359" w:type="dxa"/>
            <w:vAlign w:val="top"/>
          </w:tcPr>
          <w:p w14:paraId="2DDB9784">
            <w:pPr>
              <w:pStyle w:val="6"/>
              <w:spacing w:before="41" w:line="243" w:lineRule="auto"/>
              <w:ind w:left="113" w:right="232" w:firstLine="1"/>
              <w:jc w:val="both"/>
            </w:pPr>
            <w:r>
              <w:rPr>
                <w:spacing w:val="-12"/>
              </w:rPr>
              <w:t>招标项目名称、内容、范围、规模、资</w:t>
            </w:r>
            <w:r>
              <w:rPr>
                <w:spacing w:val="1"/>
              </w:rPr>
              <w:t xml:space="preserve">  </w:t>
            </w:r>
            <w:r>
              <w:rPr>
                <w:spacing w:val="-12"/>
              </w:rPr>
              <w:t>金来源；投标资格能力要求，以及是否</w:t>
            </w:r>
            <w:r>
              <w:rPr>
                <w:spacing w:val="1"/>
              </w:rPr>
              <w:t xml:space="preserve">  </w:t>
            </w:r>
            <w:r>
              <w:rPr>
                <w:spacing w:val="-14"/>
              </w:rPr>
              <w:t>接受联合体投标；获取招标文件的时间、</w:t>
            </w:r>
            <w:r>
              <w:rPr>
                <w:spacing w:val="13"/>
              </w:rPr>
              <w:t xml:space="preserve"> </w:t>
            </w:r>
            <w:r>
              <w:rPr>
                <w:spacing w:val="-14"/>
              </w:rPr>
              <w:t>方式；递交投标文件的截止时间、方式；</w:t>
            </w:r>
            <w:r>
              <w:rPr>
                <w:spacing w:val="13"/>
              </w:rPr>
              <w:t xml:space="preserve"> </w:t>
            </w:r>
            <w:r>
              <w:rPr>
                <w:spacing w:val="-14"/>
              </w:rPr>
              <w:t>招标人及其招标代理机构的名称、地址、</w:t>
            </w:r>
            <w:r>
              <w:rPr>
                <w:spacing w:val="13"/>
              </w:rPr>
              <w:t xml:space="preserve"> </w:t>
            </w:r>
            <w:r>
              <w:rPr>
                <w:spacing w:val="-12"/>
              </w:rPr>
              <w:t>联系人及联系方式；采用电子招标投标</w:t>
            </w:r>
            <w:r>
              <w:rPr>
                <w:spacing w:val="1"/>
              </w:rPr>
              <w:t xml:space="preserve">  </w:t>
            </w:r>
            <w:r>
              <w:rPr>
                <w:spacing w:val="-12"/>
              </w:rPr>
              <w:t>方式的，潜在投标人访问电子招标投标</w:t>
            </w:r>
            <w:r>
              <w:rPr>
                <w:spacing w:val="1"/>
              </w:rPr>
              <w:t xml:space="preserve">  </w:t>
            </w:r>
            <w:r>
              <w:rPr>
                <w:spacing w:val="-12"/>
              </w:rPr>
              <w:t>交易平台的网址和方法；其他依法应当</w:t>
            </w:r>
            <w:r>
              <w:rPr>
                <w:spacing w:val="1"/>
              </w:rPr>
              <w:t xml:space="preserve">  </w:t>
            </w:r>
            <w:r>
              <w:rPr>
                <w:spacing w:val="-13"/>
              </w:rPr>
              <w:t>载明的内容。</w:t>
            </w:r>
          </w:p>
        </w:tc>
        <w:tc>
          <w:tcPr>
            <w:tcW w:w="2337" w:type="dxa"/>
            <w:vAlign w:val="top"/>
          </w:tcPr>
          <w:p w14:paraId="4F4668FA">
            <w:pPr>
              <w:pStyle w:val="6"/>
              <w:spacing w:before="280" w:line="237" w:lineRule="auto"/>
              <w:ind w:left="115" w:right="198"/>
            </w:pPr>
            <w:r>
              <w:rPr>
                <w:spacing w:val="-11"/>
              </w:rPr>
              <w:t>《招标投标法》、《招标投标 法实施条例》、《国务院办公 厅关于推进公共资源配置领域政府信息公开的意见》、《招标公告和公示信息 发布管理办法》、《电子招标投标办法》</w:t>
            </w:r>
          </w:p>
        </w:tc>
        <w:tc>
          <w:tcPr>
            <w:tcW w:w="1617" w:type="dxa"/>
            <w:vAlign w:val="top"/>
          </w:tcPr>
          <w:p w14:paraId="6B661DE8">
            <w:pPr>
              <w:pStyle w:val="6"/>
              <w:spacing w:before="279" w:line="221" w:lineRule="auto"/>
              <w:ind w:left="115"/>
            </w:pPr>
            <w:r>
              <w:rPr>
                <w:spacing w:val="-8"/>
              </w:rPr>
              <w:t>及时公开</w:t>
            </w:r>
          </w:p>
        </w:tc>
        <w:tc>
          <w:tcPr>
            <w:tcW w:w="1058" w:type="dxa"/>
            <w:gridSpan w:val="2"/>
            <w:vAlign w:val="top"/>
          </w:tcPr>
          <w:p w14:paraId="2F1BFE35">
            <w:pPr>
              <w:spacing w:line="250" w:lineRule="auto"/>
              <w:rPr>
                <w:rFonts w:ascii="Arial"/>
                <w:sz w:val="21"/>
              </w:rPr>
            </w:pPr>
          </w:p>
          <w:p w14:paraId="68C01A8A">
            <w:pPr>
              <w:spacing w:line="251" w:lineRule="auto"/>
              <w:rPr>
                <w:rFonts w:ascii="Arial"/>
                <w:sz w:val="21"/>
              </w:rPr>
            </w:pPr>
          </w:p>
          <w:p w14:paraId="3A4687E4">
            <w:pPr>
              <w:spacing w:line="251" w:lineRule="auto"/>
              <w:rPr>
                <w:rFonts w:ascii="Arial"/>
                <w:sz w:val="21"/>
              </w:rPr>
            </w:pPr>
          </w:p>
          <w:p w14:paraId="27199B91">
            <w:pPr>
              <w:spacing w:line="251" w:lineRule="auto"/>
              <w:rPr>
                <w:rFonts w:ascii="Arial"/>
                <w:sz w:val="21"/>
              </w:rPr>
            </w:pPr>
          </w:p>
          <w:p w14:paraId="575DC6DA">
            <w:pPr>
              <w:spacing w:line="251" w:lineRule="auto"/>
              <w:rPr>
                <w:rFonts w:ascii="Arial"/>
                <w:sz w:val="21"/>
              </w:rPr>
            </w:pPr>
          </w:p>
          <w:p w14:paraId="3072C768">
            <w:pPr>
              <w:pStyle w:val="6"/>
              <w:spacing w:before="59" w:line="220" w:lineRule="auto"/>
              <w:ind w:left="119"/>
            </w:pPr>
            <w:r>
              <w:rPr>
                <w:spacing w:val="-10"/>
              </w:rPr>
              <w:t>行政服务局</w:t>
            </w:r>
          </w:p>
        </w:tc>
        <w:tc>
          <w:tcPr>
            <w:tcW w:w="1745" w:type="dxa"/>
            <w:vAlign w:val="top"/>
          </w:tcPr>
          <w:p w14:paraId="407BE23A">
            <w:pPr>
              <w:pStyle w:val="6"/>
              <w:spacing w:before="279" w:line="234" w:lineRule="auto"/>
              <w:ind w:left="125" w:right="92" w:firstLine="19"/>
            </w:pPr>
            <w:r>
              <w:rPr>
                <w:spacing w:val="-14"/>
              </w:rPr>
              <w:t>■招标投标公共服务</w:t>
            </w:r>
            <w:r>
              <w:rPr>
                <w:spacing w:val="3"/>
              </w:rPr>
              <w:t xml:space="preserve"> </w:t>
            </w:r>
            <w:r>
              <w:rPr>
                <w:spacing w:val="-5"/>
              </w:rPr>
              <w:t>平台</w:t>
            </w:r>
          </w:p>
          <w:p w14:paraId="34221291">
            <w:pPr>
              <w:pStyle w:val="6"/>
              <w:spacing w:before="23" w:line="220" w:lineRule="auto"/>
              <w:ind w:left="144"/>
            </w:pPr>
            <w:r>
              <w:rPr>
                <w:spacing w:val="-13"/>
              </w:rPr>
              <w:t>■公共资源交易平台</w:t>
            </w:r>
          </w:p>
          <w:p w14:paraId="0F3B5AB2">
            <w:pPr>
              <w:pStyle w:val="6"/>
              <w:spacing w:before="25" w:line="234" w:lineRule="auto"/>
              <w:ind w:left="125" w:right="92" w:firstLine="19"/>
            </w:pPr>
            <w:r>
              <w:rPr>
                <w:spacing w:val="-14"/>
              </w:rPr>
              <w:t>■电子招标投标交易</w:t>
            </w:r>
            <w:r>
              <w:rPr>
                <w:spacing w:val="3"/>
              </w:rPr>
              <w:t xml:space="preserve"> </w:t>
            </w:r>
            <w:r>
              <w:rPr>
                <w:spacing w:val="-5"/>
              </w:rPr>
              <w:t>平台</w:t>
            </w:r>
          </w:p>
        </w:tc>
        <w:tc>
          <w:tcPr>
            <w:tcW w:w="720" w:type="dxa"/>
            <w:vAlign w:val="top"/>
          </w:tcPr>
          <w:p w14:paraId="2EBF433F">
            <w:pPr>
              <w:pStyle w:val="6"/>
              <w:spacing w:before="279" w:line="238" w:lineRule="auto"/>
              <w:ind w:left="168"/>
            </w:pPr>
            <w:r>
              <w:t>√</w:t>
            </w:r>
          </w:p>
        </w:tc>
        <w:tc>
          <w:tcPr>
            <w:tcW w:w="897" w:type="dxa"/>
            <w:vAlign w:val="top"/>
          </w:tcPr>
          <w:p w14:paraId="6D2FC1DA">
            <w:pPr>
              <w:rPr>
                <w:rFonts w:ascii="Arial"/>
                <w:sz w:val="21"/>
              </w:rPr>
            </w:pPr>
          </w:p>
        </w:tc>
        <w:tc>
          <w:tcPr>
            <w:tcW w:w="787" w:type="dxa"/>
            <w:vAlign w:val="top"/>
          </w:tcPr>
          <w:p w14:paraId="2399C8E3">
            <w:pPr>
              <w:pStyle w:val="6"/>
              <w:spacing w:before="279" w:line="238" w:lineRule="auto"/>
              <w:ind w:left="168"/>
            </w:pPr>
            <w:r>
              <w:t>√</w:t>
            </w:r>
          </w:p>
        </w:tc>
        <w:tc>
          <w:tcPr>
            <w:tcW w:w="907" w:type="dxa"/>
            <w:vAlign w:val="top"/>
          </w:tcPr>
          <w:p w14:paraId="74AEB5EB">
            <w:pPr>
              <w:rPr>
                <w:rFonts w:ascii="Arial"/>
                <w:sz w:val="21"/>
              </w:rPr>
            </w:pPr>
          </w:p>
        </w:tc>
      </w:tr>
    </w:tbl>
    <w:p w14:paraId="2A054BB5">
      <w:pPr>
        <w:pStyle w:val="2"/>
      </w:pPr>
    </w:p>
    <w:p w14:paraId="66C25D9F">
      <w:pPr>
        <w:sectPr>
          <w:footerReference r:id="rId9" w:type="default"/>
          <w:pgSz w:w="16839" w:h="11907"/>
          <w:pgMar w:top="901" w:right="412" w:bottom="388" w:left="770" w:header="0" w:footer="225" w:gutter="0"/>
          <w:cols w:space="720" w:num="1"/>
        </w:sectPr>
      </w:pPr>
    </w:p>
    <w:tbl>
      <w:tblPr>
        <w:tblStyle w:val="5"/>
        <w:tblW w:w="15664" w:type="dxa"/>
        <w:tblInd w:w="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
        <w:gridCol w:w="542"/>
        <w:gridCol w:w="2"/>
        <w:gridCol w:w="898"/>
        <w:gridCol w:w="1"/>
        <w:gridCol w:w="774"/>
        <w:gridCol w:w="1"/>
        <w:gridCol w:w="3358"/>
        <w:gridCol w:w="5"/>
        <w:gridCol w:w="2329"/>
        <w:gridCol w:w="2"/>
        <w:gridCol w:w="8"/>
        <w:gridCol w:w="1609"/>
        <w:gridCol w:w="10"/>
        <w:gridCol w:w="942"/>
        <w:gridCol w:w="13"/>
        <w:gridCol w:w="102"/>
        <w:gridCol w:w="31"/>
        <w:gridCol w:w="1708"/>
        <w:gridCol w:w="13"/>
        <w:gridCol w:w="706"/>
        <w:gridCol w:w="14"/>
        <w:gridCol w:w="883"/>
        <w:gridCol w:w="17"/>
        <w:gridCol w:w="770"/>
        <w:gridCol w:w="19"/>
        <w:gridCol w:w="888"/>
        <w:gridCol w:w="16"/>
      </w:tblGrid>
      <w:tr w14:paraId="5189D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2183" w:hRule="atLeast"/>
        </w:trPr>
        <w:tc>
          <w:tcPr>
            <w:tcW w:w="544" w:type="dxa"/>
            <w:gridSpan w:val="2"/>
            <w:vAlign w:val="top"/>
          </w:tcPr>
          <w:p w14:paraId="15859AD2">
            <w:pPr>
              <w:spacing w:line="318" w:lineRule="auto"/>
              <w:rPr>
                <w:rFonts w:ascii="Arial"/>
                <w:sz w:val="21"/>
              </w:rPr>
            </w:pPr>
          </w:p>
          <w:p w14:paraId="2D8B4469">
            <w:pPr>
              <w:spacing w:line="318" w:lineRule="auto"/>
              <w:rPr>
                <w:rFonts w:ascii="Arial"/>
                <w:sz w:val="21"/>
              </w:rPr>
            </w:pPr>
          </w:p>
          <w:p w14:paraId="5F48728A">
            <w:pPr>
              <w:spacing w:line="319" w:lineRule="auto"/>
              <w:rPr>
                <w:rFonts w:ascii="Arial"/>
                <w:sz w:val="21"/>
              </w:rPr>
            </w:pPr>
          </w:p>
          <w:p w14:paraId="47FD5D7D">
            <w:pPr>
              <w:pStyle w:val="6"/>
              <w:spacing w:before="59" w:line="181" w:lineRule="auto"/>
              <w:ind w:left="233"/>
            </w:pPr>
            <w:r>
              <w:t>4</w:t>
            </w:r>
          </w:p>
        </w:tc>
        <w:tc>
          <w:tcPr>
            <w:tcW w:w="899" w:type="dxa"/>
            <w:gridSpan w:val="2"/>
            <w:vAlign w:val="top"/>
          </w:tcPr>
          <w:p w14:paraId="7E95C304">
            <w:pPr>
              <w:rPr>
                <w:rFonts w:ascii="Arial"/>
                <w:sz w:val="21"/>
              </w:rPr>
            </w:pPr>
          </w:p>
        </w:tc>
        <w:tc>
          <w:tcPr>
            <w:tcW w:w="775" w:type="dxa"/>
            <w:gridSpan w:val="2"/>
            <w:vAlign w:val="top"/>
          </w:tcPr>
          <w:p w14:paraId="2F949416">
            <w:pPr>
              <w:pStyle w:val="6"/>
              <w:spacing w:before="280" w:line="238" w:lineRule="auto"/>
              <w:ind w:left="113" w:right="142" w:firstLine="17"/>
              <w:jc w:val="both"/>
            </w:pPr>
            <w:r>
              <w:rPr>
                <w:spacing w:val="-17"/>
              </w:rPr>
              <w:t>中标候</w:t>
            </w:r>
            <w:r>
              <w:rPr>
                <w:spacing w:val="1"/>
              </w:rPr>
              <w:t xml:space="preserve"> </w:t>
            </w:r>
            <w:r>
              <w:rPr>
                <w:spacing w:val="-11"/>
              </w:rPr>
              <w:t>选人公</w:t>
            </w:r>
            <w:r>
              <w:rPr>
                <w:spacing w:val="1"/>
              </w:rPr>
              <w:t xml:space="preserve"> </w:t>
            </w:r>
            <w:r>
              <w:t>示</w:t>
            </w:r>
          </w:p>
        </w:tc>
        <w:tc>
          <w:tcPr>
            <w:tcW w:w="3358" w:type="dxa"/>
            <w:vAlign w:val="top"/>
          </w:tcPr>
          <w:p w14:paraId="6B802D63">
            <w:pPr>
              <w:pStyle w:val="6"/>
              <w:spacing w:before="42" w:line="239" w:lineRule="auto"/>
              <w:ind w:left="114" w:right="309" w:firstLine="16"/>
            </w:pPr>
            <w:r>
              <w:rPr>
                <w:spacing w:val="-13"/>
              </w:rPr>
              <w:t>中标候选人排序、名称、投标报价、质</w:t>
            </w:r>
            <w:r>
              <w:rPr>
                <w:spacing w:val="3"/>
              </w:rPr>
              <w:t xml:space="preserve"> </w:t>
            </w:r>
            <w:r>
              <w:rPr>
                <w:spacing w:val="-18"/>
              </w:rPr>
              <w:t>量、工期（交货期</w:t>
            </w:r>
            <w:r>
              <w:rPr>
                <w:spacing w:val="-15"/>
              </w:rPr>
              <w:t>），</w:t>
            </w:r>
            <w:r>
              <w:rPr>
                <w:spacing w:val="-18"/>
              </w:rPr>
              <w:t>以及评标情况；中</w:t>
            </w:r>
            <w:r>
              <w:rPr>
                <w:spacing w:val="1"/>
              </w:rPr>
              <w:t xml:space="preserve"> </w:t>
            </w:r>
            <w:r>
              <w:rPr>
                <w:spacing w:val="-12"/>
              </w:rPr>
              <w:t>标候选人按照招标文件要求承诺的项目</w:t>
            </w:r>
            <w:r>
              <w:rPr>
                <w:spacing w:val="3"/>
              </w:rPr>
              <w:t xml:space="preserve"> </w:t>
            </w:r>
            <w:r>
              <w:rPr>
                <w:spacing w:val="-14"/>
              </w:rPr>
              <w:t>负责人姓名及其相关证书名称和编号；</w:t>
            </w:r>
          </w:p>
          <w:p w14:paraId="5C7F6941">
            <w:pPr>
              <w:pStyle w:val="6"/>
              <w:spacing w:before="26" w:line="233" w:lineRule="auto"/>
              <w:ind w:left="116" w:right="373" w:firstLine="14"/>
            </w:pPr>
            <w:r>
              <w:rPr>
                <w:spacing w:val="-13"/>
              </w:rPr>
              <w:t>中标候选人响应招标文件要求的资格能</w:t>
            </w:r>
            <w:r>
              <w:rPr>
                <w:spacing w:val="3"/>
              </w:rPr>
              <w:t xml:space="preserve"> </w:t>
            </w:r>
            <w:r>
              <w:rPr>
                <w:spacing w:val="-14"/>
              </w:rPr>
              <w:t>力条件；提出异议的渠道和方式；</w:t>
            </w:r>
          </w:p>
          <w:p w14:paraId="736D2DF1">
            <w:pPr>
              <w:pStyle w:val="6"/>
              <w:spacing w:before="25" w:line="220" w:lineRule="auto"/>
              <w:ind w:left="114"/>
            </w:pPr>
            <w:r>
              <w:rPr>
                <w:spacing w:val="-13"/>
              </w:rPr>
              <w:t>招标文件规定公示的其他内容。</w:t>
            </w:r>
          </w:p>
        </w:tc>
        <w:tc>
          <w:tcPr>
            <w:tcW w:w="2336" w:type="dxa"/>
            <w:gridSpan w:val="3"/>
            <w:vAlign w:val="top"/>
          </w:tcPr>
          <w:p w14:paraId="46979B88">
            <w:pPr>
              <w:rPr>
                <w:rFonts w:ascii="Arial"/>
                <w:sz w:val="21"/>
              </w:rPr>
            </w:pPr>
          </w:p>
        </w:tc>
        <w:tc>
          <w:tcPr>
            <w:tcW w:w="1617" w:type="dxa"/>
            <w:gridSpan w:val="2"/>
            <w:vAlign w:val="top"/>
          </w:tcPr>
          <w:p w14:paraId="30C35F72">
            <w:pPr>
              <w:pStyle w:val="6"/>
              <w:spacing w:before="41" w:line="219" w:lineRule="auto"/>
              <w:ind w:left="119"/>
            </w:pPr>
            <w:r>
              <w:rPr>
                <w:spacing w:val="-10"/>
              </w:rPr>
              <w:t>依法必须进行招</w:t>
            </w:r>
          </w:p>
          <w:p w14:paraId="2788F66E">
            <w:pPr>
              <w:pStyle w:val="6"/>
              <w:spacing w:before="26" w:line="233" w:lineRule="auto"/>
              <w:ind w:left="117" w:right="140"/>
            </w:pPr>
            <w:r>
              <w:rPr>
                <w:spacing w:val="-12"/>
              </w:rPr>
              <w:t>标的项目，招标人</w:t>
            </w:r>
            <w:r>
              <w:rPr>
                <w:spacing w:val="2"/>
              </w:rPr>
              <w:t xml:space="preserve"> </w:t>
            </w:r>
            <w:r>
              <w:rPr>
                <w:spacing w:val="-10"/>
              </w:rPr>
              <w:t>应当自收到评标</w:t>
            </w:r>
          </w:p>
          <w:p w14:paraId="26DADC5F">
            <w:pPr>
              <w:pStyle w:val="6"/>
              <w:spacing w:before="26" w:line="233" w:lineRule="auto"/>
              <w:ind w:left="123" w:right="44" w:hanging="7"/>
            </w:pPr>
            <w:r>
              <w:rPr>
                <w:spacing w:val="-13"/>
              </w:rPr>
              <w:t>报告之日起</w:t>
            </w:r>
            <w:r>
              <w:rPr>
                <w:rFonts w:hint="eastAsia"/>
                <w:spacing w:val="-13"/>
                <w:lang w:val="en-US" w:eastAsia="zh-CN"/>
              </w:rPr>
              <w:t>3</w:t>
            </w:r>
            <w:r>
              <w:rPr>
                <w:spacing w:val="-13"/>
              </w:rPr>
              <w:t>日</w:t>
            </w:r>
            <w:r>
              <w:t xml:space="preserve"> </w:t>
            </w:r>
            <w:r>
              <w:rPr>
                <w:spacing w:val="-16"/>
              </w:rPr>
              <w:t>公示中标候选人，</w:t>
            </w:r>
          </w:p>
          <w:p w14:paraId="1F36F113">
            <w:pPr>
              <w:pStyle w:val="6"/>
              <w:spacing w:before="26" w:line="235" w:lineRule="auto"/>
              <w:ind w:left="148" w:right="57" w:hanging="25"/>
            </w:pPr>
            <w:r>
              <w:rPr>
                <w:spacing w:val="-11"/>
              </w:rPr>
              <w:t>公示期不得少于3</w:t>
            </w:r>
            <w:r>
              <w:rPr>
                <w:spacing w:val="5"/>
              </w:rPr>
              <w:t xml:space="preserve"> </w:t>
            </w:r>
            <w:r>
              <w:t>日</w:t>
            </w:r>
          </w:p>
        </w:tc>
        <w:tc>
          <w:tcPr>
            <w:tcW w:w="1067" w:type="dxa"/>
            <w:gridSpan w:val="4"/>
            <w:vAlign w:val="top"/>
          </w:tcPr>
          <w:p w14:paraId="721CF1A4">
            <w:pPr>
              <w:spacing w:line="265" w:lineRule="auto"/>
              <w:rPr>
                <w:rFonts w:ascii="Arial"/>
                <w:sz w:val="21"/>
              </w:rPr>
            </w:pPr>
          </w:p>
          <w:p w14:paraId="41D77144">
            <w:pPr>
              <w:spacing w:line="266" w:lineRule="auto"/>
              <w:rPr>
                <w:rFonts w:ascii="Arial"/>
                <w:sz w:val="21"/>
              </w:rPr>
            </w:pPr>
          </w:p>
          <w:p w14:paraId="28A64C41">
            <w:pPr>
              <w:spacing w:line="266" w:lineRule="auto"/>
              <w:rPr>
                <w:rFonts w:ascii="Arial"/>
                <w:sz w:val="21"/>
              </w:rPr>
            </w:pPr>
          </w:p>
          <w:p w14:paraId="1BAEA4A0">
            <w:pPr>
              <w:spacing w:line="266" w:lineRule="auto"/>
              <w:rPr>
                <w:rFonts w:ascii="Arial"/>
                <w:sz w:val="21"/>
              </w:rPr>
            </w:pPr>
          </w:p>
          <w:p w14:paraId="5FB1C6BB">
            <w:pPr>
              <w:pStyle w:val="6"/>
              <w:spacing w:before="58" w:line="220" w:lineRule="auto"/>
              <w:ind w:left="121"/>
            </w:pPr>
            <w:r>
              <w:rPr>
                <w:spacing w:val="-10"/>
              </w:rPr>
              <w:t>行政服务局</w:t>
            </w:r>
          </w:p>
        </w:tc>
        <w:tc>
          <w:tcPr>
            <w:tcW w:w="1739" w:type="dxa"/>
            <w:gridSpan w:val="2"/>
            <w:vAlign w:val="top"/>
          </w:tcPr>
          <w:p w14:paraId="3374B65C">
            <w:pPr>
              <w:pStyle w:val="6"/>
              <w:spacing w:before="281" w:line="234" w:lineRule="auto"/>
              <w:ind w:left="118" w:right="93" w:firstLine="19"/>
            </w:pPr>
            <w:r>
              <w:rPr>
                <w:spacing w:val="-14"/>
              </w:rPr>
              <w:t>■招标投标公共服务</w:t>
            </w:r>
            <w:r>
              <w:rPr>
                <w:spacing w:val="3"/>
              </w:rPr>
              <w:t xml:space="preserve"> </w:t>
            </w:r>
            <w:r>
              <w:rPr>
                <w:spacing w:val="-5"/>
              </w:rPr>
              <w:t>平台</w:t>
            </w:r>
          </w:p>
          <w:p w14:paraId="4BBD6DC9">
            <w:pPr>
              <w:pStyle w:val="6"/>
              <w:spacing w:before="23" w:line="220" w:lineRule="auto"/>
              <w:ind w:left="137"/>
            </w:pPr>
            <w:r>
              <w:rPr>
                <w:spacing w:val="-13"/>
              </w:rPr>
              <w:t>■公共资源交易平台</w:t>
            </w:r>
          </w:p>
          <w:p w14:paraId="578E04A9">
            <w:pPr>
              <w:pStyle w:val="6"/>
              <w:spacing w:before="25" w:line="234" w:lineRule="auto"/>
              <w:ind w:left="118" w:right="93" w:firstLine="19"/>
            </w:pPr>
            <w:r>
              <w:rPr>
                <w:spacing w:val="-14"/>
              </w:rPr>
              <w:t>■电子招标投标交易</w:t>
            </w:r>
            <w:r>
              <w:rPr>
                <w:spacing w:val="3"/>
              </w:rPr>
              <w:t xml:space="preserve"> </w:t>
            </w:r>
            <w:r>
              <w:rPr>
                <w:spacing w:val="-5"/>
              </w:rPr>
              <w:t>平台</w:t>
            </w:r>
          </w:p>
        </w:tc>
        <w:tc>
          <w:tcPr>
            <w:tcW w:w="719" w:type="dxa"/>
            <w:gridSpan w:val="2"/>
            <w:vAlign w:val="top"/>
          </w:tcPr>
          <w:p w14:paraId="165E77EF">
            <w:pPr>
              <w:pStyle w:val="6"/>
              <w:spacing w:before="281" w:line="238" w:lineRule="auto"/>
              <w:ind w:left="166"/>
            </w:pPr>
            <w:r>
              <w:t>√</w:t>
            </w:r>
          </w:p>
        </w:tc>
        <w:tc>
          <w:tcPr>
            <w:tcW w:w="897" w:type="dxa"/>
            <w:gridSpan w:val="2"/>
            <w:vAlign w:val="top"/>
          </w:tcPr>
          <w:p w14:paraId="1D4D28ED">
            <w:pPr>
              <w:rPr>
                <w:rFonts w:ascii="Arial"/>
                <w:sz w:val="21"/>
              </w:rPr>
            </w:pPr>
          </w:p>
        </w:tc>
        <w:tc>
          <w:tcPr>
            <w:tcW w:w="787" w:type="dxa"/>
            <w:gridSpan w:val="2"/>
            <w:vAlign w:val="top"/>
          </w:tcPr>
          <w:p w14:paraId="261E3C33">
            <w:pPr>
              <w:pStyle w:val="6"/>
              <w:spacing w:before="281" w:line="238" w:lineRule="auto"/>
              <w:ind w:left="168"/>
            </w:pPr>
            <w:r>
              <w:t>√</w:t>
            </w:r>
          </w:p>
        </w:tc>
        <w:tc>
          <w:tcPr>
            <w:tcW w:w="907" w:type="dxa"/>
            <w:gridSpan w:val="2"/>
            <w:vAlign w:val="top"/>
          </w:tcPr>
          <w:p w14:paraId="42E4B78C">
            <w:pPr>
              <w:rPr>
                <w:rFonts w:ascii="Arial"/>
                <w:sz w:val="21"/>
              </w:rPr>
            </w:pPr>
          </w:p>
        </w:tc>
      </w:tr>
      <w:tr w14:paraId="489735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556" w:hRule="atLeast"/>
        </w:trPr>
        <w:tc>
          <w:tcPr>
            <w:tcW w:w="544" w:type="dxa"/>
            <w:gridSpan w:val="2"/>
            <w:vAlign w:val="top"/>
          </w:tcPr>
          <w:p w14:paraId="6C748529">
            <w:pPr>
              <w:spacing w:line="306" w:lineRule="auto"/>
              <w:rPr>
                <w:rFonts w:ascii="Arial"/>
                <w:sz w:val="21"/>
              </w:rPr>
            </w:pPr>
          </w:p>
          <w:p w14:paraId="7665EA7B">
            <w:pPr>
              <w:spacing w:line="307" w:lineRule="auto"/>
              <w:rPr>
                <w:rFonts w:ascii="Arial"/>
                <w:sz w:val="21"/>
              </w:rPr>
            </w:pPr>
          </w:p>
          <w:p w14:paraId="02E1984E">
            <w:pPr>
              <w:pStyle w:val="6"/>
              <w:spacing w:before="59" w:line="180" w:lineRule="auto"/>
              <w:ind w:left="238"/>
            </w:pPr>
            <w:r>
              <w:t>5</w:t>
            </w:r>
          </w:p>
        </w:tc>
        <w:tc>
          <w:tcPr>
            <w:tcW w:w="899" w:type="dxa"/>
            <w:gridSpan w:val="2"/>
            <w:vMerge w:val="restart"/>
            <w:tcBorders>
              <w:bottom w:val="nil"/>
            </w:tcBorders>
            <w:vAlign w:val="top"/>
          </w:tcPr>
          <w:p w14:paraId="0095EE0C">
            <w:pPr>
              <w:spacing w:line="465" w:lineRule="auto"/>
              <w:rPr>
                <w:rFonts w:ascii="Arial"/>
                <w:sz w:val="21"/>
              </w:rPr>
            </w:pPr>
          </w:p>
          <w:p w14:paraId="79DE9E05">
            <w:pPr>
              <w:pStyle w:val="6"/>
              <w:spacing w:before="58" w:line="308" w:lineRule="auto"/>
              <w:ind w:left="188" w:right="192"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gridSpan w:val="2"/>
            <w:vAlign w:val="top"/>
          </w:tcPr>
          <w:p w14:paraId="5409E615">
            <w:pPr>
              <w:pStyle w:val="6"/>
              <w:spacing w:before="280" w:line="233" w:lineRule="auto"/>
              <w:ind w:left="117" w:right="142" w:firstLine="13"/>
            </w:pPr>
            <w:r>
              <w:rPr>
                <w:spacing w:val="-17"/>
              </w:rPr>
              <w:t>中标结</w:t>
            </w:r>
            <w:r>
              <w:rPr>
                <w:spacing w:val="1"/>
              </w:rPr>
              <w:t xml:space="preserve"> </w:t>
            </w:r>
            <w:r>
              <w:t>果</w:t>
            </w:r>
          </w:p>
        </w:tc>
        <w:tc>
          <w:tcPr>
            <w:tcW w:w="3358" w:type="dxa"/>
            <w:vAlign w:val="top"/>
          </w:tcPr>
          <w:p w14:paraId="27EFF898">
            <w:pPr>
              <w:pStyle w:val="6"/>
              <w:spacing w:before="279" w:line="233" w:lineRule="auto"/>
              <w:ind w:left="115" w:right="399" w:hanging="1"/>
            </w:pPr>
            <w:r>
              <w:rPr>
                <w:spacing w:val="-14"/>
              </w:rPr>
              <w:t>招标项目名称、中标人名称、中标价、</w:t>
            </w:r>
            <w:r>
              <w:rPr>
                <w:spacing w:val="10"/>
              </w:rPr>
              <w:t xml:space="preserve"> </w:t>
            </w:r>
            <w:r>
              <w:rPr>
                <w:spacing w:val="-13"/>
              </w:rPr>
              <w:t>工期、项目负责人、中标内容。</w:t>
            </w:r>
          </w:p>
        </w:tc>
        <w:tc>
          <w:tcPr>
            <w:tcW w:w="2336" w:type="dxa"/>
            <w:gridSpan w:val="3"/>
            <w:vAlign w:val="top"/>
          </w:tcPr>
          <w:p w14:paraId="2476A808">
            <w:pPr>
              <w:pStyle w:val="6"/>
              <w:spacing w:before="39" w:line="220" w:lineRule="auto"/>
              <w:ind w:left="116"/>
              <w:rPr>
                <w:spacing w:val="-12"/>
              </w:rPr>
            </w:pPr>
            <w:r>
              <w:rPr>
                <w:spacing w:val="-12"/>
              </w:rPr>
              <w:t>《国务院办公厅关于推进</w:t>
            </w:r>
          </w:p>
          <w:p w14:paraId="55097F41">
            <w:pPr>
              <w:pStyle w:val="6"/>
              <w:spacing w:before="39" w:line="220" w:lineRule="auto"/>
              <w:ind w:left="116"/>
              <w:rPr>
                <w:spacing w:val="-12"/>
              </w:rPr>
            </w:pPr>
            <w:r>
              <w:rPr>
                <w:spacing w:val="-12"/>
              </w:rPr>
              <w:t>公共资源配置领域政府信</w:t>
            </w:r>
          </w:p>
          <w:p w14:paraId="73C878D7">
            <w:pPr>
              <w:pStyle w:val="6"/>
              <w:spacing w:before="39" w:line="220" w:lineRule="auto"/>
              <w:ind w:left="116"/>
              <w:rPr>
                <w:spacing w:val="-12"/>
              </w:rPr>
            </w:pPr>
            <w:r>
              <w:rPr>
                <w:spacing w:val="-12"/>
              </w:rPr>
              <w:t>息公开的意见》、《招标公告 和公示信息发布管理办</w:t>
            </w:r>
          </w:p>
          <w:p w14:paraId="706B3542">
            <w:pPr>
              <w:pStyle w:val="6"/>
              <w:spacing w:before="39" w:line="220" w:lineRule="auto"/>
              <w:ind w:left="116"/>
            </w:pPr>
            <w:r>
              <w:rPr>
                <w:spacing w:val="-12"/>
              </w:rPr>
              <w:t>法》、《电子招标投标办法》</w:t>
            </w:r>
          </w:p>
        </w:tc>
        <w:tc>
          <w:tcPr>
            <w:tcW w:w="1617" w:type="dxa"/>
            <w:gridSpan w:val="2"/>
            <w:vAlign w:val="top"/>
          </w:tcPr>
          <w:p w14:paraId="78F8CB79">
            <w:pPr>
              <w:pStyle w:val="6"/>
              <w:spacing w:before="279" w:line="221" w:lineRule="auto"/>
              <w:ind w:left="117"/>
            </w:pPr>
            <w:r>
              <w:rPr>
                <w:spacing w:val="-8"/>
              </w:rPr>
              <w:t>及时公开</w:t>
            </w:r>
          </w:p>
        </w:tc>
        <w:tc>
          <w:tcPr>
            <w:tcW w:w="1067" w:type="dxa"/>
            <w:gridSpan w:val="4"/>
            <w:vAlign w:val="top"/>
          </w:tcPr>
          <w:p w14:paraId="0DC89AC5">
            <w:pPr>
              <w:spacing w:line="317" w:lineRule="auto"/>
              <w:rPr>
                <w:rFonts w:ascii="Arial"/>
                <w:sz w:val="21"/>
              </w:rPr>
            </w:pPr>
          </w:p>
          <w:p w14:paraId="465C0506">
            <w:pPr>
              <w:spacing w:line="317" w:lineRule="auto"/>
              <w:rPr>
                <w:rFonts w:ascii="Arial"/>
                <w:sz w:val="21"/>
              </w:rPr>
            </w:pPr>
          </w:p>
          <w:p w14:paraId="0AF0E976">
            <w:pPr>
              <w:pStyle w:val="6"/>
              <w:spacing w:before="58" w:line="220" w:lineRule="auto"/>
              <w:ind w:left="121"/>
            </w:pPr>
            <w:r>
              <w:rPr>
                <w:spacing w:val="-10"/>
              </w:rPr>
              <w:t>行政服务局</w:t>
            </w:r>
          </w:p>
        </w:tc>
        <w:tc>
          <w:tcPr>
            <w:tcW w:w="1739" w:type="dxa"/>
            <w:gridSpan w:val="2"/>
            <w:vAlign w:val="top"/>
          </w:tcPr>
          <w:p w14:paraId="62D23CA3">
            <w:pPr>
              <w:pStyle w:val="6"/>
              <w:spacing w:before="39" w:line="234" w:lineRule="auto"/>
              <w:ind w:left="118" w:right="93" w:firstLine="19"/>
            </w:pPr>
            <w:r>
              <w:rPr>
                <w:spacing w:val="-14"/>
              </w:rPr>
              <w:t>■招标投标公共服务</w:t>
            </w:r>
            <w:r>
              <w:rPr>
                <w:spacing w:val="3"/>
              </w:rPr>
              <w:t xml:space="preserve"> </w:t>
            </w:r>
            <w:r>
              <w:rPr>
                <w:spacing w:val="-5"/>
              </w:rPr>
              <w:t>平台</w:t>
            </w:r>
          </w:p>
          <w:p w14:paraId="6D3ED594">
            <w:pPr>
              <w:pStyle w:val="6"/>
              <w:spacing w:before="23" w:line="220" w:lineRule="auto"/>
              <w:ind w:left="137"/>
            </w:pPr>
            <w:r>
              <w:rPr>
                <w:spacing w:val="-13"/>
              </w:rPr>
              <w:t>■公共资源交易平台</w:t>
            </w:r>
          </w:p>
          <w:p w14:paraId="44EFCD31">
            <w:pPr>
              <w:pStyle w:val="6"/>
              <w:spacing w:before="25" w:line="234" w:lineRule="auto"/>
              <w:ind w:left="118" w:right="93" w:firstLine="19"/>
            </w:pPr>
            <w:r>
              <w:rPr>
                <w:spacing w:val="-14"/>
              </w:rPr>
              <w:t>■电子招标投标交易</w:t>
            </w:r>
            <w:r>
              <w:rPr>
                <w:spacing w:val="3"/>
              </w:rPr>
              <w:t xml:space="preserve"> </w:t>
            </w:r>
            <w:r>
              <w:rPr>
                <w:spacing w:val="-5"/>
              </w:rPr>
              <w:t>平台</w:t>
            </w:r>
          </w:p>
        </w:tc>
        <w:tc>
          <w:tcPr>
            <w:tcW w:w="719" w:type="dxa"/>
            <w:gridSpan w:val="2"/>
            <w:vAlign w:val="top"/>
          </w:tcPr>
          <w:p w14:paraId="12C10C1B">
            <w:pPr>
              <w:pStyle w:val="6"/>
              <w:spacing w:before="279" w:line="238" w:lineRule="auto"/>
              <w:ind w:left="167"/>
            </w:pPr>
            <w:r>
              <w:t>√</w:t>
            </w:r>
          </w:p>
        </w:tc>
        <w:tc>
          <w:tcPr>
            <w:tcW w:w="897" w:type="dxa"/>
            <w:gridSpan w:val="2"/>
            <w:vAlign w:val="top"/>
          </w:tcPr>
          <w:p w14:paraId="40667075">
            <w:pPr>
              <w:rPr>
                <w:rFonts w:ascii="Arial"/>
                <w:sz w:val="21"/>
              </w:rPr>
            </w:pPr>
          </w:p>
        </w:tc>
        <w:tc>
          <w:tcPr>
            <w:tcW w:w="787" w:type="dxa"/>
            <w:gridSpan w:val="2"/>
            <w:vAlign w:val="top"/>
          </w:tcPr>
          <w:p w14:paraId="2F557033">
            <w:pPr>
              <w:pStyle w:val="6"/>
              <w:spacing w:before="279" w:line="238" w:lineRule="auto"/>
              <w:ind w:left="168"/>
            </w:pPr>
            <w:r>
              <w:t>√</w:t>
            </w:r>
          </w:p>
        </w:tc>
        <w:tc>
          <w:tcPr>
            <w:tcW w:w="907" w:type="dxa"/>
            <w:gridSpan w:val="2"/>
            <w:vAlign w:val="top"/>
          </w:tcPr>
          <w:p w14:paraId="278BBE35">
            <w:pPr>
              <w:rPr>
                <w:rFonts w:ascii="Arial"/>
                <w:sz w:val="21"/>
              </w:rPr>
            </w:pPr>
          </w:p>
        </w:tc>
      </w:tr>
      <w:tr w14:paraId="01FD1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629" w:hRule="atLeast"/>
        </w:trPr>
        <w:tc>
          <w:tcPr>
            <w:tcW w:w="544" w:type="dxa"/>
            <w:gridSpan w:val="2"/>
            <w:vAlign w:val="top"/>
          </w:tcPr>
          <w:p w14:paraId="45E0DAB3">
            <w:pPr>
              <w:pStyle w:val="6"/>
              <w:spacing w:before="208" w:line="181" w:lineRule="auto"/>
              <w:ind w:left="236"/>
            </w:pPr>
            <w:r>
              <w:t>6</w:t>
            </w:r>
          </w:p>
        </w:tc>
        <w:tc>
          <w:tcPr>
            <w:tcW w:w="899" w:type="dxa"/>
            <w:gridSpan w:val="2"/>
            <w:vMerge w:val="continue"/>
            <w:tcBorders>
              <w:top w:val="nil"/>
            </w:tcBorders>
            <w:vAlign w:val="top"/>
          </w:tcPr>
          <w:p w14:paraId="055AEC62">
            <w:pPr>
              <w:rPr>
                <w:rFonts w:ascii="Arial"/>
                <w:sz w:val="21"/>
              </w:rPr>
            </w:pPr>
          </w:p>
        </w:tc>
        <w:tc>
          <w:tcPr>
            <w:tcW w:w="775" w:type="dxa"/>
            <w:gridSpan w:val="2"/>
            <w:vAlign w:val="top"/>
          </w:tcPr>
          <w:p w14:paraId="328A7D8C">
            <w:pPr>
              <w:pStyle w:val="6"/>
              <w:spacing w:before="43" w:line="233" w:lineRule="auto"/>
              <w:ind w:left="114" w:right="142"/>
            </w:pPr>
            <w:r>
              <w:rPr>
                <w:spacing w:val="-11"/>
              </w:rPr>
              <w:t>合同订</w:t>
            </w:r>
            <w:r>
              <w:t xml:space="preserve"> </w:t>
            </w:r>
            <w:r>
              <w:rPr>
                <w:spacing w:val="-11"/>
              </w:rPr>
              <w:t>立信息</w:t>
            </w:r>
          </w:p>
        </w:tc>
        <w:tc>
          <w:tcPr>
            <w:tcW w:w="3358" w:type="dxa"/>
            <w:vAlign w:val="top"/>
          </w:tcPr>
          <w:p w14:paraId="3B9CC3B6">
            <w:pPr>
              <w:pStyle w:val="6"/>
              <w:spacing w:before="43" w:line="233" w:lineRule="auto"/>
              <w:ind w:left="114" w:right="373"/>
            </w:pPr>
            <w:r>
              <w:rPr>
                <w:spacing w:val="-12"/>
              </w:rPr>
              <w:t>包括项目名称、合同双方名称、合同价</w:t>
            </w:r>
            <w:r>
              <w:rPr>
                <w:spacing w:val="3"/>
              </w:rPr>
              <w:t xml:space="preserve"> </w:t>
            </w:r>
            <w:r>
              <w:rPr>
                <w:spacing w:val="-13"/>
              </w:rPr>
              <w:t>款、签约时间、合同期限。</w:t>
            </w:r>
          </w:p>
        </w:tc>
        <w:tc>
          <w:tcPr>
            <w:tcW w:w="2336" w:type="dxa"/>
            <w:gridSpan w:val="3"/>
            <w:vAlign w:val="top"/>
          </w:tcPr>
          <w:p w14:paraId="79F05B03">
            <w:pPr>
              <w:pStyle w:val="6"/>
              <w:spacing w:before="44" w:line="232" w:lineRule="auto"/>
              <w:ind w:left="121" w:right="357" w:hanging="4"/>
            </w:pPr>
            <w:r>
              <w:rPr>
                <w:spacing w:val="-13"/>
              </w:rPr>
              <w:t>《国务院办公厅关于推进</w:t>
            </w:r>
            <w:r>
              <w:rPr>
                <w:spacing w:val="6"/>
              </w:rPr>
              <w:t xml:space="preserve"> </w:t>
            </w:r>
            <w:r>
              <w:rPr>
                <w:spacing w:val="-13"/>
              </w:rPr>
              <w:t>公共资源配置领域政府信</w:t>
            </w:r>
          </w:p>
        </w:tc>
        <w:tc>
          <w:tcPr>
            <w:tcW w:w="1617" w:type="dxa"/>
            <w:gridSpan w:val="2"/>
            <w:vAlign w:val="top"/>
          </w:tcPr>
          <w:p w14:paraId="0AFE12F1">
            <w:pPr>
              <w:pStyle w:val="6"/>
              <w:spacing w:before="43" w:line="221" w:lineRule="auto"/>
              <w:ind w:left="117"/>
            </w:pPr>
            <w:r>
              <w:rPr>
                <w:spacing w:val="-8"/>
              </w:rPr>
              <w:t>及时公开</w:t>
            </w:r>
          </w:p>
        </w:tc>
        <w:tc>
          <w:tcPr>
            <w:tcW w:w="1067" w:type="dxa"/>
            <w:gridSpan w:val="4"/>
            <w:vAlign w:val="top"/>
          </w:tcPr>
          <w:p w14:paraId="4381126D">
            <w:pPr>
              <w:pStyle w:val="6"/>
              <w:spacing w:before="232" w:line="220" w:lineRule="auto"/>
              <w:ind w:left="121"/>
            </w:pPr>
            <w:r>
              <w:rPr>
                <w:spacing w:val="-10"/>
              </w:rPr>
              <w:t>行政服务局</w:t>
            </w:r>
          </w:p>
        </w:tc>
        <w:tc>
          <w:tcPr>
            <w:tcW w:w="1739" w:type="dxa"/>
            <w:gridSpan w:val="2"/>
            <w:vAlign w:val="top"/>
          </w:tcPr>
          <w:p w14:paraId="249DA98A">
            <w:pPr>
              <w:pStyle w:val="6"/>
              <w:spacing w:before="43" w:line="234" w:lineRule="auto"/>
              <w:ind w:left="118" w:right="92" w:firstLine="19"/>
            </w:pPr>
            <w:r>
              <w:rPr>
                <w:spacing w:val="-14"/>
              </w:rPr>
              <w:t>■招标投标公共服务</w:t>
            </w:r>
            <w:r>
              <w:rPr>
                <w:spacing w:val="3"/>
              </w:rPr>
              <w:t xml:space="preserve"> </w:t>
            </w:r>
            <w:r>
              <w:rPr>
                <w:spacing w:val="-5"/>
              </w:rPr>
              <w:t>平台</w:t>
            </w:r>
          </w:p>
        </w:tc>
        <w:tc>
          <w:tcPr>
            <w:tcW w:w="719" w:type="dxa"/>
            <w:gridSpan w:val="2"/>
            <w:vAlign w:val="top"/>
          </w:tcPr>
          <w:p w14:paraId="38101E49">
            <w:pPr>
              <w:pStyle w:val="6"/>
              <w:spacing w:before="43" w:line="238" w:lineRule="auto"/>
              <w:ind w:left="167"/>
            </w:pPr>
            <w:r>
              <w:t>√</w:t>
            </w:r>
          </w:p>
        </w:tc>
        <w:tc>
          <w:tcPr>
            <w:tcW w:w="897" w:type="dxa"/>
            <w:gridSpan w:val="2"/>
            <w:vAlign w:val="top"/>
          </w:tcPr>
          <w:p w14:paraId="447013DA">
            <w:pPr>
              <w:rPr>
                <w:rFonts w:ascii="Arial"/>
                <w:sz w:val="21"/>
              </w:rPr>
            </w:pPr>
          </w:p>
        </w:tc>
        <w:tc>
          <w:tcPr>
            <w:tcW w:w="787" w:type="dxa"/>
            <w:gridSpan w:val="2"/>
            <w:vAlign w:val="top"/>
          </w:tcPr>
          <w:p w14:paraId="309F818D">
            <w:pPr>
              <w:pStyle w:val="6"/>
              <w:spacing w:before="43" w:line="238" w:lineRule="auto"/>
              <w:ind w:left="168"/>
            </w:pPr>
            <w:r>
              <w:t>√</w:t>
            </w:r>
          </w:p>
        </w:tc>
        <w:tc>
          <w:tcPr>
            <w:tcW w:w="907" w:type="dxa"/>
            <w:gridSpan w:val="2"/>
            <w:vAlign w:val="top"/>
          </w:tcPr>
          <w:p w14:paraId="57F364B4">
            <w:pPr>
              <w:rPr>
                <w:rFonts w:ascii="Arial"/>
                <w:sz w:val="21"/>
              </w:rPr>
            </w:pPr>
          </w:p>
        </w:tc>
      </w:tr>
      <w:tr w14:paraId="150C9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250" w:hRule="atLeast"/>
        </w:trPr>
        <w:tc>
          <w:tcPr>
            <w:tcW w:w="544" w:type="dxa"/>
            <w:gridSpan w:val="2"/>
            <w:vAlign w:val="top"/>
          </w:tcPr>
          <w:p w14:paraId="2A0C00C4">
            <w:pPr>
              <w:pStyle w:val="6"/>
              <w:spacing w:before="59" w:line="180" w:lineRule="auto"/>
              <w:ind w:left="236"/>
            </w:pPr>
            <w:r>
              <w:t>7</w:t>
            </w:r>
          </w:p>
        </w:tc>
        <w:tc>
          <w:tcPr>
            <w:tcW w:w="899" w:type="dxa"/>
            <w:gridSpan w:val="2"/>
            <w:vAlign w:val="top"/>
          </w:tcPr>
          <w:p w14:paraId="7D323DA4">
            <w:pPr>
              <w:rPr>
                <w:rFonts w:ascii="Arial"/>
                <w:sz w:val="21"/>
              </w:rPr>
            </w:pPr>
          </w:p>
        </w:tc>
        <w:tc>
          <w:tcPr>
            <w:tcW w:w="775" w:type="dxa"/>
            <w:gridSpan w:val="2"/>
            <w:vAlign w:val="top"/>
          </w:tcPr>
          <w:p w14:paraId="0800799A">
            <w:pPr>
              <w:pStyle w:val="6"/>
              <w:spacing w:before="97" w:line="311" w:lineRule="auto"/>
              <w:ind w:left="113" w:right="120" w:hanging="1"/>
              <w:jc w:val="both"/>
            </w:pPr>
            <w:r>
              <w:rPr>
                <w:spacing w:val="-3"/>
              </w:rPr>
              <w:t>合同履</w:t>
            </w:r>
            <w:r>
              <w:t xml:space="preserve"> </w:t>
            </w:r>
            <w:r>
              <w:rPr>
                <w:spacing w:val="-4"/>
              </w:rPr>
              <w:t>行及变</w:t>
            </w:r>
            <w:r>
              <w:rPr>
                <w:spacing w:val="1"/>
              </w:rPr>
              <w:t xml:space="preserve"> </w:t>
            </w:r>
            <w:r>
              <w:rPr>
                <w:spacing w:val="-4"/>
              </w:rPr>
              <w:t>更信息</w:t>
            </w:r>
          </w:p>
        </w:tc>
        <w:tc>
          <w:tcPr>
            <w:tcW w:w="3358" w:type="dxa"/>
            <w:vAlign w:val="top"/>
          </w:tcPr>
          <w:p w14:paraId="5ADFD610">
            <w:pPr>
              <w:pStyle w:val="6"/>
              <w:spacing w:before="97" w:line="293" w:lineRule="auto"/>
              <w:ind w:left="112" w:right="183" w:firstLine="2"/>
            </w:pPr>
            <w:r>
              <w:rPr>
                <w:spacing w:val="-1"/>
              </w:rPr>
              <w:t>项目名称、标段名称、建设单位、承包</w:t>
            </w:r>
            <w:r>
              <w:rPr>
                <w:spacing w:val="6"/>
              </w:rPr>
              <w:t xml:space="preserve"> </w:t>
            </w:r>
            <w:r>
              <w:rPr>
                <w:spacing w:val="-1"/>
              </w:rPr>
              <w:t>人、项目完成质量、期限、结算金额、</w:t>
            </w:r>
            <w:r>
              <w:rPr>
                <w:spacing w:val="8"/>
              </w:rPr>
              <w:t xml:space="preserve"> </w:t>
            </w:r>
            <w:r>
              <w:rPr>
                <w:spacing w:val="-1"/>
              </w:rPr>
              <w:t>合同发生的变更、解除合同通知书、违</w:t>
            </w:r>
            <w:r>
              <w:rPr>
                <w:spacing w:val="8"/>
              </w:rPr>
              <w:t xml:space="preserve"> </w:t>
            </w:r>
            <w:r>
              <w:rPr>
                <w:spacing w:val="-4"/>
              </w:rPr>
              <w:t>约行为的处理结果。</w:t>
            </w:r>
          </w:p>
        </w:tc>
        <w:tc>
          <w:tcPr>
            <w:tcW w:w="2336" w:type="dxa"/>
            <w:gridSpan w:val="3"/>
            <w:vAlign w:val="top"/>
          </w:tcPr>
          <w:p w14:paraId="6D50B6BD">
            <w:pPr>
              <w:pStyle w:val="6"/>
              <w:spacing w:before="96" w:line="307" w:lineRule="auto"/>
              <w:ind w:left="115" w:right="68" w:firstLine="5"/>
            </w:pPr>
            <w:r>
              <w:rPr>
                <w:spacing w:val="-16"/>
              </w:rPr>
              <w:t>息公开的意见》、《电子招标</w:t>
            </w:r>
            <w:r>
              <w:rPr>
                <w:spacing w:val="2"/>
              </w:rPr>
              <w:t xml:space="preserve"> </w:t>
            </w:r>
            <w:r>
              <w:rPr>
                <w:spacing w:val="-3"/>
              </w:rPr>
              <w:t>投标办法》</w:t>
            </w:r>
          </w:p>
        </w:tc>
        <w:tc>
          <w:tcPr>
            <w:tcW w:w="1617" w:type="dxa"/>
            <w:gridSpan w:val="2"/>
            <w:vAlign w:val="top"/>
          </w:tcPr>
          <w:p w14:paraId="744EFBDA">
            <w:pPr>
              <w:spacing w:line="347" w:lineRule="auto"/>
              <w:rPr>
                <w:rFonts w:ascii="Arial"/>
                <w:sz w:val="21"/>
              </w:rPr>
            </w:pPr>
          </w:p>
          <w:p w14:paraId="47AC023D">
            <w:pPr>
              <w:pStyle w:val="6"/>
              <w:spacing w:before="59" w:line="220" w:lineRule="auto"/>
              <w:ind w:left="116"/>
            </w:pPr>
            <w:r>
              <w:rPr>
                <w:spacing w:val="-2"/>
              </w:rPr>
              <w:t>鼓励及时公开</w:t>
            </w:r>
          </w:p>
        </w:tc>
        <w:tc>
          <w:tcPr>
            <w:tcW w:w="1098" w:type="dxa"/>
            <w:gridSpan w:val="5"/>
            <w:vAlign w:val="top"/>
          </w:tcPr>
          <w:p w14:paraId="76314D4A">
            <w:pPr>
              <w:spacing w:line="347" w:lineRule="auto"/>
              <w:rPr>
                <w:rFonts w:ascii="Arial"/>
                <w:sz w:val="21"/>
              </w:rPr>
            </w:pPr>
          </w:p>
          <w:p w14:paraId="0A2D6705">
            <w:pPr>
              <w:pStyle w:val="6"/>
              <w:spacing w:before="59" w:line="220" w:lineRule="auto"/>
              <w:ind w:left="119"/>
            </w:pPr>
            <w:r>
              <w:rPr>
                <w:spacing w:val="-2"/>
              </w:rPr>
              <w:t>行政服务局</w:t>
            </w:r>
          </w:p>
        </w:tc>
        <w:tc>
          <w:tcPr>
            <w:tcW w:w="1708" w:type="dxa"/>
            <w:vAlign w:val="top"/>
          </w:tcPr>
          <w:p w14:paraId="07569288">
            <w:pPr>
              <w:pStyle w:val="6"/>
              <w:spacing w:before="96" w:line="220" w:lineRule="auto"/>
              <w:jc w:val="right"/>
            </w:pPr>
            <w:r>
              <w:rPr>
                <w:spacing w:val="-7"/>
              </w:rPr>
              <w:t>■公共资源交易平台</w:t>
            </w:r>
          </w:p>
          <w:p w14:paraId="6A6AE929">
            <w:pPr>
              <w:pStyle w:val="6"/>
              <w:spacing w:before="97" w:line="271" w:lineRule="auto"/>
              <w:ind w:left="118" w:firstLine="18"/>
            </w:pPr>
            <w:r>
              <w:rPr>
                <w:spacing w:val="-7"/>
              </w:rPr>
              <w:t>■电子招标投标交易</w:t>
            </w:r>
            <w:r>
              <w:rPr>
                <w:spacing w:val="2"/>
              </w:rPr>
              <w:t xml:space="preserve"> </w:t>
            </w:r>
            <w:r>
              <w:rPr>
                <w:spacing w:val="-4"/>
              </w:rPr>
              <w:t>平台</w:t>
            </w:r>
          </w:p>
        </w:tc>
        <w:tc>
          <w:tcPr>
            <w:tcW w:w="719" w:type="dxa"/>
            <w:gridSpan w:val="2"/>
            <w:vAlign w:val="top"/>
          </w:tcPr>
          <w:p w14:paraId="16EBBF69">
            <w:pPr>
              <w:spacing w:line="348" w:lineRule="auto"/>
              <w:rPr>
                <w:rFonts w:ascii="Arial"/>
                <w:sz w:val="21"/>
              </w:rPr>
            </w:pPr>
          </w:p>
          <w:p w14:paraId="747199C4">
            <w:pPr>
              <w:pStyle w:val="6"/>
              <w:spacing w:before="58" w:line="238" w:lineRule="auto"/>
              <w:ind w:left="164"/>
            </w:pPr>
            <w:r>
              <w:t>√</w:t>
            </w:r>
          </w:p>
        </w:tc>
        <w:tc>
          <w:tcPr>
            <w:tcW w:w="897" w:type="dxa"/>
            <w:gridSpan w:val="2"/>
            <w:vAlign w:val="top"/>
          </w:tcPr>
          <w:p w14:paraId="5C5BE835">
            <w:pPr>
              <w:rPr>
                <w:rFonts w:ascii="Arial"/>
                <w:sz w:val="21"/>
              </w:rPr>
            </w:pPr>
          </w:p>
        </w:tc>
        <w:tc>
          <w:tcPr>
            <w:tcW w:w="787" w:type="dxa"/>
            <w:gridSpan w:val="2"/>
            <w:vAlign w:val="top"/>
          </w:tcPr>
          <w:p w14:paraId="319DAC3D">
            <w:pPr>
              <w:spacing w:line="348" w:lineRule="auto"/>
              <w:rPr>
                <w:rFonts w:ascii="Arial"/>
                <w:sz w:val="21"/>
              </w:rPr>
            </w:pPr>
          </w:p>
          <w:p w14:paraId="09FBEC94">
            <w:pPr>
              <w:pStyle w:val="6"/>
              <w:spacing w:before="58" w:line="238" w:lineRule="auto"/>
              <w:ind w:left="166"/>
            </w:pPr>
            <w:r>
              <w:t>√</w:t>
            </w:r>
          </w:p>
        </w:tc>
        <w:tc>
          <w:tcPr>
            <w:tcW w:w="907" w:type="dxa"/>
            <w:gridSpan w:val="2"/>
            <w:vAlign w:val="top"/>
          </w:tcPr>
          <w:p w14:paraId="6723EAD1">
            <w:pPr>
              <w:rPr>
                <w:rFonts w:ascii="Arial"/>
                <w:sz w:val="21"/>
              </w:rPr>
            </w:pPr>
          </w:p>
        </w:tc>
      </w:tr>
      <w:tr w14:paraId="2F95C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3427" w:hRule="atLeast"/>
        </w:trPr>
        <w:tc>
          <w:tcPr>
            <w:tcW w:w="544" w:type="dxa"/>
            <w:gridSpan w:val="2"/>
            <w:vAlign w:val="top"/>
          </w:tcPr>
          <w:p w14:paraId="5381CFBB">
            <w:pPr>
              <w:spacing w:line="257" w:lineRule="auto"/>
              <w:rPr>
                <w:rFonts w:ascii="Arial"/>
                <w:sz w:val="21"/>
              </w:rPr>
            </w:pPr>
          </w:p>
          <w:p w14:paraId="31DEB20F">
            <w:pPr>
              <w:spacing w:line="257" w:lineRule="auto"/>
              <w:rPr>
                <w:rFonts w:ascii="Arial"/>
                <w:sz w:val="21"/>
              </w:rPr>
            </w:pPr>
          </w:p>
          <w:p w14:paraId="72A25367">
            <w:pPr>
              <w:spacing w:line="257" w:lineRule="auto"/>
              <w:rPr>
                <w:rFonts w:ascii="Arial"/>
                <w:sz w:val="21"/>
              </w:rPr>
            </w:pPr>
          </w:p>
          <w:p w14:paraId="07F61F06">
            <w:pPr>
              <w:spacing w:line="257" w:lineRule="auto"/>
              <w:rPr>
                <w:rFonts w:ascii="Arial"/>
                <w:sz w:val="21"/>
              </w:rPr>
            </w:pPr>
          </w:p>
          <w:p w14:paraId="4292E73C">
            <w:pPr>
              <w:spacing w:line="258" w:lineRule="auto"/>
              <w:rPr>
                <w:rFonts w:ascii="Arial"/>
                <w:sz w:val="21"/>
              </w:rPr>
            </w:pPr>
          </w:p>
          <w:p w14:paraId="465CE39C">
            <w:pPr>
              <w:spacing w:line="258" w:lineRule="auto"/>
              <w:rPr>
                <w:rFonts w:ascii="Arial"/>
                <w:sz w:val="21"/>
              </w:rPr>
            </w:pPr>
          </w:p>
          <w:p w14:paraId="27C4B622">
            <w:pPr>
              <w:pStyle w:val="6"/>
              <w:spacing w:before="59" w:line="181" w:lineRule="auto"/>
              <w:ind w:left="232"/>
            </w:pPr>
            <w:r>
              <w:t>8</w:t>
            </w:r>
          </w:p>
        </w:tc>
        <w:tc>
          <w:tcPr>
            <w:tcW w:w="899" w:type="dxa"/>
            <w:gridSpan w:val="2"/>
            <w:vAlign w:val="top"/>
          </w:tcPr>
          <w:p w14:paraId="350743AA">
            <w:pPr>
              <w:spacing w:line="347" w:lineRule="auto"/>
              <w:rPr>
                <w:rFonts w:ascii="Arial"/>
                <w:sz w:val="21"/>
              </w:rPr>
            </w:pPr>
          </w:p>
          <w:p w14:paraId="3060B707">
            <w:pPr>
              <w:pStyle w:val="6"/>
              <w:spacing w:before="59" w:line="312" w:lineRule="auto"/>
              <w:ind w:left="113" w:right="243" w:firstLine="1"/>
              <w:jc w:val="both"/>
            </w:pPr>
            <w:r>
              <w:rPr>
                <w:spacing w:val="-4"/>
              </w:rPr>
              <w:t>工程建</w:t>
            </w:r>
            <w:r>
              <w:rPr>
                <w:spacing w:val="1"/>
              </w:rPr>
              <w:t xml:space="preserve"> </w:t>
            </w:r>
            <w:r>
              <w:rPr>
                <w:spacing w:val="-3"/>
              </w:rPr>
              <w:t>设项目</w:t>
            </w:r>
            <w:r>
              <w:t xml:space="preserve"> </w:t>
            </w:r>
            <w:r>
              <w:rPr>
                <w:spacing w:val="-3"/>
              </w:rPr>
              <w:t>招标投</w:t>
            </w:r>
            <w:r>
              <w:t xml:space="preserve"> </w:t>
            </w:r>
            <w:r>
              <w:rPr>
                <w:spacing w:val="-3"/>
              </w:rPr>
              <w:t>标信息</w:t>
            </w:r>
          </w:p>
        </w:tc>
        <w:tc>
          <w:tcPr>
            <w:tcW w:w="775" w:type="dxa"/>
            <w:gridSpan w:val="2"/>
            <w:vAlign w:val="top"/>
          </w:tcPr>
          <w:p w14:paraId="4024DE29">
            <w:pPr>
              <w:spacing w:line="344" w:lineRule="auto"/>
              <w:rPr>
                <w:rFonts w:ascii="Arial"/>
                <w:sz w:val="21"/>
              </w:rPr>
            </w:pPr>
          </w:p>
          <w:p w14:paraId="454DD2DA">
            <w:pPr>
              <w:pStyle w:val="6"/>
              <w:spacing w:before="59" w:line="305" w:lineRule="auto"/>
              <w:ind w:left="120" w:right="120" w:hanging="1"/>
            </w:pPr>
            <w:r>
              <w:rPr>
                <w:spacing w:val="-5"/>
              </w:rPr>
              <w:t>资格预</w:t>
            </w:r>
            <w:r>
              <w:t xml:space="preserve"> 审文</w:t>
            </w:r>
          </w:p>
          <w:p w14:paraId="38C9FD60">
            <w:pPr>
              <w:pStyle w:val="6"/>
              <w:spacing w:before="94" w:line="312" w:lineRule="auto"/>
              <w:ind w:left="110" w:right="120"/>
            </w:pPr>
            <w:r>
              <w:rPr>
                <w:spacing w:val="-3"/>
              </w:rPr>
              <w:t>件、招</w:t>
            </w:r>
            <w:r>
              <w:rPr>
                <w:spacing w:val="1"/>
              </w:rPr>
              <w:t xml:space="preserve"> </w:t>
            </w:r>
            <w:r>
              <w:rPr>
                <w:spacing w:val="-3"/>
              </w:rPr>
              <w:t>标文件</w:t>
            </w:r>
            <w:r>
              <w:t xml:space="preserve"> </w:t>
            </w:r>
            <w:r>
              <w:rPr>
                <w:spacing w:val="-3"/>
              </w:rPr>
              <w:t>澄清或</w:t>
            </w:r>
            <w:r>
              <w:t xml:space="preserve"> </w:t>
            </w:r>
            <w:r>
              <w:rPr>
                <w:spacing w:val="-2"/>
              </w:rPr>
              <w:t>修改</w:t>
            </w:r>
          </w:p>
        </w:tc>
        <w:tc>
          <w:tcPr>
            <w:tcW w:w="3358" w:type="dxa"/>
            <w:vAlign w:val="top"/>
          </w:tcPr>
          <w:p w14:paraId="4F14E7A6">
            <w:pPr>
              <w:spacing w:line="347" w:lineRule="auto"/>
              <w:rPr>
                <w:rFonts w:ascii="Arial"/>
                <w:sz w:val="21"/>
              </w:rPr>
            </w:pPr>
          </w:p>
          <w:p w14:paraId="1F323BD9">
            <w:pPr>
              <w:pStyle w:val="6"/>
              <w:spacing w:before="58" w:line="310" w:lineRule="auto"/>
              <w:ind w:left="112" w:right="29" w:firstLine="2"/>
              <w:jc w:val="both"/>
            </w:pPr>
            <w:r>
              <w:rPr>
                <w:spacing w:val="-2"/>
              </w:rPr>
              <w:t>项目名称；标段名称；澄清或修改事项；</w:t>
            </w:r>
            <w:r>
              <w:t xml:space="preserve"> </w:t>
            </w:r>
            <w:r>
              <w:rPr>
                <w:spacing w:val="-2"/>
              </w:rPr>
              <w:t>招标人及其招标代理机构的名称、地址、</w:t>
            </w:r>
            <w:r>
              <w:rPr>
                <w:spacing w:val="1"/>
              </w:rPr>
              <w:t xml:space="preserve"> </w:t>
            </w:r>
            <w:r>
              <w:rPr>
                <w:spacing w:val="-4"/>
              </w:rPr>
              <w:t>联系人及联系方式。</w:t>
            </w:r>
          </w:p>
        </w:tc>
        <w:tc>
          <w:tcPr>
            <w:tcW w:w="2336" w:type="dxa"/>
            <w:gridSpan w:val="3"/>
            <w:vAlign w:val="top"/>
          </w:tcPr>
          <w:p w14:paraId="5969DF99">
            <w:pPr>
              <w:spacing w:line="345" w:lineRule="auto"/>
              <w:rPr>
                <w:rFonts w:ascii="Arial"/>
                <w:sz w:val="21"/>
              </w:rPr>
            </w:pPr>
          </w:p>
          <w:p w14:paraId="2B4D03EA">
            <w:pPr>
              <w:pStyle w:val="6"/>
              <w:spacing w:before="59" w:line="310" w:lineRule="auto"/>
              <w:ind w:left="114" w:right="68"/>
              <w:jc w:val="both"/>
            </w:pPr>
            <w:r>
              <w:rPr>
                <w:spacing w:val="-16"/>
              </w:rPr>
              <w:t>《招标投标法》、《招标投标</w:t>
            </w:r>
            <w:r>
              <w:rPr>
                <w:spacing w:val="9"/>
              </w:rPr>
              <w:t xml:space="preserve"> </w:t>
            </w:r>
            <w:r>
              <w:rPr>
                <w:spacing w:val="-16"/>
              </w:rPr>
              <w:t>法实施条例》、《电子招标投</w:t>
            </w:r>
            <w:r>
              <w:rPr>
                <w:spacing w:val="9"/>
              </w:rPr>
              <w:t xml:space="preserve"> </w:t>
            </w:r>
            <w:r>
              <w:rPr>
                <w:spacing w:val="-3"/>
              </w:rPr>
              <w:t>标办法》</w:t>
            </w:r>
          </w:p>
        </w:tc>
        <w:tc>
          <w:tcPr>
            <w:tcW w:w="1617" w:type="dxa"/>
            <w:gridSpan w:val="2"/>
            <w:vAlign w:val="top"/>
          </w:tcPr>
          <w:p w14:paraId="0997A9C8">
            <w:pPr>
              <w:pStyle w:val="6"/>
              <w:spacing w:before="94" w:line="219" w:lineRule="auto"/>
              <w:ind w:left="116"/>
            </w:pPr>
            <w:r>
              <w:rPr>
                <w:spacing w:val="-2"/>
              </w:rPr>
              <w:t>依法必须进行招</w:t>
            </w:r>
          </w:p>
          <w:p w14:paraId="3818A3B9">
            <w:pPr>
              <w:pStyle w:val="6"/>
              <w:spacing w:before="99" w:line="304" w:lineRule="auto"/>
              <w:ind w:left="116" w:right="58"/>
            </w:pPr>
            <w:r>
              <w:rPr>
                <w:spacing w:val="-1"/>
              </w:rPr>
              <w:t>标的项目，澄清或</w:t>
            </w:r>
            <w:r>
              <w:t xml:space="preserve"> </w:t>
            </w:r>
            <w:r>
              <w:rPr>
                <w:spacing w:val="-2"/>
              </w:rPr>
              <w:t>者修改的内容可</w:t>
            </w:r>
          </w:p>
          <w:p w14:paraId="41DCF391">
            <w:pPr>
              <w:pStyle w:val="6"/>
              <w:spacing w:before="27" w:line="220" w:lineRule="auto"/>
              <w:ind w:left="122"/>
            </w:pPr>
            <w:r>
              <w:rPr>
                <w:spacing w:val="-2"/>
              </w:rPr>
              <w:t>能影响资格预审</w:t>
            </w:r>
          </w:p>
          <w:p w14:paraId="36789F92">
            <w:pPr>
              <w:pStyle w:val="6"/>
              <w:spacing w:before="97" w:line="220" w:lineRule="auto"/>
              <w:ind w:left="138"/>
            </w:pPr>
            <w:r>
              <w:rPr>
                <w:spacing w:val="-4"/>
              </w:rPr>
              <w:t>申请文件或者投</w:t>
            </w:r>
          </w:p>
          <w:p w14:paraId="67B0FBB7">
            <w:pPr>
              <w:pStyle w:val="6"/>
              <w:spacing w:before="95" w:line="307" w:lineRule="auto"/>
              <w:ind w:left="126" w:right="58" w:hanging="10"/>
            </w:pPr>
            <w:r>
              <w:rPr>
                <w:spacing w:val="-1"/>
              </w:rPr>
              <w:t>标文件编制的，应</w:t>
            </w:r>
            <w:r>
              <w:t xml:space="preserve"> </w:t>
            </w:r>
            <w:r>
              <w:rPr>
                <w:spacing w:val="-3"/>
              </w:rPr>
              <w:t>当在提交资格预</w:t>
            </w:r>
          </w:p>
          <w:p w14:paraId="47332391">
            <w:pPr>
              <w:pStyle w:val="6"/>
              <w:spacing w:before="22" w:line="220" w:lineRule="auto"/>
              <w:ind w:left="124"/>
            </w:pPr>
            <w:r>
              <w:rPr>
                <w:spacing w:val="-2"/>
              </w:rPr>
              <w:t>审申请文件截止</w:t>
            </w:r>
          </w:p>
          <w:p w14:paraId="28E76720">
            <w:pPr>
              <w:pStyle w:val="6"/>
              <w:spacing w:before="98" w:line="305" w:lineRule="auto"/>
              <w:ind w:left="117" w:firstLine="6"/>
            </w:pPr>
            <w:r>
              <w:rPr>
                <w:spacing w:val="-14"/>
              </w:rPr>
              <w:t>时间至</w:t>
            </w:r>
            <w:r>
              <w:rPr>
                <w:spacing w:val="-13"/>
              </w:rPr>
              <w:t>少3日</w:t>
            </w:r>
            <w:r>
              <w:rPr>
                <w:spacing w:val="-10"/>
              </w:rPr>
              <w:t>前</w:t>
            </w:r>
            <w:r>
              <w:rPr>
                <w:spacing w:val="-5"/>
              </w:rPr>
              <w:t>或者投标截止时</w:t>
            </w:r>
            <w:r>
              <w:rPr>
                <w:spacing w:val="-9"/>
              </w:rPr>
              <w:t>间至少15日前</w:t>
            </w:r>
          </w:p>
        </w:tc>
        <w:tc>
          <w:tcPr>
            <w:tcW w:w="1098" w:type="dxa"/>
            <w:gridSpan w:val="5"/>
            <w:vAlign w:val="top"/>
          </w:tcPr>
          <w:p w14:paraId="0A756611">
            <w:pPr>
              <w:spacing w:line="263" w:lineRule="auto"/>
              <w:rPr>
                <w:rFonts w:ascii="Arial"/>
                <w:sz w:val="21"/>
              </w:rPr>
            </w:pPr>
          </w:p>
          <w:p w14:paraId="3D3A710D">
            <w:pPr>
              <w:spacing w:line="264" w:lineRule="auto"/>
              <w:rPr>
                <w:rFonts w:ascii="Arial"/>
                <w:sz w:val="21"/>
              </w:rPr>
            </w:pPr>
          </w:p>
          <w:p w14:paraId="4C7089C8">
            <w:pPr>
              <w:spacing w:line="264" w:lineRule="auto"/>
              <w:rPr>
                <w:rFonts w:ascii="Arial"/>
                <w:sz w:val="21"/>
              </w:rPr>
            </w:pPr>
          </w:p>
          <w:p w14:paraId="50829BEE">
            <w:pPr>
              <w:spacing w:line="264" w:lineRule="auto"/>
              <w:rPr>
                <w:rFonts w:ascii="Arial"/>
                <w:sz w:val="21"/>
              </w:rPr>
            </w:pPr>
          </w:p>
          <w:p w14:paraId="7F77A9E5">
            <w:pPr>
              <w:spacing w:line="264" w:lineRule="auto"/>
              <w:rPr>
                <w:rFonts w:ascii="Arial"/>
                <w:sz w:val="21"/>
              </w:rPr>
            </w:pPr>
          </w:p>
          <w:p w14:paraId="574E4AE0">
            <w:pPr>
              <w:spacing w:line="264" w:lineRule="auto"/>
              <w:rPr>
                <w:rFonts w:ascii="Arial"/>
                <w:sz w:val="21"/>
              </w:rPr>
            </w:pPr>
          </w:p>
          <w:p w14:paraId="5EECEFF4">
            <w:pPr>
              <w:pStyle w:val="6"/>
              <w:spacing w:before="58" w:line="220" w:lineRule="auto"/>
              <w:ind w:left="118"/>
            </w:pPr>
            <w:r>
              <w:rPr>
                <w:spacing w:val="-2"/>
              </w:rPr>
              <w:t>行政服务局</w:t>
            </w:r>
          </w:p>
        </w:tc>
        <w:tc>
          <w:tcPr>
            <w:tcW w:w="1708" w:type="dxa"/>
            <w:vAlign w:val="top"/>
          </w:tcPr>
          <w:p w14:paraId="358DC44D">
            <w:pPr>
              <w:spacing w:line="345" w:lineRule="auto"/>
              <w:rPr>
                <w:rFonts w:ascii="Arial"/>
                <w:sz w:val="21"/>
              </w:rPr>
            </w:pPr>
          </w:p>
          <w:p w14:paraId="0C57D6E9">
            <w:pPr>
              <w:pStyle w:val="6"/>
              <w:spacing w:before="58" w:line="270" w:lineRule="auto"/>
              <w:ind w:left="118" w:firstLine="18"/>
            </w:pPr>
            <w:r>
              <w:rPr>
                <w:spacing w:val="-7"/>
              </w:rPr>
              <w:t>■招标投标公共服务</w:t>
            </w:r>
            <w:r>
              <w:rPr>
                <w:spacing w:val="2"/>
              </w:rPr>
              <w:t xml:space="preserve"> </w:t>
            </w:r>
            <w:r>
              <w:rPr>
                <w:spacing w:val="-4"/>
              </w:rPr>
              <w:t>平台</w:t>
            </w:r>
          </w:p>
          <w:p w14:paraId="78B50E5F">
            <w:pPr>
              <w:pStyle w:val="6"/>
              <w:spacing w:before="95" w:line="220" w:lineRule="auto"/>
              <w:jc w:val="right"/>
            </w:pPr>
            <w:r>
              <w:rPr>
                <w:spacing w:val="-7"/>
              </w:rPr>
              <w:t>■公共资源交易平台</w:t>
            </w:r>
          </w:p>
          <w:p w14:paraId="2FB152AE">
            <w:pPr>
              <w:pStyle w:val="6"/>
              <w:spacing w:before="97" w:line="270" w:lineRule="auto"/>
              <w:ind w:left="118" w:firstLine="18"/>
            </w:pPr>
            <w:r>
              <w:rPr>
                <w:spacing w:val="-7"/>
              </w:rPr>
              <w:t>■电子招标投标交易</w:t>
            </w:r>
            <w:r>
              <w:rPr>
                <w:spacing w:val="2"/>
              </w:rPr>
              <w:t xml:space="preserve"> </w:t>
            </w:r>
            <w:r>
              <w:rPr>
                <w:spacing w:val="-4"/>
              </w:rPr>
              <w:t>平台</w:t>
            </w:r>
          </w:p>
        </w:tc>
        <w:tc>
          <w:tcPr>
            <w:tcW w:w="719" w:type="dxa"/>
            <w:gridSpan w:val="2"/>
            <w:vAlign w:val="top"/>
          </w:tcPr>
          <w:p w14:paraId="4708D34F">
            <w:pPr>
              <w:spacing w:line="346" w:lineRule="auto"/>
              <w:rPr>
                <w:rFonts w:ascii="Arial"/>
                <w:sz w:val="21"/>
              </w:rPr>
            </w:pPr>
          </w:p>
          <w:p w14:paraId="1A3CE95C">
            <w:pPr>
              <w:pStyle w:val="6"/>
              <w:spacing w:before="58" w:line="238" w:lineRule="auto"/>
              <w:ind w:left="164"/>
            </w:pPr>
            <w:r>
              <w:t>√</w:t>
            </w:r>
          </w:p>
        </w:tc>
        <w:tc>
          <w:tcPr>
            <w:tcW w:w="897" w:type="dxa"/>
            <w:gridSpan w:val="2"/>
            <w:vAlign w:val="top"/>
          </w:tcPr>
          <w:p w14:paraId="4F2DF4FF">
            <w:pPr>
              <w:rPr>
                <w:rFonts w:ascii="Arial"/>
                <w:sz w:val="21"/>
              </w:rPr>
            </w:pPr>
          </w:p>
        </w:tc>
        <w:tc>
          <w:tcPr>
            <w:tcW w:w="787" w:type="dxa"/>
            <w:gridSpan w:val="2"/>
            <w:vAlign w:val="top"/>
          </w:tcPr>
          <w:p w14:paraId="5696DE32">
            <w:pPr>
              <w:spacing w:line="346" w:lineRule="auto"/>
              <w:rPr>
                <w:rFonts w:ascii="Arial"/>
                <w:sz w:val="21"/>
              </w:rPr>
            </w:pPr>
          </w:p>
          <w:p w14:paraId="0A8742A0">
            <w:pPr>
              <w:pStyle w:val="6"/>
              <w:spacing w:before="58" w:line="238" w:lineRule="auto"/>
              <w:ind w:left="166"/>
            </w:pPr>
            <w:r>
              <w:t>√</w:t>
            </w:r>
          </w:p>
        </w:tc>
        <w:tc>
          <w:tcPr>
            <w:tcW w:w="907" w:type="dxa"/>
            <w:gridSpan w:val="2"/>
            <w:vAlign w:val="top"/>
          </w:tcPr>
          <w:p w14:paraId="26E0530F">
            <w:pPr>
              <w:rPr>
                <w:rFonts w:ascii="Arial"/>
                <w:sz w:val="21"/>
              </w:rPr>
            </w:pPr>
          </w:p>
        </w:tc>
      </w:tr>
      <w:tr w14:paraId="6342F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555" w:hRule="atLeast"/>
        </w:trPr>
        <w:tc>
          <w:tcPr>
            <w:tcW w:w="544" w:type="dxa"/>
            <w:gridSpan w:val="2"/>
            <w:vAlign w:val="top"/>
          </w:tcPr>
          <w:p w14:paraId="712BB000">
            <w:pPr>
              <w:spacing w:line="307" w:lineRule="auto"/>
              <w:rPr>
                <w:rFonts w:ascii="Arial"/>
                <w:sz w:val="21"/>
              </w:rPr>
            </w:pPr>
          </w:p>
          <w:p w14:paraId="0EBBF17C">
            <w:pPr>
              <w:spacing w:line="307" w:lineRule="auto"/>
              <w:rPr>
                <w:rFonts w:ascii="Arial"/>
                <w:sz w:val="21"/>
              </w:rPr>
            </w:pPr>
          </w:p>
          <w:p w14:paraId="2248FC3F">
            <w:pPr>
              <w:pStyle w:val="6"/>
              <w:spacing w:before="59" w:line="181" w:lineRule="auto"/>
              <w:ind w:left="232"/>
            </w:pPr>
            <w:r>
              <w:t>9</w:t>
            </w:r>
          </w:p>
        </w:tc>
        <w:tc>
          <w:tcPr>
            <w:tcW w:w="899" w:type="dxa"/>
            <w:gridSpan w:val="2"/>
            <w:vMerge w:val="restart"/>
            <w:tcBorders>
              <w:bottom w:val="nil"/>
            </w:tcBorders>
            <w:vAlign w:val="top"/>
          </w:tcPr>
          <w:p w14:paraId="49B74204">
            <w:pPr>
              <w:spacing w:line="349" w:lineRule="auto"/>
              <w:rPr>
                <w:rFonts w:ascii="Arial"/>
                <w:sz w:val="21"/>
              </w:rPr>
            </w:pPr>
          </w:p>
          <w:p w14:paraId="2DE9EAA2">
            <w:pPr>
              <w:pStyle w:val="6"/>
              <w:spacing w:before="59" w:line="312" w:lineRule="auto"/>
              <w:ind w:left="113" w:right="243" w:firstLine="1"/>
              <w:jc w:val="both"/>
            </w:pPr>
            <w:r>
              <w:rPr>
                <w:spacing w:val="-4"/>
              </w:rPr>
              <w:t>工程建</w:t>
            </w:r>
            <w:r>
              <w:rPr>
                <w:spacing w:val="1"/>
              </w:rPr>
              <w:t xml:space="preserve"> </w:t>
            </w:r>
            <w:r>
              <w:rPr>
                <w:spacing w:val="-3"/>
              </w:rPr>
              <w:t>设项目</w:t>
            </w:r>
            <w:r>
              <w:t xml:space="preserve"> </w:t>
            </w:r>
            <w:r>
              <w:rPr>
                <w:spacing w:val="-3"/>
              </w:rPr>
              <w:t>招标投</w:t>
            </w:r>
            <w:r>
              <w:t xml:space="preserve"> </w:t>
            </w:r>
            <w:r>
              <w:rPr>
                <w:spacing w:val="-3"/>
              </w:rPr>
              <w:t>标信息</w:t>
            </w:r>
          </w:p>
        </w:tc>
        <w:tc>
          <w:tcPr>
            <w:tcW w:w="775" w:type="dxa"/>
            <w:gridSpan w:val="2"/>
            <w:vAlign w:val="top"/>
          </w:tcPr>
          <w:p w14:paraId="2D35ECDF">
            <w:pPr>
              <w:pStyle w:val="6"/>
              <w:spacing w:before="97" w:line="297" w:lineRule="auto"/>
              <w:ind w:left="111" w:right="120"/>
            </w:pPr>
            <w:r>
              <w:rPr>
                <w:spacing w:val="-3"/>
              </w:rPr>
              <w:t>招标公</w:t>
            </w:r>
            <w:r>
              <w:t xml:space="preserve"> </w:t>
            </w:r>
            <w:r>
              <w:rPr>
                <w:spacing w:val="-3"/>
              </w:rPr>
              <w:t>告和公</w:t>
            </w:r>
            <w:r>
              <w:t xml:space="preserve"> </w:t>
            </w:r>
            <w:r>
              <w:rPr>
                <w:spacing w:val="-3"/>
              </w:rPr>
              <w:t>示信息</w:t>
            </w:r>
            <w:r>
              <w:t xml:space="preserve"> </w:t>
            </w:r>
            <w:r>
              <w:rPr>
                <w:spacing w:val="-3"/>
              </w:rPr>
              <w:t>澄清、</w:t>
            </w:r>
            <w:r>
              <w:t xml:space="preserve"> </w:t>
            </w:r>
            <w:r>
              <w:rPr>
                <w:spacing w:val="-2"/>
              </w:rPr>
              <w:t>修改</w:t>
            </w:r>
          </w:p>
        </w:tc>
        <w:tc>
          <w:tcPr>
            <w:tcW w:w="3358" w:type="dxa"/>
            <w:vAlign w:val="top"/>
          </w:tcPr>
          <w:p w14:paraId="10937851">
            <w:pPr>
              <w:spacing w:line="349" w:lineRule="auto"/>
              <w:rPr>
                <w:rFonts w:ascii="Arial"/>
                <w:sz w:val="21"/>
              </w:rPr>
            </w:pPr>
          </w:p>
          <w:p w14:paraId="12E339F2">
            <w:pPr>
              <w:pStyle w:val="6"/>
              <w:spacing w:before="58" w:line="310" w:lineRule="auto"/>
              <w:ind w:left="112" w:right="29" w:firstLine="2"/>
              <w:jc w:val="both"/>
            </w:pPr>
            <w:r>
              <w:rPr>
                <w:spacing w:val="-2"/>
              </w:rPr>
              <w:t>项目名称；标段名称；澄清或修改事项；</w:t>
            </w:r>
            <w:r>
              <w:t xml:space="preserve"> </w:t>
            </w:r>
            <w:r>
              <w:rPr>
                <w:spacing w:val="-2"/>
              </w:rPr>
              <w:t>招标人及其招标代理机构的名称、地址、</w:t>
            </w:r>
            <w:r>
              <w:rPr>
                <w:spacing w:val="1"/>
              </w:rPr>
              <w:t xml:space="preserve"> </w:t>
            </w:r>
            <w:r>
              <w:rPr>
                <w:spacing w:val="-4"/>
              </w:rPr>
              <w:t>联系人及联系方式。</w:t>
            </w:r>
          </w:p>
        </w:tc>
        <w:tc>
          <w:tcPr>
            <w:tcW w:w="2336" w:type="dxa"/>
            <w:gridSpan w:val="3"/>
            <w:vAlign w:val="top"/>
          </w:tcPr>
          <w:p w14:paraId="512BCE5B">
            <w:pPr>
              <w:spacing w:line="348" w:lineRule="auto"/>
              <w:rPr>
                <w:rFonts w:ascii="Arial"/>
                <w:sz w:val="21"/>
              </w:rPr>
            </w:pPr>
          </w:p>
          <w:p w14:paraId="743F6DCB">
            <w:pPr>
              <w:pStyle w:val="6"/>
              <w:spacing w:before="59" w:line="306" w:lineRule="auto"/>
              <w:ind w:left="113" w:right="246"/>
            </w:pPr>
            <w:r>
              <w:rPr>
                <w:spacing w:val="-2"/>
              </w:rPr>
              <w:t>《招标公告和公示信息发</w:t>
            </w:r>
            <w:r>
              <w:rPr>
                <w:spacing w:val="5"/>
              </w:rPr>
              <w:t xml:space="preserve"> </w:t>
            </w:r>
            <w:r>
              <w:rPr>
                <w:spacing w:val="-2"/>
              </w:rPr>
              <w:t>布管理办法》</w:t>
            </w:r>
          </w:p>
        </w:tc>
        <w:tc>
          <w:tcPr>
            <w:tcW w:w="1617" w:type="dxa"/>
            <w:gridSpan w:val="2"/>
            <w:vAlign w:val="top"/>
          </w:tcPr>
          <w:p w14:paraId="10882C71">
            <w:pPr>
              <w:spacing w:line="348" w:lineRule="auto"/>
              <w:rPr>
                <w:rFonts w:ascii="Arial"/>
                <w:sz w:val="21"/>
              </w:rPr>
            </w:pPr>
          </w:p>
          <w:p w14:paraId="1754DCDD">
            <w:pPr>
              <w:pStyle w:val="6"/>
              <w:spacing w:before="58" w:line="221" w:lineRule="auto"/>
              <w:ind w:left="114"/>
            </w:pPr>
            <w:r>
              <w:rPr>
                <w:spacing w:val="-2"/>
              </w:rPr>
              <w:t>及时公开</w:t>
            </w:r>
          </w:p>
        </w:tc>
        <w:tc>
          <w:tcPr>
            <w:tcW w:w="1098" w:type="dxa"/>
            <w:gridSpan w:val="5"/>
            <w:vAlign w:val="top"/>
          </w:tcPr>
          <w:p w14:paraId="57F4485A">
            <w:pPr>
              <w:pStyle w:val="6"/>
              <w:spacing w:before="98" w:line="220" w:lineRule="auto"/>
              <w:ind w:left="119"/>
            </w:pPr>
            <w:r>
              <w:rPr>
                <w:spacing w:val="-2"/>
              </w:rPr>
              <w:t>行政服务局</w:t>
            </w:r>
          </w:p>
        </w:tc>
        <w:tc>
          <w:tcPr>
            <w:tcW w:w="1708" w:type="dxa"/>
            <w:vMerge w:val="restart"/>
            <w:tcBorders>
              <w:bottom w:val="nil"/>
            </w:tcBorders>
            <w:vAlign w:val="top"/>
          </w:tcPr>
          <w:p w14:paraId="29E5F9C3">
            <w:pPr>
              <w:spacing w:line="347" w:lineRule="auto"/>
              <w:rPr>
                <w:rFonts w:ascii="Arial"/>
                <w:sz w:val="21"/>
              </w:rPr>
            </w:pPr>
          </w:p>
          <w:p w14:paraId="3F68BBAF">
            <w:pPr>
              <w:pStyle w:val="6"/>
              <w:spacing w:before="59" w:line="271" w:lineRule="auto"/>
              <w:ind w:left="118" w:firstLine="18"/>
            </w:pPr>
            <w:r>
              <w:rPr>
                <w:spacing w:val="-7"/>
              </w:rPr>
              <w:t>■招标投标公共服务</w:t>
            </w:r>
            <w:r>
              <w:rPr>
                <w:spacing w:val="2"/>
              </w:rPr>
              <w:t xml:space="preserve"> </w:t>
            </w:r>
            <w:r>
              <w:rPr>
                <w:spacing w:val="-4"/>
              </w:rPr>
              <w:t>平台</w:t>
            </w:r>
          </w:p>
          <w:p w14:paraId="5A0A648F">
            <w:pPr>
              <w:pStyle w:val="6"/>
              <w:spacing w:before="93" w:line="271" w:lineRule="auto"/>
              <w:ind w:left="118" w:firstLine="18"/>
            </w:pPr>
            <w:r>
              <w:rPr>
                <w:spacing w:val="-7"/>
              </w:rPr>
              <w:t>■电子招标投标交易</w:t>
            </w:r>
            <w:r>
              <w:rPr>
                <w:spacing w:val="2"/>
              </w:rPr>
              <w:t xml:space="preserve"> </w:t>
            </w:r>
            <w:r>
              <w:rPr>
                <w:spacing w:val="-4"/>
              </w:rPr>
              <w:t>平台</w:t>
            </w:r>
          </w:p>
          <w:p w14:paraId="65736B55">
            <w:pPr>
              <w:pStyle w:val="6"/>
              <w:spacing w:before="92" w:line="220" w:lineRule="auto"/>
              <w:jc w:val="right"/>
            </w:pPr>
            <w:r>
              <w:rPr>
                <w:spacing w:val="-7"/>
              </w:rPr>
              <w:t>■公共资源交易平台</w:t>
            </w:r>
          </w:p>
        </w:tc>
        <w:tc>
          <w:tcPr>
            <w:tcW w:w="719" w:type="dxa"/>
            <w:gridSpan w:val="2"/>
            <w:vAlign w:val="top"/>
          </w:tcPr>
          <w:p w14:paraId="37914799">
            <w:pPr>
              <w:spacing w:line="348" w:lineRule="auto"/>
              <w:rPr>
                <w:rFonts w:ascii="Arial"/>
                <w:sz w:val="21"/>
              </w:rPr>
            </w:pPr>
          </w:p>
          <w:p w14:paraId="30D62BB0">
            <w:pPr>
              <w:pStyle w:val="6"/>
              <w:spacing w:before="58" w:line="238" w:lineRule="auto"/>
              <w:ind w:left="164"/>
            </w:pPr>
            <w:r>
              <w:t>√</w:t>
            </w:r>
          </w:p>
        </w:tc>
        <w:tc>
          <w:tcPr>
            <w:tcW w:w="897" w:type="dxa"/>
            <w:gridSpan w:val="2"/>
            <w:vAlign w:val="top"/>
          </w:tcPr>
          <w:p w14:paraId="459D492C">
            <w:pPr>
              <w:rPr>
                <w:rFonts w:ascii="Arial"/>
                <w:sz w:val="21"/>
              </w:rPr>
            </w:pPr>
          </w:p>
        </w:tc>
        <w:tc>
          <w:tcPr>
            <w:tcW w:w="787" w:type="dxa"/>
            <w:gridSpan w:val="2"/>
            <w:vAlign w:val="top"/>
          </w:tcPr>
          <w:p w14:paraId="4BE428A5">
            <w:pPr>
              <w:spacing w:line="348" w:lineRule="auto"/>
              <w:rPr>
                <w:rFonts w:ascii="Arial"/>
                <w:sz w:val="21"/>
              </w:rPr>
            </w:pPr>
          </w:p>
          <w:p w14:paraId="4A7D6B26">
            <w:pPr>
              <w:pStyle w:val="6"/>
              <w:spacing w:before="58" w:line="238" w:lineRule="auto"/>
              <w:ind w:left="166"/>
            </w:pPr>
            <w:r>
              <w:t>√</w:t>
            </w:r>
          </w:p>
        </w:tc>
        <w:tc>
          <w:tcPr>
            <w:tcW w:w="907" w:type="dxa"/>
            <w:gridSpan w:val="2"/>
            <w:vAlign w:val="top"/>
          </w:tcPr>
          <w:p w14:paraId="0DAB6FFC">
            <w:pPr>
              <w:rPr>
                <w:rFonts w:ascii="Arial"/>
                <w:sz w:val="21"/>
              </w:rPr>
            </w:pPr>
          </w:p>
        </w:tc>
      </w:tr>
      <w:tr w14:paraId="325E4D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1253" w:hRule="atLeast"/>
        </w:trPr>
        <w:tc>
          <w:tcPr>
            <w:tcW w:w="544" w:type="dxa"/>
            <w:gridSpan w:val="2"/>
            <w:vAlign w:val="top"/>
          </w:tcPr>
          <w:p w14:paraId="4081A554">
            <w:pPr>
              <w:spacing w:line="245" w:lineRule="auto"/>
              <w:rPr>
                <w:rFonts w:ascii="Arial"/>
                <w:sz w:val="21"/>
              </w:rPr>
            </w:pPr>
          </w:p>
          <w:p w14:paraId="0BF63263">
            <w:pPr>
              <w:spacing w:line="246" w:lineRule="auto"/>
              <w:rPr>
                <w:rFonts w:ascii="Arial"/>
                <w:sz w:val="21"/>
              </w:rPr>
            </w:pPr>
          </w:p>
          <w:p w14:paraId="025F6498">
            <w:pPr>
              <w:pStyle w:val="6"/>
              <w:spacing w:before="59" w:line="182" w:lineRule="auto"/>
              <w:ind w:left="202"/>
            </w:pPr>
            <w:r>
              <w:rPr>
                <w:spacing w:val="-6"/>
              </w:rPr>
              <w:t>10</w:t>
            </w:r>
          </w:p>
        </w:tc>
        <w:tc>
          <w:tcPr>
            <w:tcW w:w="899" w:type="dxa"/>
            <w:gridSpan w:val="2"/>
            <w:vMerge w:val="continue"/>
            <w:tcBorders>
              <w:top w:val="nil"/>
            </w:tcBorders>
            <w:vAlign w:val="top"/>
          </w:tcPr>
          <w:p w14:paraId="1B6E0F05">
            <w:pPr>
              <w:rPr>
                <w:rFonts w:ascii="Arial"/>
                <w:sz w:val="21"/>
              </w:rPr>
            </w:pPr>
          </w:p>
        </w:tc>
        <w:tc>
          <w:tcPr>
            <w:tcW w:w="775" w:type="dxa"/>
            <w:gridSpan w:val="2"/>
            <w:vAlign w:val="top"/>
          </w:tcPr>
          <w:p w14:paraId="4BE61D4B">
            <w:pPr>
              <w:pStyle w:val="6"/>
              <w:spacing w:before="101" w:line="310" w:lineRule="auto"/>
              <w:ind w:left="112" w:right="120" w:firstLine="4"/>
            </w:pPr>
            <w:r>
              <w:rPr>
                <w:spacing w:val="-5"/>
              </w:rPr>
              <w:t>暂停、</w:t>
            </w:r>
            <w:r>
              <w:rPr>
                <w:spacing w:val="1"/>
              </w:rPr>
              <w:t xml:space="preserve"> </w:t>
            </w:r>
            <w:r>
              <w:rPr>
                <w:spacing w:val="-3"/>
              </w:rPr>
              <w:t>终止招</w:t>
            </w:r>
            <w:r>
              <w:t xml:space="preserve"> 标</w:t>
            </w:r>
          </w:p>
        </w:tc>
        <w:tc>
          <w:tcPr>
            <w:tcW w:w="3358" w:type="dxa"/>
            <w:vAlign w:val="top"/>
          </w:tcPr>
          <w:p w14:paraId="5CCDE020">
            <w:pPr>
              <w:pStyle w:val="6"/>
              <w:spacing w:before="101" w:line="310" w:lineRule="auto"/>
              <w:ind w:left="112" w:right="183"/>
              <w:jc w:val="both"/>
            </w:pPr>
            <w:r>
              <w:rPr>
                <w:spacing w:val="-1"/>
              </w:rPr>
              <w:t>招标人名称、招标项目名称、招标项目</w:t>
            </w:r>
            <w:r>
              <w:rPr>
                <w:spacing w:val="8"/>
              </w:rPr>
              <w:t xml:space="preserve"> </w:t>
            </w:r>
            <w:r>
              <w:rPr>
                <w:spacing w:val="-1"/>
              </w:rPr>
              <w:t>编号、本项目首次公告日期、招标暂停</w:t>
            </w:r>
            <w:r>
              <w:rPr>
                <w:spacing w:val="7"/>
              </w:rPr>
              <w:t xml:space="preserve"> </w:t>
            </w:r>
            <w:r>
              <w:rPr>
                <w:spacing w:val="-3"/>
              </w:rPr>
              <w:t>或终止原因、联系方式、其他事项。</w:t>
            </w:r>
          </w:p>
        </w:tc>
        <w:tc>
          <w:tcPr>
            <w:tcW w:w="2336" w:type="dxa"/>
            <w:gridSpan w:val="3"/>
            <w:vAlign w:val="top"/>
          </w:tcPr>
          <w:p w14:paraId="3C2CC2EB">
            <w:pPr>
              <w:spacing w:line="352" w:lineRule="auto"/>
              <w:rPr>
                <w:rFonts w:ascii="Arial"/>
                <w:sz w:val="21"/>
              </w:rPr>
            </w:pPr>
          </w:p>
          <w:p w14:paraId="04937EC2">
            <w:pPr>
              <w:pStyle w:val="6"/>
              <w:spacing w:before="58" w:line="304" w:lineRule="auto"/>
              <w:ind w:left="113" w:right="246"/>
            </w:pPr>
            <w:r>
              <w:rPr>
                <w:spacing w:val="-2"/>
              </w:rPr>
              <w:t>《招标公告和公示信息发</w:t>
            </w:r>
            <w:r>
              <w:rPr>
                <w:spacing w:val="5"/>
              </w:rPr>
              <w:t xml:space="preserve"> </w:t>
            </w:r>
            <w:r>
              <w:rPr>
                <w:spacing w:val="-15"/>
              </w:rPr>
              <w:t>布管理办法》）</w:t>
            </w:r>
          </w:p>
        </w:tc>
        <w:tc>
          <w:tcPr>
            <w:tcW w:w="1617" w:type="dxa"/>
            <w:gridSpan w:val="2"/>
            <w:vAlign w:val="top"/>
          </w:tcPr>
          <w:p w14:paraId="6B66CF03">
            <w:pPr>
              <w:spacing w:line="352" w:lineRule="auto"/>
              <w:rPr>
                <w:rFonts w:ascii="Arial"/>
                <w:sz w:val="21"/>
              </w:rPr>
            </w:pPr>
          </w:p>
          <w:p w14:paraId="12E86A9A">
            <w:pPr>
              <w:pStyle w:val="6"/>
              <w:spacing w:before="59" w:line="221" w:lineRule="auto"/>
              <w:ind w:left="114"/>
            </w:pPr>
            <w:r>
              <w:rPr>
                <w:spacing w:val="-2"/>
              </w:rPr>
              <w:t>及时公开</w:t>
            </w:r>
          </w:p>
        </w:tc>
        <w:tc>
          <w:tcPr>
            <w:tcW w:w="1098" w:type="dxa"/>
            <w:gridSpan w:val="5"/>
            <w:vAlign w:val="top"/>
          </w:tcPr>
          <w:p w14:paraId="795D8F53">
            <w:pPr>
              <w:pStyle w:val="6"/>
              <w:spacing w:before="100" w:line="220" w:lineRule="auto"/>
              <w:ind w:left="119"/>
            </w:pPr>
            <w:r>
              <w:rPr>
                <w:spacing w:val="-2"/>
              </w:rPr>
              <w:t>行政服务局</w:t>
            </w:r>
          </w:p>
        </w:tc>
        <w:tc>
          <w:tcPr>
            <w:tcW w:w="1708" w:type="dxa"/>
            <w:vMerge w:val="continue"/>
            <w:tcBorders>
              <w:top w:val="nil"/>
            </w:tcBorders>
            <w:vAlign w:val="top"/>
          </w:tcPr>
          <w:p w14:paraId="6E0E50D3">
            <w:pPr>
              <w:rPr>
                <w:rFonts w:ascii="Arial"/>
                <w:sz w:val="21"/>
              </w:rPr>
            </w:pPr>
          </w:p>
        </w:tc>
        <w:tc>
          <w:tcPr>
            <w:tcW w:w="719" w:type="dxa"/>
            <w:gridSpan w:val="2"/>
            <w:vAlign w:val="top"/>
          </w:tcPr>
          <w:p w14:paraId="3E009AE9">
            <w:pPr>
              <w:spacing w:line="352" w:lineRule="auto"/>
              <w:rPr>
                <w:rFonts w:ascii="Arial"/>
                <w:sz w:val="21"/>
              </w:rPr>
            </w:pPr>
          </w:p>
          <w:p w14:paraId="4F76B915">
            <w:pPr>
              <w:pStyle w:val="6"/>
              <w:spacing w:before="59" w:line="238" w:lineRule="auto"/>
              <w:ind w:left="164"/>
            </w:pPr>
            <w:r>
              <w:t>√</w:t>
            </w:r>
          </w:p>
        </w:tc>
        <w:tc>
          <w:tcPr>
            <w:tcW w:w="897" w:type="dxa"/>
            <w:gridSpan w:val="2"/>
            <w:vAlign w:val="top"/>
          </w:tcPr>
          <w:p w14:paraId="4B5118A5">
            <w:pPr>
              <w:rPr>
                <w:rFonts w:ascii="Arial"/>
                <w:sz w:val="21"/>
              </w:rPr>
            </w:pPr>
          </w:p>
        </w:tc>
        <w:tc>
          <w:tcPr>
            <w:tcW w:w="787" w:type="dxa"/>
            <w:gridSpan w:val="2"/>
            <w:vAlign w:val="top"/>
          </w:tcPr>
          <w:p w14:paraId="704BE321">
            <w:pPr>
              <w:spacing w:line="352" w:lineRule="auto"/>
              <w:rPr>
                <w:rFonts w:ascii="Arial"/>
                <w:sz w:val="21"/>
              </w:rPr>
            </w:pPr>
          </w:p>
          <w:p w14:paraId="71BD7C05">
            <w:pPr>
              <w:pStyle w:val="6"/>
              <w:spacing w:before="59" w:line="238" w:lineRule="auto"/>
              <w:ind w:left="166"/>
            </w:pPr>
            <w:r>
              <w:t>√</w:t>
            </w:r>
          </w:p>
        </w:tc>
        <w:tc>
          <w:tcPr>
            <w:tcW w:w="907" w:type="dxa"/>
            <w:gridSpan w:val="2"/>
            <w:vAlign w:val="top"/>
          </w:tcPr>
          <w:p w14:paraId="643F4F5E">
            <w:pPr>
              <w:rPr>
                <w:rFonts w:ascii="Arial"/>
                <w:sz w:val="21"/>
              </w:rPr>
            </w:pPr>
          </w:p>
        </w:tc>
      </w:tr>
      <w:tr w14:paraId="27E3D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2185" w:hRule="atLeast"/>
        </w:trPr>
        <w:tc>
          <w:tcPr>
            <w:tcW w:w="544" w:type="dxa"/>
            <w:gridSpan w:val="2"/>
            <w:vAlign w:val="top"/>
          </w:tcPr>
          <w:p w14:paraId="1B2295C3">
            <w:pPr>
              <w:spacing w:line="319" w:lineRule="auto"/>
              <w:rPr>
                <w:rFonts w:ascii="Arial"/>
                <w:sz w:val="21"/>
              </w:rPr>
            </w:pPr>
          </w:p>
          <w:p w14:paraId="27FE2F95">
            <w:pPr>
              <w:spacing w:line="319" w:lineRule="auto"/>
              <w:rPr>
                <w:rFonts w:ascii="Arial"/>
                <w:sz w:val="21"/>
              </w:rPr>
            </w:pPr>
          </w:p>
          <w:p w14:paraId="3341297E">
            <w:pPr>
              <w:spacing w:line="319" w:lineRule="auto"/>
              <w:rPr>
                <w:rFonts w:ascii="Arial"/>
                <w:sz w:val="21"/>
              </w:rPr>
            </w:pPr>
          </w:p>
          <w:p w14:paraId="2891E1F2">
            <w:pPr>
              <w:pStyle w:val="6"/>
              <w:spacing w:before="58" w:line="182" w:lineRule="auto"/>
              <w:ind w:left="202"/>
            </w:pPr>
            <w:r>
              <w:rPr>
                <w:spacing w:val="-6"/>
              </w:rPr>
              <w:t>11</w:t>
            </w:r>
          </w:p>
        </w:tc>
        <w:tc>
          <w:tcPr>
            <w:tcW w:w="899" w:type="dxa"/>
            <w:gridSpan w:val="2"/>
            <w:vAlign w:val="top"/>
          </w:tcPr>
          <w:p w14:paraId="608011BD">
            <w:pPr>
              <w:rPr>
                <w:rFonts w:ascii="Arial"/>
                <w:sz w:val="21"/>
              </w:rPr>
            </w:pPr>
          </w:p>
        </w:tc>
        <w:tc>
          <w:tcPr>
            <w:tcW w:w="775" w:type="dxa"/>
            <w:gridSpan w:val="2"/>
            <w:vAlign w:val="top"/>
          </w:tcPr>
          <w:p w14:paraId="102F641C">
            <w:pPr>
              <w:spacing w:line="347" w:lineRule="auto"/>
              <w:rPr>
                <w:rFonts w:ascii="Arial"/>
                <w:sz w:val="21"/>
              </w:rPr>
            </w:pPr>
          </w:p>
          <w:p w14:paraId="182F381D">
            <w:pPr>
              <w:pStyle w:val="6"/>
              <w:spacing w:before="59" w:line="310" w:lineRule="auto"/>
              <w:ind w:left="111" w:right="120" w:firstLine="4"/>
              <w:jc w:val="both"/>
            </w:pPr>
            <w:r>
              <w:rPr>
                <w:spacing w:val="-4"/>
              </w:rPr>
              <w:t>市场主</w:t>
            </w:r>
            <w:r>
              <w:t xml:space="preserve"> </w:t>
            </w:r>
            <w:r>
              <w:rPr>
                <w:spacing w:val="-3"/>
              </w:rPr>
              <w:t>体信用</w:t>
            </w:r>
            <w:r>
              <w:t xml:space="preserve"> </w:t>
            </w:r>
            <w:r>
              <w:rPr>
                <w:spacing w:val="-2"/>
              </w:rPr>
              <w:t>信息</w:t>
            </w:r>
          </w:p>
        </w:tc>
        <w:tc>
          <w:tcPr>
            <w:tcW w:w="3358" w:type="dxa"/>
            <w:vAlign w:val="top"/>
          </w:tcPr>
          <w:p w14:paraId="5C1C3108">
            <w:pPr>
              <w:pStyle w:val="6"/>
              <w:spacing w:before="96" w:line="314" w:lineRule="auto"/>
              <w:ind w:left="111" w:right="183" w:firstLine="12"/>
            </w:pPr>
            <w:r>
              <w:rPr>
                <w:spacing w:val="-2"/>
              </w:rPr>
              <w:t>当事人的姓名或者名称、地址；违反法</w:t>
            </w:r>
            <w:r>
              <w:rPr>
                <w:spacing w:val="14"/>
              </w:rPr>
              <w:t xml:space="preserve"> </w:t>
            </w:r>
            <w:r>
              <w:rPr>
                <w:spacing w:val="-1"/>
              </w:rPr>
              <w:t>律、法规或者规章的事实和证据；行政</w:t>
            </w:r>
            <w:r>
              <w:rPr>
                <w:spacing w:val="9"/>
              </w:rPr>
              <w:t xml:space="preserve"> </w:t>
            </w:r>
            <w:r>
              <w:rPr>
                <w:spacing w:val="-1"/>
              </w:rPr>
              <w:t>处罚的种类和依据；行政处罚的履行方</w:t>
            </w:r>
            <w:r>
              <w:rPr>
                <w:spacing w:val="9"/>
              </w:rPr>
              <w:t xml:space="preserve"> </w:t>
            </w:r>
            <w:r>
              <w:rPr>
                <w:spacing w:val="-1"/>
              </w:rPr>
              <w:t>式和期限；不服行政处罚决定，申请行</w:t>
            </w:r>
            <w:r>
              <w:rPr>
                <w:spacing w:val="9"/>
              </w:rPr>
              <w:t xml:space="preserve"> </w:t>
            </w:r>
            <w:r>
              <w:rPr>
                <w:spacing w:val="-1"/>
              </w:rPr>
              <w:t>政复议或者提起行政诉讼的途径和期</w:t>
            </w:r>
          </w:p>
          <w:p w14:paraId="35BBC6D2">
            <w:pPr>
              <w:pStyle w:val="6"/>
              <w:spacing w:before="24" w:line="268" w:lineRule="auto"/>
              <w:ind w:left="112" w:right="183" w:firstLine="11"/>
            </w:pPr>
            <w:r>
              <w:rPr>
                <w:spacing w:val="-2"/>
              </w:rPr>
              <w:t>限；作出行政处罚决定的行政机关名称</w:t>
            </w:r>
            <w:r>
              <w:rPr>
                <w:spacing w:val="13"/>
              </w:rPr>
              <w:t xml:space="preserve"> </w:t>
            </w:r>
            <w:r>
              <w:rPr>
                <w:spacing w:val="-4"/>
              </w:rPr>
              <w:t>和作出决定的日期。</w:t>
            </w:r>
          </w:p>
        </w:tc>
        <w:tc>
          <w:tcPr>
            <w:tcW w:w="2334" w:type="dxa"/>
            <w:gridSpan w:val="2"/>
            <w:vAlign w:val="top"/>
          </w:tcPr>
          <w:p w14:paraId="4315254A">
            <w:pPr>
              <w:spacing w:line="348" w:lineRule="auto"/>
              <w:rPr>
                <w:rFonts w:ascii="Arial"/>
                <w:sz w:val="21"/>
              </w:rPr>
            </w:pPr>
          </w:p>
          <w:p w14:paraId="257B768F">
            <w:pPr>
              <w:pStyle w:val="6"/>
              <w:spacing w:before="58" w:line="310" w:lineRule="auto"/>
              <w:ind w:left="116" w:right="68" w:hanging="2"/>
            </w:pPr>
            <w:r>
              <w:rPr>
                <w:spacing w:val="-16"/>
              </w:rPr>
              <w:t>《行政处罚法》、《政府信息</w:t>
            </w:r>
            <w:r>
              <w:rPr>
                <w:spacing w:val="3"/>
              </w:rPr>
              <w:t xml:space="preserve"> </w:t>
            </w:r>
            <w:r>
              <w:rPr>
                <w:spacing w:val="-16"/>
              </w:rPr>
              <w:t>公开条例》、《国务院办公厅</w:t>
            </w:r>
            <w:r>
              <w:rPr>
                <w:spacing w:val="5"/>
              </w:rPr>
              <w:t xml:space="preserve"> </w:t>
            </w:r>
            <w:r>
              <w:rPr>
                <w:spacing w:val="-1"/>
              </w:rPr>
              <w:t>关于推进公共资源配置领</w:t>
            </w:r>
          </w:p>
          <w:p w14:paraId="6DAA6A84">
            <w:pPr>
              <w:pStyle w:val="6"/>
              <w:spacing w:before="26" w:line="219" w:lineRule="auto"/>
              <w:ind w:left="114"/>
            </w:pPr>
            <w:r>
              <w:rPr>
                <w:spacing w:val="-2"/>
              </w:rPr>
              <w:t>域政府信息公开的意见》</w:t>
            </w:r>
          </w:p>
        </w:tc>
        <w:tc>
          <w:tcPr>
            <w:tcW w:w="1619" w:type="dxa"/>
            <w:gridSpan w:val="3"/>
            <w:vAlign w:val="top"/>
          </w:tcPr>
          <w:p w14:paraId="3C7BE3DF">
            <w:pPr>
              <w:spacing w:line="347" w:lineRule="auto"/>
              <w:rPr>
                <w:rFonts w:ascii="Arial"/>
                <w:sz w:val="21"/>
              </w:rPr>
            </w:pPr>
          </w:p>
          <w:p w14:paraId="24C31007">
            <w:pPr>
              <w:pStyle w:val="6"/>
              <w:spacing w:before="59" w:line="220" w:lineRule="auto"/>
              <w:ind w:left="117"/>
            </w:pPr>
            <w:r>
              <w:rPr>
                <w:spacing w:val="-1"/>
              </w:rPr>
              <w:t>信息形成之日起</w:t>
            </w:r>
          </w:p>
          <w:p w14:paraId="59C6E625">
            <w:pPr>
              <w:pStyle w:val="6"/>
              <w:spacing w:before="97" w:line="220" w:lineRule="auto"/>
              <w:ind w:left="119"/>
            </w:pPr>
            <w:r>
              <w:rPr>
                <w:spacing w:val="-1"/>
              </w:rPr>
              <w:t>20个工作日内</w:t>
            </w:r>
          </w:p>
        </w:tc>
        <w:tc>
          <w:tcPr>
            <w:tcW w:w="952" w:type="dxa"/>
            <w:gridSpan w:val="2"/>
            <w:vAlign w:val="top"/>
          </w:tcPr>
          <w:p w14:paraId="47C782BB">
            <w:pPr>
              <w:spacing w:line="347" w:lineRule="auto"/>
              <w:rPr>
                <w:rFonts w:ascii="Arial"/>
                <w:sz w:val="21"/>
              </w:rPr>
            </w:pPr>
          </w:p>
          <w:p w14:paraId="32F59159">
            <w:pPr>
              <w:pStyle w:val="6"/>
              <w:spacing w:before="59" w:line="220" w:lineRule="auto"/>
              <w:jc w:val="right"/>
            </w:pPr>
            <w:r>
              <w:rPr>
                <w:spacing w:val="-16"/>
              </w:rPr>
              <w:t>行政服务局</w:t>
            </w:r>
          </w:p>
        </w:tc>
        <w:tc>
          <w:tcPr>
            <w:tcW w:w="1854" w:type="dxa"/>
            <w:gridSpan w:val="4"/>
            <w:vAlign w:val="top"/>
          </w:tcPr>
          <w:p w14:paraId="07C2466B">
            <w:pPr>
              <w:spacing w:line="347" w:lineRule="auto"/>
              <w:rPr>
                <w:rFonts w:ascii="Arial"/>
                <w:sz w:val="21"/>
              </w:rPr>
            </w:pPr>
          </w:p>
          <w:p w14:paraId="024B6051">
            <w:pPr>
              <w:pStyle w:val="6"/>
              <w:spacing w:before="59" w:line="220" w:lineRule="auto"/>
              <w:ind w:left="137"/>
            </w:pPr>
            <w:r>
              <w:rPr>
                <w:spacing w:val="-3"/>
              </w:rPr>
              <w:t>■公共资源交易平台</w:t>
            </w:r>
          </w:p>
          <w:p w14:paraId="17960AE6">
            <w:pPr>
              <w:pStyle w:val="6"/>
              <w:spacing w:before="97" w:line="220" w:lineRule="auto"/>
              <w:ind w:left="137"/>
            </w:pPr>
            <w:r>
              <w:rPr>
                <w:spacing w:val="-6"/>
              </w:rPr>
              <w:t>■信用中国</w:t>
            </w:r>
          </w:p>
        </w:tc>
        <w:tc>
          <w:tcPr>
            <w:tcW w:w="719" w:type="dxa"/>
            <w:gridSpan w:val="2"/>
            <w:vAlign w:val="top"/>
          </w:tcPr>
          <w:p w14:paraId="141E0039">
            <w:pPr>
              <w:spacing w:line="348" w:lineRule="auto"/>
              <w:rPr>
                <w:rFonts w:ascii="Arial"/>
                <w:sz w:val="21"/>
              </w:rPr>
            </w:pPr>
          </w:p>
          <w:p w14:paraId="1F32E1F5">
            <w:pPr>
              <w:pStyle w:val="6"/>
              <w:spacing w:before="58" w:line="238" w:lineRule="auto"/>
              <w:ind w:left="164"/>
            </w:pPr>
            <w:r>
              <w:t>√</w:t>
            </w:r>
          </w:p>
        </w:tc>
        <w:tc>
          <w:tcPr>
            <w:tcW w:w="897" w:type="dxa"/>
            <w:gridSpan w:val="2"/>
            <w:vAlign w:val="top"/>
          </w:tcPr>
          <w:p w14:paraId="0299F29A">
            <w:pPr>
              <w:rPr>
                <w:rFonts w:ascii="Arial"/>
                <w:sz w:val="21"/>
              </w:rPr>
            </w:pPr>
          </w:p>
        </w:tc>
        <w:tc>
          <w:tcPr>
            <w:tcW w:w="787" w:type="dxa"/>
            <w:gridSpan w:val="2"/>
            <w:vAlign w:val="top"/>
          </w:tcPr>
          <w:p w14:paraId="0BDED6BA">
            <w:pPr>
              <w:spacing w:line="348" w:lineRule="auto"/>
              <w:rPr>
                <w:rFonts w:ascii="Arial"/>
                <w:sz w:val="21"/>
              </w:rPr>
            </w:pPr>
          </w:p>
          <w:p w14:paraId="4EC5D241">
            <w:pPr>
              <w:pStyle w:val="6"/>
              <w:spacing w:before="58" w:line="238" w:lineRule="auto"/>
              <w:ind w:left="166"/>
            </w:pPr>
            <w:r>
              <w:t>√</w:t>
            </w:r>
          </w:p>
        </w:tc>
        <w:tc>
          <w:tcPr>
            <w:tcW w:w="907" w:type="dxa"/>
            <w:gridSpan w:val="2"/>
            <w:vAlign w:val="top"/>
          </w:tcPr>
          <w:p w14:paraId="5F604C7C">
            <w:pPr>
              <w:rPr>
                <w:rFonts w:ascii="Arial"/>
                <w:sz w:val="21"/>
              </w:rPr>
            </w:pPr>
          </w:p>
        </w:tc>
      </w:tr>
      <w:tr w14:paraId="1184FA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7" w:hRule="atLeast"/>
        </w:trPr>
        <w:tc>
          <w:tcPr>
            <w:tcW w:w="545" w:type="dxa"/>
            <w:gridSpan w:val="2"/>
            <w:vAlign w:val="top"/>
          </w:tcPr>
          <w:p w14:paraId="0AE5BC58">
            <w:pPr>
              <w:spacing w:line="261" w:lineRule="auto"/>
              <w:rPr>
                <w:rFonts w:ascii="Arial"/>
                <w:sz w:val="21"/>
              </w:rPr>
            </w:pPr>
          </w:p>
          <w:p w14:paraId="6522BB70">
            <w:pPr>
              <w:spacing w:line="261" w:lineRule="auto"/>
              <w:rPr>
                <w:rFonts w:ascii="Arial"/>
                <w:sz w:val="21"/>
              </w:rPr>
            </w:pPr>
          </w:p>
          <w:p w14:paraId="6DE2A39F">
            <w:pPr>
              <w:spacing w:line="261" w:lineRule="auto"/>
              <w:rPr>
                <w:rFonts w:ascii="Arial"/>
                <w:sz w:val="21"/>
              </w:rPr>
            </w:pPr>
          </w:p>
          <w:p w14:paraId="561851BE">
            <w:pPr>
              <w:spacing w:line="262" w:lineRule="auto"/>
              <w:rPr>
                <w:rFonts w:ascii="Arial"/>
                <w:sz w:val="21"/>
              </w:rPr>
            </w:pPr>
          </w:p>
          <w:p w14:paraId="2F77D5BD">
            <w:pPr>
              <w:spacing w:line="262" w:lineRule="auto"/>
              <w:rPr>
                <w:rFonts w:ascii="Arial"/>
                <w:sz w:val="21"/>
              </w:rPr>
            </w:pPr>
          </w:p>
          <w:p w14:paraId="225CF909">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900" w:type="dxa"/>
            <w:gridSpan w:val="2"/>
            <w:vMerge w:val="restart"/>
            <w:tcBorders>
              <w:bottom w:val="nil"/>
            </w:tcBorders>
            <w:vAlign w:val="top"/>
          </w:tcPr>
          <w:p w14:paraId="7A798758">
            <w:pPr>
              <w:spacing w:line="253" w:lineRule="auto"/>
              <w:rPr>
                <w:rFonts w:ascii="Arial"/>
                <w:sz w:val="21"/>
              </w:rPr>
            </w:pPr>
          </w:p>
          <w:p w14:paraId="7CF51C08">
            <w:pPr>
              <w:spacing w:line="253" w:lineRule="auto"/>
              <w:rPr>
                <w:rFonts w:ascii="Arial"/>
                <w:sz w:val="21"/>
              </w:rPr>
            </w:pPr>
          </w:p>
          <w:p w14:paraId="58E6E8F5">
            <w:pPr>
              <w:spacing w:line="253" w:lineRule="auto"/>
              <w:rPr>
                <w:rFonts w:ascii="Arial"/>
                <w:sz w:val="21"/>
              </w:rPr>
            </w:pPr>
          </w:p>
          <w:p w14:paraId="55DECFD6">
            <w:pPr>
              <w:spacing w:line="254" w:lineRule="auto"/>
              <w:rPr>
                <w:rFonts w:ascii="Arial"/>
                <w:sz w:val="21"/>
              </w:rPr>
            </w:pPr>
          </w:p>
          <w:p w14:paraId="376AD8E8">
            <w:pPr>
              <w:spacing w:line="254" w:lineRule="auto"/>
              <w:rPr>
                <w:rFonts w:ascii="Arial"/>
                <w:sz w:val="21"/>
              </w:rPr>
            </w:pPr>
          </w:p>
          <w:p w14:paraId="4CD25996">
            <w:pPr>
              <w:spacing w:line="254" w:lineRule="auto"/>
              <w:rPr>
                <w:rFonts w:ascii="Arial"/>
                <w:sz w:val="21"/>
              </w:rPr>
            </w:pPr>
          </w:p>
          <w:p w14:paraId="690D3531">
            <w:pPr>
              <w:spacing w:line="254" w:lineRule="auto"/>
              <w:rPr>
                <w:rFonts w:ascii="Arial"/>
                <w:sz w:val="21"/>
              </w:rPr>
            </w:pPr>
          </w:p>
          <w:p w14:paraId="7887FDB7">
            <w:pPr>
              <w:spacing w:line="254" w:lineRule="auto"/>
              <w:rPr>
                <w:rFonts w:ascii="Arial"/>
                <w:sz w:val="21"/>
              </w:rPr>
            </w:pPr>
          </w:p>
          <w:p w14:paraId="3911162F">
            <w:pPr>
              <w:spacing w:line="254" w:lineRule="auto"/>
              <w:rPr>
                <w:rFonts w:ascii="Arial"/>
                <w:sz w:val="21"/>
              </w:rPr>
            </w:pPr>
          </w:p>
          <w:p w14:paraId="37FC8100">
            <w:pPr>
              <w:spacing w:line="254" w:lineRule="auto"/>
              <w:rPr>
                <w:rFonts w:ascii="Arial"/>
                <w:sz w:val="21"/>
              </w:rPr>
            </w:pPr>
          </w:p>
          <w:p w14:paraId="3373B59C">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gridSpan w:val="2"/>
            <w:vAlign w:val="top"/>
          </w:tcPr>
          <w:p w14:paraId="5556149A">
            <w:pPr>
              <w:spacing w:line="276" w:lineRule="auto"/>
              <w:rPr>
                <w:rFonts w:ascii="Arial"/>
                <w:sz w:val="21"/>
              </w:rPr>
            </w:pPr>
          </w:p>
          <w:p w14:paraId="1DCB91DD">
            <w:pPr>
              <w:spacing w:line="276" w:lineRule="auto"/>
              <w:rPr>
                <w:rFonts w:ascii="Arial"/>
                <w:sz w:val="21"/>
              </w:rPr>
            </w:pPr>
          </w:p>
          <w:p w14:paraId="3DBE6D70">
            <w:pPr>
              <w:spacing w:line="276" w:lineRule="auto"/>
              <w:rPr>
                <w:rFonts w:ascii="Arial"/>
                <w:sz w:val="21"/>
              </w:rPr>
            </w:pPr>
          </w:p>
          <w:p w14:paraId="121677C5">
            <w:pPr>
              <w:spacing w:line="276" w:lineRule="auto"/>
              <w:rPr>
                <w:rFonts w:ascii="Arial"/>
                <w:sz w:val="21"/>
              </w:rPr>
            </w:pPr>
          </w:p>
          <w:p w14:paraId="55803B34">
            <w:pPr>
              <w:spacing w:before="59" w:line="355" w:lineRule="auto"/>
              <w:ind w:left="112" w:right="129"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告</w:t>
            </w:r>
          </w:p>
        </w:tc>
        <w:tc>
          <w:tcPr>
            <w:tcW w:w="3364" w:type="dxa"/>
            <w:gridSpan w:val="3"/>
            <w:vAlign w:val="top"/>
          </w:tcPr>
          <w:p w14:paraId="33B35146">
            <w:pPr>
              <w:spacing w:before="96"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采购人及其委托的采购代理机构的名</w:t>
            </w:r>
          </w:p>
          <w:p w14:paraId="0BFE45D1">
            <w:pPr>
              <w:spacing w:before="146" w:line="361" w:lineRule="auto"/>
              <w:ind w:left="111" w:right="5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称、地址和联系方法；采购项目的名称、</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预算金额，设定最高限价的，还应当公</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开最高限价；采购人的采购需求；投标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人的资格要求；获取招标文件的时间、</w:t>
            </w:r>
          </w:p>
          <w:p w14:paraId="5D613434">
            <w:pPr>
              <w:spacing w:before="27" w:line="358" w:lineRule="auto"/>
              <w:ind w:left="111" w:right="65" w:hanging="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地点、方式及招标文件售价；公告期限；</w:t>
            </w:r>
            <w:r>
              <w:rPr>
                <w:rFonts w:ascii="FangSong_GB2312" w:hAnsi="FangSong_GB2312" w:eastAsia="FangSong_GB2312" w:cs="FangSong_GB2312"/>
                <w:spacing w:val="15"/>
                <w:sz w:val="18"/>
                <w:szCs w:val="18"/>
              </w:rPr>
              <w:t xml:space="preserve"> </w:t>
            </w:r>
            <w:r>
              <w:rPr>
                <w:rFonts w:ascii="FangSong_GB2312" w:hAnsi="FangSong_GB2312" w:eastAsia="FangSong_GB2312" w:cs="FangSong_GB2312"/>
                <w:spacing w:val="-1"/>
                <w:sz w:val="18"/>
                <w:szCs w:val="18"/>
              </w:rPr>
              <w:t>投标截止时间、开标时间及地点；采购</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项目联系人姓名和电话。</w:t>
            </w:r>
          </w:p>
        </w:tc>
        <w:tc>
          <w:tcPr>
            <w:tcW w:w="2339" w:type="dxa"/>
            <w:gridSpan w:val="3"/>
            <w:vAlign w:val="top"/>
          </w:tcPr>
          <w:p w14:paraId="646DCF1C">
            <w:pPr>
              <w:spacing w:before="271" w:line="364" w:lineRule="auto"/>
              <w:ind w:left="107" w:right="12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息公开的意见》、《政府采购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货物和服务招标投标管理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办法》、《财政部关于做好政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府采购信息公开工作的通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知》</w:t>
            </w:r>
          </w:p>
        </w:tc>
        <w:tc>
          <w:tcPr>
            <w:tcW w:w="1619" w:type="dxa"/>
            <w:gridSpan w:val="2"/>
            <w:vAlign w:val="top"/>
          </w:tcPr>
          <w:p w14:paraId="1C3300CB">
            <w:pPr>
              <w:spacing w:line="276" w:lineRule="auto"/>
              <w:rPr>
                <w:rFonts w:ascii="Arial"/>
                <w:sz w:val="21"/>
              </w:rPr>
            </w:pPr>
          </w:p>
          <w:p w14:paraId="4BDFA09A">
            <w:pPr>
              <w:spacing w:line="276" w:lineRule="auto"/>
              <w:rPr>
                <w:rFonts w:ascii="Arial"/>
                <w:sz w:val="21"/>
              </w:rPr>
            </w:pPr>
          </w:p>
          <w:p w14:paraId="69530A63">
            <w:pPr>
              <w:spacing w:line="276" w:lineRule="auto"/>
              <w:rPr>
                <w:rFonts w:ascii="Arial"/>
                <w:sz w:val="21"/>
              </w:rPr>
            </w:pPr>
          </w:p>
          <w:p w14:paraId="08ED782B">
            <w:pPr>
              <w:spacing w:line="276" w:lineRule="auto"/>
              <w:rPr>
                <w:rFonts w:ascii="Arial"/>
                <w:sz w:val="21"/>
              </w:rPr>
            </w:pPr>
          </w:p>
          <w:p w14:paraId="635939BF">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限为</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7"/>
                <w:sz w:val="18"/>
                <w:szCs w:val="18"/>
              </w:rPr>
              <w:t>5</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7"/>
                <w:sz w:val="18"/>
                <w:szCs w:val="18"/>
              </w:rPr>
              <w:t>个工作日</w:t>
            </w:r>
          </w:p>
        </w:tc>
        <w:tc>
          <w:tcPr>
            <w:tcW w:w="955" w:type="dxa"/>
            <w:gridSpan w:val="2"/>
            <w:vAlign w:val="top"/>
          </w:tcPr>
          <w:p w14:paraId="01C5AEA3">
            <w:pPr>
              <w:spacing w:line="249" w:lineRule="auto"/>
              <w:rPr>
                <w:rFonts w:ascii="Arial"/>
                <w:sz w:val="21"/>
              </w:rPr>
            </w:pPr>
          </w:p>
          <w:p w14:paraId="5F5A1C03">
            <w:pPr>
              <w:spacing w:line="250" w:lineRule="auto"/>
              <w:rPr>
                <w:rFonts w:ascii="Arial"/>
                <w:sz w:val="21"/>
              </w:rPr>
            </w:pPr>
          </w:p>
          <w:p w14:paraId="20362B62">
            <w:pPr>
              <w:spacing w:line="250" w:lineRule="auto"/>
              <w:rPr>
                <w:rFonts w:ascii="Arial"/>
                <w:sz w:val="21"/>
              </w:rPr>
            </w:pPr>
          </w:p>
          <w:p w14:paraId="4CD06412">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47B21021">
            <w:pPr>
              <w:spacing w:line="317" w:lineRule="auto"/>
              <w:rPr>
                <w:rFonts w:ascii="Arial"/>
                <w:sz w:val="21"/>
              </w:rPr>
            </w:pPr>
          </w:p>
          <w:p w14:paraId="06476E90">
            <w:pPr>
              <w:spacing w:line="318" w:lineRule="auto"/>
              <w:rPr>
                <w:rFonts w:ascii="Arial"/>
                <w:sz w:val="21"/>
              </w:rPr>
            </w:pPr>
          </w:p>
          <w:p w14:paraId="393E81D1">
            <w:pPr>
              <w:spacing w:line="318" w:lineRule="auto"/>
              <w:rPr>
                <w:rFonts w:ascii="Arial"/>
                <w:sz w:val="21"/>
              </w:rPr>
            </w:pPr>
          </w:p>
          <w:p w14:paraId="71DCFFF8">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194D06C">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gridSpan w:val="2"/>
            <w:vAlign w:val="top"/>
          </w:tcPr>
          <w:p w14:paraId="075C80F8">
            <w:pPr>
              <w:spacing w:line="256" w:lineRule="auto"/>
              <w:rPr>
                <w:rFonts w:ascii="Arial"/>
                <w:sz w:val="21"/>
              </w:rPr>
            </w:pPr>
          </w:p>
          <w:p w14:paraId="6CC6515F">
            <w:pPr>
              <w:spacing w:line="257" w:lineRule="auto"/>
              <w:rPr>
                <w:rFonts w:ascii="Arial"/>
                <w:sz w:val="21"/>
              </w:rPr>
            </w:pPr>
          </w:p>
          <w:p w14:paraId="048A82EF">
            <w:pPr>
              <w:spacing w:line="257" w:lineRule="auto"/>
              <w:rPr>
                <w:rFonts w:ascii="Arial"/>
                <w:sz w:val="21"/>
              </w:rPr>
            </w:pPr>
          </w:p>
          <w:p w14:paraId="7116AE8C">
            <w:pPr>
              <w:spacing w:line="257" w:lineRule="auto"/>
              <w:rPr>
                <w:rFonts w:ascii="Arial"/>
                <w:sz w:val="21"/>
              </w:rPr>
            </w:pPr>
          </w:p>
          <w:p w14:paraId="187EC790">
            <w:pPr>
              <w:spacing w:line="257" w:lineRule="auto"/>
              <w:rPr>
                <w:rFonts w:ascii="Arial"/>
                <w:sz w:val="21"/>
              </w:rPr>
            </w:pPr>
          </w:p>
          <w:p w14:paraId="616E5703">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6BFC20D9">
            <w:pPr>
              <w:rPr>
                <w:rFonts w:ascii="Arial"/>
                <w:sz w:val="21"/>
              </w:rPr>
            </w:pPr>
          </w:p>
        </w:tc>
        <w:tc>
          <w:tcPr>
            <w:tcW w:w="789" w:type="dxa"/>
            <w:gridSpan w:val="2"/>
            <w:vAlign w:val="top"/>
          </w:tcPr>
          <w:p w14:paraId="0EBA05F8">
            <w:pPr>
              <w:spacing w:line="256" w:lineRule="auto"/>
              <w:rPr>
                <w:rFonts w:ascii="Arial"/>
                <w:sz w:val="21"/>
              </w:rPr>
            </w:pPr>
          </w:p>
          <w:p w14:paraId="2C81EB6F">
            <w:pPr>
              <w:spacing w:line="257" w:lineRule="auto"/>
              <w:rPr>
                <w:rFonts w:ascii="Arial"/>
                <w:sz w:val="21"/>
              </w:rPr>
            </w:pPr>
          </w:p>
          <w:p w14:paraId="31A101A8">
            <w:pPr>
              <w:spacing w:line="257" w:lineRule="auto"/>
              <w:rPr>
                <w:rFonts w:ascii="Arial"/>
                <w:sz w:val="21"/>
              </w:rPr>
            </w:pPr>
          </w:p>
          <w:p w14:paraId="6E824C74">
            <w:pPr>
              <w:spacing w:line="257" w:lineRule="auto"/>
              <w:rPr>
                <w:rFonts w:ascii="Arial"/>
                <w:sz w:val="21"/>
              </w:rPr>
            </w:pPr>
          </w:p>
          <w:p w14:paraId="55FB99A0">
            <w:pPr>
              <w:spacing w:line="257" w:lineRule="auto"/>
              <w:rPr>
                <w:rFonts w:ascii="Arial"/>
                <w:sz w:val="21"/>
              </w:rPr>
            </w:pPr>
          </w:p>
          <w:p w14:paraId="5ADEBFF9">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5296B15B">
            <w:pPr>
              <w:rPr>
                <w:rFonts w:ascii="Arial"/>
                <w:sz w:val="21"/>
              </w:rPr>
            </w:pPr>
          </w:p>
        </w:tc>
      </w:tr>
      <w:tr w14:paraId="4A7AD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3" w:hRule="atLeast"/>
        </w:trPr>
        <w:tc>
          <w:tcPr>
            <w:tcW w:w="545" w:type="dxa"/>
            <w:gridSpan w:val="2"/>
            <w:vAlign w:val="top"/>
          </w:tcPr>
          <w:p w14:paraId="28648705">
            <w:pPr>
              <w:spacing w:line="247" w:lineRule="auto"/>
              <w:rPr>
                <w:rFonts w:ascii="Arial"/>
                <w:sz w:val="21"/>
              </w:rPr>
            </w:pPr>
          </w:p>
          <w:p w14:paraId="564779B9">
            <w:pPr>
              <w:spacing w:line="247" w:lineRule="auto"/>
              <w:rPr>
                <w:rFonts w:ascii="Arial"/>
                <w:sz w:val="21"/>
              </w:rPr>
            </w:pPr>
          </w:p>
          <w:p w14:paraId="00B65A21">
            <w:pPr>
              <w:spacing w:line="247" w:lineRule="auto"/>
              <w:rPr>
                <w:rFonts w:ascii="Arial"/>
                <w:sz w:val="21"/>
              </w:rPr>
            </w:pPr>
          </w:p>
          <w:p w14:paraId="69D0A411">
            <w:pPr>
              <w:spacing w:line="247" w:lineRule="auto"/>
              <w:rPr>
                <w:rFonts w:ascii="Arial"/>
                <w:sz w:val="21"/>
              </w:rPr>
            </w:pPr>
          </w:p>
          <w:p w14:paraId="63DCCEE9">
            <w:pPr>
              <w:spacing w:line="247" w:lineRule="auto"/>
              <w:rPr>
                <w:rFonts w:ascii="Arial"/>
                <w:sz w:val="21"/>
              </w:rPr>
            </w:pPr>
          </w:p>
          <w:p w14:paraId="209A743E">
            <w:pPr>
              <w:spacing w:line="248" w:lineRule="auto"/>
              <w:rPr>
                <w:rFonts w:ascii="Arial"/>
                <w:sz w:val="21"/>
              </w:rPr>
            </w:pPr>
          </w:p>
          <w:p w14:paraId="77087DCF">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900" w:type="dxa"/>
            <w:gridSpan w:val="2"/>
            <w:vMerge w:val="continue"/>
            <w:tcBorders>
              <w:top w:val="nil"/>
            </w:tcBorders>
            <w:vAlign w:val="top"/>
          </w:tcPr>
          <w:p w14:paraId="6B93F280">
            <w:pPr>
              <w:rPr>
                <w:rFonts w:ascii="Arial"/>
                <w:sz w:val="21"/>
              </w:rPr>
            </w:pPr>
          </w:p>
        </w:tc>
        <w:tc>
          <w:tcPr>
            <w:tcW w:w="775" w:type="dxa"/>
            <w:gridSpan w:val="2"/>
            <w:vAlign w:val="top"/>
          </w:tcPr>
          <w:p w14:paraId="4FEAAF23">
            <w:pPr>
              <w:spacing w:line="256" w:lineRule="auto"/>
              <w:rPr>
                <w:rFonts w:ascii="Arial"/>
                <w:sz w:val="21"/>
              </w:rPr>
            </w:pPr>
          </w:p>
          <w:p w14:paraId="561E84FC">
            <w:pPr>
              <w:spacing w:line="256" w:lineRule="auto"/>
              <w:rPr>
                <w:rFonts w:ascii="Arial"/>
                <w:sz w:val="21"/>
              </w:rPr>
            </w:pPr>
          </w:p>
          <w:p w14:paraId="3F52368D">
            <w:pPr>
              <w:spacing w:line="256" w:lineRule="auto"/>
              <w:rPr>
                <w:rFonts w:ascii="Arial"/>
                <w:sz w:val="21"/>
              </w:rPr>
            </w:pPr>
          </w:p>
          <w:p w14:paraId="087BABA7">
            <w:pPr>
              <w:spacing w:line="256" w:lineRule="auto"/>
              <w:rPr>
                <w:rFonts w:ascii="Arial"/>
                <w:sz w:val="21"/>
              </w:rPr>
            </w:pPr>
          </w:p>
          <w:p w14:paraId="1C4F74EA">
            <w:pPr>
              <w:spacing w:line="256" w:lineRule="auto"/>
              <w:rPr>
                <w:rFonts w:ascii="Arial"/>
                <w:sz w:val="21"/>
              </w:rPr>
            </w:pPr>
          </w:p>
          <w:p w14:paraId="28462AB4">
            <w:pPr>
              <w:spacing w:before="59" w:line="355" w:lineRule="auto"/>
              <w:ind w:left="119" w:right="129" w:hanging="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资格预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审公告</w:t>
            </w:r>
          </w:p>
        </w:tc>
        <w:tc>
          <w:tcPr>
            <w:tcW w:w="3364" w:type="dxa"/>
            <w:gridSpan w:val="3"/>
            <w:vAlign w:val="top"/>
          </w:tcPr>
          <w:p w14:paraId="002E771B">
            <w:pPr>
              <w:spacing w:before="93"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采购人及其委托的采购代理机构的名</w:t>
            </w:r>
          </w:p>
          <w:p w14:paraId="33E920FE">
            <w:pPr>
              <w:spacing w:before="148" w:line="365" w:lineRule="auto"/>
              <w:ind w:left="111" w:right="19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称、地址和联系方法；采购项目名称、</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预算金额，设定最高限价的，还应当公</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开最高限价；采购人的采购需求；投标</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人的资格要求；公告期限；获取资格预</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审文件的时间期限、地点、方式；提交</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资格预审申请文件的截止时间、地点及</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资格预审日期；采购项目联系人姓名和</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0"/>
                <w:sz w:val="18"/>
                <w:szCs w:val="18"/>
              </w:rPr>
              <w:t>电话。</w:t>
            </w:r>
          </w:p>
        </w:tc>
        <w:tc>
          <w:tcPr>
            <w:tcW w:w="2339" w:type="dxa"/>
            <w:gridSpan w:val="3"/>
            <w:vAlign w:val="top"/>
          </w:tcPr>
          <w:p w14:paraId="464E36BE">
            <w:pPr>
              <w:spacing w:line="389" w:lineRule="auto"/>
              <w:rPr>
                <w:rFonts w:ascii="Arial"/>
                <w:sz w:val="21"/>
              </w:rPr>
            </w:pPr>
          </w:p>
          <w:p w14:paraId="4C655CFB">
            <w:pPr>
              <w:spacing w:before="59" w:line="364" w:lineRule="auto"/>
              <w:ind w:left="107" w:right="12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息公开的意见》、《政府采购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货物和服务招标投标管理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办法》、《财政部关于做好政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府采购信息公开工作的通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知》</w:t>
            </w:r>
          </w:p>
        </w:tc>
        <w:tc>
          <w:tcPr>
            <w:tcW w:w="1619" w:type="dxa"/>
            <w:gridSpan w:val="2"/>
            <w:vAlign w:val="top"/>
          </w:tcPr>
          <w:p w14:paraId="4E8643AA">
            <w:pPr>
              <w:spacing w:line="256" w:lineRule="auto"/>
              <w:rPr>
                <w:rFonts w:ascii="Arial"/>
                <w:sz w:val="21"/>
              </w:rPr>
            </w:pPr>
          </w:p>
          <w:p w14:paraId="7083BDBF">
            <w:pPr>
              <w:spacing w:line="256" w:lineRule="auto"/>
              <w:rPr>
                <w:rFonts w:ascii="Arial"/>
                <w:sz w:val="21"/>
              </w:rPr>
            </w:pPr>
          </w:p>
          <w:p w14:paraId="6091E24C">
            <w:pPr>
              <w:spacing w:line="256" w:lineRule="auto"/>
              <w:rPr>
                <w:rFonts w:ascii="Arial"/>
                <w:sz w:val="21"/>
              </w:rPr>
            </w:pPr>
          </w:p>
          <w:p w14:paraId="7595BEDD">
            <w:pPr>
              <w:spacing w:line="256" w:lineRule="auto"/>
              <w:rPr>
                <w:rFonts w:ascii="Arial"/>
                <w:sz w:val="21"/>
              </w:rPr>
            </w:pPr>
          </w:p>
          <w:p w14:paraId="5355DE99">
            <w:pPr>
              <w:spacing w:line="256" w:lineRule="auto"/>
              <w:rPr>
                <w:rFonts w:ascii="Arial"/>
                <w:sz w:val="21"/>
              </w:rPr>
            </w:pPr>
          </w:p>
          <w:p w14:paraId="1ACAEE41">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限为</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7"/>
                <w:sz w:val="18"/>
                <w:szCs w:val="18"/>
              </w:rPr>
              <w:t>5</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7"/>
                <w:sz w:val="18"/>
                <w:szCs w:val="18"/>
              </w:rPr>
              <w:t>个工作日</w:t>
            </w:r>
          </w:p>
        </w:tc>
        <w:tc>
          <w:tcPr>
            <w:tcW w:w="955" w:type="dxa"/>
            <w:gridSpan w:val="2"/>
            <w:vAlign w:val="top"/>
          </w:tcPr>
          <w:p w14:paraId="0929CF8A">
            <w:pPr>
              <w:spacing w:line="308" w:lineRule="auto"/>
              <w:rPr>
                <w:rFonts w:ascii="Arial"/>
                <w:sz w:val="21"/>
              </w:rPr>
            </w:pPr>
          </w:p>
          <w:p w14:paraId="7AAA2DFA">
            <w:pPr>
              <w:spacing w:line="308" w:lineRule="auto"/>
              <w:rPr>
                <w:rFonts w:ascii="Arial"/>
                <w:sz w:val="21"/>
              </w:rPr>
            </w:pPr>
          </w:p>
          <w:p w14:paraId="5E1F063B">
            <w:pPr>
              <w:spacing w:line="309" w:lineRule="auto"/>
              <w:rPr>
                <w:rFonts w:ascii="Arial"/>
                <w:sz w:val="21"/>
              </w:rPr>
            </w:pPr>
          </w:p>
          <w:p w14:paraId="7C747D8E">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3502EAA5">
            <w:pPr>
              <w:spacing w:line="282" w:lineRule="auto"/>
              <w:rPr>
                <w:rFonts w:ascii="Arial"/>
                <w:sz w:val="21"/>
              </w:rPr>
            </w:pPr>
          </w:p>
          <w:p w14:paraId="0180A036">
            <w:pPr>
              <w:spacing w:line="282" w:lineRule="auto"/>
              <w:rPr>
                <w:rFonts w:ascii="Arial"/>
                <w:sz w:val="21"/>
              </w:rPr>
            </w:pPr>
          </w:p>
          <w:p w14:paraId="163BFFC6">
            <w:pPr>
              <w:spacing w:line="282" w:lineRule="auto"/>
              <w:rPr>
                <w:rFonts w:ascii="Arial"/>
                <w:sz w:val="21"/>
              </w:rPr>
            </w:pPr>
          </w:p>
          <w:p w14:paraId="7D410796">
            <w:pPr>
              <w:spacing w:line="283" w:lineRule="auto"/>
              <w:rPr>
                <w:rFonts w:ascii="Arial"/>
                <w:sz w:val="21"/>
              </w:rPr>
            </w:pPr>
          </w:p>
          <w:p w14:paraId="585D8138">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4734BCBF">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■公共资源交易平台</w:t>
            </w:r>
          </w:p>
        </w:tc>
        <w:tc>
          <w:tcPr>
            <w:tcW w:w="720" w:type="dxa"/>
            <w:gridSpan w:val="2"/>
            <w:vAlign w:val="top"/>
          </w:tcPr>
          <w:p w14:paraId="03342528">
            <w:pPr>
              <w:spacing w:line="243" w:lineRule="auto"/>
              <w:rPr>
                <w:rFonts w:ascii="Arial"/>
                <w:sz w:val="21"/>
              </w:rPr>
            </w:pPr>
          </w:p>
          <w:p w14:paraId="06B52C85">
            <w:pPr>
              <w:spacing w:line="243" w:lineRule="auto"/>
              <w:rPr>
                <w:rFonts w:ascii="Arial"/>
                <w:sz w:val="21"/>
              </w:rPr>
            </w:pPr>
          </w:p>
          <w:p w14:paraId="5A9A8EEF">
            <w:pPr>
              <w:spacing w:line="243" w:lineRule="auto"/>
              <w:rPr>
                <w:rFonts w:ascii="Arial"/>
                <w:sz w:val="21"/>
              </w:rPr>
            </w:pPr>
          </w:p>
          <w:p w14:paraId="7A389E59">
            <w:pPr>
              <w:spacing w:line="243" w:lineRule="auto"/>
              <w:rPr>
                <w:rFonts w:ascii="Arial"/>
                <w:sz w:val="21"/>
              </w:rPr>
            </w:pPr>
          </w:p>
          <w:p w14:paraId="0A4D3183">
            <w:pPr>
              <w:spacing w:line="244" w:lineRule="auto"/>
              <w:rPr>
                <w:rFonts w:ascii="Arial"/>
                <w:sz w:val="21"/>
              </w:rPr>
            </w:pPr>
          </w:p>
          <w:p w14:paraId="20873564">
            <w:pPr>
              <w:spacing w:line="244" w:lineRule="auto"/>
              <w:rPr>
                <w:rFonts w:ascii="Arial"/>
                <w:sz w:val="21"/>
              </w:rPr>
            </w:pPr>
          </w:p>
          <w:p w14:paraId="4D0C88A9">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567452C8">
            <w:pPr>
              <w:rPr>
                <w:rFonts w:ascii="Arial"/>
                <w:sz w:val="21"/>
              </w:rPr>
            </w:pPr>
          </w:p>
        </w:tc>
        <w:tc>
          <w:tcPr>
            <w:tcW w:w="789" w:type="dxa"/>
            <w:gridSpan w:val="2"/>
            <w:vAlign w:val="top"/>
          </w:tcPr>
          <w:p w14:paraId="5F1A69EB">
            <w:pPr>
              <w:spacing w:line="243" w:lineRule="auto"/>
              <w:rPr>
                <w:rFonts w:ascii="Arial"/>
                <w:sz w:val="21"/>
              </w:rPr>
            </w:pPr>
          </w:p>
          <w:p w14:paraId="64CBA1C3">
            <w:pPr>
              <w:spacing w:line="243" w:lineRule="auto"/>
              <w:rPr>
                <w:rFonts w:ascii="Arial"/>
                <w:sz w:val="21"/>
              </w:rPr>
            </w:pPr>
          </w:p>
          <w:p w14:paraId="22AB0420">
            <w:pPr>
              <w:spacing w:line="243" w:lineRule="auto"/>
              <w:rPr>
                <w:rFonts w:ascii="Arial"/>
                <w:sz w:val="21"/>
              </w:rPr>
            </w:pPr>
          </w:p>
          <w:p w14:paraId="513EC3D3">
            <w:pPr>
              <w:spacing w:line="243" w:lineRule="auto"/>
              <w:rPr>
                <w:rFonts w:ascii="Arial"/>
                <w:sz w:val="21"/>
              </w:rPr>
            </w:pPr>
          </w:p>
          <w:p w14:paraId="69E2C30D">
            <w:pPr>
              <w:spacing w:line="244" w:lineRule="auto"/>
              <w:rPr>
                <w:rFonts w:ascii="Arial"/>
                <w:sz w:val="21"/>
              </w:rPr>
            </w:pPr>
          </w:p>
          <w:p w14:paraId="2DA8CEF6">
            <w:pPr>
              <w:spacing w:line="244" w:lineRule="auto"/>
              <w:rPr>
                <w:rFonts w:ascii="Arial"/>
                <w:sz w:val="21"/>
              </w:rPr>
            </w:pPr>
          </w:p>
          <w:p w14:paraId="5578D1F1">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50CCA4C1">
            <w:pPr>
              <w:rPr>
                <w:rFonts w:ascii="Arial"/>
                <w:sz w:val="21"/>
              </w:rPr>
            </w:pPr>
          </w:p>
        </w:tc>
      </w:tr>
      <w:tr w14:paraId="1777C5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7" w:hRule="atLeast"/>
        </w:trPr>
        <w:tc>
          <w:tcPr>
            <w:tcW w:w="545" w:type="dxa"/>
            <w:gridSpan w:val="2"/>
            <w:vAlign w:val="top"/>
          </w:tcPr>
          <w:p w14:paraId="5487F4C5">
            <w:pPr>
              <w:spacing w:line="247" w:lineRule="auto"/>
              <w:rPr>
                <w:rFonts w:ascii="Arial"/>
                <w:sz w:val="21"/>
              </w:rPr>
            </w:pPr>
          </w:p>
          <w:p w14:paraId="6CA6FC39">
            <w:pPr>
              <w:spacing w:line="247" w:lineRule="auto"/>
              <w:rPr>
                <w:rFonts w:ascii="Arial"/>
                <w:sz w:val="21"/>
              </w:rPr>
            </w:pPr>
          </w:p>
          <w:p w14:paraId="44FFD03D">
            <w:pPr>
              <w:spacing w:line="247" w:lineRule="auto"/>
              <w:rPr>
                <w:rFonts w:ascii="Arial"/>
                <w:sz w:val="21"/>
              </w:rPr>
            </w:pPr>
          </w:p>
          <w:p w14:paraId="57E11362">
            <w:pPr>
              <w:spacing w:line="247" w:lineRule="auto"/>
              <w:rPr>
                <w:rFonts w:ascii="Arial"/>
                <w:sz w:val="21"/>
              </w:rPr>
            </w:pPr>
          </w:p>
          <w:p w14:paraId="49715F00">
            <w:pPr>
              <w:spacing w:line="248" w:lineRule="auto"/>
              <w:rPr>
                <w:rFonts w:ascii="Arial"/>
                <w:sz w:val="21"/>
              </w:rPr>
            </w:pPr>
          </w:p>
          <w:p w14:paraId="3BE6577B">
            <w:pPr>
              <w:spacing w:line="248" w:lineRule="auto"/>
              <w:rPr>
                <w:rFonts w:ascii="Arial"/>
                <w:sz w:val="21"/>
              </w:rPr>
            </w:pPr>
          </w:p>
          <w:p w14:paraId="4BEEE7B2">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900" w:type="dxa"/>
            <w:gridSpan w:val="2"/>
            <w:vAlign w:val="top"/>
          </w:tcPr>
          <w:p w14:paraId="7DB9EC1A">
            <w:pPr>
              <w:spacing w:line="251" w:lineRule="auto"/>
              <w:rPr>
                <w:rFonts w:ascii="Arial"/>
                <w:sz w:val="21"/>
              </w:rPr>
            </w:pPr>
          </w:p>
          <w:p w14:paraId="29DC0B17">
            <w:pPr>
              <w:spacing w:line="251" w:lineRule="auto"/>
              <w:rPr>
                <w:rFonts w:ascii="Arial"/>
                <w:sz w:val="21"/>
              </w:rPr>
            </w:pPr>
          </w:p>
          <w:p w14:paraId="06921EE4">
            <w:pPr>
              <w:spacing w:line="251" w:lineRule="auto"/>
              <w:rPr>
                <w:rFonts w:ascii="Arial"/>
                <w:sz w:val="21"/>
              </w:rPr>
            </w:pPr>
          </w:p>
          <w:p w14:paraId="54766897">
            <w:pPr>
              <w:spacing w:line="252" w:lineRule="auto"/>
              <w:rPr>
                <w:rFonts w:ascii="Arial"/>
                <w:sz w:val="21"/>
              </w:rPr>
            </w:pPr>
          </w:p>
          <w:p w14:paraId="3ECCCFD0">
            <w:pPr>
              <w:spacing w:before="59" w:line="353"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gridSpan w:val="2"/>
            <w:vAlign w:val="top"/>
          </w:tcPr>
          <w:p w14:paraId="14FE13A2">
            <w:pPr>
              <w:spacing w:line="391" w:lineRule="auto"/>
              <w:rPr>
                <w:rFonts w:ascii="Arial"/>
                <w:sz w:val="21"/>
              </w:rPr>
            </w:pPr>
          </w:p>
          <w:p w14:paraId="68AA14C8">
            <w:pPr>
              <w:spacing w:before="59" w:line="364" w:lineRule="auto"/>
              <w:ind w:left="106"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竞争性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谈判公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告、竞</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争性磋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商公告</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和询价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gridSpan w:val="3"/>
            <w:vAlign w:val="top"/>
          </w:tcPr>
          <w:p w14:paraId="6E949677">
            <w:pPr>
              <w:spacing w:before="92" w:line="365" w:lineRule="auto"/>
              <w:ind w:left="110" w:right="4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采购人和采购代理机构的名称、地址和</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联系方法，采购项目的名称、数量、简</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要规格描述或项目基本概况介绍，采购</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项目预算金额，采购项目需要落实的政</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府采购政策，对供应商的资格要求，获</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取谈判、磋商、询价文件的时间、地点、</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1"/>
                <w:sz w:val="18"/>
                <w:szCs w:val="18"/>
              </w:rPr>
              <w:t>方式及文件售价，响应文件提交的截止</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时间、开启时间及地点，采购项目联系</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6"/>
                <w:sz w:val="18"/>
                <w:szCs w:val="18"/>
              </w:rPr>
              <w:t>人姓名和电话。</w:t>
            </w:r>
          </w:p>
        </w:tc>
        <w:tc>
          <w:tcPr>
            <w:tcW w:w="2339" w:type="dxa"/>
            <w:gridSpan w:val="3"/>
            <w:vAlign w:val="top"/>
          </w:tcPr>
          <w:p w14:paraId="774F810D">
            <w:pPr>
              <w:spacing w:line="249" w:lineRule="auto"/>
              <w:rPr>
                <w:rFonts w:ascii="Arial"/>
                <w:sz w:val="21"/>
              </w:rPr>
            </w:pPr>
          </w:p>
          <w:p w14:paraId="34951022">
            <w:pPr>
              <w:spacing w:line="249" w:lineRule="auto"/>
              <w:rPr>
                <w:rFonts w:ascii="Arial"/>
                <w:sz w:val="21"/>
              </w:rPr>
            </w:pPr>
          </w:p>
          <w:p w14:paraId="559A8671">
            <w:pPr>
              <w:spacing w:line="250" w:lineRule="auto"/>
              <w:rPr>
                <w:rFonts w:ascii="Arial"/>
                <w:sz w:val="21"/>
              </w:rPr>
            </w:pPr>
          </w:p>
          <w:p w14:paraId="6BB4560B">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gridSpan w:val="2"/>
            <w:vAlign w:val="top"/>
          </w:tcPr>
          <w:p w14:paraId="64437DC3">
            <w:pPr>
              <w:spacing w:line="256" w:lineRule="auto"/>
              <w:rPr>
                <w:rFonts w:ascii="Arial"/>
                <w:sz w:val="21"/>
              </w:rPr>
            </w:pPr>
          </w:p>
          <w:p w14:paraId="0CA53EBB">
            <w:pPr>
              <w:spacing w:line="256" w:lineRule="auto"/>
              <w:rPr>
                <w:rFonts w:ascii="Arial"/>
                <w:sz w:val="21"/>
              </w:rPr>
            </w:pPr>
          </w:p>
          <w:p w14:paraId="7F25A111">
            <w:pPr>
              <w:spacing w:line="256" w:lineRule="auto"/>
              <w:rPr>
                <w:rFonts w:ascii="Arial"/>
                <w:sz w:val="21"/>
              </w:rPr>
            </w:pPr>
          </w:p>
          <w:p w14:paraId="128996F9">
            <w:pPr>
              <w:spacing w:line="256" w:lineRule="auto"/>
              <w:rPr>
                <w:rFonts w:ascii="Arial"/>
                <w:sz w:val="21"/>
              </w:rPr>
            </w:pPr>
          </w:p>
          <w:p w14:paraId="3928B568">
            <w:pPr>
              <w:spacing w:line="257" w:lineRule="auto"/>
              <w:rPr>
                <w:rFonts w:ascii="Arial"/>
                <w:sz w:val="21"/>
              </w:rPr>
            </w:pPr>
          </w:p>
          <w:p w14:paraId="03BC20ED">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8"/>
                <w:sz w:val="18"/>
                <w:szCs w:val="18"/>
              </w:rPr>
              <w:t>限为</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3</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8"/>
                <w:sz w:val="18"/>
                <w:szCs w:val="18"/>
              </w:rPr>
              <w:t>个工作日</w:t>
            </w:r>
          </w:p>
        </w:tc>
        <w:tc>
          <w:tcPr>
            <w:tcW w:w="955" w:type="dxa"/>
            <w:gridSpan w:val="2"/>
            <w:vAlign w:val="top"/>
          </w:tcPr>
          <w:p w14:paraId="1EB91BA6">
            <w:pPr>
              <w:spacing w:line="308" w:lineRule="auto"/>
              <w:rPr>
                <w:rFonts w:ascii="Arial"/>
                <w:sz w:val="21"/>
              </w:rPr>
            </w:pPr>
          </w:p>
          <w:p w14:paraId="786DB619">
            <w:pPr>
              <w:spacing w:line="309" w:lineRule="auto"/>
              <w:rPr>
                <w:rFonts w:ascii="Arial"/>
                <w:sz w:val="21"/>
              </w:rPr>
            </w:pPr>
          </w:p>
          <w:p w14:paraId="78A4316C">
            <w:pPr>
              <w:spacing w:line="309" w:lineRule="auto"/>
              <w:rPr>
                <w:rFonts w:ascii="Arial"/>
                <w:sz w:val="21"/>
              </w:rPr>
            </w:pPr>
          </w:p>
          <w:p w14:paraId="13CFD6DD">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01AE94F1">
            <w:pPr>
              <w:spacing w:line="282" w:lineRule="auto"/>
              <w:rPr>
                <w:rFonts w:ascii="Arial"/>
                <w:sz w:val="21"/>
              </w:rPr>
            </w:pPr>
          </w:p>
          <w:p w14:paraId="0EDE928D">
            <w:pPr>
              <w:spacing w:line="282" w:lineRule="auto"/>
              <w:rPr>
                <w:rFonts w:ascii="Arial"/>
                <w:sz w:val="21"/>
              </w:rPr>
            </w:pPr>
          </w:p>
          <w:p w14:paraId="74711B91">
            <w:pPr>
              <w:spacing w:line="283" w:lineRule="auto"/>
              <w:rPr>
                <w:rFonts w:ascii="Arial"/>
                <w:sz w:val="21"/>
              </w:rPr>
            </w:pPr>
          </w:p>
          <w:p w14:paraId="5F8AD39D">
            <w:pPr>
              <w:spacing w:line="283" w:lineRule="auto"/>
              <w:rPr>
                <w:rFonts w:ascii="Arial"/>
                <w:sz w:val="21"/>
              </w:rPr>
            </w:pPr>
          </w:p>
          <w:p w14:paraId="31F77BC9">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5C8C84D">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gridSpan w:val="2"/>
            <w:vAlign w:val="top"/>
          </w:tcPr>
          <w:p w14:paraId="16536365">
            <w:pPr>
              <w:spacing w:line="243" w:lineRule="auto"/>
              <w:rPr>
                <w:rFonts w:ascii="Arial"/>
                <w:sz w:val="21"/>
              </w:rPr>
            </w:pPr>
          </w:p>
          <w:p w14:paraId="12321385">
            <w:pPr>
              <w:spacing w:line="243" w:lineRule="auto"/>
              <w:rPr>
                <w:rFonts w:ascii="Arial"/>
                <w:sz w:val="21"/>
              </w:rPr>
            </w:pPr>
          </w:p>
          <w:p w14:paraId="480CE0B6">
            <w:pPr>
              <w:spacing w:line="243" w:lineRule="auto"/>
              <w:rPr>
                <w:rFonts w:ascii="Arial"/>
                <w:sz w:val="21"/>
              </w:rPr>
            </w:pPr>
          </w:p>
          <w:p w14:paraId="1AE51B2B">
            <w:pPr>
              <w:spacing w:line="244" w:lineRule="auto"/>
              <w:rPr>
                <w:rFonts w:ascii="Arial"/>
                <w:sz w:val="21"/>
              </w:rPr>
            </w:pPr>
          </w:p>
          <w:p w14:paraId="698E8BA7">
            <w:pPr>
              <w:spacing w:line="244" w:lineRule="auto"/>
              <w:rPr>
                <w:rFonts w:ascii="Arial"/>
                <w:sz w:val="21"/>
              </w:rPr>
            </w:pPr>
          </w:p>
          <w:p w14:paraId="7C3C5807">
            <w:pPr>
              <w:spacing w:line="244" w:lineRule="auto"/>
              <w:rPr>
                <w:rFonts w:ascii="Arial"/>
                <w:sz w:val="21"/>
              </w:rPr>
            </w:pPr>
          </w:p>
          <w:p w14:paraId="650E7B4A">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68371EEA">
            <w:pPr>
              <w:rPr>
                <w:rFonts w:ascii="Arial"/>
                <w:sz w:val="21"/>
              </w:rPr>
            </w:pPr>
          </w:p>
        </w:tc>
        <w:tc>
          <w:tcPr>
            <w:tcW w:w="789" w:type="dxa"/>
            <w:gridSpan w:val="2"/>
            <w:vAlign w:val="top"/>
          </w:tcPr>
          <w:p w14:paraId="0016C3E8">
            <w:pPr>
              <w:spacing w:line="243" w:lineRule="auto"/>
              <w:rPr>
                <w:rFonts w:ascii="Arial"/>
                <w:sz w:val="21"/>
              </w:rPr>
            </w:pPr>
          </w:p>
          <w:p w14:paraId="1D04AB37">
            <w:pPr>
              <w:spacing w:line="243" w:lineRule="auto"/>
              <w:rPr>
                <w:rFonts w:ascii="Arial"/>
                <w:sz w:val="21"/>
              </w:rPr>
            </w:pPr>
          </w:p>
          <w:p w14:paraId="4CA61D26">
            <w:pPr>
              <w:spacing w:line="243" w:lineRule="auto"/>
              <w:rPr>
                <w:rFonts w:ascii="Arial"/>
                <w:sz w:val="21"/>
              </w:rPr>
            </w:pPr>
          </w:p>
          <w:p w14:paraId="5E9FDEE3">
            <w:pPr>
              <w:spacing w:line="244" w:lineRule="auto"/>
              <w:rPr>
                <w:rFonts w:ascii="Arial"/>
                <w:sz w:val="21"/>
              </w:rPr>
            </w:pPr>
          </w:p>
          <w:p w14:paraId="7C6CA27F">
            <w:pPr>
              <w:spacing w:line="244" w:lineRule="auto"/>
              <w:rPr>
                <w:rFonts w:ascii="Arial"/>
                <w:sz w:val="21"/>
              </w:rPr>
            </w:pPr>
          </w:p>
          <w:p w14:paraId="3EE1FCA3">
            <w:pPr>
              <w:spacing w:line="244" w:lineRule="auto"/>
              <w:rPr>
                <w:rFonts w:ascii="Arial"/>
                <w:sz w:val="21"/>
              </w:rPr>
            </w:pPr>
          </w:p>
          <w:p w14:paraId="2598C2A3">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760C4690">
            <w:pPr>
              <w:rPr>
                <w:rFonts w:ascii="Arial"/>
                <w:sz w:val="21"/>
              </w:rPr>
            </w:pPr>
          </w:p>
        </w:tc>
      </w:tr>
    </w:tbl>
    <w:p w14:paraId="3CA750B9">
      <w:pPr>
        <w:sectPr>
          <w:footerReference r:id="rId10" w:type="default"/>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B9E7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9" w:hRule="atLeast"/>
        </w:trPr>
        <w:tc>
          <w:tcPr>
            <w:tcW w:w="545" w:type="dxa"/>
            <w:vAlign w:val="top"/>
          </w:tcPr>
          <w:p w14:paraId="22ED25B0">
            <w:pPr>
              <w:spacing w:line="244" w:lineRule="auto"/>
              <w:rPr>
                <w:rFonts w:ascii="Arial"/>
                <w:sz w:val="21"/>
              </w:rPr>
            </w:pPr>
          </w:p>
          <w:p w14:paraId="4A45E25F">
            <w:pPr>
              <w:spacing w:line="244" w:lineRule="auto"/>
              <w:rPr>
                <w:rFonts w:ascii="Arial"/>
                <w:sz w:val="21"/>
              </w:rPr>
            </w:pPr>
          </w:p>
          <w:p w14:paraId="55B5F9BA">
            <w:pPr>
              <w:spacing w:line="244" w:lineRule="auto"/>
              <w:rPr>
                <w:rFonts w:ascii="Arial"/>
                <w:sz w:val="21"/>
              </w:rPr>
            </w:pPr>
          </w:p>
          <w:p w14:paraId="52B242DB">
            <w:pPr>
              <w:spacing w:line="244" w:lineRule="auto"/>
              <w:rPr>
                <w:rFonts w:ascii="Arial"/>
                <w:sz w:val="21"/>
              </w:rPr>
            </w:pPr>
          </w:p>
          <w:p w14:paraId="23CD7DB5">
            <w:pPr>
              <w:spacing w:line="244" w:lineRule="auto"/>
              <w:rPr>
                <w:rFonts w:ascii="Arial"/>
                <w:sz w:val="21"/>
              </w:rPr>
            </w:pPr>
          </w:p>
          <w:p w14:paraId="657ABCC1">
            <w:pPr>
              <w:spacing w:line="244" w:lineRule="auto"/>
              <w:rPr>
                <w:rFonts w:ascii="Arial"/>
                <w:sz w:val="21"/>
              </w:rPr>
            </w:pPr>
          </w:p>
          <w:p w14:paraId="25B101DA">
            <w:pPr>
              <w:spacing w:line="245" w:lineRule="auto"/>
              <w:rPr>
                <w:rFonts w:ascii="Arial"/>
                <w:sz w:val="21"/>
              </w:rPr>
            </w:pPr>
          </w:p>
          <w:p w14:paraId="2706FB5F">
            <w:pPr>
              <w:spacing w:line="245" w:lineRule="auto"/>
              <w:rPr>
                <w:rFonts w:ascii="Arial"/>
                <w:sz w:val="21"/>
              </w:rPr>
            </w:pPr>
          </w:p>
          <w:p w14:paraId="567B0D49">
            <w:pPr>
              <w:spacing w:line="245" w:lineRule="auto"/>
              <w:rPr>
                <w:rFonts w:ascii="Arial"/>
                <w:sz w:val="21"/>
              </w:rPr>
            </w:pPr>
          </w:p>
          <w:p w14:paraId="3004507E">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900" w:type="dxa"/>
            <w:vAlign w:val="top"/>
          </w:tcPr>
          <w:p w14:paraId="465597A7">
            <w:pPr>
              <w:rPr>
                <w:rFonts w:ascii="Arial"/>
                <w:sz w:val="21"/>
              </w:rPr>
            </w:pPr>
          </w:p>
        </w:tc>
        <w:tc>
          <w:tcPr>
            <w:tcW w:w="775" w:type="dxa"/>
            <w:vAlign w:val="top"/>
          </w:tcPr>
          <w:p w14:paraId="63B8C0FF">
            <w:pPr>
              <w:spacing w:line="259" w:lineRule="auto"/>
              <w:rPr>
                <w:rFonts w:ascii="Arial"/>
                <w:sz w:val="21"/>
              </w:rPr>
            </w:pPr>
          </w:p>
          <w:p w14:paraId="34007C55">
            <w:pPr>
              <w:spacing w:line="259" w:lineRule="auto"/>
              <w:rPr>
                <w:rFonts w:ascii="Arial"/>
                <w:sz w:val="21"/>
              </w:rPr>
            </w:pPr>
          </w:p>
          <w:p w14:paraId="50807454">
            <w:pPr>
              <w:spacing w:line="259" w:lineRule="auto"/>
              <w:rPr>
                <w:rFonts w:ascii="Arial"/>
                <w:sz w:val="21"/>
              </w:rPr>
            </w:pPr>
          </w:p>
          <w:p w14:paraId="74BDF33E">
            <w:pPr>
              <w:spacing w:line="260" w:lineRule="auto"/>
              <w:rPr>
                <w:rFonts w:ascii="Arial"/>
                <w:sz w:val="21"/>
              </w:rPr>
            </w:pPr>
          </w:p>
          <w:p w14:paraId="62456CE5">
            <w:pPr>
              <w:spacing w:line="260" w:lineRule="auto"/>
              <w:rPr>
                <w:rFonts w:ascii="Arial"/>
                <w:sz w:val="21"/>
              </w:rPr>
            </w:pPr>
          </w:p>
          <w:p w14:paraId="188080DF">
            <w:pPr>
              <w:spacing w:line="260" w:lineRule="auto"/>
              <w:rPr>
                <w:rFonts w:ascii="Arial"/>
                <w:sz w:val="21"/>
              </w:rPr>
            </w:pPr>
          </w:p>
          <w:p w14:paraId="2D1DCCE6">
            <w:pPr>
              <w:spacing w:line="260" w:lineRule="auto"/>
              <w:rPr>
                <w:rFonts w:ascii="Arial"/>
                <w:sz w:val="21"/>
              </w:rPr>
            </w:pPr>
          </w:p>
          <w:p w14:paraId="08DE2298">
            <w:pPr>
              <w:spacing w:before="59" w:line="360" w:lineRule="auto"/>
              <w:ind w:left="108" w:right="129"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目预算</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金额</w:t>
            </w:r>
          </w:p>
        </w:tc>
        <w:tc>
          <w:tcPr>
            <w:tcW w:w="3364" w:type="dxa"/>
            <w:vAlign w:val="top"/>
          </w:tcPr>
          <w:p w14:paraId="0D2F34FF">
            <w:pPr>
              <w:spacing w:before="92" w:line="366" w:lineRule="auto"/>
              <w:ind w:left="110" w:right="19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采购项目的预算金额以财政部门批复的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部门预算中的政府采购预算为依据；对</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于部门预算批复前进行采购的项目，以</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预算“二上数”中的政府采购预算为依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据。对于部门预算已列明具体采购项目</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的，按照部门预算中具体采购项目的预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算金额公开；部门预算未列明采购项目</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的，应当根据工作实际对部门预算进行</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分解，按照分解后的具体采购项目预算</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金额公开。对于部门预算分年度安排但</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不宜按年度拆分的采购项目，应当公开</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采购项目的采购年限、概算总金额和当</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7"/>
                <w:sz w:val="18"/>
                <w:szCs w:val="18"/>
              </w:rPr>
              <w:t>年安排数。</w:t>
            </w:r>
          </w:p>
        </w:tc>
        <w:tc>
          <w:tcPr>
            <w:tcW w:w="2339" w:type="dxa"/>
            <w:vAlign w:val="top"/>
          </w:tcPr>
          <w:p w14:paraId="5EA5F916">
            <w:pPr>
              <w:spacing w:line="243" w:lineRule="auto"/>
              <w:rPr>
                <w:rFonts w:ascii="Arial"/>
                <w:sz w:val="21"/>
              </w:rPr>
            </w:pPr>
          </w:p>
          <w:p w14:paraId="52CDD319">
            <w:pPr>
              <w:spacing w:line="244" w:lineRule="auto"/>
              <w:rPr>
                <w:rFonts w:ascii="Arial"/>
                <w:sz w:val="21"/>
              </w:rPr>
            </w:pPr>
          </w:p>
          <w:p w14:paraId="637AC4FD">
            <w:pPr>
              <w:spacing w:line="244" w:lineRule="auto"/>
              <w:rPr>
                <w:rFonts w:ascii="Arial"/>
                <w:sz w:val="21"/>
              </w:rPr>
            </w:pPr>
          </w:p>
          <w:p w14:paraId="4358A27B">
            <w:pPr>
              <w:spacing w:line="244" w:lineRule="auto"/>
              <w:rPr>
                <w:rFonts w:ascii="Arial"/>
                <w:sz w:val="21"/>
              </w:rPr>
            </w:pPr>
          </w:p>
          <w:p w14:paraId="3F185546">
            <w:pPr>
              <w:spacing w:line="244" w:lineRule="auto"/>
              <w:rPr>
                <w:rFonts w:ascii="Arial"/>
                <w:sz w:val="21"/>
              </w:rPr>
            </w:pPr>
          </w:p>
          <w:p w14:paraId="4EDE6361">
            <w:pPr>
              <w:spacing w:line="244" w:lineRule="auto"/>
              <w:rPr>
                <w:rFonts w:ascii="Arial"/>
                <w:sz w:val="21"/>
              </w:rPr>
            </w:pPr>
          </w:p>
          <w:p w14:paraId="30D28FF5">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6584B2BF">
            <w:pPr>
              <w:spacing w:line="249" w:lineRule="auto"/>
              <w:rPr>
                <w:rFonts w:ascii="Arial"/>
                <w:sz w:val="21"/>
              </w:rPr>
            </w:pPr>
          </w:p>
          <w:p w14:paraId="32A68EB6">
            <w:pPr>
              <w:spacing w:line="249" w:lineRule="auto"/>
              <w:rPr>
                <w:rFonts w:ascii="Arial"/>
                <w:sz w:val="21"/>
              </w:rPr>
            </w:pPr>
          </w:p>
          <w:p w14:paraId="1388A189">
            <w:pPr>
              <w:spacing w:line="249" w:lineRule="auto"/>
              <w:rPr>
                <w:rFonts w:ascii="Arial"/>
                <w:sz w:val="21"/>
              </w:rPr>
            </w:pPr>
          </w:p>
          <w:p w14:paraId="095DD75C">
            <w:pPr>
              <w:spacing w:line="250" w:lineRule="auto"/>
              <w:rPr>
                <w:rFonts w:ascii="Arial"/>
                <w:sz w:val="21"/>
              </w:rPr>
            </w:pPr>
          </w:p>
          <w:p w14:paraId="1E2A1658">
            <w:pPr>
              <w:spacing w:line="250" w:lineRule="auto"/>
              <w:rPr>
                <w:rFonts w:ascii="Arial"/>
                <w:sz w:val="21"/>
              </w:rPr>
            </w:pPr>
          </w:p>
          <w:p w14:paraId="3A7271F1">
            <w:pPr>
              <w:spacing w:line="250" w:lineRule="auto"/>
              <w:rPr>
                <w:rFonts w:ascii="Arial"/>
                <w:sz w:val="21"/>
              </w:rPr>
            </w:pPr>
          </w:p>
          <w:p w14:paraId="42797DFC">
            <w:pPr>
              <w:spacing w:line="250" w:lineRule="auto"/>
              <w:rPr>
                <w:rFonts w:ascii="Arial"/>
                <w:sz w:val="21"/>
              </w:rPr>
            </w:pPr>
          </w:p>
          <w:p w14:paraId="1FE41434">
            <w:pPr>
              <w:spacing w:line="250" w:lineRule="auto"/>
              <w:rPr>
                <w:rFonts w:ascii="Arial"/>
                <w:sz w:val="21"/>
              </w:rPr>
            </w:pPr>
          </w:p>
          <w:p w14:paraId="779ADA64">
            <w:pPr>
              <w:spacing w:before="59" w:line="351" w:lineRule="auto"/>
              <w:ind w:left="117" w:right="107" w:firstLine="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随采购公告、采购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文件公开</w:t>
            </w:r>
          </w:p>
        </w:tc>
        <w:tc>
          <w:tcPr>
            <w:tcW w:w="955" w:type="dxa"/>
            <w:vAlign w:val="top"/>
          </w:tcPr>
          <w:p w14:paraId="77D9440B">
            <w:pPr>
              <w:spacing w:line="273" w:lineRule="auto"/>
              <w:rPr>
                <w:rFonts w:ascii="Arial"/>
                <w:sz w:val="21"/>
              </w:rPr>
            </w:pPr>
          </w:p>
          <w:p w14:paraId="60FF4485">
            <w:pPr>
              <w:spacing w:line="273" w:lineRule="auto"/>
              <w:rPr>
                <w:rFonts w:ascii="Arial"/>
                <w:sz w:val="21"/>
              </w:rPr>
            </w:pPr>
          </w:p>
          <w:p w14:paraId="5E60A73D">
            <w:pPr>
              <w:spacing w:line="273" w:lineRule="auto"/>
              <w:rPr>
                <w:rFonts w:ascii="Arial"/>
                <w:sz w:val="21"/>
              </w:rPr>
            </w:pPr>
          </w:p>
          <w:p w14:paraId="4CB24002">
            <w:pPr>
              <w:spacing w:line="273" w:lineRule="auto"/>
              <w:rPr>
                <w:rFonts w:ascii="Arial"/>
                <w:sz w:val="21"/>
              </w:rPr>
            </w:pPr>
          </w:p>
          <w:p w14:paraId="30E9C127">
            <w:pPr>
              <w:spacing w:line="273" w:lineRule="auto"/>
              <w:rPr>
                <w:rFonts w:ascii="Arial"/>
                <w:sz w:val="21"/>
              </w:rPr>
            </w:pPr>
          </w:p>
          <w:p w14:paraId="15644DE0">
            <w:pPr>
              <w:spacing w:line="273" w:lineRule="auto"/>
              <w:rPr>
                <w:rFonts w:ascii="Arial"/>
                <w:sz w:val="21"/>
              </w:rPr>
            </w:pPr>
          </w:p>
          <w:p w14:paraId="289B5225">
            <w:pPr>
              <w:spacing w:before="59"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1F4D69AE">
            <w:pPr>
              <w:spacing w:line="255" w:lineRule="auto"/>
              <w:rPr>
                <w:rFonts w:ascii="Arial"/>
                <w:sz w:val="21"/>
              </w:rPr>
            </w:pPr>
          </w:p>
          <w:p w14:paraId="3B4DB4CA">
            <w:pPr>
              <w:spacing w:line="255" w:lineRule="auto"/>
              <w:rPr>
                <w:rFonts w:ascii="Arial"/>
                <w:sz w:val="21"/>
              </w:rPr>
            </w:pPr>
          </w:p>
          <w:p w14:paraId="77EA10F6">
            <w:pPr>
              <w:spacing w:line="255" w:lineRule="auto"/>
              <w:rPr>
                <w:rFonts w:ascii="Arial"/>
                <w:sz w:val="21"/>
              </w:rPr>
            </w:pPr>
          </w:p>
          <w:p w14:paraId="6711420E">
            <w:pPr>
              <w:spacing w:line="255" w:lineRule="auto"/>
              <w:rPr>
                <w:rFonts w:ascii="Arial"/>
                <w:sz w:val="21"/>
              </w:rPr>
            </w:pPr>
          </w:p>
          <w:p w14:paraId="7DA7AC85">
            <w:pPr>
              <w:spacing w:line="255" w:lineRule="auto"/>
              <w:rPr>
                <w:rFonts w:ascii="Arial"/>
                <w:sz w:val="21"/>
              </w:rPr>
            </w:pPr>
          </w:p>
          <w:p w14:paraId="3391DB92">
            <w:pPr>
              <w:spacing w:line="255" w:lineRule="auto"/>
              <w:rPr>
                <w:rFonts w:ascii="Arial"/>
                <w:sz w:val="21"/>
              </w:rPr>
            </w:pPr>
          </w:p>
          <w:p w14:paraId="0A7897B6">
            <w:pPr>
              <w:spacing w:line="255" w:lineRule="auto"/>
              <w:rPr>
                <w:rFonts w:ascii="Arial"/>
                <w:sz w:val="21"/>
              </w:rPr>
            </w:pPr>
          </w:p>
          <w:p w14:paraId="6DFFAD1C">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66E2222F">
            <w:pPr>
              <w:spacing w:before="27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1F582E43">
            <w:pPr>
              <w:spacing w:line="241" w:lineRule="auto"/>
              <w:rPr>
                <w:rFonts w:ascii="Arial"/>
                <w:sz w:val="21"/>
              </w:rPr>
            </w:pPr>
          </w:p>
          <w:p w14:paraId="45A90652">
            <w:pPr>
              <w:spacing w:line="241" w:lineRule="auto"/>
              <w:rPr>
                <w:rFonts w:ascii="Arial"/>
                <w:sz w:val="21"/>
              </w:rPr>
            </w:pPr>
          </w:p>
          <w:p w14:paraId="292D01BA">
            <w:pPr>
              <w:spacing w:line="242" w:lineRule="auto"/>
              <w:rPr>
                <w:rFonts w:ascii="Arial"/>
                <w:sz w:val="21"/>
              </w:rPr>
            </w:pPr>
          </w:p>
          <w:p w14:paraId="01D9FBDA">
            <w:pPr>
              <w:spacing w:line="242" w:lineRule="auto"/>
              <w:rPr>
                <w:rFonts w:ascii="Arial"/>
                <w:sz w:val="21"/>
              </w:rPr>
            </w:pPr>
          </w:p>
          <w:p w14:paraId="033F3457">
            <w:pPr>
              <w:spacing w:line="242" w:lineRule="auto"/>
              <w:rPr>
                <w:rFonts w:ascii="Arial"/>
                <w:sz w:val="21"/>
              </w:rPr>
            </w:pPr>
          </w:p>
          <w:p w14:paraId="4CAD1F83">
            <w:pPr>
              <w:spacing w:line="242" w:lineRule="auto"/>
              <w:rPr>
                <w:rFonts w:ascii="Arial"/>
                <w:sz w:val="21"/>
              </w:rPr>
            </w:pPr>
          </w:p>
          <w:p w14:paraId="469D5484">
            <w:pPr>
              <w:spacing w:line="242" w:lineRule="auto"/>
              <w:rPr>
                <w:rFonts w:ascii="Arial"/>
                <w:sz w:val="21"/>
              </w:rPr>
            </w:pPr>
          </w:p>
          <w:p w14:paraId="3DCF8602">
            <w:pPr>
              <w:spacing w:line="242" w:lineRule="auto"/>
              <w:rPr>
                <w:rFonts w:ascii="Arial"/>
                <w:sz w:val="21"/>
              </w:rPr>
            </w:pPr>
          </w:p>
          <w:p w14:paraId="268FE119">
            <w:pPr>
              <w:spacing w:line="242" w:lineRule="auto"/>
              <w:rPr>
                <w:rFonts w:ascii="Arial"/>
                <w:sz w:val="21"/>
              </w:rPr>
            </w:pPr>
          </w:p>
          <w:p w14:paraId="774DB24D">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BAB0E8D">
            <w:pPr>
              <w:rPr>
                <w:rFonts w:ascii="Arial"/>
                <w:sz w:val="21"/>
              </w:rPr>
            </w:pPr>
          </w:p>
        </w:tc>
        <w:tc>
          <w:tcPr>
            <w:tcW w:w="789" w:type="dxa"/>
            <w:vAlign w:val="top"/>
          </w:tcPr>
          <w:p w14:paraId="2D7E1EAF">
            <w:pPr>
              <w:spacing w:line="241" w:lineRule="auto"/>
              <w:rPr>
                <w:rFonts w:ascii="Arial"/>
                <w:sz w:val="21"/>
              </w:rPr>
            </w:pPr>
          </w:p>
          <w:p w14:paraId="68428624">
            <w:pPr>
              <w:spacing w:line="241" w:lineRule="auto"/>
              <w:rPr>
                <w:rFonts w:ascii="Arial"/>
                <w:sz w:val="21"/>
              </w:rPr>
            </w:pPr>
          </w:p>
          <w:p w14:paraId="06867B43">
            <w:pPr>
              <w:spacing w:line="242" w:lineRule="auto"/>
              <w:rPr>
                <w:rFonts w:ascii="Arial"/>
                <w:sz w:val="21"/>
              </w:rPr>
            </w:pPr>
          </w:p>
          <w:p w14:paraId="0717E207">
            <w:pPr>
              <w:spacing w:line="242" w:lineRule="auto"/>
              <w:rPr>
                <w:rFonts w:ascii="Arial"/>
                <w:sz w:val="21"/>
              </w:rPr>
            </w:pPr>
          </w:p>
          <w:p w14:paraId="056EEB7B">
            <w:pPr>
              <w:spacing w:line="242" w:lineRule="auto"/>
              <w:rPr>
                <w:rFonts w:ascii="Arial"/>
                <w:sz w:val="21"/>
              </w:rPr>
            </w:pPr>
          </w:p>
          <w:p w14:paraId="1D8F038F">
            <w:pPr>
              <w:spacing w:line="242" w:lineRule="auto"/>
              <w:rPr>
                <w:rFonts w:ascii="Arial"/>
                <w:sz w:val="21"/>
              </w:rPr>
            </w:pPr>
          </w:p>
          <w:p w14:paraId="5FDA2035">
            <w:pPr>
              <w:spacing w:line="242" w:lineRule="auto"/>
              <w:rPr>
                <w:rFonts w:ascii="Arial"/>
                <w:sz w:val="21"/>
              </w:rPr>
            </w:pPr>
          </w:p>
          <w:p w14:paraId="7014557B">
            <w:pPr>
              <w:spacing w:line="242" w:lineRule="auto"/>
              <w:rPr>
                <w:rFonts w:ascii="Arial"/>
                <w:sz w:val="21"/>
              </w:rPr>
            </w:pPr>
          </w:p>
          <w:p w14:paraId="789E93E1">
            <w:pPr>
              <w:spacing w:line="242" w:lineRule="auto"/>
              <w:rPr>
                <w:rFonts w:ascii="Arial"/>
                <w:sz w:val="21"/>
              </w:rPr>
            </w:pPr>
          </w:p>
          <w:p w14:paraId="4AB851CC">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C8B7BC1">
            <w:pPr>
              <w:rPr>
                <w:rFonts w:ascii="Arial"/>
                <w:sz w:val="21"/>
              </w:rPr>
            </w:pPr>
          </w:p>
        </w:tc>
      </w:tr>
      <w:tr w14:paraId="584ED8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662A4B83">
            <w:pPr>
              <w:spacing w:line="257" w:lineRule="auto"/>
              <w:rPr>
                <w:rFonts w:ascii="Arial"/>
                <w:sz w:val="21"/>
              </w:rPr>
            </w:pPr>
          </w:p>
          <w:p w14:paraId="7AC62023">
            <w:pPr>
              <w:spacing w:line="258" w:lineRule="auto"/>
              <w:rPr>
                <w:rFonts w:ascii="Arial"/>
                <w:sz w:val="21"/>
              </w:rPr>
            </w:pPr>
          </w:p>
          <w:p w14:paraId="7B2FEAC5">
            <w:pPr>
              <w:spacing w:line="258" w:lineRule="auto"/>
              <w:rPr>
                <w:rFonts w:ascii="Arial"/>
                <w:sz w:val="21"/>
              </w:rPr>
            </w:pPr>
          </w:p>
          <w:p w14:paraId="045E8EFD">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900" w:type="dxa"/>
            <w:vMerge w:val="restart"/>
            <w:tcBorders>
              <w:bottom w:val="nil"/>
            </w:tcBorders>
            <w:vAlign w:val="top"/>
          </w:tcPr>
          <w:p w14:paraId="772F724E">
            <w:pPr>
              <w:spacing w:line="274" w:lineRule="auto"/>
              <w:rPr>
                <w:rFonts w:ascii="Arial"/>
                <w:sz w:val="21"/>
              </w:rPr>
            </w:pPr>
          </w:p>
          <w:p w14:paraId="222A0A01">
            <w:pPr>
              <w:spacing w:line="274" w:lineRule="auto"/>
              <w:rPr>
                <w:rFonts w:ascii="Arial"/>
                <w:sz w:val="21"/>
              </w:rPr>
            </w:pPr>
          </w:p>
          <w:p w14:paraId="0EDFEE92">
            <w:pPr>
              <w:spacing w:line="274" w:lineRule="auto"/>
              <w:rPr>
                <w:rFonts w:ascii="Arial"/>
                <w:sz w:val="21"/>
              </w:rPr>
            </w:pPr>
          </w:p>
          <w:p w14:paraId="4CECF042">
            <w:pPr>
              <w:spacing w:line="274" w:lineRule="auto"/>
              <w:rPr>
                <w:rFonts w:ascii="Arial"/>
                <w:sz w:val="21"/>
              </w:rPr>
            </w:pPr>
          </w:p>
          <w:p w14:paraId="620085DE">
            <w:pPr>
              <w:spacing w:line="274" w:lineRule="auto"/>
              <w:rPr>
                <w:rFonts w:ascii="Arial"/>
                <w:sz w:val="21"/>
              </w:rPr>
            </w:pPr>
          </w:p>
          <w:p w14:paraId="6DF18B5B">
            <w:pPr>
              <w:spacing w:line="275" w:lineRule="auto"/>
              <w:rPr>
                <w:rFonts w:ascii="Arial"/>
                <w:sz w:val="21"/>
              </w:rPr>
            </w:pPr>
          </w:p>
          <w:p w14:paraId="443F3EB2">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45E100BC">
            <w:pPr>
              <w:spacing w:line="285" w:lineRule="auto"/>
              <w:rPr>
                <w:rFonts w:ascii="Arial"/>
                <w:sz w:val="21"/>
              </w:rPr>
            </w:pPr>
          </w:p>
          <w:p w14:paraId="477E9EBA">
            <w:pPr>
              <w:spacing w:line="286" w:lineRule="auto"/>
              <w:rPr>
                <w:rFonts w:ascii="Arial"/>
                <w:sz w:val="21"/>
              </w:rPr>
            </w:pPr>
          </w:p>
          <w:p w14:paraId="7C38F9AD">
            <w:pPr>
              <w:spacing w:before="59" w:line="351" w:lineRule="auto"/>
              <w:ind w:left="105" w:right="129"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采购文</w:t>
            </w:r>
            <w:r>
              <w:rPr>
                <w:rFonts w:ascii="FangSong_GB2312" w:hAnsi="FangSong_GB2312" w:eastAsia="FangSong_GB2312" w:cs="FangSong_GB2312"/>
                <w:sz w:val="18"/>
                <w:szCs w:val="18"/>
              </w:rPr>
              <w:t xml:space="preserve"> 件</w:t>
            </w:r>
          </w:p>
        </w:tc>
        <w:tc>
          <w:tcPr>
            <w:tcW w:w="3364" w:type="dxa"/>
            <w:vAlign w:val="top"/>
          </w:tcPr>
          <w:p w14:paraId="726D00F1">
            <w:pPr>
              <w:spacing w:line="285" w:lineRule="auto"/>
              <w:rPr>
                <w:rFonts w:ascii="Arial"/>
                <w:sz w:val="21"/>
              </w:rPr>
            </w:pPr>
          </w:p>
          <w:p w14:paraId="0444D855">
            <w:pPr>
              <w:spacing w:line="286" w:lineRule="auto"/>
              <w:rPr>
                <w:rFonts w:ascii="Arial"/>
                <w:sz w:val="21"/>
              </w:rPr>
            </w:pPr>
          </w:p>
          <w:p w14:paraId="442E0F68">
            <w:pPr>
              <w:spacing w:before="59" w:line="351" w:lineRule="auto"/>
              <w:ind w:left="116" w:right="195"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招标文件、竞争性谈判文件、竞争性磋</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商文件和询价通知书。</w:t>
            </w:r>
          </w:p>
        </w:tc>
        <w:tc>
          <w:tcPr>
            <w:tcW w:w="2339" w:type="dxa"/>
            <w:vAlign w:val="top"/>
          </w:tcPr>
          <w:p w14:paraId="2A5F5340">
            <w:pPr>
              <w:spacing w:before="95"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18F7F379">
            <w:pPr>
              <w:spacing w:before="96" w:line="362" w:lineRule="auto"/>
              <w:ind w:left="109" w:right="104" w:firstLine="1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随中标、成交结果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同时公告。中标、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成交结果公告前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采购文件已公告</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的，不再重复公告</w:t>
            </w:r>
          </w:p>
        </w:tc>
        <w:tc>
          <w:tcPr>
            <w:tcW w:w="955" w:type="dxa"/>
            <w:vAlign w:val="top"/>
          </w:tcPr>
          <w:p w14:paraId="63783E44">
            <w:pPr>
              <w:spacing w:before="272"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2BF83530">
            <w:pPr>
              <w:spacing w:line="419" w:lineRule="auto"/>
              <w:rPr>
                <w:rFonts w:ascii="Arial"/>
                <w:sz w:val="21"/>
              </w:rPr>
            </w:pPr>
          </w:p>
          <w:p w14:paraId="66B014DF">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42149B1">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15B56B29">
            <w:pPr>
              <w:spacing w:line="250" w:lineRule="auto"/>
              <w:rPr>
                <w:rFonts w:ascii="Arial"/>
                <w:sz w:val="21"/>
              </w:rPr>
            </w:pPr>
          </w:p>
          <w:p w14:paraId="0CC59774">
            <w:pPr>
              <w:spacing w:line="250" w:lineRule="auto"/>
              <w:rPr>
                <w:rFonts w:ascii="Arial"/>
                <w:sz w:val="21"/>
              </w:rPr>
            </w:pPr>
          </w:p>
          <w:p w14:paraId="73DCC616">
            <w:pPr>
              <w:spacing w:line="250" w:lineRule="auto"/>
              <w:rPr>
                <w:rFonts w:ascii="Arial"/>
                <w:sz w:val="21"/>
              </w:rPr>
            </w:pPr>
          </w:p>
          <w:p w14:paraId="29DDD1BC">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F2EA15">
            <w:pPr>
              <w:rPr>
                <w:rFonts w:ascii="Arial"/>
                <w:sz w:val="21"/>
              </w:rPr>
            </w:pPr>
          </w:p>
        </w:tc>
        <w:tc>
          <w:tcPr>
            <w:tcW w:w="789" w:type="dxa"/>
            <w:vAlign w:val="top"/>
          </w:tcPr>
          <w:p w14:paraId="18D15422">
            <w:pPr>
              <w:spacing w:line="250" w:lineRule="auto"/>
              <w:rPr>
                <w:rFonts w:ascii="Arial"/>
                <w:sz w:val="21"/>
              </w:rPr>
            </w:pPr>
          </w:p>
          <w:p w14:paraId="583589AA">
            <w:pPr>
              <w:spacing w:line="250" w:lineRule="auto"/>
              <w:rPr>
                <w:rFonts w:ascii="Arial"/>
                <w:sz w:val="21"/>
              </w:rPr>
            </w:pPr>
          </w:p>
          <w:p w14:paraId="1AD1A7CF">
            <w:pPr>
              <w:spacing w:line="250" w:lineRule="auto"/>
              <w:rPr>
                <w:rFonts w:ascii="Arial"/>
                <w:sz w:val="21"/>
              </w:rPr>
            </w:pPr>
          </w:p>
          <w:p w14:paraId="31AC5887">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50A720CD">
            <w:pPr>
              <w:rPr>
                <w:rFonts w:ascii="Arial"/>
                <w:sz w:val="21"/>
              </w:rPr>
            </w:pPr>
          </w:p>
        </w:tc>
      </w:tr>
      <w:tr w14:paraId="2628D1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2" w:hRule="atLeast"/>
        </w:trPr>
        <w:tc>
          <w:tcPr>
            <w:tcW w:w="545" w:type="dxa"/>
            <w:vAlign w:val="top"/>
          </w:tcPr>
          <w:p w14:paraId="657D7E84">
            <w:pPr>
              <w:spacing w:line="282" w:lineRule="auto"/>
              <w:rPr>
                <w:rFonts w:ascii="Arial"/>
                <w:sz w:val="21"/>
              </w:rPr>
            </w:pPr>
          </w:p>
          <w:p w14:paraId="21FA9AD0">
            <w:pPr>
              <w:spacing w:line="282" w:lineRule="auto"/>
              <w:rPr>
                <w:rFonts w:ascii="Arial"/>
                <w:sz w:val="21"/>
              </w:rPr>
            </w:pPr>
          </w:p>
          <w:p w14:paraId="58586E62">
            <w:pPr>
              <w:spacing w:line="282" w:lineRule="auto"/>
              <w:rPr>
                <w:rFonts w:ascii="Arial"/>
                <w:sz w:val="21"/>
              </w:rPr>
            </w:pPr>
          </w:p>
          <w:p w14:paraId="38D372BE">
            <w:pPr>
              <w:spacing w:line="283" w:lineRule="auto"/>
              <w:rPr>
                <w:rFonts w:ascii="Arial"/>
                <w:sz w:val="21"/>
              </w:rPr>
            </w:pPr>
          </w:p>
          <w:p w14:paraId="36BB88B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900" w:type="dxa"/>
            <w:vMerge w:val="continue"/>
            <w:tcBorders>
              <w:top w:val="nil"/>
            </w:tcBorders>
            <w:vAlign w:val="top"/>
          </w:tcPr>
          <w:p w14:paraId="6D7EE1DA">
            <w:pPr>
              <w:rPr>
                <w:rFonts w:ascii="Arial"/>
                <w:sz w:val="21"/>
              </w:rPr>
            </w:pPr>
          </w:p>
        </w:tc>
        <w:tc>
          <w:tcPr>
            <w:tcW w:w="775" w:type="dxa"/>
            <w:vAlign w:val="top"/>
          </w:tcPr>
          <w:p w14:paraId="092E7356">
            <w:pPr>
              <w:spacing w:line="250" w:lineRule="auto"/>
              <w:rPr>
                <w:rFonts w:ascii="Arial"/>
                <w:sz w:val="21"/>
              </w:rPr>
            </w:pPr>
          </w:p>
          <w:p w14:paraId="60E438A7">
            <w:pPr>
              <w:spacing w:line="251" w:lineRule="auto"/>
              <w:rPr>
                <w:rFonts w:ascii="Arial"/>
                <w:sz w:val="21"/>
              </w:rPr>
            </w:pPr>
          </w:p>
          <w:p w14:paraId="380ABE63">
            <w:pPr>
              <w:spacing w:line="251" w:lineRule="auto"/>
              <w:rPr>
                <w:rFonts w:ascii="Arial"/>
                <w:sz w:val="21"/>
              </w:rPr>
            </w:pPr>
          </w:p>
          <w:p w14:paraId="4E29AAE7">
            <w:pPr>
              <w:spacing w:before="58" w:line="358" w:lineRule="auto"/>
              <w:ind w:left="106"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息更正</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66CC0AAB">
            <w:pPr>
              <w:spacing w:line="285" w:lineRule="auto"/>
              <w:rPr>
                <w:rFonts w:ascii="Arial"/>
                <w:sz w:val="21"/>
              </w:rPr>
            </w:pPr>
          </w:p>
          <w:p w14:paraId="6CD88438">
            <w:pPr>
              <w:spacing w:line="286" w:lineRule="auto"/>
              <w:rPr>
                <w:rFonts w:ascii="Arial"/>
                <w:sz w:val="21"/>
              </w:rPr>
            </w:pPr>
          </w:p>
          <w:p w14:paraId="146A1E4A">
            <w:pPr>
              <w:spacing w:before="59" w:line="360" w:lineRule="auto"/>
              <w:ind w:left="109" w:right="19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系方式；原公告的采购项目名称及首次</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公告日期；更正事项、内容及日期；采</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4"/>
                <w:sz w:val="18"/>
                <w:szCs w:val="18"/>
              </w:rPr>
              <w:t>购项目联系人和电话。</w:t>
            </w:r>
          </w:p>
        </w:tc>
        <w:tc>
          <w:tcPr>
            <w:tcW w:w="2339" w:type="dxa"/>
            <w:vAlign w:val="top"/>
          </w:tcPr>
          <w:p w14:paraId="53BCAC82">
            <w:pPr>
              <w:spacing w:line="393" w:lineRule="auto"/>
              <w:rPr>
                <w:rFonts w:ascii="Arial"/>
                <w:sz w:val="21"/>
              </w:rPr>
            </w:pPr>
          </w:p>
          <w:p w14:paraId="4F070A62">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4E5F246E">
            <w:pPr>
              <w:spacing w:before="95" w:line="364" w:lineRule="auto"/>
              <w:ind w:left="107" w:right="107"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投标截止时间至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少</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8"/>
                <w:sz w:val="18"/>
                <w:szCs w:val="18"/>
              </w:rPr>
              <w:t>15 日前、提交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资格预审申请文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件截止时间至少</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4"/>
                <w:sz w:val="18"/>
                <w:szCs w:val="18"/>
              </w:rPr>
              <w:t>3</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日前，或者提交首</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次响应文件截止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之日</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5"/>
                <w:sz w:val="18"/>
                <w:szCs w:val="18"/>
              </w:rPr>
              <w:t>3</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个工作日前</w:t>
            </w:r>
          </w:p>
        </w:tc>
        <w:tc>
          <w:tcPr>
            <w:tcW w:w="955" w:type="dxa"/>
            <w:vAlign w:val="top"/>
          </w:tcPr>
          <w:p w14:paraId="6246B107">
            <w:pPr>
              <w:spacing w:line="286" w:lineRule="auto"/>
              <w:rPr>
                <w:rFonts w:ascii="Arial"/>
                <w:sz w:val="21"/>
              </w:rPr>
            </w:pPr>
          </w:p>
          <w:p w14:paraId="415AA27C">
            <w:pPr>
              <w:spacing w:line="286" w:lineRule="auto"/>
              <w:rPr>
                <w:rFonts w:ascii="Arial"/>
                <w:sz w:val="21"/>
              </w:rPr>
            </w:pPr>
          </w:p>
          <w:p w14:paraId="07DB4917">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54404C0A">
            <w:pPr>
              <w:spacing w:line="258" w:lineRule="auto"/>
              <w:rPr>
                <w:rFonts w:ascii="Arial"/>
                <w:sz w:val="21"/>
              </w:rPr>
            </w:pPr>
          </w:p>
          <w:p w14:paraId="302B43EA">
            <w:pPr>
              <w:spacing w:line="258" w:lineRule="auto"/>
              <w:rPr>
                <w:rFonts w:ascii="Arial"/>
                <w:sz w:val="21"/>
              </w:rPr>
            </w:pPr>
          </w:p>
          <w:p w14:paraId="5F77BDA3">
            <w:pPr>
              <w:spacing w:line="259" w:lineRule="auto"/>
              <w:rPr>
                <w:rFonts w:ascii="Arial"/>
                <w:sz w:val="21"/>
              </w:rPr>
            </w:pPr>
          </w:p>
          <w:p w14:paraId="71B4081B">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E5C53EF">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7B27A173">
            <w:pPr>
              <w:spacing w:line="276" w:lineRule="auto"/>
              <w:rPr>
                <w:rFonts w:ascii="Arial"/>
                <w:sz w:val="21"/>
              </w:rPr>
            </w:pPr>
          </w:p>
          <w:p w14:paraId="2581839C">
            <w:pPr>
              <w:spacing w:line="277" w:lineRule="auto"/>
              <w:rPr>
                <w:rFonts w:ascii="Arial"/>
                <w:sz w:val="21"/>
              </w:rPr>
            </w:pPr>
          </w:p>
          <w:p w14:paraId="7CE1C2BA">
            <w:pPr>
              <w:spacing w:line="277" w:lineRule="auto"/>
              <w:rPr>
                <w:rFonts w:ascii="Arial"/>
                <w:sz w:val="21"/>
              </w:rPr>
            </w:pPr>
          </w:p>
          <w:p w14:paraId="37F768CB">
            <w:pPr>
              <w:spacing w:line="277" w:lineRule="auto"/>
              <w:rPr>
                <w:rFonts w:ascii="Arial"/>
                <w:sz w:val="21"/>
              </w:rPr>
            </w:pPr>
          </w:p>
          <w:p w14:paraId="3F805772">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649FD04D">
            <w:pPr>
              <w:rPr>
                <w:rFonts w:ascii="Arial"/>
                <w:sz w:val="21"/>
              </w:rPr>
            </w:pPr>
          </w:p>
        </w:tc>
        <w:tc>
          <w:tcPr>
            <w:tcW w:w="789" w:type="dxa"/>
            <w:vAlign w:val="top"/>
          </w:tcPr>
          <w:p w14:paraId="21697F73">
            <w:pPr>
              <w:spacing w:line="276" w:lineRule="auto"/>
              <w:rPr>
                <w:rFonts w:ascii="Arial"/>
                <w:sz w:val="21"/>
              </w:rPr>
            </w:pPr>
          </w:p>
          <w:p w14:paraId="03B87C23">
            <w:pPr>
              <w:spacing w:line="277" w:lineRule="auto"/>
              <w:rPr>
                <w:rFonts w:ascii="Arial"/>
                <w:sz w:val="21"/>
              </w:rPr>
            </w:pPr>
          </w:p>
          <w:p w14:paraId="48B2B0AF">
            <w:pPr>
              <w:spacing w:line="277" w:lineRule="auto"/>
              <w:rPr>
                <w:rFonts w:ascii="Arial"/>
                <w:sz w:val="21"/>
              </w:rPr>
            </w:pPr>
          </w:p>
          <w:p w14:paraId="51F8BAA2">
            <w:pPr>
              <w:spacing w:line="277" w:lineRule="auto"/>
              <w:rPr>
                <w:rFonts w:ascii="Arial"/>
                <w:sz w:val="21"/>
              </w:rPr>
            </w:pPr>
          </w:p>
          <w:p w14:paraId="1927F2EE">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4A53452">
            <w:pPr>
              <w:rPr>
                <w:rFonts w:ascii="Arial"/>
                <w:sz w:val="21"/>
              </w:rPr>
            </w:pPr>
          </w:p>
        </w:tc>
      </w:tr>
    </w:tbl>
    <w:p w14:paraId="439CD5F9">
      <w:pPr>
        <w:pStyle w:val="2"/>
      </w:pPr>
    </w:p>
    <w:p w14:paraId="15808A2B">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8290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4" w:hRule="atLeast"/>
        </w:trPr>
        <w:tc>
          <w:tcPr>
            <w:tcW w:w="545" w:type="dxa"/>
            <w:vAlign w:val="top"/>
          </w:tcPr>
          <w:p w14:paraId="36BE7687">
            <w:pPr>
              <w:spacing w:line="277" w:lineRule="auto"/>
              <w:rPr>
                <w:rFonts w:ascii="Arial"/>
                <w:sz w:val="21"/>
              </w:rPr>
            </w:pPr>
          </w:p>
          <w:p w14:paraId="253961EE">
            <w:pPr>
              <w:spacing w:line="277" w:lineRule="auto"/>
              <w:rPr>
                <w:rFonts w:ascii="Arial"/>
                <w:sz w:val="21"/>
              </w:rPr>
            </w:pPr>
          </w:p>
          <w:p w14:paraId="39D1C637">
            <w:pPr>
              <w:spacing w:line="277" w:lineRule="auto"/>
              <w:rPr>
                <w:rFonts w:ascii="Arial"/>
                <w:sz w:val="21"/>
              </w:rPr>
            </w:pPr>
          </w:p>
          <w:p w14:paraId="328BB415">
            <w:pPr>
              <w:spacing w:line="277" w:lineRule="auto"/>
              <w:rPr>
                <w:rFonts w:ascii="Arial"/>
                <w:sz w:val="21"/>
              </w:rPr>
            </w:pPr>
          </w:p>
          <w:p w14:paraId="63852185">
            <w:pPr>
              <w:spacing w:line="277" w:lineRule="auto"/>
              <w:rPr>
                <w:rFonts w:ascii="Arial"/>
                <w:sz w:val="21"/>
              </w:rPr>
            </w:pPr>
          </w:p>
          <w:p w14:paraId="306C40DF">
            <w:pPr>
              <w:spacing w:line="277" w:lineRule="auto"/>
              <w:rPr>
                <w:rFonts w:ascii="Arial"/>
                <w:sz w:val="21"/>
              </w:rPr>
            </w:pPr>
          </w:p>
          <w:p w14:paraId="7B3D9792">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900" w:type="dxa"/>
            <w:vAlign w:val="top"/>
          </w:tcPr>
          <w:p w14:paraId="3D266155">
            <w:pPr>
              <w:spacing w:line="296" w:lineRule="auto"/>
              <w:rPr>
                <w:rFonts w:ascii="Arial"/>
                <w:sz w:val="21"/>
              </w:rPr>
            </w:pPr>
          </w:p>
          <w:p w14:paraId="10C35DE5">
            <w:pPr>
              <w:spacing w:line="296" w:lineRule="auto"/>
              <w:rPr>
                <w:rFonts w:ascii="Arial"/>
                <w:sz w:val="21"/>
              </w:rPr>
            </w:pPr>
          </w:p>
          <w:p w14:paraId="1A308294">
            <w:pPr>
              <w:spacing w:line="296" w:lineRule="auto"/>
              <w:rPr>
                <w:rFonts w:ascii="Arial"/>
                <w:sz w:val="21"/>
              </w:rPr>
            </w:pPr>
          </w:p>
          <w:p w14:paraId="2E01FF96">
            <w:pPr>
              <w:spacing w:line="296" w:lineRule="auto"/>
              <w:rPr>
                <w:rFonts w:ascii="Arial"/>
                <w:sz w:val="21"/>
              </w:rPr>
            </w:pPr>
          </w:p>
          <w:p w14:paraId="6F0270D3">
            <w:pPr>
              <w:spacing w:before="59"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1DF273E8">
            <w:pPr>
              <w:spacing w:line="243" w:lineRule="auto"/>
              <w:rPr>
                <w:rFonts w:ascii="Arial"/>
                <w:sz w:val="21"/>
              </w:rPr>
            </w:pPr>
          </w:p>
          <w:p w14:paraId="7CE5121B">
            <w:pPr>
              <w:spacing w:line="243" w:lineRule="auto"/>
              <w:rPr>
                <w:rFonts w:ascii="Arial"/>
                <w:sz w:val="21"/>
              </w:rPr>
            </w:pPr>
          </w:p>
          <w:p w14:paraId="46BA29E6">
            <w:pPr>
              <w:spacing w:line="244" w:lineRule="auto"/>
              <w:rPr>
                <w:rFonts w:ascii="Arial"/>
                <w:sz w:val="21"/>
              </w:rPr>
            </w:pPr>
          </w:p>
          <w:p w14:paraId="0B41B020">
            <w:pPr>
              <w:spacing w:line="244" w:lineRule="auto"/>
              <w:rPr>
                <w:rFonts w:ascii="Arial"/>
                <w:sz w:val="21"/>
              </w:rPr>
            </w:pPr>
          </w:p>
          <w:p w14:paraId="37152DD6">
            <w:pPr>
              <w:spacing w:line="244" w:lineRule="auto"/>
              <w:rPr>
                <w:rFonts w:ascii="Arial"/>
                <w:sz w:val="21"/>
              </w:rPr>
            </w:pPr>
          </w:p>
          <w:p w14:paraId="43EB2376">
            <w:pPr>
              <w:spacing w:line="244" w:lineRule="auto"/>
              <w:rPr>
                <w:rFonts w:ascii="Arial"/>
                <w:sz w:val="21"/>
              </w:rPr>
            </w:pPr>
          </w:p>
          <w:p w14:paraId="0AB1459C">
            <w:pPr>
              <w:spacing w:before="59" w:line="353" w:lineRule="auto"/>
              <w:ind w:left="112" w:right="129" w:hanging="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单一来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源公示</w:t>
            </w:r>
          </w:p>
        </w:tc>
        <w:tc>
          <w:tcPr>
            <w:tcW w:w="3364" w:type="dxa"/>
            <w:vAlign w:val="top"/>
          </w:tcPr>
          <w:p w14:paraId="527D9CCE">
            <w:pPr>
              <w:spacing w:before="96" w:line="361" w:lineRule="auto"/>
              <w:ind w:left="108" w:right="51" w:firstLine="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采购人、采购项目名称；拟采购的货物</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或者服务的说明、拟采购的货物或者服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务的预算金额；采用单一来源方式的原</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因及相关说明；拟定的唯一供应商名称、</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地址；专业人员对相关供应商因专利、</w:t>
            </w:r>
          </w:p>
          <w:p w14:paraId="4793410B">
            <w:pPr>
              <w:spacing w:before="30" w:line="362" w:lineRule="auto"/>
              <w:ind w:left="112" w:right="195" w:firstLine="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专有技术等原因具有唯一性的具体论证</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意见，以及专业人员的姓名、工作单位</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和职称；公示的期限；采购人、采购代</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理机构、财政部门的联系地址、联系人</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和联系电话。</w:t>
            </w:r>
          </w:p>
        </w:tc>
        <w:tc>
          <w:tcPr>
            <w:tcW w:w="2339" w:type="dxa"/>
            <w:vAlign w:val="top"/>
          </w:tcPr>
          <w:p w14:paraId="70957222">
            <w:pPr>
              <w:spacing w:line="308" w:lineRule="auto"/>
              <w:rPr>
                <w:rFonts w:ascii="Arial"/>
                <w:sz w:val="21"/>
              </w:rPr>
            </w:pPr>
          </w:p>
          <w:p w14:paraId="57D7BD1E">
            <w:pPr>
              <w:spacing w:line="309" w:lineRule="auto"/>
              <w:rPr>
                <w:rFonts w:ascii="Arial"/>
                <w:sz w:val="21"/>
              </w:rPr>
            </w:pPr>
          </w:p>
          <w:p w14:paraId="10732F50">
            <w:pPr>
              <w:spacing w:line="309" w:lineRule="auto"/>
              <w:rPr>
                <w:rFonts w:ascii="Arial"/>
                <w:sz w:val="21"/>
              </w:rPr>
            </w:pPr>
          </w:p>
          <w:p w14:paraId="0966AA2F">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13EF5EA9">
            <w:pPr>
              <w:spacing w:line="256" w:lineRule="auto"/>
              <w:rPr>
                <w:rFonts w:ascii="Arial"/>
                <w:sz w:val="21"/>
              </w:rPr>
            </w:pPr>
          </w:p>
          <w:p w14:paraId="5B84AB15">
            <w:pPr>
              <w:spacing w:line="256" w:lineRule="auto"/>
              <w:rPr>
                <w:rFonts w:ascii="Arial"/>
                <w:sz w:val="21"/>
              </w:rPr>
            </w:pPr>
          </w:p>
          <w:p w14:paraId="5BBA7ECC">
            <w:pPr>
              <w:spacing w:line="257" w:lineRule="auto"/>
              <w:rPr>
                <w:rFonts w:ascii="Arial"/>
                <w:sz w:val="21"/>
              </w:rPr>
            </w:pPr>
          </w:p>
          <w:p w14:paraId="4BE2C99A">
            <w:pPr>
              <w:spacing w:line="257" w:lineRule="auto"/>
              <w:rPr>
                <w:rFonts w:ascii="Arial"/>
                <w:sz w:val="21"/>
              </w:rPr>
            </w:pPr>
          </w:p>
          <w:p w14:paraId="218D849C">
            <w:pPr>
              <w:spacing w:line="257" w:lineRule="auto"/>
              <w:rPr>
                <w:rFonts w:ascii="Arial"/>
                <w:sz w:val="21"/>
              </w:rPr>
            </w:pPr>
          </w:p>
          <w:p w14:paraId="221860C6">
            <w:pPr>
              <w:spacing w:before="59" w:line="359" w:lineRule="auto"/>
              <w:ind w:left="111" w:right="107" w:hanging="4"/>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及时公开，公示期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限不得少于</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z w:val="18"/>
                <w:szCs w:val="18"/>
              </w:rPr>
              <w:t xml:space="preserve">5个工 </w:t>
            </w:r>
            <w:r>
              <w:rPr>
                <w:rFonts w:ascii="FangSong_GB2312" w:hAnsi="FangSong_GB2312" w:eastAsia="FangSong_GB2312" w:cs="FangSong_GB2312"/>
                <w:spacing w:val="-3"/>
                <w:sz w:val="18"/>
                <w:szCs w:val="18"/>
              </w:rPr>
              <w:t>作日</w:t>
            </w:r>
          </w:p>
        </w:tc>
        <w:tc>
          <w:tcPr>
            <w:tcW w:w="955" w:type="dxa"/>
            <w:vAlign w:val="top"/>
          </w:tcPr>
          <w:p w14:paraId="3DF8FCA0">
            <w:pPr>
              <w:spacing w:line="276" w:lineRule="auto"/>
              <w:rPr>
                <w:rFonts w:ascii="Arial"/>
                <w:sz w:val="21"/>
              </w:rPr>
            </w:pPr>
          </w:p>
          <w:p w14:paraId="6757746C">
            <w:pPr>
              <w:spacing w:line="276" w:lineRule="auto"/>
              <w:rPr>
                <w:rFonts w:ascii="Arial"/>
                <w:sz w:val="21"/>
              </w:rPr>
            </w:pPr>
          </w:p>
          <w:p w14:paraId="6652221F">
            <w:pPr>
              <w:spacing w:line="276" w:lineRule="auto"/>
              <w:rPr>
                <w:rFonts w:ascii="Arial"/>
                <w:sz w:val="21"/>
              </w:rPr>
            </w:pPr>
          </w:p>
          <w:p w14:paraId="384CF47F">
            <w:pPr>
              <w:spacing w:line="276" w:lineRule="auto"/>
              <w:rPr>
                <w:rFonts w:ascii="Arial"/>
                <w:sz w:val="21"/>
              </w:rPr>
            </w:pPr>
          </w:p>
          <w:p w14:paraId="585895F4">
            <w:pPr>
              <w:spacing w:before="58"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337E68A3">
            <w:pPr>
              <w:spacing w:line="261" w:lineRule="auto"/>
              <w:rPr>
                <w:rFonts w:ascii="Arial"/>
                <w:sz w:val="21"/>
              </w:rPr>
            </w:pPr>
          </w:p>
          <w:p w14:paraId="101F6D5B">
            <w:pPr>
              <w:spacing w:line="261" w:lineRule="auto"/>
              <w:rPr>
                <w:rFonts w:ascii="Arial"/>
                <w:sz w:val="21"/>
              </w:rPr>
            </w:pPr>
          </w:p>
          <w:p w14:paraId="10B23FF4">
            <w:pPr>
              <w:spacing w:line="262" w:lineRule="auto"/>
              <w:rPr>
                <w:rFonts w:ascii="Arial"/>
                <w:sz w:val="21"/>
              </w:rPr>
            </w:pPr>
          </w:p>
          <w:p w14:paraId="1A543B6D">
            <w:pPr>
              <w:spacing w:line="262" w:lineRule="auto"/>
              <w:rPr>
                <w:rFonts w:ascii="Arial"/>
                <w:sz w:val="21"/>
              </w:rPr>
            </w:pPr>
          </w:p>
          <w:p w14:paraId="47F4CFAD">
            <w:pPr>
              <w:spacing w:line="262" w:lineRule="auto"/>
              <w:rPr>
                <w:rFonts w:ascii="Arial"/>
                <w:sz w:val="21"/>
              </w:rPr>
            </w:pPr>
          </w:p>
          <w:p w14:paraId="68945053">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5418E11">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3801A57">
            <w:pPr>
              <w:spacing w:line="273" w:lineRule="auto"/>
              <w:rPr>
                <w:rFonts w:ascii="Arial"/>
                <w:sz w:val="21"/>
              </w:rPr>
            </w:pPr>
          </w:p>
          <w:p w14:paraId="0B79B2C4">
            <w:pPr>
              <w:spacing w:line="273" w:lineRule="auto"/>
              <w:rPr>
                <w:rFonts w:ascii="Arial"/>
                <w:sz w:val="21"/>
              </w:rPr>
            </w:pPr>
          </w:p>
          <w:p w14:paraId="55FC8A1E">
            <w:pPr>
              <w:spacing w:line="273" w:lineRule="auto"/>
              <w:rPr>
                <w:rFonts w:ascii="Arial"/>
                <w:sz w:val="21"/>
              </w:rPr>
            </w:pPr>
          </w:p>
          <w:p w14:paraId="1E5468CD">
            <w:pPr>
              <w:spacing w:line="273" w:lineRule="auto"/>
              <w:rPr>
                <w:rFonts w:ascii="Arial"/>
                <w:sz w:val="21"/>
              </w:rPr>
            </w:pPr>
          </w:p>
          <w:p w14:paraId="032CEBCC">
            <w:pPr>
              <w:spacing w:line="273" w:lineRule="auto"/>
              <w:rPr>
                <w:rFonts w:ascii="Arial"/>
                <w:sz w:val="21"/>
              </w:rPr>
            </w:pPr>
          </w:p>
          <w:p w14:paraId="78B8BBB7">
            <w:pPr>
              <w:spacing w:line="274" w:lineRule="auto"/>
              <w:rPr>
                <w:rFonts w:ascii="Arial"/>
                <w:sz w:val="21"/>
              </w:rPr>
            </w:pPr>
          </w:p>
          <w:p w14:paraId="52677430">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6B67976B">
            <w:pPr>
              <w:rPr>
                <w:rFonts w:ascii="Arial"/>
                <w:sz w:val="21"/>
              </w:rPr>
            </w:pPr>
          </w:p>
        </w:tc>
        <w:tc>
          <w:tcPr>
            <w:tcW w:w="789" w:type="dxa"/>
            <w:vAlign w:val="top"/>
          </w:tcPr>
          <w:p w14:paraId="231D17C8">
            <w:pPr>
              <w:spacing w:line="273" w:lineRule="auto"/>
              <w:rPr>
                <w:rFonts w:ascii="Arial"/>
                <w:sz w:val="21"/>
              </w:rPr>
            </w:pPr>
          </w:p>
          <w:p w14:paraId="3D522E7A">
            <w:pPr>
              <w:spacing w:line="273" w:lineRule="auto"/>
              <w:rPr>
                <w:rFonts w:ascii="Arial"/>
                <w:sz w:val="21"/>
              </w:rPr>
            </w:pPr>
          </w:p>
          <w:p w14:paraId="42D3C850">
            <w:pPr>
              <w:spacing w:line="273" w:lineRule="auto"/>
              <w:rPr>
                <w:rFonts w:ascii="Arial"/>
                <w:sz w:val="21"/>
              </w:rPr>
            </w:pPr>
          </w:p>
          <w:p w14:paraId="436A3D1A">
            <w:pPr>
              <w:spacing w:line="273" w:lineRule="auto"/>
              <w:rPr>
                <w:rFonts w:ascii="Arial"/>
                <w:sz w:val="21"/>
              </w:rPr>
            </w:pPr>
          </w:p>
          <w:p w14:paraId="311BA200">
            <w:pPr>
              <w:spacing w:line="273" w:lineRule="auto"/>
              <w:rPr>
                <w:rFonts w:ascii="Arial"/>
                <w:sz w:val="21"/>
              </w:rPr>
            </w:pPr>
          </w:p>
          <w:p w14:paraId="7268CAF6">
            <w:pPr>
              <w:spacing w:line="274" w:lineRule="auto"/>
              <w:rPr>
                <w:rFonts w:ascii="Arial"/>
                <w:sz w:val="21"/>
              </w:rPr>
            </w:pPr>
          </w:p>
          <w:p w14:paraId="7C864947">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7A5B430">
            <w:pPr>
              <w:rPr>
                <w:rFonts w:ascii="Arial"/>
                <w:sz w:val="21"/>
              </w:rPr>
            </w:pPr>
          </w:p>
        </w:tc>
      </w:tr>
      <w:tr w14:paraId="172C02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6" w:hRule="atLeast"/>
        </w:trPr>
        <w:tc>
          <w:tcPr>
            <w:tcW w:w="545" w:type="dxa"/>
            <w:vAlign w:val="top"/>
          </w:tcPr>
          <w:p w14:paraId="01A9616B">
            <w:pPr>
              <w:spacing w:line="277" w:lineRule="auto"/>
              <w:rPr>
                <w:rFonts w:ascii="Arial"/>
                <w:sz w:val="21"/>
              </w:rPr>
            </w:pPr>
          </w:p>
          <w:p w14:paraId="0D1DE613">
            <w:pPr>
              <w:spacing w:line="277" w:lineRule="auto"/>
              <w:rPr>
                <w:rFonts w:ascii="Arial"/>
                <w:sz w:val="21"/>
              </w:rPr>
            </w:pPr>
          </w:p>
          <w:p w14:paraId="06BED69A">
            <w:pPr>
              <w:spacing w:line="277" w:lineRule="auto"/>
              <w:rPr>
                <w:rFonts w:ascii="Arial"/>
                <w:sz w:val="21"/>
              </w:rPr>
            </w:pPr>
          </w:p>
          <w:p w14:paraId="79F0BECA">
            <w:pPr>
              <w:spacing w:line="277" w:lineRule="auto"/>
              <w:rPr>
                <w:rFonts w:ascii="Arial"/>
                <w:sz w:val="21"/>
              </w:rPr>
            </w:pPr>
          </w:p>
          <w:p w14:paraId="0C45A340">
            <w:pPr>
              <w:spacing w:line="277" w:lineRule="auto"/>
              <w:rPr>
                <w:rFonts w:ascii="Arial"/>
                <w:sz w:val="21"/>
              </w:rPr>
            </w:pPr>
          </w:p>
          <w:p w14:paraId="21045585">
            <w:pPr>
              <w:spacing w:line="277" w:lineRule="auto"/>
              <w:rPr>
                <w:rFonts w:ascii="Arial"/>
                <w:sz w:val="21"/>
              </w:rPr>
            </w:pPr>
          </w:p>
          <w:p w14:paraId="1E477EE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900" w:type="dxa"/>
            <w:vAlign w:val="top"/>
          </w:tcPr>
          <w:p w14:paraId="6A4D77E1">
            <w:pPr>
              <w:spacing w:line="296" w:lineRule="auto"/>
              <w:rPr>
                <w:rFonts w:ascii="Arial"/>
                <w:sz w:val="21"/>
              </w:rPr>
            </w:pPr>
          </w:p>
          <w:p w14:paraId="35AB5AB0">
            <w:pPr>
              <w:spacing w:line="296" w:lineRule="auto"/>
              <w:rPr>
                <w:rFonts w:ascii="Arial"/>
                <w:sz w:val="21"/>
              </w:rPr>
            </w:pPr>
          </w:p>
          <w:p w14:paraId="164AD480">
            <w:pPr>
              <w:spacing w:line="296" w:lineRule="auto"/>
              <w:rPr>
                <w:rFonts w:ascii="Arial"/>
                <w:sz w:val="21"/>
              </w:rPr>
            </w:pPr>
          </w:p>
          <w:p w14:paraId="748D1DA8">
            <w:pPr>
              <w:spacing w:line="296" w:lineRule="auto"/>
              <w:rPr>
                <w:rFonts w:ascii="Arial"/>
                <w:sz w:val="21"/>
              </w:rPr>
            </w:pPr>
          </w:p>
          <w:p w14:paraId="1636A11A">
            <w:pPr>
              <w:spacing w:before="58" w:line="353"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62A86AD2">
            <w:pPr>
              <w:spacing w:line="256" w:lineRule="auto"/>
              <w:rPr>
                <w:rFonts w:ascii="Arial"/>
                <w:sz w:val="21"/>
              </w:rPr>
            </w:pPr>
          </w:p>
          <w:p w14:paraId="5F97F8E7">
            <w:pPr>
              <w:spacing w:line="256" w:lineRule="auto"/>
              <w:rPr>
                <w:rFonts w:ascii="Arial"/>
                <w:sz w:val="21"/>
              </w:rPr>
            </w:pPr>
          </w:p>
          <w:p w14:paraId="3E463CA5">
            <w:pPr>
              <w:spacing w:line="256" w:lineRule="auto"/>
              <w:rPr>
                <w:rFonts w:ascii="Arial"/>
                <w:sz w:val="21"/>
              </w:rPr>
            </w:pPr>
          </w:p>
          <w:p w14:paraId="52F8A846">
            <w:pPr>
              <w:spacing w:line="257" w:lineRule="auto"/>
              <w:rPr>
                <w:rFonts w:ascii="Arial"/>
                <w:sz w:val="21"/>
              </w:rPr>
            </w:pPr>
          </w:p>
          <w:p w14:paraId="6AE572EF">
            <w:pPr>
              <w:spacing w:line="257" w:lineRule="auto"/>
              <w:rPr>
                <w:rFonts w:ascii="Arial"/>
                <w:sz w:val="21"/>
              </w:rPr>
            </w:pPr>
          </w:p>
          <w:p w14:paraId="23F1F6EE">
            <w:pPr>
              <w:spacing w:before="59" w:line="358" w:lineRule="auto"/>
              <w:ind w:left="106" w:right="129" w:firstLine="22"/>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中标、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成交结</w:t>
            </w:r>
            <w:r>
              <w:rPr>
                <w:rFonts w:ascii="FangSong_GB2312" w:hAnsi="FangSong_GB2312" w:eastAsia="FangSong_GB2312" w:cs="FangSong_GB2312"/>
                <w:sz w:val="18"/>
                <w:szCs w:val="18"/>
              </w:rPr>
              <w:t xml:space="preserve"> 果</w:t>
            </w:r>
          </w:p>
        </w:tc>
        <w:tc>
          <w:tcPr>
            <w:tcW w:w="3364" w:type="dxa"/>
            <w:vAlign w:val="top"/>
          </w:tcPr>
          <w:p w14:paraId="61CB2532">
            <w:pPr>
              <w:spacing w:before="95" w:line="365" w:lineRule="auto"/>
              <w:ind w:left="106" w:right="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系方式；项目名称和项目编号；中标或</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者成交供应商名称、地址和中标或者成</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交金额；主要中标或者成交标的的名称、</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规格型号、数量、单价、服务要求或者</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标的的基本概况；评审专家名单。协议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供货、定点采购项目还应当公告入围价</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格、价格调整规则和优惠条件。采用书</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面推荐供应商参加采购活动的，还应当</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公告采购人和评审专家的推荐意见。</w:t>
            </w:r>
          </w:p>
        </w:tc>
        <w:tc>
          <w:tcPr>
            <w:tcW w:w="2339" w:type="dxa"/>
            <w:vAlign w:val="top"/>
          </w:tcPr>
          <w:p w14:paraId="0CD06809">
            <w:pPr>
              <w:spacing w:line="308" w:lineRule="auto"/>
              <w:rPr>
                <w:rFonts w:ascii="Arial"/>
                <w:sz w:val="21"/>
              </w:rPr>
            </w:pPr>
          </w:p>
          <w:p w14:paraId="6155F1DA">
            <w:pPr>
              <w:spacing w:line="309" w:lineRule="auto"/>
              <w:rPr>
                <w:rFonts w:ascii="Arial"/>
                <w:sz w:val="21"/>
              </w:rPr>
            </w:pPr>
          </w:p>
          <w:p w14:paraId="3DC4697D">
            <w:pPr>
              <w:spacing w:line="309" w:lineRule="auto"/>
              <w:rPr>
                <w:rFonts w:ascii="Arial"/>
                <w:sz w:val="21"/>
              </w:rPr>
            </w:pPr>
          </w:p>
          <w:p w14:paraId="3A7E651B">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676C9211">
            <w:pPr>
              <w:spacing w:line="308" w:lineRule="auto"/>
              <w:rPr>
                <w:rFonts w:ascii="Arial"/>
                <w:sz w:val="21"/>
              </w:rPr>
            </w:pPr>
          </w:p>
          <w:p w14:paraId="7CCF2857">
            <w:pPr>
              <w:spacing w:line="309" w:lineRule="auto"/>
              <w:rPr>
                <w:rFonts w:ascii="Arial"/>
                <w:sz w:val="21"/>
              </w:rPr>
            </w:pPr>
          </w:p>
          <w:p w14:paraId="0FE29A9C">
            <w:pPr>
              <w:spacing w:line="309" w:lineRule="auto"/>
              <w:rPr>
                <w:rFonts w:ascii="Arial"/>
                <w:sz w:val="21"/>
              </w:rPr>
            </w:pPr>
          </w:p>
          <w:p w14:paraId="7E4772FC">
            <w:pPr>
              <w:spacing w:before="58" w:line="366" w:lineRule="auto"/>
              <w:ind w:left="113" w:right="107"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自中标、成交供应</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z w:val="18"/>
                <w:szCs w:val="18"/>
              </w:rPr>
              <w:t>商确定之日起</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z w:val="18"/>
                <w:szCs w:val="18"/>
              </w:rPr>
              <w:t xml:space="preserve">2个 </w:t>
            </w:r>
            <w:r>
              <w:rPr>
                <w:rFonts w:ascii="FangSong_GB2312" w:hAnsi="FangSong_GB2312" w:eastAsia="FangSong_GB2312" w:cs="FangSong_GB2312"/>
                <w:spacing w:val="-6"/>
                <w:sz w:val="18"/>
                <w:szCs w:val="18"/>
              </w:rPr>
              <w:t>工作日内公告，公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告期限为</w:t>
            </w:r>
            <w:r>
              <w:rPr>
                <w:rFonts w:ascii="FangSong_GB2312" w:hAnsi="FangSong_GB2312" w:eastAsia="FangSong_GB2312" w:cs="FangSong_GB2312"/>
                <w:spacing w:val="-41"/>
                <w:sz w:val="18"/>
                <w:szCs w:val="18"/>
              </w:rPr>
              <w:t xml:space="preserve"> </w:t>
            </w:r>
            <w:r>
              <w:rPr>
                <w:rFonts w:ascii="FangSong_GB2312" w:hAnsi="FangSong_GB2312" w:eastAsia="FangSong_GB2312" w:cs="FangSong_GB2312"/>
                <w:spacing w:val="-1"/>
                <w:sz w:val="18"/>
                <w:szCs w:val="18"/>
              </w:rPr>
              <w:t>1个工作</w:t>
            </w:r>
            <w:r>
              <w:rPr>
                <w:rFonts w:ascii="FangSong_GB2312" w:hAnsi="FangSong_GB2312" w:eastAsia="FangSong_GB2312" w:cs="FangSong_GB2312"/>
                <w:sz w:val="18"/>
                <w:szCs w:val="18"/>
              </w:rPr>
              <w:t xml:space="preserve"> 日</w:t>
            </w:r>
          </w:p>
        </w:tc>
        <w:tc>
          <w:tcPr>
            <w:tcW w:w="955" w:type="dxa"/>
            <w:vAlign w:val="top"/>
          </w:tcPr>
          <w:p w14:paraId="52A63D15">
            <w:pPr>
              <w:spacing w:line="276" w:lineRule="auto"/>
              <w:rPr>
                <w:rFonts w:ascii="Arial"/>
                <w:sz w:val="21"/>
              </w:rPr>
            </w:pPr>
          </w:p>
          <w:p w14:paraId="20DC7965">
            <w:pPr>
              <w:spacing w:line="276" w:lineRule="auto"/>
              <w:rPr>
                <w:rFonts w:ascii="Arial"/>
                <w:sz w:val="21"/>
              </w:rPr>
            </w:pPr>
          </w:p>
          <w:p w14:paraId="1B15B0EA">
            <w:pPr>
              <w:spacing w:line="276" w:lineRule="auto"/>
              <w:rPr>
                <w:rFonts w:ascii="Arial"/>
                <w:sz w:val="21"/>
              </w:rPr>
            </w:pPr>
          </w:p>
          <w:p w14:paraId="1460DA11">
            <w:pPr>
              <w:spacing w:line="277" w:lineRule="auto"/>
              <w:rPr>
                <w:rFonts w:ascii="Arial"/>
                <w:sz w:val="21"/>
              </w:rPr>
            </w:pPr>
          </w:p>
          <w:p w14:paraId="4C74F137">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31390A76">
            <w:pPr>
              <w:spacing w:line="261" w:lineRule="auto"/>
              <w:rPr>
                <w:rFonts w:ascii="Arial"/>
                <w:sz w:val="21"/>
              </w:rPr>
            </w:pPr>
          </w:p>
          <w:p w14:paraId="7BBFAE02">
            <w:pPr>
              <w:spacing w:line="261" w:lineRule="auto"/>
              <w:rPr>
                <w:rFonts w:ascii="Arial"/>
                <w:sz w:val="21"/>
              </w:rPr>
            </w:pPr>
          </w:p>
          <w:p w14:paraId="7A0C146C">
            <w:pPr>
              <w:spacing w:line="262" w:lineRule="auto"/>
              <w:rPr>
                <w:rFonts w:ascii="Arial"/>
                <w:sz w:val="21"/>
              </w:rPr>
            </w:pPr>
          </w:p>
          <w:p w14:paraId="7E0DC6DC">
            <w:pPr>
              <w:spacing w:line="262" w:lineRule="auto"/>
              <w:rPr>
                <w:rFonts w:ascii="Arial"/>
                <w:sz w:val="21"/>
              </w:rPr>
            </w:pPr>
          </w:p>
          <w:p w14:paraId="194FA981">
            <w:pPr>
              <w:spacing w:line="262" w:lineRule="auto"/>
              <w:rPr>
                <w:rFonts w:ascii="Arial"/>
                <w:sz w:val="21"/>
              </w:rPr>
            </w:pPr>
          </w:p>
          <w:p w14:paraId="4BFACCAA">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44B2DF55">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0A3AD08B">
            <w:pPr>
              <w:spacing w:line="273" w:lineRule="auto"/>
              <w:rPr>
                <w:rFonts w:ascii="Arial"/>
                <w:sz w:val="21"/>
              </w:rPr>
            </w:pPr>
          </w:p>
          <w:p w14:paraId="5DC1112A">
            <w:pPr>
              <w:spacing w:line="273" w:lineRule="auto"/>
              <w:rPr>
                <w:rFonts w:ascii="Arial"/>
                <w:sz w:val="21"/>
              </w:rPr>
            </w:pPr>
          </w:p>
          <w:p w14:paraId="30C0D44F">
            <w:pPr>
              <w:spacing w:line="273" w:lineRule="auto"/>
              <w:rPr>
                <w:rFonts w:ascii="Arial"/>
                <w:sz w:val="21"/>
              </w:rPr>
            </w:pPr>
          </w:p>
          <w:p w14:paraId="59DA5901">
            <w:pPr>
              <w:spacing w:line="273" w:lineRule="auto"/>
              <w:rPr>
                <w:rFonts w:ascii="Arial"/>
                <w:sz w:val="21"/>
              </w:rPr>
            </w:pPr>
          </w:p>
          <w:p w14:paraId="6190646B">
            <w:pPr>
              <w:spacing w:line="274" w:lineRule="auto"/>
              <w:rPr>
                <w:rFonts w:ascii="Arial"/>
                <w:sz w:val="21"/>
              </w:rPr>
            </w:pPr>
          </w:p>
          <w:p w14:paraId="01554F06">
            <w:pPr>
              <w:spacing w:line="274" w:lineRule="auto"/>
              <w:rPr>
                <w:rFonts w:ascii="Arial"/>
                <w:sz w:val="21"/>
              </w:rPr>
            </w:pPr>
          </w:p>
          <w:p w14:paraId="1DDF09E5">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54B8418">
            <w:pPr>
              <w:rPr>
                <w:rFonts w:ascii="Arial"/>
                <w:sz w:val="21"/>
              </w:rPr>
            </w:pPr>
          </w:p>
        </w:tc>
        <w:tc>
          <w:tcPr>
            <w:tcW w:w="789" w:type="dxa"/>
            <w:vAlign w:val="top"/>
          </w:tcPr>
          <w:p w14:paraId="2FCAEE11">
            <w:pPr>
              <w:spacing w:line="273" w:lineRule="auto"/>
              <w:rPr>
                <w:rFonts w:ascii="Arial"/>
                <w:sz w:val="21"/>
              </w:rPr>
            </w:pPr>
          </w:p>
          <w:p w14:paraId="2E0134A3">
            <w:pPr>
              <w:spacing w:line="273" w:lineRule="auto"/>
              <w:rPr>
                <w:rFonts w:ascii="Arial"/>
                <w:sz w:val="21"/>
              </w:rPr>
            </w:pPr>
          </w:p>
          <w:p w14:paraId="1CC8193D">
            <w:pPr>
              <w:spacing w:line="273" w:lineRule="auto"/>
              <w:rPr>
                <w:rFonts w:ascii="Arial"/>
                <w:sz w:val="21"/>
              </w:rPr>
            </w:pPr>
          </w:p>
          <w:p w14:paraId="5B3AB2D1">
            <w:pPr>
              <w:spacing w:line="273" w:lineRule="auto"/>
              <w:rPr>
                <w:rFonts w:ascii="Arial"/>
                <w:sz w:val="21"/>
              </w:rPr>
            </w:pPr>
          </w:p>
          <w:p w14:paraId="32A38029">
            <w:pPr>
              <w:spacing w:line="274" w:lineRule="auto"/>
              <w:rPr>
                <w:rFonts w:ascii="Arial"/>
                <w:sz w:val="21"/>
              </w:rPr>
            </w:pPr>
          </w:p>
          <w:p w14:paraId="4DEF0DA3">
            <w:pPr>
              <w:spacing w:line="274" w:lineRule="auto"/>
              <w:rPr>
                <w:rFonts w:ascii="Arial"/>
                <w:sz w:val="21"/>
              </w:rPr>
            </w:pPr>
          </w:p>
          <w:p w14:paraId="0EB40319">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55B17F5">
            <w:pPr>
              <w:rPr>
                <w:rFonts w:ascii="Arial"/>
                <w:sz w:val="21"/>
              </w:rPr>
            </w:pPr>
          </w:p>
        </w:tc>
      </w:tr>
    </w:tbl>
    <w:p w14:paraId="0E2AFA0B">
      <w:pPr>
        <w:pStyle w:val="2"/>
      </w:pPr>
    </w:p>
    <w:p w14:paraId="2D8B1395">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00C55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2" w:hRule="atLeast"/>
        </w:trPr>
        <w:tc>
          <w:tcPr>
            <w:tcW w:w="545" w:type="dxa"/>
            <w:vAlign w:val="top"/>
          </w:tcPr>
          <w:p w14:paraId="6028F77A">
            <w:pPr>
              <w:spacing w:line="263" w:lineRule="auto"/>
              <w:rPr>
                <w:rFonts w:ascii="Arial"/>
                <w:sz w:val="21"/>
              </w:rPr>
            </w:pPr>
          </w:p>
          <w:p w14:paraId="57AC568F">
            <w:pPr>
              <w:spacing w:line="263" w:lineRule="auto"/>
              <w:rPr>
                <w:rFonts w:ascii="Arial"/>
                <w:sz w:val="21"/>
              </w:rPr>
            </w:pPr>
          </w:p>
          <w:p w14:paraId="6B03EB08">
            <w:pPr>
              <w:spacing w:line="263" w:lineRule="auto"/>
              <w:rPr>
                <w:rFonts w:ascii="Arial"/>
                <w:sz w:val="21"/>
              </w:rPr>
            </w:pPr>
          </w:p>
          <w:p w14:paraId="34D3421B">
            <w:pPr>
              <w:spacing w:line="263" w:lineRule="auto"/>
              <w:rPr>
                <w:rFonts w:ascii="Arial"/>
                <w:sz w:val="21"/>
              </w:rPr>
            </w:pPr>
          </w:p>
          <w:p w14:paraId="354E54B1">
            <w:pPr>
              <w:spacing w:line="263" w:lineRule="auto"/>
              <w:rPr>
                <w:rFonts w:ascii="Arial"/>
                <w:sz w:val="21"/>
              </w:rPr>
            </w:pPr>
          </w:p>
          <w:p w14:paraId="521F1AD5">
            <w:pPr>
              <w:spacing w:line="263" w:lineRule="auto"/>
              <w:rPr>
                <w:rFonts w:ascii="Arial"/>
                <w:sz w:val="21"/>
              </w:rPr>
            </w:pPr>
          </w:p>
          <w:p w14:paraId="535A8E81">
            <w:pPr>
              <w:spacing w:line="263" w:lineRule="auto"/>
              <w:rPr>
                <w:rFonts w:ascii="Arial"/>
                <w:sz w:val="21"/>
              </w:rPr>
            </w:pPr>
          </w:p>
          <w:p w14:paraId="41396F5B">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900" w:type="dxa"/>
            <w:vAlign w:val="top"/>
          </w:tcPr>
          <w:p w14:paraId="02E3C320">
            <w:pPr>
              <w:rPr>
                <w:rFonts w:ascii="Arial"/>
                <w:sz w:val="21"/>
              </w:rPr>
            </w:pPr>
          </w:p>
        </w:tc>
        <w:tc>
          <w:tcPr>
            <w:tcW w:w="775" w:type="dxa"/>
            <w:vAlign w:val="top"/>
          </w:tcPr>
          <w:p w14:paraId="622E358D">
            <w:pPr>
              <w:spacing w:line="273" w:lineRule="auto"/>
              <w:rPr>
                <w:rFonts w:ascii="Arial"/>
                <w:sz w:val="21"/>
              </w:rPr>
            </w:pPr>
          </w:p>
          <w:p w14:paraId="5B477287">
            <w:pPr>
              <w:spacing w:line="273" w:lineRule="auto"/>
              <w:rPr>
                <w:rFonts w:ascii="Arial"/>
                <w:sz w:val="21"/>
              </w:rPr>
            </w:pPr>
          </w:p>
          <w:p w14:paraId="5745A9DD">
            <w:pPr>
              <w:spacing w:line="273" w:lineRule="auto"/>
              <w:rPr>
                <w:rFonts w:ascii="Arial"/>
                <w:sz w:val="21"/>
              </w:rPr>
            </w:pPr>
          </w:p>
          <w:p w14:paraId="6588A418">
            <w:pPr>
              <w:spacing w:line="273" w:lineRule="auto"/>
              <w:rPr>
                <w:rFonts w:ascii="Arial"/>
                <w:sz w:val="21"/>
              </w:rPr>
            </w:pPr>
          </w:p>
          <w:p w14:paraId="539D4911">
            <w:pPr>
              <w:spacing w:line="274" w:lineRule="auto"/>
              <w:rPr>
                <w:rFonts w:ascii="Arial"/>
                <w:sz w:val="21"/>
              </w:rPr>
            </w:pPr>
          </w:p>
          <w:p w14:paraId="5F8D4252">
            <w:pPr>
              <w:spacing w:line="274" w:lineRule="auto"/>
              <w:rPr>
                <w:rFonts w:ascii="Arial"/>
                <w:sz w:val="21"/>
              </w:rPr>
            </w:pPr>
          </w:p>
          <w:p w14:paraId="5F1527CA">
            <w:pPr>
              <w:spacing w:before="58" w:line="355" w:lineRule="auto"/>
              <w:ind w:left="125" w:right="129" w:hanging="1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采购合</w:t>
            </w:r>
            <w:r>
              <w:rPr>
                <w:rFonts w:ascii="FangSong_GB2312" w:hAnsi="FangSong_GB2312" w:eastAsia="FangSong_GB2312" w:cs="FangSong_GB2312"/>
                <w:sz w:val="18"/>
                <w:szCs w:val="18"/>
              </w:rPr>
              <w:t xml:space="preserve"> 同</w:t>
            </w:r>
          </w:p>
        </w:tc>
        <w:tc>
          <w:tcPr>
            <w:tcW w:w="3364" w:type="dxa"/>
            <w:vAlign w:val="top"/>
          </w:tcPr>
          <w:p w14:paraId="593138F7">
            <w:pPr>
              <w:spacing w:before="94" w:line="358" w:lineRule="auto"/>
              <w:ind w:left="117" w:right="195"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系方式；采购项目名称、编号，合同编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号；供应商名称；合同内容。</w:t>
            </w:r>
          </w:p>
          <w:p w14:paraId="20DB7854">
            <w:pPr>
              <w:spacing w:before="32" w:line="364" w:lineRule="auto"/>
              <w:ind w:left="107" w:right="195"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政府采购合同中涉及国家秘密、商业秘</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密的部分可以不公告，但其他内容应当</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公告。合同标的名称、规格型号、单价</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及合同金额等内容不得作为商业秘密。</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合同中涉及个人隐私的姓名、联系方式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等内容，除征得权利人同意外，不得对</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外公告。批量集中采购项目应当公告框</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8"/>
                <w:sz w:val="18"/>
                <w:szCs w:val="18"/>
              </w:rPr>
              <w:t>架协议。</w:t>
            </w:r>
          </w:p>
        </w:tc>
        <w:tc>
          <w:tcPr>
            <w:tcW w:w="2339" w:type="dxa"/>
            <w:vAlign w:val="top"/>
          </w:tcPr>
          <w:p w14:paraId="6E399C4F">
            <w:pPr>
              <w:spacing w:line="276" w:lineRule="auto"/>
              <w:rPr>
                <w:rFonts w:ascii="Arial"/>
                <w:sz w:val="21"/>
              </w:rPr>
            </w:pPr>
          </w:p>
          <w:p w14:paraId="4B65A4D0">
            <w:pPr>
              <w:spacing w:line="276" w:lineRule="auto"/>
              <w:rPr>
                <w:rFonts w:ascii="Arial"/>
                <w:sz w:val="21"/>
              </w:rPr>
            </w:pPr>
          </w:p>
          <w:p w14:paraId="1B71CE34">
            <w:pPr>
              <w:spacing w:line="276" w:lineRule="auto"/>
              <w:rPr>
                <w:rFonts w:ascii="Arial"/>
                <w:sz w:val="21"/>
              </w:rPr>
            </w:pPr>
          </w:p>
          <w:p w14:paraId="7A8BAD26">
            <w:pPr>
              <w:spacing w:line="277" w:lineRule="auto"/>
              <w:rPr>
                <w:rFonts w:ascii="Arial"/>
                <w:sz w:val="21"/>
              </w:rPr>
            </w:pPr>
          </w:p>
          <w:p w14:paraId="18D68026">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216CF96D">
            <w:pPr>
              <w:spacing w:line="273" w:lineRule="auto"/>
              <w:rPr>
                <w:rFonts w:ascii="Arial"/>
                <w:sz w:val="21"/>
              </w:rPr>
            </w:pPr>
          </w:p>
          <w:p w14:paraId="6B2E3452">
            <w:pPr>
              <w:spacing w:line="273" w:lineRule="auto"/>
              <w:rPr>
                <w:rFonts w:ascii="Arial"/>
                <w:sz w:val="21"/>
              </w:rPr>
            </w:pPr>
          </w:p>
          <w:p w14:paraId="2A7EBB06">
            <w:pPr>
              <w:spacing w:line="273" w:lineRule="auto"/>
              <w:rPr>
                <w:rFonts w:ascii="Arial"/>
                <w:sz w:val="21"/>
              </w:rPr>
            </w:pPr>
          </w:p>
          <w:p w14:paraId="70028832">
            <w:pPr>
              <w:spacing w:line="273" w:lineRule="auto"/>
              <w:rPr>
                <w:rFonts w:ascii="Arial"/>
                <w:sz w:val="21"/>
              </w:rPr>
            </w:pPr>
          </w:p>
          <w:p w14:paraId="1EBDF580">
            <w:pPr>
              <w:spacing w:line="273" w:lineRule="auto"/>
              <w:rPr>
                <w:rFonts w:ascii="Arial"/>
                <w:sz w:val="21"/>
              </w:rPr>
            </w:pPr>
          </w:p>
          <w:p w14:paraId="354E842F">
            <w:pPr>
              <w:spacing w:line="273" w:lineRule="auto"/>
              <w:rPr>
                <w:rFonts w:ascii="Arial"/>
                <w:sz w:val="21"/>
              </w:rPr>
            </w:pPr>
          </w:p>
          <w:p w14:paraId="561708A4">
            <w:pPr>
              <w:spacing w:before="59" w:line="355" w:lineRule="auto"/>
              <w:ind w:left="110" w:righ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合同签订之日起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2</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955" w:type="dxa"/>
            <w:vAlign w:val="top"/>
          </w:tcPr>
          <w:p w14:paraId="5DC6BE5E">
            <w:pPr>
              <w:spacing w:line="256" w:lineRule="auto"/>
              <w:rPr>
                <w:rFonts w:ascii="Arial"/>
                <w:sz w:val="21"/>
              </w:rPr>
            </w:pPr>
          </w:p>
          <w:p w14:paraId="616CC0E6">
            <w:pPr>
              <w:spacing w:line="256" w:lineRule="auto"/>
              <w:rPr>
                <w:rFonts w:ascii="Arial"/>
                <w:sz w:val="21"/>
              </w:rPr>
            </w:pPr>
          </w:p>
          <w:p w14:paraId="257A58D7">
            <w:pPr>
              <w:spacing w:line="257" w:lineRule="auto"/>
              <w:rPr>
                <w:rFonts w:ascii="Arial"/>
                <w:sz w:val="21"/>
              </w:rPr>
            </w:pPr>
          </w:p>
          <w:p w14:paraId="57296E54">
            <w:pPr>
              <w:spacing w:line="257" w:lineRule="auto"/>
              <w:rPr>
                <w:rFonts w:ascii="Arial"/>
                <w:sz w:val="21"/>
              </w:rPr>
            </w:pPr>
          </w:p>
          <w:p w14:paraId="1471AA44">
            <w:pPr>
              <w:spacing w:line="257" w:lineRule="auto"/>
              <w:rPr>
                <w:rFonts w:ascii="Arial"/>
                <w:sz w:val="21"/>
              </w:rPr>
            </w:pPr>
          </w:p>
          <w:p w14:paraId="19A4511F">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573550A0">
            <w:pPr>
              <w:spacing w:line="247" w:lineRule="auto"/>
              <w:rPr>
                <w:rFonts w:ascii="Arial"/>
                <w:sz w:val="21"/>
              </w:rPr>
            </w:pPr>
          </w:p>
          <w:p w14:paraId="2691E672">
            <w:pPr>
              <w:spacing w:line="248" w:lineRule="auto"/>
              <w:rPr>
                <w:rFonts w:ascii="Arial"/>
                <w:sz w:val="21"/>
              </w:rPr>
            </w:pPr>
          </w:p>
          <w:p w14:paraId="35E7E0CE">
            <w:pPr>
              <w:spacing w:line="248" w:lineRule="auto"/>
              <w:rPr>
                <w:rFonts w:ascii="Arial"/>
                <w:sz w:val="21"/>
              </w:rPr>
            </w:pPr>
          </w:p>
          <w:p w14:paraId="4FA32498">
            <w:pPr>
              <w:spacing w:line="248" w:lineRule="auto"/>
              <w:rPr>
                <w:rFonts w:ascii="Arial"/>
                <w:sz w:val="21"/>
              </w:rPr>
            </w:pPr>
          </w:p>
          <w:p w14:paraId="0B03F3BC">
            <w:pPr>
              <w:spacing w:line="248" w:lineRule="auto"/>
              <w:rPr>
                <w:rFonts w:ascii="Arial"/>
                <w:sz w:val="21"/>
              </w:rPr>
            </w:pPr>
          </w:p>
          <w:p w14:paraId="5CC631BF">
            <w:pPr>
              <w:spacing w:line="248" w:lineRule="auto"/>
              <w:rPr>
                <w:rFonts w:ascii="Arial"/>
                <w:sz w:val="21"/>
              </w:rPr>
            </w:pPr>
          </w:p>
          <w:p w14:paraId="620B8170">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1ACE070">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4EB7896C">
            <w:pPr>
              <w:spacing w:line="260" w:lineRule="auto"/>
              <w:rPr>
                <w:rFonts w:ascii="Arial"/>
                <w:sz w:val="21"/>
              </w:rPr>
            </w:pPr>
          </w:p>
          <w:p w14:paraId="07C3CDB5">
            <w:pPr>
              <w:spacing w:line="260" w:lineRule="auto"/>
              <w:rPr>
                <w:rFonts w:ascii="Arial"/>
                <w:sz w:val="21"/>
              </w:rPr>
            </w:pPr>
          </w:p>
          <w:p w14:paraId="163E0F7B">
            <w:pPr>
              <w:spacing w:line="261" w:lineRule="auto"/>
              <w:rPr>
                <w:rFonts w:ascii="Arial"/>
                <w:sz w:val="21"/>
              </w:rPr>
            </w:pPr>
          </w:p>
          <w:p w14:paraId="56FA53F6">
            <w:pPr>
              <w:spacing w:line="261" w:lineRule="auto"/>
              <w:rPr>
                <w:rFonts w:ascii="Arial"/>
                <w:sz w:val="21"/>
              </w:rPr>
            </w:pPr>
          </w:p>
          <w:p w14:paraId="59E8439E">
            <w:pPr>
              <w:spacing w:line="261" w:lineRule="auto"/>
              <w:rPr>
                <w:rFonts w:ascii="Arial"/>
                <w:sz w:val="21"/>
              </w:rPr>
            </w:pPr>
          </w:p>
          <w:p w14:paraId="18871771">
            <w:pPr>
              <w:spacing w:line="261" w:lineRule="auto"/>
              <w:rPr>
                <w:rFonts w:ascii="Arial"/>
                <w:sz w:val="21"/>
              </w:rPr>
            </w:pPr>
          </w:p>
          <w:p w14:paraId="37DAB8A7">
            <w:pPr>
              <w:spacing w:line="261" w:lineRule="auto"/>
              <w:rPr>
                <w:rFonts w:ascii="Arial"/>
                <w:sz w:val="21"/>
              </w:rPr>
            </w:pPr>
          </w:p>
          <w:p w14:paraId="20DC8771">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F653486">
            <w:pPr>
              <w:rPr>
                <w:rFonts w:ascii="Arial"/>
                <w:sz w:val="21"/>
              </w:rPr>
            </w:pPr>
          </w:p>
        </w:tc>
        <w:tc>
          <w:tcPr>
            <w:tcW w:w="789" w:type="dxa"/>
            <w:vAlign w:val="top"/>
          </w:tcPr>
          <w:p w14:paraId="3B885064">
            <w:pPr>
              <w:spacing w:line="259" w:lineRule="auto"/>
              <w:rPr>
                <w:rFonts w:ascii="Arial"/>
                <w:sz w:val="21"/>
              </w:rPr>
            </w:pPr>
          </w:p>
          <w:p w14:paraId="0B410FD3">
            <w:pPr>
              <w:spacing w:line="259" w:lineRule="auto"/>
              <w:rPr>
                <w:rFonts w:ascii="Arial"/>
                <w:sz w:val="21"/>
              </w:rPr>
            </w:pPr>
          </w:p>
          <w:p w14:paraId="1D0EF50F">
            <w:pPr>
              <w:spacing w:line="260" w:lineRule="auto"/>
              <w:rPr>
                <w:rFonts w:ascii="Arial"/>
                <w:sz w:val="21"/>
              </w:rPr>
            </w:pPr>
          </w:p>
          <w:p w14:paraId="2477E824">
            <w:pPr>
              <w:spacing w:line="260" w:lineRule="auto"/>
              <w:rPr>
                <w:rFonts w:ascii="Arial"/>
                <w:sz w:val="21"/>
              </w:rPr>
            </w:pPr>
          </w:p>
          <w:p w14:paraId="504A5F91">
            <w:pPr>
              <w:spacing w:line="260" w:lineRule="auto"/>
              <w:rPr>
                <w:rFonts w:ascii="Arial"/>
                <w:sz w:val="21"/>
              </w:rPr>
            </w:pPr>
          </w:p>
          <w:p w14:paraId="5D139363">
            <w:pPr>
              <w:spacing w:line="260" w:lineRule="auto"/>
              <w:rPr>
                <w:rFonts w:ascii="Arial"/>
                <w:sz w:val="21"/>
              </w:rPr>
            </w:pPr>
          </w:p>
          <w:p w14:paraId="17C0A873">
            <w:pPr>
              <w:spacing w:line="260" w:lineRule="auto"/>
              <w:rPr>
                <w:rFonts w:ascii="Arial"/>
                <w:sz w:val="21"/>
              </w:rPr>
            </w:pPr>
          </w:p>
          <w:p w14:paraId="2292435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9078EF6">
            <w:pPr>
              <w:rPr>
                <w:rFonts w:ascii="Arial"/>
                <w:sz w:val="21"/>
              </w:rPr>
            </w:pPr>
          </w:p>
        </w:tc>
      </w:tr>
      <w:tr w14:paraId="4CD3B7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0B497FB8">
            <w:pPr>
              <w:spacing w:line="257" w:lineRule="auto"/>
              <w:rPr>
                <w:rFonts w:ascii="Arial"/>
                <w:sz w:val="21"/>
              </w:rPr>
            </w:pPr>
          </w:p>
          <w:p w14:paraId="7322648E">
            <w:pPr>
              <w:spacing w:line="257" w:lineRule="auto"/>
              <w:rPr>
                <w:rFonts w:ascii="Arial"/>
                <w:sz w:val="21"/>
              </w:rPr>
            </w:pPr>
          </w:p>
          <w:p w14:paraId="47DAC5B8">
            <w:pPr>
              <w:spacing w:line="258" w:lineRule="auto"/>
              <w:rPr>
                <w:rFonts w:ascii="Arial"/>
                <w:sz w:val="21"/>
              </w:rPr>
            </w:pPr>
          </w:p>
          <w:p w14:paraId="3C6296A1">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900" w:type="dxa"/>
            <w:vMerge w:val="restart"/>
            <w:tcBorders>
              <w:bottom w:val="nil"/>
            </w:tcBorders>
            <w:vAlign w:val="top"/>
          </w:tcPr>
          <w:p w14:paraId="40380B07">
            <w:pPr>
              <w:spacing w:line="264" w:lineRule="auto"/>
              <w:rPr>
                <w:rFonts w:ascii="Arial"/>
                <w:sz w:val="21"/>
              </w:rPr>
            </w:pPr>
          </w:p>
          <w:p w14:paraId="65416F97">
            <w:pPr>
              <w:spacing w:line="265" w:lineRule="auto"/>
              <w:rPr>
                <w:rFonts w:ascii="Arial"/>
                <w:sz w:val="21"/>
              </w:rPr>
            </w:pPr>
          </w:p>
          <w:p w14:paraId="6AFC6DDF">
            <w:pPr>
              <w:spacing w:line="265" w:lineRule="auto"/>
              <w:rPr>
                <w:rFonts w:ascii="Arial"/>
                <w:sz w:val="21"/>
              </w:rPr>
            </w:pPr>
          </w:p>
          <w:p w14:paraId="64ABCD66">
            <w:pPr>
              <w:spacing w:line="265" w:lineRule="auto"/>
              <w:rPr>
                <w:rFonts w:ascii="Arial"/>
                <w:sz w:val="21"/>
              </w:rPr>
            </w:pPr>
          </w:p>
          <w:p w14:paraId="0B32848B">
            <w:pPr>
              <w:spacing w:line="265" w:lineRule="auto"/>
              <w:rPr>
                <w:rFonts w:ascii="Arial"/>
                <w:sz w:val="21"/>
              </w:rPr>
            </w:pPr>
          </w:p>
          <w:p w14:paraId="0D15ABED">
            <w:pPr>
              <w:spacing w:line="265" w:lineRule="auto"/>
              <w:rPr>
                <w:rFonts w:ascii="Arial"/>
                <w:sz w:val="21"/>
              </w:rPr>
            </w:pPr>
          </w:p>
          <w:p w14:paraId="3D2497F6">
            <w:pPr>
              <w:spacing w:line="265" w:lineRule="auto"/>
              <w:rPr>
                <w:rFonts w:ascii="Arial"/>
                <w:sz w:val="21"/>
              </w:rPr>
            </w:pPr>
          </w:p>
          <w:p w14:paraId="5B1C9E8B">
            <w:pPr>
              <w:spacing w:line="265" w:lineRule="auto"/>
              <w:rPr>
                <w:rFonts w:ascii="Arial"/>
                <w:sz w:val="21"/>
              </w:rPr>
            </w:pPr>
          </w:p>
          <w:p w14:paraId="23436846">
            <w:pPr>
              <w:spacing w:line="265" w:lineRule="auto"/>
              <w:rPr>
                <w:rFonts w:ascii="Arial"/>
                <w:sz w:val="21"/>
              </w:rPr>
            </w:pPr>
          </w:p>
          <w:p w14:paraId="25EE6FB9">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6755AD0F">
            <w:pPr>
              <w:spacing w:line="285" w:lineRule="auto"/>
              <w:rPr>
                <w:rFonts w:ascii="Arial"/>
                <w:sz w:val="21"/>
              </w:rPr>
            </w:pPr>
          </w:p>
          <w:p w14:paraId="02E59131">
            <w:pPr>
              <w:spacing w:line="286" w:lineRule="auto"/>
              <w:rPr>
                <w:rFonts w:ascii="Arial"/>
                <w:sz w:val="21"/>
              </w:rPr>
            </w:pPr>
          </w:p>
          <w:p w14:paraId="0D67F4FE">
            <w:pPr>
              <w:spacing w:before="58" w:line="352" w:lineRule="auto"/>
              <w:ind w:left="112" w:right="129" w:hanging="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终止公</w:t>
            </w:r>
            <w:r>
              <w:rPr>
                <w:rFonts w:ascii="FangSong_GB2312" w:hAnsi="FangSong_GB2312" w:eastAsia="FangSong_GB2312" w:cs="FangSong_GB2312"/>
                <w:sz w:val="18"/>
                <w:szCs w:val="18"/>
              </w:rPr>
              <w:t xml:space="preserve"> 告</w:t>
            </w:r>
          </w:p>
        </w:tc>
        <w:tc>
          <w:tcPr>
            <w:tcW w:w="3364" w:type="dxa"/>
            <w:vAlign w:val="top"/>
          </w:tcPr>
          <w:p w14:paraId="4A7015D6">
            <w:pPr>
              <w:spacing w:before="271" w:line="361" w:lineRule="auto"/>
              <w:ind w:left="110" w:right="6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系方式；采购项目名称、采购编号，采</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购方式；采购项目终止原因；公告期限；</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采购项目联系人和电话。</w:t>
            </w:r>
          </w:p>
        </w:tc>
        <w:tc>
          <w:tcPr>
            <w:tcW w:w="2339" w:type="dxa"/>
            <w:vAlign w:val="top"/>
          </w:tcPr>
          <w:p w14:paraId="0E1E3047">
            <w:pPr>
              <w:spacing w:before="95"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269CF2AB">
            <w:pPr>
              <w:spacing w:line="249" w:lineRule="auto"/>
              <w:rPr>
                <w:rFonts w:ascii="Arial"/>
                <w:sz w:val="21"/>
              </w:rPr>
            </w:pPr>
          </w:p>
          <w:p w14:paraId="33B9C931">
            <w:pPr>
              <w:spacing w:line="250" w:lineRule="auto"/>
              <w:rPr>
                <w:rFonts w:ascii="Arial"/>
                <w:sz w:val="21"/>
              </w:rPr>
            </w:pPr>
          </w:p>
          <w:p w14:paraId="02FA4934">
            <w:pPr>
              <w:spacing w:line="250" w:lineRule="auto"/>
              <w:rPr>
                <w:rFonts w:ascii="Arial"/>
                <w:sz w:val="21"/>
              </w:rPr>
            </w:pPr>
          </w:p>
          <w:p w14:paraId="049866F4">
            <w:pPr>
              <w:spacing w:before="59" w:line="215" w:lineRule="auto"/>
              <w:ind w:left="44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及时公开</w:t>
            </w:r>
          </w:p>
        </w:tc>
        <w:tc>
          <w:tcPr>
            <w:tcW w:w="955" w:type="dxa"/>
            <w:vAlign w:val="top"/>
          </w:tcPr>
          <w:p w14:paraId="73ABB4AB">
            <w:pPr>
              <w:spacing w:before="271"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76FD3B79">
            <w:pPr>
              <w:spacing w:line="418" w:lineRule="auto"/>
              <w:rPr>
                <w:rFonts w:ascii="Arial"/>
                <w:sz w:val="21"/>
              </w:rPr>
            </w:pPr>
          </w:p>
          <w:p w14:paraId="55412A78">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143D6896">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3E24D3AB">
            <w:pPr>
              <w:spacing w:line="249" w:lineRule="auto"/>
              <w:rPr>
                <w:rFonts w:ascii="Arial"/>
                <w:sz w:val="21"/>
              </w:rPr>
            </w:pPr>
          </w:p>
          <w:p w14:paraId="1E015597">
            <w:pPr>
              <w:spacing w:line="250" w:lineRule="auto"/>
              <w:rPr>
                <w:rFonts w:ascii="Arial"/>
                <w:sz w:val="21"/>
              </w:rPr>
            </w:pPr>
          </w:p>
          <w:p w14:paraId="18DA9D70">
            <w:pPr>
              <w:spacing w:line="250" w:lineRule="auto"/>
              <w:rPr>
                <w:rFonts w:ascii="Arial"/>
                <w:sz w:val="21"/>
              </w:rPr>
            </w:pPr>
          </w:p>
          <w:p w14:paraId="4EC3BF08">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118D48AE">
            <w:pPr>
              <w:rPr>
                <w:rFonts w:ascii="Arial"/>
                <w:sz w:val="21"/>
              </w:rPr>
            </w:pPr>
          </w:p>
        </w:tc>
        <w:tc>
          <w:tcPr>
            <w:tcW w:w="789" w:type="dxa"/>
            <w:vAlign w:val="top"/>
          </w:tcPr>
          <w:p w14:paraId="53B15B28">
            <w:pPr>
              <w:spacing w:line="249" w:lineRule="auto"/>
              <w:rPr>
                <w:rFonts w:ascii="Arial"/>
                <w:sz w:val="21"/>
              </w:rPr>
            </w:pPr>
          </w:p>
          <w:p w14:paraId="4FDFC71B">
            <w:pPr>
              <w:spacing w:line="250" w:lineRule="auto"/>
              <w:rPr>
                <w:rFonts w:ascii="Arial"/>
                <w:sz w:val="21"/>
              </w:rPr>
            </w:pPr>
          </w:p>
          <w:p w14:paraId="3C67A289">
            <w:pPr>
              <w:spacing w:line="250" w:lineRule="auto"/>
              <w:rPr>
                <w:rFonts w:ascii="Arial"/>
                <w:sz w:val="21"/>
              </w:rPr>
            </w:pPr>
          </w:p>
          <w:p w14:paraId="3626DC81">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0763CE58">
            <w:pPr>
              <w:rPr>
                <w:rFonts w:ascii="Arial"/>
                <w:sz w:val="21"/>
              </w:rPr>
            </w:pPr>
          </w:p>
        </w:tc>
      </w:tr>
      <w:tr w14:paraId="2F6A57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26250AE1">
            <w:pPr>
              <w:spacing w:line="257" w:lineRule="auto"/>
              <w:rPr>
                <w:rFonts w:ascii="Arial"/>
                <w:sz w:val="21"/>
              </w:rPr>
            </w:pPr>
          </w:p>
          <w:p w14:paraId="5689CE9B">
            <w:pPr>
              <w:spacing w:line="258" w:lineRule="auto"/>
              <w:rPr>
                <w:rFonts w:ascii="Arial"/>
                <w:sz w:val="21"/>
              </w:rPr>
            </w:pPr>
          </w:p>
          <w:p w14:paraId="02004CB2">
            <w:pPr>
              <w:spacing w:line="258" w:lineRule="auto"/>
              <w:rPr>
                <w:rFonts w:ascii="Arial"/>
                <w:sz w:val="21"/>
              </w:rPr>
            </w:pPr>
          </w:p>
          <w:p w14:paraId="4F4AA6FE">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900" w:type="dxa"/>
            <w:vMerge w:val="continue"/>
            <w:tcBorders>
              <w:top w:val="nil"/>
              <w:bottom w:val="nil"/>
            </w:tcBorders>
            <w:vAlign w:val="top"/>
          </w:tcPr>
          <w:p w14:paraId="71107AE2">
            <w:pPr>
              <w:rPr>
                <w:rFonts w:ascii="Arial"/>
                <w:sz w:val="21"/>
              </w:rPr>
            </w:pPr>
          </w:p>
        </w:tc>
        <w:tc>
          <w:tcPr>
            <w:tcW w:w="775" w:type="dxa"/>
            <w:vAlign w:val="top"/>
          </w:tcPr>
          <w:p w14:paraId="6C5CA46C">
            <w:pPr>
              <w:spacing w:before="274" w:line="361" w:lineRule="auto"/>
              <w:ind w:left="106"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务项目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采购需</w:t>
            </w:r>
            <w:r>
              <w:rPr>
                <w:rFonts w:ascii="FangSong_GB2312" w:hAnsi="FangSong_GB2312" w:eastAsia="FangSong_GB2312" w:cs="FangSong_GB2312"/>
                <w:sz w:val="18"/>
                <w:szCs w:val="18"/>
              </w:rPr>
              <w:t xml:space="preserve"> 求</w:t>
            </w:r>
          </w:p>
        </w:tc>
        <w:tc>
          <w:tcPr>
            <w:tcW w:w="3364" w:type="dxa"/>
            <w:vAlign w:val="top"/>
          </w:tcPr>
          <w:p w14:paraId="2656E39B">
            <w:pPr>
              <w:spacing w:before="273" w:line="360" w:lineRule="auto"/>
              <w:ind w:left="112" w:right="195" w:hanging="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采购对象需实现的功能或者目标，满足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项目需要的所有技术、服务、安全等要</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求，采购对象的数量、交付或实施的时</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间和地点，采购对象的验收标准等。</w:t>
            </w:r>
          </w:p>
        </w:tc>
        <w:tc>
          <w:tcPr>
            <w:tcW w:w="2339" w:type="dxa"/>
            <w:vAlign w:val="top"/>
          </w:tcPr>
          <w:p w14:paraId="70D1E909">
            <w:pPr>
              <w:spacing w:before="97" w:line="362" w:lineRule="auto"/>
              <w:ind w:left="101" w:right="19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《财政部关于做好政府采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1"/>
                <w:sz w:val="18"/>
                <w:szCs w:val="18"/>
              </w:rPr>
              <w:t>购信息公开工作的通知》、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《关于进一步加强政府采 购需求和履约验收管理的 指导意见》</w:t>
            </w:r>
          </w:p>
        </w:tc>
        <w:tc>
          <w:tcPr>
            <w:tcW w:w="1619" w:type="dxa"/>
            <w:vAlign w:val="top"/>
          </w:tcPr>
          <w:p w14:paraId="15D96D0D">
            <w:pPr>
              <w:spacing w:line="250" w:lineRule="auto"/>
              <w:rPr>
                <w:rFonts w:ascii="Arial"/>
                <w:sz w:val="21"/>
              </w:rPr>
            </w:pPr>
          </w:p>
          <w:p w14:paraId="1272439B">
            <w:pPr>
              <w:spacing w:line="250" w:lineRule="auto"/>
              <w:rPr>
                <w:rFonts w:ascii="Arial"/>
                <w:sz w:val="21"/>
              </w:rPr>
            </w:pPr>
          </w:p>
          <w:p w14:paraId="5391BE30">
            <w:pPr>
              <w:spacing w:line="251" w:lineRule="auto"/>
              <w:rPr>
                <w:rFonts w:ascii="Arial"/>
                <w:sz w:val="21"/>
              </w:rPr>
            </w:pPr>
          </w:p>
          <w:p w14:paraId="738BBFEC">
            <w:pPr>
              <w:spacing w:before="58" w:line="215" w:lineRule="auto"/>
              <w:ind w:left="44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及时公开</w:t>
            </w:r>
          </w:p>
        </w:tc>
        <w:tc>
          <w:tcPr>
            <w:tcW w:w="955" w:type="dxa"/>
            <w:vAlign w:val="top"/>
          </w:tcPr>
          <w:p w14:paraId="30973AEC">
            <w:pPr>
              <w:spacing w:line="250" w:lineRule="auto"/>
              <w:rPr>
                <w:rFonts w:ascii="Arial"/>
                <w:sz w:val="21"/>
              </w:rPr>
            </w:pPr>
          </w:p>
          <w:p w14:paraId="744F6675">
            <w:pPr>
              <w:spacing w:line="250" w:lineRule="auto"/>
              <w:rPr>
                <w:rFonts w:ascii="Arial"/>
                <w:sz w:val="21"/>
              </w:rPr>
            </w:pPr>
          </w:p>
          <w:p w14:paraId="7E661B71">
            <w:pPr>
              <w:spacing w:line="251" w:lineRule="auto"/>
              <w:rPr>
                <w:rFonts w:ascii="Arial"/>
                <w:sz w:val="21"/>
              </w:rPr>
            </w:pPr>
          </w:p>
          <w:p w14:paraId="27A49B60">
            <w:pPr>
              <w:spacing w:before="58" w:line="217"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w:t>
            </w:r>
          </w:p>
        </w:tc>
        <w:tc>
          <w:tcPr>
            <w:tcW w:w="1854" w:type="dxa"/>
            <w:vAlign w:val="top"/>
          </w:tcPr>
          <w:p w14:paraId="63C9B461">
            <w:pPr>
              <w:spacing w:line="419" w:lineRule="auto"/>
              <w:rPr>
                <w:rFonts w:ascii="Arial"/>
                <w:sz w:val="21"/>
              </w:rPr>
            </w:pPr>
          </w:p>
          <w:p w14:paraId="2998723A">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6BA77D88">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415214A4">
            <w:pPr>
              <w:spacing w:line="250" w:lineRule="auto"/>
              <w:rPr>
                <w:rFonts w:ascii="Arial"/>
                <w:sz w:val="21"/>
              </w:rPr>
            </w:pPr>
          </w:p>
          <w:p w14:paraId="7B4967D3">
            <w:pPr>
              <w:spacing w:line="250" w:lineRule="auto"/>
              <w:rPr>
                <w:rFonts w:ascii="Arial"/>
                <w:sz w:val="21"/>
              </w:rPr>
            </w:pPr>
          </w:p>
          <w:p w14:paraId="22C2A0BC">
            <w:pPr>
              <w:spacing w:line="250" w:lineRule="auto"/>
              <w:rPr>
                <w:rFonts w:ascii="Arial"/>
                <w:sz w:val="21"/>
              </w:rPr>
            </w:pPr>
          </w:p>
          <w:p w14:paraId="221C0783">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17046932">
            <w:pPr>
              <w:rPr>
                <w:rFonts w:ascii="Arial"/>
                <w:sz w:val="21"/>
              </w:rPr>
            </w:pPr>
          </w:p>
        </w:tc>
        <w:tc>
          <w:tcPr>
            <w:tcW w:w="789" w:type="dxa"/>
            <w:vAlign w:val="top"/>
          </w:tcPr>
          <w:p w14:paraId="6135ECDC">
            <w:pPr>
              <w:spacing w:line="250" w:lineRule="auto"/>
              <w:rPr>
                <w:rFonts w:ascii="Arial"/>
                <w:sz w:val="21"/>
              </w:rPr>
            </w:pPr>
          </w:p>
          <w:p w14:paraId="1E5A12D1">
            <w:pPr>
              <w:spacing w:line="250" w:lineRule="auto"/>
              <w:rPr>
                <w:rFonts w:ascii="Arial"/>
                <w:sz w:val="21"/>
              </w:rPr>
            </w:pPr>
          </w:p>
          <w:p w14:paraId="1DEC7A36">
            <w:pPr>
              <w:spacing w:line="250" w:lineRule="auto"/>
              <w:rPr>
                <w:rFonts w:ascii="Arial"/>
                <w:sz w:val="21"/>
              </w:rPr>
            </w:pPr>
          </w:p>
          <w:p w14:paraId="514DE301">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72057D7">
            <w:pPr>
              <w:rPr>
                <w:rFonts w:ascii="Arial"/>
                <w:sz w:val="21"/>
              </w:rPr>
            </w:pPr>
          </w:p>
        </w:tc>
      </w:tr>
      <w:tr w14:paraId="3E309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45" w:hRule="atLeast"/>
        </w:trPr>
        <w:tc>
          <w:tcPr>
            <w:tcW w:w="545" w:type="dxa"/>
            <w:vAlign w:val="top"/>
          </w:tcPr>
          <w:p w14:paraId="7B517BEA">
            <w:pPr>
              <w:spacing w:line="297" w:lineRule="auto"/>
              <w:rPr>
                <w:rFonts w:ascii="Arial"/>
                <w:sz w:val="21"/>
              </w:rPr>
            </w:pPr>
          </w:p>
          <w:p w14:paraId="1AB1CEBB">
            <w:pPr>
              <w:spacing w:line="298" w:lineRule="auto"/>
              <w:rPr>
                <w:rFonts w:ascii="Arial"/>
                <w:sz w:val="21"/>
              </w:rPr>
            </w:pPr>
          </w:p>
          <w:p w14:paraId="284B18AC">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900" w:type="dxa"/>
            <w:vMerge w:val="continue"/>
            <w:tcBorders>
              <w:top w:val="nil"/>
            </w:tcBorders>
            <w:vAlign w:val="top"/>
          </w:tcPr>
          <w:p w14:paraId="06EEF576">
            <w:pPr>
              <w:rPr>
                <w:rFonts w:ascii="Arial"/>
                <w:sz w:val="21"/>
              </w:rPr>
            </w:pPr>
          </w:p>
        </w:tc>
        <w:tc>
          <w:tcPr>
            <w:tcW w:w="775" w:type="dxa"/>
            <w:vAlign w:val="top"/>
          </w:tcPr>
          <w:p w14:paraId="0CFCEB43">
            <w:pPr>
              <w:spacing w:before="98" w:line="360" w:lineRule="auto"/>
              <w:ind w:left="105"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务项目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验收结</w:t>
            </w:r>
            <w:r>
              <w:rPr>
                <w:rFonts w:ascii="FangSong_GB2312" w:hAnsi="FangSong_GB2312" w:eastAsia="FangSong_GB2312" w:cs="FangSong_GB2312"/>
                <w:sz w:val="18"/>
                <w:szCs w:val="18"/>
              </w:rPr>
              <w:t xml:space="preserve"> 果</w:t>
            </w:r>
          </w:p>
        </w:tc>
        <w:tc>
          <w:tcPr>
            <w:tcW w:w="3364" w:type="dxa"/>
            <w:vAlign w:val="top"/>
          </w:tcPr>
          <w:p w14:paraId="15CB929F">
            <w:pPr>
              <w:spacing w:before="96" w:line="360" w:lineRule="auto"/>
              <w:ind w:left="115" w:right="195"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系方式；采购项目名称、编号，合同编</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号；履约供应商名称；验收单位；验收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6"/>
                <w:sz w:val="18"/>
                <w:szCs w:val="18"/>
              </w:rPr>
              <w:t>结果；验收人员。</w:t>
            </w:r>
          </w:p>
        </w:tc>
        <w:tc>
          <w:tcPr>
            <w:tcW w:w="2339" w:type="dxa"/>
            <w:vAlign w:val="top"/>
          </w:tcPr>
          <w:p w14:paraId="4D1EC5CC">
            <w:pPr>
              <w:spacing w:line="394" w:lineRule="auto"/>
              <w:rPr>
                <w:rFonts w:ascii="Arial"/>
                <w:sz w:val="21"/>
              </w:rPr>
            </w:pPr>
          </w:p>
          <w:p w14:paraId="0ECD0F8A">
            <w:pPr>
              <w:spacing w:before="59" w:line="354" w:lineRule="auto"/>
              <w:ind w:left="110" w:right="252" w:hanging="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《财政部关于做好政府采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购信息公开工作的通知》</w:t>
            </w:r>
          </w:p>
        </w:tc>
        <w:tc>
          <w:tcPr>
            <w:tcW w:w="1619" w:type="dxa"/>
            <w:vAlign w:val="top"/>
          </w:tcPr>
          <w:p w14:paraId="0DC37F95">
            <w:pPr>
              <w:spacing w:line="393" w:lineRule="auto"/>
              <w:rPr>
                <w:rFonts w:ascii="Arial"/>
                <w:sz w:val="21"/>
              </w:rPr>
            </w:pPr>
          </w:p>
          <w:p w14:paraId="5AC58FF5">
            <w:pPr>
              <w:spacing w:before="58" w:line="355" w:lineRule="auto"/>
              <w:ind w:left="110" w:righ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验收结束之日起</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3"/>
                <w:sz w:val="18"/>
                <w:szCs w:val="18"/>
              </w:rPr>
              <w:t>2</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955" w:type="dxa"/>
            <w:vAlign w:val="top"/>
          </w:tcPr>
          <w:p w14:paraId="3CFF924D">
            <w:pPr>
              <w:spacing w:line="286" w:lineRule="auto"/>
              <w:rPr>
                <w:rFonts w:ascii="Arial"/>
                <w:sz w:val="21"/>
              </w:rPr>
            </w:pPr>
          </w:p>
          <w:p w14:paraId="42A986B9">
            <w:pPr>
              <w:spacing w:line="287" w:lineRule="auto"/>
              <w:rPr>
                <w:rFonts w:ascii="Arial"/>
                <w:sz w:val="21"/>
              </w:rPr>
            </w:pPr>
          </w:p>
          <w:p w14:paraId="252BBC17">
            <w:pPr>
              <w:spacing w:before="58" w:line="217"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w:t>
            </w:r>
          </w:p>
        </w:tc>
        <w:tc>
          <w:tcPr>
            <w:tcW w:w="1854" w:type="dxa"/>
            <w:vAlign w:val="top"/>
          </w:tcPr>
          <w:p w14:paraId="470387FA">
            <w:pPr>
              <w:spacing w:line="241" w:lineRule="auto"/>
              <w:rPr>
                <w:rFonts w:ascii="Arial"/>
                <w:sz w:val="21"/>
              </w:rPr>
            </w:pPr>
          </w:p>
          <w:p w14:paraId="2E61E815">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5682CFA6">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299604E1">
            <w:pPr>
              <w:spacing w:line="286" w:lineRule="auto"/>
              <w:rPr>
                <w:rFonts w:ascii="Arial"/>
                <w:sz w:val="21"/>
              </w:rPr>
            </w:pPr>
          </w:p>
          <w:p w14:paraId="0126E654">
            <w:pPr>
              <w:spacing w:line="287" w:lineRule="auto"/>
              <w:rPr>
                <w:rFonts w:ascii="Arial"/>
                <w:sz w:val="21"/>
              </w:rPr>
            </w:pPr>
          </w:p>
          <w:p w14:paraId="6F1BAF4C">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B76E425">
            <w:pPr>
              <w:rPr>
                <w:rFonts w:ascii="Arial"/>
                <w:sz w:val="21"/>
              </w:rPr>
            </w:pPr>
          </w:p>
        </w:tc>
        <w:tc>
          <w:tcPr>
            <w:tcW w:w="789" w:type="dxa"/>
            <w:vAlign w:val="top"/>
          </w:tcPr>
          <w:p w14:paraId="2795262D">
            <w:pPr>
              <w:spacing w:line="286" w:lineRule="auto"/>
              <w:rPr>
                <w:rFonts w:ascii="Arial"/>
                <w:sz w:val="21"/>
              </w:rPr>
            </w:pPr>
          </w:p>
          <w:p w14:paraId="71294CC4">
            <w:pPr>
              <w:spacing w:line="287" w:lineRule="auto"/>
              <w:rPr>
                <w:rFonts w:ascii="Arial"/>
                <w:sz w:val="21"/>
              </w:rPr>
            </w:pPr>
          </w:p>
          <w:p w14:paraId="1C52A644">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DC731F3">
            <w:pPr>
              <w:rPr>
                <w:rFonts w:ascii="Arial"/>
                <w:sz w:val="21"/>
              </w:rPr>
            </w:pPr>
          </w:p>
        </w:tc>
      </w:tr>
    </w:tbl>
    <w:p w14:paraId="014FE38F">
      <w:pPr>
        <w:pStyle w:val="2"/>
      </w:pPr>
    </w:p>
    <w:p w14:paraId="3E66338C">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4DCA4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1" w:hRule="atLeast"/>
        </w:trPr>
        <w:tc>
          <w:tcPr>
            <w:tcW w:w="545" w:type="dxa"/>
            <w:vAlign w:val="top"/>
          </w:tcPr>
          <w:p w14:paraId="46224F41">
            <w:pPr>
              <w:spacing w:line="285" w:lineRule="auto"/>
              <w:rPr>
                <w:rFonts w:ascii="Arial"/>
                <w:sz w:val="21"/>
              </w:rPr>
            </w:pPr>
          </w:p>
          <w:p w14:paraId="796C5ECE">
            <w:pPr>
              <w:spacing w:line="285" w:lineRule="auto"/>
              <w:rPr>
                <w:rFonts w:ascii="Arial"/>
                <w:sz w:val="21"/>
              </w:rPr>
            </w:pPr>
          </w:p>
          <w:p w14:paraId="7350C6B3">
            <w:pPr>
              <w:spacing w:line="285" w:lineRule="auto"/>
              <w:rPr>
                <w:rFonts w:ascii="Arial"/>
                <w:sz w:val="21"/>
              </w:rPr>
            </w:pPr>
          </w:p>
          <w:p w14:paraId="7EF145D3">
            <w:pPr>
              <w:spacing w:line="285" w:lineRule="auto"/>
              <w:rPr>
                <w:rFonts w:ascii="Arial"/>
                <w:sz w:val="21"/>
              </w:rPr>
            </w:pPr>
          </w:p>
          <w:p w14:paraId="7D5A57EA">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24</w:t>
            </w:r>
          </w:p>
        </w:tc>
        <w:tc>
          <w:tcPr>
            <w:tcW w:w="900" w:type="dxa"/>
            <w:vAlign w:val="top"/>
          </w:tcPr>
          <w:p w14:paraId="168931FF">
            <w:pPr>
              <w:spacing w:line="313" w:lineRule="auto"/>
              <w:rPr>
                <w:rFonts w:ascii="Arial"/>
                <w:sz w:val="21"/>
              </w:rPr>
            </w:pPr>
          </w:p>
          <w:p w14:paraId="3C28D24C">
            <w:pPr>
              <w:spacing w:line="313" w:lineRule="auto"/>
              <w:rPr>
                <w:rFonts w:ascii="Arial"/>
                <w:sz w:val="21"/>
              </w:rPr>
            </w:pPr>
          </w:p>
          <w:p w14:paraId="0E78F0B9">
            <w:pPr>
              <w:spacing w:line="313" w:lineRule="auto"/>
              <w:rPr>
                <w:rFonts w:ascii="Arial"/>
                <w:sz w:val="21"/>
              </w:rPr>
            </w:pPr>
          </w:p>
          <w:p w14:paraId="7ACDCE9E">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3BF184C1">
            <w:pPr>
              <w:spacing w:line="404" w:lineRule="auto"/>
              <w:rPr>
                <w:rFonts w:ascii="Arial"/>
                <w:sz w:val="21"/>
              </w:rPr>
            </w:pPr>
          </w:p>
          <w:p w14:paraId="683D12F1">
            <w:pPr>
              <w:spacing w:before="59" w:line="362" w:lineRule="auto"/>
              <w:ind w:left="106" w:right="129"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投诉、</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监督检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查等处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理决定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2346EB6C">
            <w:pPr>
              <w:spacing w:line="291" w:lineRule="auto"/>
              <w:rPr>
                <w:rFonts w:ascii="Arial"/>
                <w:sz w:val="21"/>
              </w:rPr>
            </w:pPr>
          </w:p>
          <w:p w14:paraId="17081C7C">
            <w:pPr>
              <w:spacing w:line="291" w:lineRule="auto"/>
              <w:rPr>
                <w:rFonts w:ascii="Arial"/>
                <w:sz w:val="21"/>
              </w:rPr>
            </w:pPr>
          </w:p>
          <w:p w14:paraId="338C2477">
            <w:pPr>
              <w:spacing w:before="58" w:line="360" w:lineRule="auto"/>
              <w:ind w:left="107" w:right="19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相关当事人名称及地址、投诉涉及采购</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项目名称及采购日期、投诉事项或监督</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检查主要事项、处理依据、处理结果、</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执法机关名称、公告日期等。</w:t>
            </w:r>
          </w:p>
        </w:tc>
        <w:tc>
          <w:tcPr>
            <w:tcW w:w="2339" w:type="dxa"/>
            <w:vAlign w:val="top"/>
          </w:tcPr>
          <w:p w14:paraId="08EFDC12">
            <w:pPr>
              <w:spacing w:line="404" w:lineRule="auto"/>
              <w:rPr>
                <w:rFonts w:ascii="Arial"/>
                <w:sz w:val="21"/>
              </w:rPr>
            </w:pPr>
          </w:p>
          <w:p w14:paraId="56ED2CA2">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719F0E4E">
            <w:pPr>
              <w:spacing w:line="254" w:lineRule="auto"/>
              <w:rPr>
                <w:rFonts w:ascii="Arial"/>
                <w:sz w:val="21"/>
              </w:rPr>
            </w:pPr>
          </w:p>
          <w:p w14:paraId="43936673">
            <w:pPr>
              <w:spacing w:line="254" w:lineRule="auto"/>
              <w:rPr>
                <w:rFonts w:ascii="Arial"/>
                <w:sz w:val="21"/>
              </w:rPr>
            </w:pPr>
          </w:p>
          <w:p w14:paraId="37AE97F3">
            <w:pPr>
              <w:spacing w:line="254" w:lineRule="auto"/>
              <w:rPr>
                <w:rFonts w:ascii="Arial"/>
                <w:sz w:val="21"/>
              </w:rPr>
            </w:pPr>
          </w:p>
          <w:p w14:paraId="2213161F">
            <w:pPr>
              <w:spacing w:before="59" w:line="358" w:lineRule="auto"/>
              <w:ind w:left="111" w:right="107"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完成并履行有关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报审程序后</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z w:val="18"/>
                <w:szCs w:val="18"/>
              </w:rPr>
              <w:t xml:space="preserve">5个工 </w:t>
            </w:r>
            <w:r>
              <w:rPr>
                <w:rFonts w:ascii="FangSong_GB2312" w:hAnsi="FangSong_GB2312" w:eastAsia="FangSong_GB2312" w:cs="FangSong_GB2312"/>
                <w:spacing w:val="-3"/>
                <w:sz w:val="18"/>
                <w:szCs w:val="18"/>
              </w:rPr>
              <w:t>作日内</w:t>
            </w:r>
          </w:p>
        </w:tc>
        <w:tc>
          <w:tcPr>
            <w:tcW w:w="955" w:type="dxa"/>
            <w:vAlign w:val="top"/>
          </w:tcPr>
          <w:p w14:paraId="4D13F938">
            <w:pPr>
              <w:spacing w:line="279" w:lineRule="auto"/>
              <w:rPr>
                <w:rFonts w:ascii="Arial"/>
                <w:sz w:val="21"/>
              </w:rPr>
            </w:pPr>
          </w:p>
          <w:p w14:paraId="510FAAD7">
            <w:pPr>
              <w:spacing w:line="279" w:lineRule="auto"/>
              <w:rPr>
                <w:rFonts w:ascii="Arial"/>
                <w:sz w:val="21"/>
              </w:rPr>
            </w:pPr>
          </w:p>
          <w:p w14:paraId="31CDF2DD">
            <w:pPr>
              <w:spacing w:line="279" w:lineRule="auto"/>
              <w:rPr>
                <w:rFonts w:ascii="Arial"/>
                <w:sz w:val="21"/>
              </w:rPr>
            </w:pPr>
          </w:p>
          <w:p w14:paraId="17B69900">
            <w:pPr>
              <w:spacing w:line="280" w:lineRule="auto"/>
              <w:rPr>
                <w:rFonts w:ascii="Arial"/>
                <w:sz w:val="21"/>
              </w:rPr>
            </w:pPr>
          </w:p>
          <w:p w14:paraId="52269F06">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区财政局</w:t>
            </w:r>
          </w:p>
        </w:tc>
        <w:tc>
          <w:tcPr>
            <w:tcW w:w="1854" w:type="dxa"/>
            <w:vAlign w:val="top"/>
          </w:tcPr>
          <w:p w14:paraId="34593DDB">
            <w:pPr>
              <w:spacing w:line="262" w:lineRule="auto"/>
              <w:rPr>
                <w:rFonts w:ascii="Arial"/>
                <w:sz w:val="21"/>
              </w:rPr>
            </w:pPr>
          </w:p>
          <w:p w14:paraId="2751010D">
            <w:pPr>
              <w:spacing w:line="262" w:lineRule="auto"/>
              <w:rPr>
                <w:rFonts w:ascii="Arial"/>
                <w:sz w:val="21"/>
              </w:rPr>
            </w:pPr>
          </w:p>
          <w:p w14:paraId="5FC4D2F6">
            <w:pPr>
              <w:spacing w:line="262" w:lineRule="auto"/>
              <w:rPr>
                <w:rFonts w:ascii="Arial"/>
                <w:sz w:val="21"/>
              </w:rPr>
            </w:pPr>
          </w:p>
          <w:p w14:paraId="27DAF6B5">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4365FEC">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5D60441C">
            <w:pPr>
              <w:spacing w:line="279" w:lineRule="auto"/>
              <w:rPr>
                <w:rFonts w:ascii="Arial"/>
                <w:sz w:val="21"/>
              </w:rPr>
            </w:pPr>
          </w:p>
          <w:p w14:paraId="185F0EC0">
            <w:pPr>
              <w:spacing w:line="279" w:lineRule="auto"/>
              <w:rPr>
                <w:rFonts w:ascii="Arial"/>
                <w:sz w:val="21"/>
              </w:rPr>
            </w:pPr>
          </w:p>
          <w:p w14:paraId="4ED8217F">
            <w:pPr>
              <w:spacing w:line="279" w:lineRule="auto"/>
              <w:rPr>
                <w:rFonts w:ascii="Arial"/>
                <w:sz w:val="21"/>
              </w:rPr>
            </w:pPr>
          </w:p>
          <w:p w14:paraId="558F6ACB">
            <w:pPr>
              <w:spacing w:line="280" w:lineRule="auto"/>
              <w:rPr>
                <w:rFonts w:ascii="Arial"/>
                <w:sz w:val="21"/>
              </w:rPr>
            </w:pPr>
          </w:p>
          <w:p w14:paraId="0A535F96">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CEAF0DA">
            <w:pPr>
              <w:rPr>
                <w:rFonts w:ascii="Arial"/>
                <w:sz w:val="21"/>
              </w:rPr>
            </w:pPr>
          </w:p>
        </w:tc>
        <w:tc>
          <w:tcPr>
            <w:tcW w:w="789" w:type="dxa"/>
            <w:vAlign w:val="top"/>
          </w:tcPr>
          <w:p w14:paraId="4BFC7054">
            <w:pPr>
              <w:spacing w:line="279" w:lineRule="auto"/>
              <w:rPr>
                <w:rFonts w:ascii="Arial"/>
                <w:sz w:val="21"/>
              </w:rPr>
            </w:pPr>
          </w:p>
          <w:p w14:paraId="78353BF6">
            <w:pPr>
              <w:spacing w:line="279" w:lineRule="auto"/>
              <w:rPr>
                <w:rFonts w:ascii="Arial"/>
                <w:sz w:val="21"/>
              </w:rPr>
            </w:pPr>
          </w:p>
          <w:p w14:paraId="164C161A">
            <w:pPr>
              <w:spacing w:line="279" w:lineRule="auto"/>
              <w:rPr>
                <w:rFonts w:ascii="Arial"/>
                <w:sz w:val="21"/>
              </w:rPr>
            </w:pPr>
          </w:p>
          <w:p w14:paraId="6F616901">
            <w:pPr>
              <w:spacing w:line="280" w:lineRule="auto"/>
              <w:rPr>
                <w:rFonts w:ascii="Arial"/>
                <w:sz w:val="21"/>
              </w:rPr>
            </w:pPr>
          </w:p>
          <w:p w14:paraId="53489453">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D077514">
            <w:pPr>
              <w:rPr>
                <w:rFonts w:ascii="Arial"/>
                <w:sz w:val="21"/>
              </w:rPr>
            </w:pPr>
          </w:p>
        </w:tc>
      </w:tr>
      <w:tr w14:paraId="78BD41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3" w:hRule="atLeast"/>
        </w:trPr>
        <w:tc>
          <w:tcPr>
            <w:tcW w:w="545" w:type="dxa"/>
            <w:vAlign w:val="top"/>
          </w:tcPr>
          <w:p w14:paraId="2129755F">
            <w:pPr>
              <w:spacing w:line="263" w:lineRule="auto"/>
              <w:rPr>
                <w:rFonts w:ascii="Arial"/>
                <w:sz w:val="21"/>
              </w:rPr>
            </w:pPr>
          </w:p>
          <w:p w14:paraId="2D8346E4">
            <w:pPr>
              <w:spacing w:line="263" w:lineRule="auto"/>
              <w:rPr>
                <w:rFonts w:ascii="Arial"/>
                <w:sz w:val="21"/>
              </w:rPr>
            </w:pPr>
          </w:p>
          <w:p w14:paraId="3BDAB396">
            <w:pPr>
              <w:spacing w:line="263" w:lineRule="auto"/>
              <w:rPr>
                <w:rFonts w:ascii="Arial"/>
                <w:sz w:val="21"/>
              </w:rPr>
            </w:pPr>
          </w:p>
          <w:p w14:paraId="67FA1276">
            <w:pPr>
              <w:spacing w:line="263" w:lineRule="auto"/>
              <w:rPr>
                <w:rFonts w:ascii="Arial"/>
                <w:sz w:val="21"/>
              </w:rPr>
            </w:pPr>
          </w:p>
          <w:p w14:paraId="5A4FE97A">
            <w:pPr>
              <w:spacing w:line="263" w:lineRule="auto"/>
              <w:rPr>
                <w:rFonts w:ascii="Arial"/>
                <w:sz w:val="21"/>
              </w:rPr>
            </w:pPr>
          </w:p>
          <w:p w14:paraId="45097B33">
            <w:pPr>
              <w:spacing w:line="263" w:lineRule="auto"/>
              <w:rPr>
                <w:rFonts w:ascii="Arial"/>
                <w:sz w:val="21"/>
              </w:rPr>
            </w:pPr>
          </w:p>
          <w:p w14:paraId="4DB9165E">
            <w:pPr>
              <w:spacing w:line="263" w:lineRule="auto"/>
              <w:rPr>
                <w:rFonts w:ascii="Arial"/>
                <w:sz w:val="21"/>
              </w:rPr>
            </w:pPr>
          </w:p>
          <w:p w14:paraId="47533352">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25</w:t>
            </w:r>
          </w:p>
        </w:tc>
        <w:tc>
          <w:tcPr>
            <w:tcW w:w="900" w:type="dxa"/>
            <w:vAlign w:val="top"/>
          </w:tcPr>
          <w:p w14:paraId="27BEA5D0">
            <w:pPr>
              <w:spacing w:line="251" w:lineRule="auto"/>
              <w:rPr>
                <w:rFonts w:ascii="Arial"/>
                <w:sz w:val="21"/>
              </w:rPr>
            </w:pPr>
          </w:p>
          <w:p w14:paraId="44A43488">
            <w:pPr>
              <w:spacing w:line="251" w:lineRule="auto"/>
              <w:rPr>
                <w:rFonts w:ascii="Arial"/>
                <w:sz w:val="21"/>
              </w:rPr>
            </w:pPr>
          </w:p>
          <w:p w14:paraId="52E89A56">
            <w:pPr>
              <w:spacing w:line="251" w:lineRule="auto"/>
              <w:rPr>
                <w:rFonts w:ascii="Arial"/>
                <w:sz w:val="21"/>
              </w:rPr>
            </w:pPr>
          </w:p>
          <w:p w14:paraId="3B50651C">
            <w:pPr>
              <w:spacing w:line="251" w:lineRule="auto"/>
              <w:rPr>
                <w:rFonts w:ascii="Arial"/>
                <w:sz w:val="21"/>
              </w:rPr>
            </w:pPr>
          </w:p>
          <w:p w14:paraId="3CB4EAF9">
            <w:pPr>
              <w:spacing w:before="59" w:line="362" w:lineRule="auto"/>
              <w:ind w:left="177" w:right="182" w:firstLine="16"/>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地使用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权出让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1"/>
                <w:sz w:val="18"/>
                <w:szCs w:val="18"/>
              </w:rPr>
              <w:t>信息</w:t>
            </w:r>
          </w:p>
        </w:tc>
        <w:tc>
          <w:tcPr>
            <w:tcW w:w="775" w:type="dxa"/>
            <w:vAlign w:val="top"/>
          </w:tcPr>
          <w:p w14:paraId="53018936">
            <w:pPr>
              <w:spacing w:line="273" w:lineRule="auto"/>
              <w:rPr>
                <w:rFonts w:ascii="Arial"/>
                <w:sz w:val="21"/>
              </w:rPr>
            </w:pPr>
          </w:p>
          <w:p w14:paraId="15BBEE91">
            <w:pPr>
              <w:spacing w:line="273" w:lineRule="auto"/>
              <w:rPr>
                <w:rFonts w:ascii="Arial"/>
                <w:sz w:val="21"/>
              </w:rPr>
            </w:pPr>
          </w:p>
          <w:p w14:paraId="70E0B94C">
            <w:pPr>
              <w:spacing w:line="273" w:lineRule="auto"/>
              <w:rPr>
                <w:rFonts w:ascii="Arial"/>
                <w:sz w:val="21"/>
              </w:rPr>
            </w:pPr>
          </w:p>
          <w:p w14:paraId="67C52A89">
            <w:pPr>
              <w:spacing w:line="273" w:lineRule="auto"/>
              <w:rPr>
                <w:rFonts w:ascii="Arial"/>
                <w:sz w:val="21"/>
              </w:rPr>
            </w:pPr>
          </w:p>
          <w:p w14:paraId="48396A27">
            <w:pPr>
              <w:spacing w:line="274" w:lineRule="auto"/>
              <w:rPr>
                <w:rFonts w:ascii="Arial"/>
                <w:sz w:val="21"/>
              </w:rPr>
            </w:pPr>
          </w:p>
          <w:p w14:paraId="4C858039">
            <w:pPr>
              <w:spacing w:line="274" w:lineRule="auto"/>
              <w:rPr>
                <w:rFonts w:ascii="Arial"/>
                <w:sz w:val="21"/>
              </w:rPr>
            </w:pPr>
          </w:p>
          <w:p w14:paraId="4F11C5F5">
            <w:pPr>
              <w:spacing w:before="58" w:line="356" w:lineRule="auto"/>
              <w:ind w:left="109" w:right="129" w:hanging="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公告调</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整</w:t>
            </w:r>
          </w:p>
        </w:tc>
        <w:tc>
          <w:tcPr>
            <w:tcW w:w="3364" w:type="dxa"/>
            <w:vAlign w:val="top"/>
          </w:tcPr>
          <w:p w14:paraId="2CF8897A">
            <w:pPr>
              <w:spacing w:line="273" w:lineRule="auto"/>
              <w:rPr>
                <w:rFonts w:ascii="Arial"/>
                <w:sz w:val="21"/>
              </w:rPr>
            </w:pPr>
          </w:p>
          <w:p w14:paraId="277BA0F8">
            <w:pPr>
              <w:spacing w:line="273" w:lineRule="auto"/>
              <w:rPr>
                <w:rFonts w:ascii="Arial"/>
                <w:sz w:val="21"/>
              </w:rPr>
            </w:pPr>
          </w:p>
          <w:p w14:paraId="7B62861F">
            <w:pPr>
              <w:spacing w:line="273" w:lineRule="auto"/>
              <w:rPr>
                <w:rFonts w:ascii="Arial"/>
                <w:sz w:val="21"/>
              </w:rPr>
            </w:pPr>
          </w:p>
          <w:p w14:paraId="003DB889">
            <w:pPr>
              <w:spacing w:line="273" w:lineRule="auto"/>
              <w:rPr>
                <w:rFonts w:ascii="Arial"/>
                <w:sz w:val="21"/>
              </w:rPr>
            </w:pPr>
          </w:p>
          <w:p w14:paraId="433829DC">
            <w:pPr>
              <w:spacing w:line="273" w:lineRule="auto"/>
              <w:rPr>
                <w:rFonts w:ascii="Arial"/>
                <w:sz w:val="21"/>
              </w:rPr>
            </w:pPr>
          </w:p>
          <w:p w14:paraId="19564914">
            <w:pPr>
              <w:spacing w:line="273" w:lineRule="auto"/>
              <w:rPr>
                <w:rFonts w:ascii="Arial"/>
                <w:sz w:val="21"/>
              </w:rPr>
            </w:pPr>
          </w:p>
          <w:p w14:paraId="14F6B264">
            <w:pPr>
              <w:spacing w:before="58" w:line="354" w:lineRule="auto"/>
              <w:ind w:left="142" w:right="54" w:hanging="3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公开国有建设用地使用权出让公告、项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目概况、澄清或者修改事项、联系方式。</w:t>
            </w:r>
          </w:p>
        </w:tc>
        <w:tc>
          <w:tcPr>
            <w:tcW w:w="2339" w:type="dxa"/>
            <w:vAlign w:val="top"/>
          </w:tcPr>
          <w:p w14:paraId="117DC24D">
            <w:pPr>
              <w:spacing w:line="273" w:lineRule="auto"/>
              <w:rPr>
                <w:rFonts w:ascii="Arial"/>
                <w:sz w:val="21"/>
              </w:rPr>
            </w:pPr>
          </w:p>
          <w:p w14:paraId="05FA56BC">
            <w:pPr>
              <w:spacing w:line="273" w:lineRule="auto"/>
              <w:rPr>
                <w:rFonts w:ascii="Arial"/>
                <w:sz w:val="21"/>
              </w:rPr>
            </w:pPr>
          </w:p>
          <w:p w14:paraId="639C20B5">
            <w:pPr>
              <w:spacing w:line="273" w:lineRule="auto"/>
              <w:rPr>
                <w:rFonts w:ascii="Arial"/>
                <w:sz w:val="21"/>
              </w:rPr>
            </w:pPr>
          </w:p>
          <w:p w14:paraId="23F52A37">
            <w:pPr>
              <w:spacing w:line="273" w:lineRule="auto"/>
              <w:rPr>
                <w:rFonts w:ascii="Arial"/>
                <w:sz w:val="21"/>
              </w:rPr>
            </w:pPr>
          </w:p>
          <w:p w14:paraId="31CD3DF2">
            <w:pPr>
              <w:spacing w:line="273" w:lineRule="auto"/>
              <w:rPr>
                <w:rFonts w:ascii="Arial"/>
                <w:sz w:val="21"/>
              </w:rPr>
            </w:pPr>
          </w:p>
          <w:p w14:paraId="0BCBFABA">
            <w:pPr>
              <w:spacing w:line="274" w:lineRule="auto"/>
              <w:rPr>
                <w:rFonts w:ascii="Arial"/>
                <w:sz w:val="21"/>
              </w:rPr>
            </w:pPr>
          </w:p>
          <w:p w14:paraId="0817A822">
            <w:pPr>
              <w:spacing w:before="59" w:line="354" w:lineRule="auto"/>
              <w:ind w:left="110" w:right="268" w:hanging="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《招标拍卖挂牌出让国有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土地使用权规范》</w:t>
            </w:r>
          </w:p>
        </w:tc>
        <w:tc>
          <w:tcPr>
            <w:tcW w:w="1619" w:type="dxa"/>
            <w:vAlign w:val="top"/>
          </w:tcPr>
          <w:p w14:paraId="63BD6CA5">
            <w:pPr>
              <w:spacing w:before="88" w:line="366" w:lineRule="auto"/>
              <w:ind w:left="108" w:right="10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按原公告发布渠</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道及时发布补充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公告，涉及土地使</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用条件变更等影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响土地价格的重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大变动，补充公告</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发布时间距招拍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挂活动开始时间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少于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7"/>
                <w:sz w:val="18"/>
                <w:szCs w:val="18"/>
              </w:rPr>
              <w:t>20 日的，招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拍挂活动相应顺</w:t>
            </w:r>
            <w:r>
              <w:rPr>
                <w:rFonts w:ascii="FangSong_GB2312" w:hAnsi="FangSong_GB2312" w:eastAsia="FangSong_GB2312" w:cs="FangSong_GB2312"/>
                <w:sz w:val="18"/>
                <w:szCs w:val="18"/>
              </w:rPr>
              <w:t xml:space="preserve">  延</w:t>
            </w:r>
          </w:p>
        </w:tc>
        <w:tc>
          <w:tcPr>
            <w:tcW w:w="955" w:type="dxa"/>
            <w:vAlign w:val="top"/>
          </w:tcPr>
          <w:p w14:paraId="7618FDB1">
            <w:pPr>
              <w:spacing w:line="243" w:lineRule="auto"/>
              <w:rPr>
                <w:rFonts w:ascii="Arial"/>
                <w:sz w:val="21"/>
              </w:rPr>
            </w:pPr>
          </w:p>
          <w:p w14:paraId="4AD4CB10">
            <w:pPr>
              <w:spacing w:line="243" w:lineRule="auto"/>
              <w:rPr>
                <w:rFonts w:ascii="Arial"/>
                <w:sz w:val="21"/>
              </w:rPr>
            </w:pPr>
          </w:p>
          <w:p w14:paraId="7AF0A204">
            <w:pPr>
              <w:spacing w:line="243" w:lineRule="auto"/>
              <w:rPr>
                <w:rFonts w:ascii="Arial"/>
                <w:sz w:val="21"/>
              </w:rPr>
            </w:pPr>
          </w:p>
          <w:p w14:paraId="3B0D9232">
            <w:pPr>
              <w:spacing w:line="243" w:lineRule="auto"/>
              <w:rPr>
                <w:rFonts w:ascii="Arial"/>
                <w:sz w:val="21"/>
              </w:rPr>
            </w:pPr>
          </w:p>
          <w:p w14:paraId="32925501">
            <w:pPr>
              <w:spacing w:line="243" w:lineRule="auto"/>
              <w:rPr>
                <w:rFonts w:ascii="Arial"/>
                <w:sz w:val="21"/>
              </w:rPr>
            </w:pPr>
          </w:p>
          <w:p w14:paraId="5A63ED52">
            <w:pPr>
              <w:spacing w:line="244" w:lineRule="auto"/>
              <w:rPr>
                <w:rFonts w:ascii="Arial"/>
                <w:sz w:val="21"/>
              </w:rPr>
            </w:pPr>
          </w:p>
          <w:p w14:paraId="563416A1">
            <w:pPr>
              <w:spacing w:before="58" w:line="358" w:lineRule="auto"/>
              <w:ind w:left="114" w:right="126" w:firstLine="2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区自然资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源和规划</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住建局</w:t>
            </w:r>
          </w:p>
        </w:tc>
        <w:tc>
          <w:tcPr>
            <w:tcW w:w="1854" w:type="dxa"/>
            <w:vAlign w:val="top"/>
          </w:tcPr>
          <w:p w14:paraId="4B7837AF">
            <w:pPr>
              <w:spacing w:line="272" w:lineRule="auto"/>
              <w:rPr>
                <w:rFonts w:ascii="Arial"/>
                <w:sz w:val="21"/>
              </w:rPr>
            </w:pPr>
          </w:p>
          <w:p w14:paraId="0F20845C">
            <w:pPr>
              <w:spacing w:line="272" w:lineRule="auto"/>
              <w:rPr>
                <w:rFonts w:ascii="Arial"/>
                <w:sz w:val="21"/>
              </w:rPr>
            </w:pPr>
          </w:p>
          <w:p w14:paraId="43779AE3">
            <w:pPr>
              <w:spacing w:line="272" w:lineRule="auto"/>
              <w:rPr>
                <w:rFonts w:ascii="Arial"/>
                <w:sz w:val="21"/>
              </w:rPr>
            </w:pPr>
          </w:p>
          <w:p w14:paraId="58E1EFB2">
            <w:pPr>
              <w:spacing w:line="273" w:lineRule="auto"/>
              <w:rPr>
                <w:rFonts w:ascii="Arial"/>
                <w:sz w:val="21"/>
              </w:rPr>
            </w:pPr>
          </w:p>
          <w:p w14:paraId="2549DA1C">
            <w:pPr>
              <w:spacing w:line="273" w:lineRule="auto"/>
              <w:rPr>
                <w:rFonts w:ascii="Arial"/>
                <w:sz w:val="21"/>
              </w:rPr>
            </w:pPr>
          </w:p>
          <w:p w14:paraId="447BBFFD">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3BF8BF5E">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01B1FF0D">
            <w:pPr>
              <w:spacing w:line="289" w:lineRule="auto"/>
              <w:rPr>
                <w:rFonts w:ascii="Arial"/>
                <w:sz w:val="21"/>
              </w:rPr>
            </w:pPr>
          </w:p>
          <w:p w14:paraId="0A77EA2F">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71869BEE">
            <w:pPr>
              <w:spacing w:line="259" w:lineRule="auto"/>
              <w:rPr>
                <w:rFonts w:ascii="Arial"/>
                <w:sz w:val="21"/>
              </w:rPr>
            </w:pPr>
          </w:p>
          <w:p w14:paraId="0E31BF1F">
            <w:pPr>
              <w:spacing w:line="259" w:lineRule="auto"/>
              <w:rPr>
                <w:rFonts w:ascii="Arial"/>
                <w:sz w:val="21"/>
              </w:rPr>
            </w:pPr>
          </w:p>
          <w:p w14:paraId="738BB414">
            <w:pPr>
              <w:spacing w:line="260" w:lineRule="auto"/>
              <w:rPr>
                <w:rFonts w:ascii="Arial"/>
                <w:sz w:val="21"/>
              </w:rPr>
            </w:pPr>
          </w:p>
          <w:p w14:paraId="34CA6AC5">
            <w:pPr>
              <w:spacing w:line="260" w:lineRule="auto"/>
              <w:rPr>
                <w:rFonts w:ascii="Arial"/>
                <w:sz w:val="21"/>
              </w:rPr>
            </w:pPr>
          </w:p>
          <w:p w14:paraId="30EFA86F">
            <w:pPr>
              <w:spacing w:line="260" w:lineRule="auto"/>
              <w:rPr>
                <w:rFonts w:ascii="Arial"/>
                <w:sz w:val="21"/>
              </w:rPr>
            </w:pPr>
          </w:p>
          <w:p w14:paraId="0B097DC5">
            <w:pPr>
              <w:spacing w:line="260" w:lineRule="auto"/>
              <w:rPr>
                <w:rFonts w:ascii="Arial"/>
                <w:sz w:val="21"/>
              </w:rPr>
            </w:pPr>
          </w:p>
          <w:p w14:paraId="45D8AE70">
            <w:pPr>
              <w:spacing w:line="260" w:lineRule="auto"/>
              <w:rPr>
                <w:rFonts w:ascii="Arial"/>
                <w:sz w:val="21"/>
              </w:rPr>
            </w:pPr>
          </w:p>
          <w:p w14:paraId="3EA4F329">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7828B034">
            <w:pPr>
              <w:rPr>
                <w:rFonts w:ascii="Arial"/>
                <w:sz w:val="21"/>
              </w:rPr>
            </w:pPr>
          </w:p>
        </w:tc>
        <w:tc>
          <w:tcPr>
            <w:tcW w:w="789" w:type="dxa"/>
            <w:vAlign w:val="top"/>
          </w:tcPr>
          <w:p w14:paraId="17B21C9E">
            <w:pPr>
              <w:spacing w:line="259" w:lineRule="auto"/>
              <w:rPr>
                <w:rFonts w:ascii="Arial"/>
                <w:sz w:val="21"/>
              </w:rPr>
            </w:pPr>
          </w:p>
          <w:p w14:paraId="435DD92D">
            <w:pPr>
              <w:spacing w:line="259" w:lineRule="auto"/>
              <w:rPr>
                <w:rFonts w:ascii="Arial"/>
                <w:sz w:val="21"/>
              </w:rPr>
            </w:pPr>
          </w:p>
          <w:p w14:paraId="126658E0">
            <w:pPr>
              <w:spacing w:line="260" w:lineRule="auto"/>
              <w:rPr>
                <w:rFonts w:ascii="Arial"/>
                <w:sz w:val="21"/>
              </w:rPr>
            </w:pPr>
          </w:p>
          <w:p w14:paraId="3E54C6AF">
            <w:pPr>
              <w:spacing w:line="260" w:lineRule="auto"/>
              <w:rPr>
                <w:rFonts w:ascii="Arial"/>
                <w:sz w:val="21"/>
              </w:rPr>
            </w:pPr>
          </w:p>
          <w:p w14:paraId="3DB5A048">
            <w:pPr>
              <w:spacing w:line="260" w:lineRule="auto"/>
              <w:rPr>
                <w:rFonts w:ascii="Arial"/>
                <w:sz w:val="21"/>
              </w:rPr>
            </w:pPr>
          </w:p>
          <w:p w14:paraId="7FDCB92A">
            <w:pPr>
              <w:spacing w:line="260" w:lineRule="auto"/>
              <w:rPr>
                <w:rFonts w:ascii="Arial"/>
                <w:sz w:val="21"/>
              </w:rPr>
            </w:pPr>
          </w:p>
          <w:p w14:paraId="5EA64CCA">
            <w:pPr>
              <w:spacing w:line="260" w:lineRule="auto"/>
              <w:rPr>
                <w:rFonts w:ascii="Arial"/>
                <w:sz w:val="21"/>
              </w:rPr>
            </w:pPr>
          </w:p>
          <w:p w14:paraId="67390689">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E377E02">
            <w:pPr>
              <w:rPr>
                <w:rFonts w:ascii="Arial"/>
                <w:sz w:val="21"/>
              </w:rPr>
            </w:pPr>
          </w:p>
        </w:tc>
      </w:tr>
    </w:tbl>
    <w:p w14:paraId="783598A2">
      <w:pPr>
        <w:pStyle w:val="2"/>
      </w:pPr>
    </w:p>
    <w:p w14:paraId="01A92E0E">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2E27D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5" w:hRule="atLeast"/>
        </w:trPr>
        <w:tc>
          <w:tcPr>
            <w:tcW w:w="545" w:type="dxa"/>
            <w:vAlign w:val="top"/>
          </w:tcPr>
          <w:p w14:paraId="13E36C29">
            <w:pPr>
              <w:spacing w:line="277" w:lineRule="auto"/>
              <w:rPr>
                <w:rFonts w:ascii="Arial"/>
                <w:sz w:val="21"/>
              </w:rPr>
            </w:pPr>
          </w:p>
          <w:p w14:paraId="47C77D0B">
            <w:pPr>
              <w:spacing w:line="277" w:lineRule="auto"/>
              <w:rPr>
                <w:rFonts w:ascii="Arial"/>
                <w:sz w:val="21"/>
              </w:rPr>
            </w:pPr>
          </w:p>
          <w:p w14:paraId="02081FFF">
            <w:pPr>
              <w:spacing w:line="277" w:lineRule="auto"/>
              <w:rPr>
                <w:rFonts w:ascii="Arial"/>
                <w:sz w:val="21"/>
              </w:rPr>
            </w:pPr>
          </w:p>
          <w:p w14:paraId="6DA6BCD8">
            <w:pPr>
              <w:spacing w:line="277" w:lineRule="auto"/>
              <w:rPr>
                <w:rFonts w:ascii="Arial"/>
                <w:sz w:val="21"/>
              </w:rPr>
            </w:pPr>
          </w:p>
          <w:p w14:paraId="4693A22C">
            <w:pPr>
              <w:spacing w:line="277" w:lineRule="auto"/>
              <w:rPr>
                <w:rFonts w:ascii="Arial"/>
                <w:sz w:val="21"/>
              </w:rPr>
            </w:pPr>
          </w:p>
          <w:p w14:paraId="023A956C">
            <w:pPr>
              <w:spacing w:line="277" w:lineRule="auto"/>
              <w:rPr>
                <w:rFonts w:ascii="Arial"/>
                <w:sz w:val="21"/>
              </w:rPr>
            </w:pPr>
          </w:p>
          <w:p w14:paraId="5AA7B3D2">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26</w:t>
            </w:r>
          </w:p>
        </w:tc>
        <w:tc>
          <w:tcPr>
            <w:tcW w:w="900" w:type="dxa"/>
            <w:vMerge w:val="restart"/>
            <w:tcBorders>
              <w:bottom w:val="nil"/>
            </w:tcBorders>
            <w:vAlign w:val="top"/>
          </w:tcPr>
          <w:p w14:paraId="4F838989">
            <w:pPr>
              <w:rPr>
                <w:rFonts w:ascii="Arial"/>
                <w:sz w:val="21"/>
              </w:rPr>
            </w:pPr>
          </w:p>
        </w:tc>
        <w:tc>
          <w:tcPr>
            <w:tcW w:w="775" w:type="dxa"/>
            <w:vAlign w:val="top"/>
          </w:tcPr>
          <w:p w14:paraId="54E2FBD3">
            <w:pPr>
              <w:spacing w:line="257" w:lineRule="auto"/>
              <w:rPr>
                <w:rFonts w:ascii="Arial"/>
                <w:sz w:val="21"/>
              </w:rPr>
            </w:pPr>
          </w:p>
          <w:p w14:paraId="4616045A">
            <w:pPr>
              <w:spacing w:line="257" w:lineRule="auto"/>
              <w:rPr>
                <w:rFonts w:ascii="Arial"/>
                <w:sz w:val="21"/>
              </w:rPr>
            </w:pPr>
          </w:p>
          <w:p w14:paraId="3B716730">
            <w:pPr>
              <w:spacing w:line="257" w:lineRule="auto"/>
              <w:rPr>
                <w:rFonts w:ascii="Arial"/>
                <w:sz w:val="21"/>
              </w:rPr>
            </w:pPr>
          </w:p>
          <w:p w14:paraId="35A5D954">
            <w:pPr>
              <w:spacing w:line="257" w:lineRule="auto"/>
              <w:rPr>
                <w:rFonts w:ascii="Arial"/>
                <w:sz w:val="21"/>
              </w:rPr>
            </w:pPr>
          </w:p>
          <w:p w14:paraId="0FC96539">
            <w:pPr>
              <w:spacing w:line="257" w:lineRule="auto"/>
              <w:rPr>
                <w:rFonts w:ascii="Arial"/>
                <w:sz w:val="21"/>
              </w:rPr>
            </w:pPr>
          </w:p>
          <w:p w14:paraId="7EDB2330">
            <w:pPr>
              <w:spacing w:before="58" w:line="358" w:lineRule="auto"/>
              <w:ind w:left="106" w:right="129" w:firstLine="3"/>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卖出让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5BB9528F">
            <w:pPr>
              <w:spacing w:before="93" w:line="365" w:lineRule="auto"/>
              <w:ind w:left="108" w:right="51" w:firstLine="2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出让人的名称和地址；出让宗地的面积、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界址、空间范围、现状、使用年期、用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途、规划指标要求；投标人、竞买人的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资格要求以及申请取得投标、竞标资格</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的办法；索取招标拍卖挂牌出让文件的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时间、地点和方式；招标拍卖挂牌时间、</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地点、投标挂牌期限、投标和竞价方式</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等；投标挂牌期限、投标和竞价人的标</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准和方法；投标、竞买保险金；其他需</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要公告的事项</w:t>
            </w:r>
          </w:p>
        </w:tc>
        <w:tc>
          <w:tcPr>
            <w:tcW w:w="2339" w:type="dxa"/>
            <w:vAlign w:val="top"/>
          </w:tcPr>
          <w:p w14:paraId="2195B30A">
            <w:pPr>
              <w:spacing w:line="308" w:lineRule="auto"/>
              <w:rPr>
                <w:rFonts w:ascii="Arial"/>
                <w:sz w:val="21"/>
              </w:rPr>
            </w:pPr>
          </w:p>
          <w:p w14:paraId="39D36D99">
            <w:pPr>
              <w:spacing w:line="309" w:lineRule="auto"/>
              <w:rPr>
                <w:rFonts w:ascii="Arial"/>
                <w:sz w:val="21"/>
              </w:rPr>
            </w:pPr>
          </w:p>
          <w:p w14:paraId="2A98D3FD">
            <w:pPr>
              <w:spacing w:line="309" w:lineRule="auto"/>
              <w:rPr>
                <w:rFonts w:ascii="Arial"/>
                <w:sz w:val="21"/>
              </w:rPr>
            </w:pPr>
          </w:p>
          <w:p w14:paraId="00C90D26">
            <w:pPr>
              <w:spacing w:before="59" w:line="362" w:lineRule="auto"/>
              <w:ind w:left="107" w:right="127"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息公开的意见》、《招标拍卖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挂牌出让国有建设用地使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用权规定》</w:t>
            </w:r>
          </w:p>
        </w:tc>
        <w:tc>
          <w:tcPr>
            <w:tcW w:w="1619" w:type="dxa"/>
            <w:vAlign w:val="top"/>
          </w:tcPr>
          <w:p w14:paraId="10C7B408">
            <w:pPr>
              <w:spacing w:line="309" w:lineRule="auto"/>
              <w:rPr>
                <w:rFonts w:ascii="Arial"/>
                <w:sz w:val="21"/>
              </w:rPr>
            </w:pPr>
          </w:p>
          <w:p w14:paraId="662E63A5">
            <w:pPr>
              <w:spacing w:line="309" w:lineRule="auto"/>
              <w:rPr>
                <w:rFonts w:ascii="Arial"/>
                <w:sz w:val="21"/>
              </w:rPr>
            </w:pPr>
          </w:p>
          <w:p w14:paraId="295339C2">
            <w:pPr>
              <w:spacing w:line="309" w:lineRule="auto"/>
              <w:rPr>
                <w:rFonts w:ascii="Arial"/>
                <w:sz w:val="21"/>
              </w:rPr>
            </w:pPr>
          </w:p>
          <w:p w14:paraId="2190ECE0">
            <w:pPr>
              <w:spacing w:before="58" w:line="362" w:lineRule="auto"/>
              <w:ind w:left="109" w:right="107" w:firstLine="1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至少在投标、拍卖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或者挂牌开始日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8"/>
                <w:sz w:val="18"/>
                <w:szCs w:val="18"/>
              </w:rPr>
              <w:t>期前</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8"/>
                <w:sz w:val="18"/>
                <w:szCs w:val="18"/>
              </w:rPr>
              <w:t>20 日，挂牌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时间不得少于</w:t>
            </w:r>
            <w:r>
              <w:rPr>
                <w:rFonts w:ascii="FangSong_GB2312" w:hAnsi="FangSong_GB2312" w:eastAsia="FangSong_GB2312" w:cs="FangSong_GB2312"/>
                <w:spacing w:val="-20"/>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w:t>
            </w:r>
          </w:p>
        </w:tc>
        <w:tc>
          <w:tcPr>
            <w:tcW w:w="955" w:type="dxa"/>
            <w:vAlign w:val="top"/>
          </w:tcPr>
          <w:p w14:paraId="1F141EA5">
            <w:pPr>
              <w:spacing w:line="273" w:lineRule="auto"/>
              <w:rPr>
                <w:rFonts w:ascii="Arial"/>
                <w:sz w:val="21"/>
              </w:rPr>
            </w:pPr>
          </w:p>
          <w:p w14:paraId="377DFF37">
            <w:pPr>
              <w:spacing w:line="273" w:lineRule="auto"/>
              <w:rPr>
                <w:rFonts w:ascii="Arial"/>
                <w:sz w:val="21"/>
              </w:rPr>
            </w:pPr>
          </w:p>
          <w:p w14:paraId="7BC4515E">
            <w:pPr>
              <w:spacing w:line="273" w:lineRule="auto"/>
              <w:rPr>
                <w:rFonts w:ascii="Arial"/>
                <w:sz w:val="21"/>
              </w:rPr>
            </w:pPr>
          </w:p>
          <w:p w14:paraId="23ADB833">
            <w:pPr>
              <w:spacing w:line="273" w:lineRule="auto"/>
              <w:rPr>
                <w:rFonts w:ascii="Arial"/>
                <w:sz w:val="21"/>
              </w:rPr>
            </w:pPr>
          </w:p>
          <w:p w14:paraId="7F4ACE1A">
            <w:pPr>
              <w:spacing w:line="273" w:lineRule="auto"/>
              <w:rPr>
                <w:rFonts w:ascii="Arial"/>
                <w:sz w:val="21"/>
              </w:rPr>
            </w:pPr>
          </w:p>
          <w:p w14:paraId="598B880E">
            <w:pPr>
              <w:spacing w:line="274" w:lineRule="auto"/>
              <w:rPr>
                <w:rFonts w:ascii="Arial"/>
                <w:sz w:val="21"/>
              </w:rPr>
            </w:pPr>
          </w:p>
          <w:p w14:paraId="0C6836B2">
            <w:pPr>
              <w:spacing w:before="58" w:line="222"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出让人</w:t>
            </w:r>
          </w:p>
        </w:tc>
        <w:tc>
          <w:tcPr>
            <w:tcW w:w="1854" w:type="dxa"/>
            <w:vAlign w:val="top"/>
          </w:tcPr>
          <w:p w14:paraId="48EC69FB">
            <w:pPr>
              <w:spacing w:line="295" w:lineRule="auto"/>
              <w:rPr>
                <w:rFonts w:ascii="Arial"/>
                <w:sz w:val="21"/>
              </w:rPr>
            </w:pPr>
          </w:p>
          <w:p w14:paraId="364CF9BC">
            <w:pPr>
              <w:spacing w:line="296" w:lineRule="auto"/>
              <w:rPr>
                <w:rFonts w:ascii="Arial"/>
                <w:sz w:val="21"/>
              </w:rPr>
            </w:pPr>
          </w:p>
          <w:p w14:paraId="3F89D675">
            <w:pPr>
              <w:spacing w:line="296" w:lineRule="auto"/>
              <w:rPr>
                <w:rFonts w:ascii="Arial"/>
                <w:sz w:val="21"/>
              </w:rPr>
            </w:pPr>
          </w:p>
          <w:p w14:paraId="40BF3C67">
            <w:pPr>
              <w:spacing w:line="296" w:lineRule="auto"/>
              <w:rPr>
                <w:rFonts w:ascii="Arial"/>
                <w:sz w:val="21"/>
              </w:rPr>
            </w:pPr>
          </w:p>
          <w:p w14:paraId="4D91624B">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77B2EBAE">
            <w:pPr>
              <w:spacing w:before="152"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60AF6B22">
            <w:pPr>
              <w:spacing w:line="289" w:lineRule="auto"/>
              <w:rPr>
                <w:rFonts w:ascii="Arial"/>
                <w:sz w:val="21"/>
              </w:rPr>
            </w:pPr>
          </w:p>
          <w:p w14:paraId="4C19BD38">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6F3A1702">
            <w:pPr>
              <w:spacing w:line="273" w:lineRule="auto"/>
              <w:rPr>
                <w:rFonts w:ascii="Arial"/>
                <w:sz w:val="21"/>
              </w:rPr>
            </w:pPr>
          </w:p>
          <w:p w14:paraId="7628FCE9">
            <w:pPr>
              <w:spacing w:line="273" w:lineRule="auto"/>
              <w:rPr>
                <w:rFonts w:ascii="Arial"/>
                <w:sz w:val="21"/>
              </w:rPr>
            </w:pPr>
          </w:p>
          <w:p w14:paraId="3CE38798">
            <w:pPr>
              <w:spacing w:line="273" w:lineRule="auto"/>
              <w:rPr>
                <w:rFonts w:ascii="Arial"/>
                <w:sz w:val="21"/>
              </w:rPr>
            </w:pPr>
          </w:p>
          <w:p w14:paraId="3CCD8A88">
            <w:pPr>
              <w:spacing w:line="273" w:lineRule="auto"/>
              <w:rPr>
                <w:rFonts w:ascii="Arial"/>
                <w:sz w:val="21"/>
              </w:rPr>
            </w:pPr>
          </w:p>
          <w:p w14:paraId="73842EBA">
            <w:pPr>
              <w:spacing w:line="273" w:lineRule="auto"/>
              <w:rPr>
                <w:rFonts w:ascii="Arial"/>
                <w:sz w:val="21"/>
              </w:rPr>
            </w:pPr>
          </w:p>
          <w:p w14:paraId="076BB02D">
            <w:pPr>
              <w:spacing w:line="274" w:lineRule="auto"/>
              <w:rPr>
                <w:rFonts w:ascii="Arial"/>
                <w:sz w:val="21"/>
              </w:rPr>
            </w:pPr>
          </w:p>
          <w:p w14:paraId="30EB8728">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48F69C2">
            <w:pPr>
              <w:rPr>
                <w:rFonts w:ascii="Arial"/>
                <w:sz w:val="21"/>
              </w:rPr>
            </w:pPr>
          </w:p>
        </w:tc>
        <w:tc>
          <w:tcPr>
            <w:tcW w:w="789" w:type="dxa"/>
            <w:vAlign w:val="top"/>
          </w:tcPr>
          <w:p w14:paraId="51CC58EE">
            <w:pPr>
              <w:spacing w:line="273" w:lineRule="auto"/>
              <w:rPr>
                <w:rFonts w:ascii="Arial"/>
                <w:sz w:val="21"/>
              </w:rPr>
            </w:pPr>
          </w:p>
          <w:p w14:paraId="1C415199">
            <w:pPr>
              <w:spacing w:line="273" w:lineRule="auto"/>
              <w:rPr>
                <w:rFonts w:ascii="Arial"/>
                <w:sz w:val="21"/>
              </w:rPr>
            </w:pPr>
          </w:p>
          <w:p w14:paraId="41F5D5F3">
            <w:pPr>
              <w:spacing w:line="273" w:lineRule="auto"/>
              <w:rPr>
                <w:rFonts w:ascii="Arial"/>
                <w:sz w:val="21"/>
              </w:rPr>
            </w:pPr>
          </w:p>
          <w:p w14:paraId="69109A0A">
            <w:pPr>
              <w:spacing w:line="273" w:lineRule="auto"/>
              <w:rPr>
                <w:rFonts w:ascii="Arial"/>
                <w:sz w:val="21"/>
              </w:rPr>
            </w:pPr>
          </w:p>
          <w:p w14:paraId="42A67610">
            <w:pPr>
              <w:spacing w:line="273" w:lineRule="auto"/>
              <w:rPr>
                <w:rFonts w:ascii="Arial"/>
                <w:sz w:val="21"/>
              </w:rPr>
            </w:pPr>
          </w:p>
          <w:p w14:paraId="540F6488">
            <w:pPr>
              <w:spacing w:line="274" w:lineRule="auto"/>
              <w:rPr>
                <w:rFonts w:ascii="Arial"/>
                <w:sz w:val="21"/>
              </w:rPr>
            </w:pPr>
          </w:p>
          <w:p w14:paraId="24F4393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BBAC17E">
            <w:pPr>
              <w:rPr>
                <w:rFonts w:ascii="Arial"/>
                <w:sz w:val="21"/>
              </w:rPr>
            </w:pPr>
          </w:p>
        </w:tc>
      </w:tr>
      <w:tr w14:paraId="4D5DFF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45" w:type="dxa"/>
            <w:vAlign w:val="top"/>
          </w:tcPr>
          <w:p w14:paraId="1961A9D4">
            <w:pPr>
              <w:spacing w:line="316" w:lineRule="auto"/>
              <w:rPr>
                <w:rFonts w:ascii="Arial"/>
                <w:sz w:val="21"/>
              </w:rPr>
            </w:pPr>
          </w:p>
          <w:p w14:paraId="6FC9DA52">
            <w:pPr>
              <w:spacing w:line="316" w:lineRule="auto"/>
              <w:rPr>
                <w:rFonts w:ascii="Arial"/>
                <w:sz w:val="21"/>
              </w:rPr>
            </w:pPr>
          </w:p>
          <w:p w14:paraId="67ABDDCA">
            <w:pPr>
              <w:spacing w:line="316" w:lineRule="auto"/>
              <w:rPr>
                <w:rFonts w:ascii="Arial"/>
                <w:sz w:val="21"/>
              </w:rPr>
            </w:pPr>
          </w:p>
          <w:p w14:paraId="06AFA999">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27</w:t>
            </w:r>
          </w:p>
        </w:tc>
        <w:tc>
          <w:tcPr>
            <w:tcW w:w="900" w:type="dxa"/>
            <w:vMerge w:val="continue"/>
            <w:tcBorders>
              <w:top w:val="nil"/>
            </w:tcBorders>
            <w:vAlign w:val="top"/>
          </w:tcPr>
          <w:p w14:paraId="7B94383F">
            <w:pPr>
              <w:rPr>
                <w:rFonts w:ascii="Arial"/>
                <w:sz w:val="21"/>
              </w:rPr>
            </w:pPr>
          </w:p>
        </w:tc>
        <w:tc>
          <w:tcPr>
            <w:tcW w:w="775" w:type="dxa"/>
            <w:vAlign w:val="top"/>
          </w:tcPr>
          <w:p w14:paraId="7ABCEE4A">
            <w:pPr>
              <w:spacing w:before="91" w:line="363" w:lineRule="auto"/>
              <w:ind w:left="105" w:right="129"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卖挂牌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出让结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果（成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交公</w:t>
            </w:r>
          </w:p>
          <w:p w14:paraId="1349DFA3">
            <w:pPr>
              <w:spacing w:before="25" w:line="222"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示）</w:t>
            </w:r>
          </w:p>
        </w:tc>
        <w:tc>
          <w:tcPr>
            <w:tcW w:w="3364" w:type="dxa"/>
            <w:vAlign w:val="top"/>
          </w:tcPr>
          <w:p w14:paraId="2985EFFC">
            <w:pPr>
              <w:spacing w:line="283" w:lineRule="auto"/>
              <w:rPr>
                <w:rFonts w:ascii="Arial"/>
                <w:sz w:val="21"/>
              </w:rPr>
            </w:pPr>
          </w:p>
          <w:p w14:paraId="66D4DA09">
            <w:pPr>
              <w:spacing w:line="283" w:lineRule="auto"/>
              <w:rPr>
                <w:rFonts w:ascii="Arial"/>
                <w:sz w:val="21"/>
              </w:rPr>
            </w:pPr>
          </w:p>
          <w:p w14:paraId="6FD86574">
            <w:pPr>
              <w:spacing w:before="59" w:line="358" w:lineRule="auto"/>
              <w:ind w:left="108" w:right="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土地位置、面积、用途、开发程度、土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地级别、容积率、出让年限、供地方式、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受让人、成交价格和成交时间等。</w:t>
            </w:r>
          </w:p>
        </w:tc>
        <w:tc>
          <w:tcPr>
            <w:tcW w:w="2339" w:type="dxa"/>
            <w:vAlign w:val="top"/>
          </w:tcPr>
          <w:p w14:paraId="25DA0278">
            <w:pPr>
              <w:spacing w:before="93" w:line="363" w:lineRule="auto"/>
              <w:ind w:left="107" w:right="72"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息公开的意见》、《招标拍卖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挂牌出让国有建设用地使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用权规定》、《招标拍卖挂牌</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出让国有土地使用权规范》</w:t>
            </w:r>
          </w:p>
        </w:tc>
        <w:tc>
          <w:tcPr>
            <w:tcW w:w="1619" w:type="dxa"/>
            <w:vAlign w:val="top"/>
          </w:tcPr>
          <w:p w14:paraId="3B4E2398">
            <w:pPr>
              <w:spacing w:line="284" w:lineRule="auto"/>
              <w:rPr>
                <w:rFonts w:ascii="Arial"/>
                <w:sz w:val="21"/>
              </w:rPr>
            </w:pPr>
          </w:p>
          <w:p w14:paraId="5F6A656F">
            <w:pPr>
              <w:spacing w:line="284" w:lineRule="auto"/>
              <w:rPr>
                <w:rFonts w:ascii="Arial"/>
                <w:sz w:val="21"/>
              </w:rPr>
            </w:pPr>
          </w:p>
          <w:p w14:paraId="11C31C9E">
            <w:pPr>
              <w:spacing w:before="58" w:line="214"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招标拍卖挂牌活</w:t>
            </w:r>
          </w:p>
          <w:p w14:paraId="69068A4E">
            <w:pPr>
              <w:spacing w:before="150" w:line="214" w:lineRule="auto"/>
              <w:ind w:left="14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动结束后的</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5"/>
                <w:sz w:val="18"/>
                <w:szCs w:val="18"/>
              </w:rPr>
              <w:t>个</w:t>
            </w:r>
          </w:p>
          <w:p w14:paraId="31BF5E24">
            <w:pPr>
              <w:spacing w:before="149" w:line="216" w:lineRule="auto"/>
              <w:ind w:left="45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工作日内</w:t>
            </w:r>
          </w:p>
        </w:tc>
        <w:tc>
          <w:tcPr>
            <w:tcW w:w="955" w:type="dxa"/>
            <w:vAlign w:val="top"/>
          </w:tcPr>
          <w:p w14:paraId="4E818A57">
            <w:pPr>
              <w:spacing w:line="308" w:lineRule="auto"/>
              <w:rPr>
                <w:rFonts w:ascii="Arial"/>
                <w:sz w:val="21"/>
              </w:rPr>
            </w:pPr>
          </w:p>
          <w:p w14:paraId="4593A365">
            <w:pPr>
              <w:spacing w:line="308" w:lineRule="auto"/>
              <w:rPr>
                <w:rFonts w:ascii="Arial"/>
                <w:sz w:val="21"/>
              </w:rPr>
            </w:pPr>
          </w:p>
          <w:p w14:paraId="401F9522">
            <w:pPr>
              <w:spacing w:line="309" w:lineRule="auto"/>
              <w:rPr>
                <w:rFonts w:ascii="Arial"/>
                <w:sz w:val="21"/>
              </w:rPr>
            </w:pPr>
          </w:p>
          <w:p w14:paraId="6C652485">
            <w:pPr>
              <w:spacing w:before="58" w:line="222"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出让人</w:t>
            </w:r>
          </w:p>
        </w:tc>
        <w:tc>
          <w:tcPr>
            <w:tcW w:w="1854" w:type="dxa"/>
            <w:vAlign w:val="top"/>
          </w:tcPr>
          <w:p w14:paraId="47A434A6">
            <w:pPr>
              <w:spacing w:line="469" w:lineRule="auto"/>
              <w:rPr>
                <w:rFonts w:ascii="Arial"/>
                <w:sz w:val="21"/>
              </w:rPr>
            </w:pPr>
          </w:p>
          <w:p w14:paraId="42A16B2F">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7FD350F2">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3923E9C9">
            <w:pPr>
              <w:spacing w:line="289" w:lineRule="auto"/>
              <w:rPr>
                <w:rFonts w:ascii="Arial"/>
                <w:sz w:val="21"/>
              </w:rPr>
            </w:pPr>
          </w:p>
          <w:p w14:paraId="00EE1819">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5B459424">
            <w:pPr>
              <w:spacing w:line="308" w:lineRule="auto"/>
              <w:rPr>
                <w:rFonts w:ascii="Arial"/>
                <w:sz w:val="21"/>
              </w:rPr>
            </w:pPr>
          </w:p>
          <w:p w14:paraId="47AEA532">
            <w:pPr>
              <w:spacing w:line="308" w:lineRule="auto"/>
              <w:rPr>
                <w:rFonts w:ascii="Arial"/>
                <w:sz w:val="21"/>
              </w:rPr>
            </w:pPr>
          </w:p>
          <w:p w14:paraId="47F15F2A">
            <w:pPr>
              <w:spacing w:line="309" w:lineRule="auto"/>
              <w:rPr>
                <w:rFonts w:ascii="Arial"/>
                <w:sz w:val="21"/>
              </w:rPr>
            </w:pPr>
          </w:p>
          <w:p w14:paraId="0CFEC370">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7A4C6DB">
            <w:pPr>
              <w:rPr>
                <w:rFonts w:ascii="Arial"/>
                <w:sz w:val="21"/>
              </w:rPr>
            </w:pPr>
          </w:p>
        </w:tc>
        <w:tc>
          <w:tcPr>
            <w:tcW w:w="789" w:type="dxa"/>
            <w:vAlign w:val="top"/>
          </w:tcPr>
          <w:p w14:paraId="3409ED27">
            <w:pPr>
              <w:spacing w:line="308" w:lineRule="auto"/>
              <w:rPr>
                <w:rFonts w:ascii="Arial"/>
                <w:sz w:val="21"/>
              </w:rPr>
            </w:pPr>
          </w:p>
          <w:p w14:paraId="50D5DBD3">
            <w:pPr>
              <w:spacing w:line="308" w:lineRule="auto"/>
              <w:rPr>
                <w:rFonts w:ascii="Arial"/>
                <w:sz w:val="21"/>
              </w:rPr>
            </w:pPr>
          </w:p>
          <w:p w14:paraId="6D12DAAD">
            <w:pPr>
              <w:spacing w:line="309" w:lineRule="auto"/>
              <w:rPr>
                <w:rFonts w:ascii="Arial"/>
                <w:sz w:val="21"/>
              </w:rPr>
            </w:pPr>
          </w:p>
          <w:p w14:paraId="59F98E65">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42135FD">
            <w:pPr>
              <w:rPr>
                <w:rFonts w:ascii="Arial"/>
                <w:sz w:val="21"/>
              </w:rPr>
            </w:pPr>
          </w:p>
        </w:tc>
      </w:tr>
      <w:tr w14:paraId="30476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7" w:hRule="atLeast"/>
        </w:trPr>
        <w:tc>
          <w:tcPr>
            <w:tcW w:w="545" w:type="dxa"/>
            <w:vAlign w:val="top"/>
          </w:tcPr>
          <w:p w14:paraId="53AFA66A">
            <w:pPr>
              <w:spacing w:line="277" w:lineRule="auto"/>
              <w:rPr>
                <w:rFonts w:ascii="Arial"/>
                <w:sz w:val="21"/>
              </w:rPr>
            </w:pPr>
          </w:p>
          <w:p w14:paraId="389BA2D4">
            <w:pPr>
              <w:spacing w:line="277" w:lineRule="auto"/>
              <w:rPr>
                <w:rFonts w:ascii="Arial"/>
                <w:sz w:val="21"/>
              </w:rPr>
            </w:pPr>
          </w:p>
          <w:p w14:paraId="3C0AB892">
            <w:pPr>
              <w:spacing w:line="277" w:lineRule="auto"/>
              <w:rPr>
                <w:rFonts w:ascii="Arial"/>
                <w:sz w:val="21"/>
              </w:rPr>
            </w:pPr>
          </w:p>
          <w:p w14:paraId="35BCEC7A">
            <w:pPr>
              <w:spacing w:line="277" w:lineRule="auto"/>
              <w:rPr>
                <w:rFonts w:ascii="Arial"/>
                <w:sz w:val="21"/>
              </w:rPr>
            </w:pPr>
          </w:p>
          <w:p w14:paraId="7EDC19C2">
            <w:pPr>
              <w:spacing w:line="277" w:lineRule="auto"/>
              <w:rPr>
                <w:rFonts w:ascii="Arial"/>
                <w:sz w:val="21"/>
              </w:rPr>
            </w:pPr>
          </w:p>
          <w:p w14:paraId="29EADBB6">
            <w:pPr>
              <w:spacing w:line="278" w:lineRule="auto"/>
              <w:rPr>
                <w:rFonts w:ascii="Arial"/>
                <w:sz w:val="21"/>
              </w:rPr>
            </w:pPr>
          </w:p>
          <w:p w14:paraId="73A5FB00">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28</w:t>
            </w:r>
          </w:p>
        </w:tc>
        <w:tc>
          <w:tcPr>
            <w:tcW w:w="900" w:type="dxa"/>
            <w:vAlign w:val="top"/>
          </w:tcPr>
          <w:p w14:paraId="527A54E4">
            <w:pPr>
              <w:spacing w:line="257" w:lineRule="auto"/>
              <w:rPr>
                <w:rFonts w:ascii="Arial"/>
                <w:sz w:val="21"/>
              </w:rPr>
            </w:pPr>
          </w:p>
          <w:p w14:paraId="758B793E">
            <w:pPr>
              <w:spacing w:line="257" w:lineRule="auto"/>
              <w:rPr>
                <w:rFonts w:ascii="Arial"/>
                <w:sz w:val="21"/>
              </w:rPr>
            </w:pPr>
          </w:p>
          <w:p w14:paraId="40E306B7">
            <w:pPr>
              <w:spacing w:line="257" w:lineRule="auto"/>
              <w:rPr>
                <w:rFonts w:ascii="Arial"/>
                <w:sz w:val="21"/>
              </w:rPr>
            </w:pPr>
          </w:p>
          <w:p w14:paraId="73BE3169">
            <w:pPr>
              <w:spacing w:line="257" w:lineRule="auto"/>
              <w:rPr>
                <w:rFonts w:ascii="Arial"/>
                <w:sz w:val="21"/>
              </w:rPr>
            </w:pPr>
          </w:p>
          <w:p w14:paraId="5CA27C46">
            <w:pPr>
              <w:spacing w:line="258" w:lineRule="auto"/>
              <w:rPr>
                <w:rFonts w:ascii="Arial"/>
                <w:sz w:val="21"/>
              </w:rPr>
            </w:pPr>
          </w:p>
          <w:p w14:paraId="334F5428">
            <w:pPr>
              <w:spacing w:before="58"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209BCA23">
            <w:pPr>
              <w:spacing w:line="309" w:lineRule="auto"/>
              <w:rPr>
                <w:rFonts w:ascii="Arial"/>
                <w:sz w:val="21"/>
              </w:rPr>
            </w:pPr>
          </w:p>
          <w:p w14:paraId="39F14BFE">
            <w:pPr>
              <w:spacing w:line="310" w:lineRule="auto"/>
              <w:rPr>
                <w:rFonts w:ascii="Arial"/>
                <w:sz w:val="21"/>
              </w:rPr>
            </w:pPr>
          </w:p>
          <w:p w14:paraId="4126B06D">
            <w:pPr>
              <w:spacing w:line="310" w:lineRule="auto"/>
              <w:rPr>
                <w:rFonts w:ascii="Arial"/>
                <w:sz w:val="21"/>
              </w:rPr>
            </w:pPr>
          </w:p>
          <w:p w14:paraId="2D68C2F8">
            <w:pPr>
              <w:spacing w:before="58" w:line="362"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息预披</w:t>
            </w:r>
            <w:r>
              <w:rPr>
                <w:rFonts w:ascii="FangSong_GB2312" w:hAnsi="FangSong_GB2312" w:eastAsia="FangSong_GB2312" w:cs="FangSong_GB2312"/>
                <w:sz w:val="18"/>
                <w:szCs w:val="18"/>
              </w:rPr>
              <w:t xml:space="preserve"> 露</w:t>
            </w:r>
          </w:p>
        </w:tc>
        <w:tc>
          <w:tcPr>
            <w:tcW w:w="3364" w:type="dxa"/>
            <w:vAlign w:val="top"/>
          </w:tcPr>
          <w:p w14:paraId="4EB683B2">
            <w:pPr>
              <w:spacing w:before="93" w:line="364" w:lineRule="auto"/>
              <w:ind w:left="112" w:right="51" w:firstLine="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转让标的基本情况；转让标的企业的股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东结构；产权转让行为的决策及批准情</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况；转让标的企业最近一个年度经注册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会计师签发的审计报告和最近一期财务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报表中的主要财务指标数据，包括但不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限于资产总额、负债总额、所有者权益、</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3"/>
                <w:sz w:val="18"/>
                <w:szCs w:val="18"/>
              </w:rPr>
              <w:t>营业收入、净利润等（转让参股权的，</w:t>
            </w:r>
          </w:p>
          <w:p w14:paraId="5BCBEEF5">
            <w:pPr>
              <w:spacing w:before="30" w:line="356" w:lineRule="auto"/>
              <w:ind w:left="103" w:right="107" w:firstLine="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披露最近一个年度经注册会计师签发的</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6"/>
                <w:sz w:val="18"/>
                <w:szCs w:val="18"/>
              </w:rPr>
              <w:t>审计报中的相应数据</w:t>
            </w:r>
            <w:r>
              <w:rPr>
                <w:rFonts w:ascii="FangSong_GB2312" w:hAnsi="FangSong_GB2312" w:eastAsia="FangSong_GB2312" w:cs="FangSong_GB2312"/>
                <w:spacing w:val="1"/>
                <w:sz w:val="18"/>
                <w:szCs w:val="18"/>
              </w:rPr>
              <w:t>）；</w:t>
            </w:r>
            <w:r>
              <w:rPr>
                <w:rFonts w:ascii="FangSong_GB2312" w:hAnsi="FangSong_GB2312" w:eastAsia="FangSong_GB2312" w:cs="FangSong_GB2312"/>
                <w:spacing w:val="-6"/>
                <w:sz w:val="18"/>
                <w:szCs w:val="18"/>
              </w:rPr>
              <w:t>受让方资格条件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（适用于对受让方有特殊要求的情形）。</w:t>
            </w:r>
          </w:p>
        </w:tc>
        <w:tc>
          <w:tcPr>
            <w:tcW w:w="2339" w:type="dxa"/>
            <w:vAlign w:val="top"/>
          </w:tcPr>
          <w:p w14:paraId="00AF0655">
            <w:pPr>
              <w:spacing w:line="276" w:lineRule="auto"/>
              <w:rPr>
                <w:rFonts w:ascii="Arial"/>
                <w:sz w:val="21"/>
              </w:rPr>
            </w:pPr>
          </w:p>
          <w:p w14:paraId="2B8E4E48">
            <w:pPr>
              <w:spacing w:line="276" w:lineRule="auto"/>
              <w:rPr>
                <w:rFonts w:ascii="Arial"/>
                <w:sz w:val="21"/>
              </w:rPr>
            </w:pPr>
          </w:p>
          <w:p w14:paraId="6E08B0FB">
            <w:pPr>
              <w:spacing w:line="276" w:lineRule="auto"/>
              <w:rPr>
                <w:rFonts w:ascii="Arial"/>
                <w:sz w:val="21"/>
              </w:rPr>
            </w:pPr>
          </w:p>
          <w:p w14:paraId="32557B8C">
            <w:pPr>
              <w:spacing w:line="276" w:lineRule="auto"/>
              <w:rPr>
                <w:rFonts w:ascii="Arial"/>
                <w:sz w:val="21"/>
              </w:rPr>
            </w:pPr>
          </w:p>
          <w:p w14:paraId="5CB38594">
            <w:pPr>
              <w:spacing w:before="58"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27AE3ABD">
            <w:pPr>
              <w:spacing w:line="256" w:lineRule="auto"/>
              <w:rPr>
                <w:rFonts w:ascii="Arial"/>
                <w:sz w:val="21"/>
              </w:rPr>
            </w:pPr>
          </w:p>
          <w:p w14:paraId="5CEEAF39">
            <w:pPr>
              <w:spacing w:line="257" w:lineRule="auto"/>
              <w:rPr>
                <w:rFonts w:ascii="Arial"/>
                <w:sz w:val="21"/>
              </w:rPr>
            </w:pPr>
          </w:p>
          <w:p w14:paraId="42EA6428">
            <w:pPr>
              <w:spacing w:line="257" w:lineRule="auto"/>
              <w:rPr>
                <w:rFonts w:ascii="Arial"/>
                <w:sz w:val="21"/>
              </w:rPr>
            </w:pPr>
          </w:p>
          <w:p w14:paraId="3E02C591">
            <w:pPr>
              <w:spacing w:line="257" w:lineRule="auto"/>
              <w:rPr>
                <w:rFonts w:ascii="Arial"/>
                <w:sz w:val="21"/>
              </w:rPr>
            </w:pPr>
          </w:p>
          <w:p w14:paraId="71BB88EA">
            <w:pPr>
              <w:spacing w:line="257" w:lineRule="auto"/>
              <w:rPr>
                <w:rFonts w:ascii="Arial"/>
                <w:sz w:val="21"/>
              </w:rPr>
            </w:pPr>
          </w:p>
          <w:p w14:paraId="5C7B78BE">
            <w:pPr>
              <w:spacing w:before="58" w:line="358" w:lineRule="auto"/>
              <w:ind w:left="10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及时公开，正式披</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露信息时间不得</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少于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p>
        </w:tc>
        <w:tc>
          <w:tcPr>
            <w:tcW w:w="955" w:type="dxa"/>
            <w:vAlign w:val="top"/>
          </w:tcPr>
          <w:p w14:paraId="2056DF0D">
            <w:pPr>
              <w:spacing w:line="273" w:lineRule="auto"/>
              <w:rPr>
                <w:rFonts w:ascii="Arial"/>
                <w:sz w:val="21"/>
              </w:rPr>
            </w:pPr>
          </w:p>
          <w:p w14:paraId="5297571D">
            <w:pPr>
              <w:spacing w:line="273" w:lineRule="auto"/>
              <w:rPr>
                <w:rFonts w:ascii="Arial"/>
                <w:sz w:val="21"/>
              </w:rPr>
            </w:pPr>
          </w:p>
          <w:p w14:paraId="4BFBBAF8">
            <w:pPr>
              <w:spacing w:line="273" w:lineRule="auto"/>
              <w:rPr>
                <w:rFonts w:ascii="Arial"/>
                <w:sz w:val="21"/>
              </w:rPr>
            </w:pPr>
          </w:p>
          <w:p w14:paraId="28E582A8">
            <w:pPr>
              <w:spacing w:line="273" w:lineRule="auto"/>
              <w:rPr>
                <w:rFonts w:ascii="Arial"/>
                <w:sz w:val="21"/>
              </w:rPr>
            </w:pPr>
          </w:p>
          <w:p w14:paraId="5A41384B">
            <w:pPr>
              <w:spacing w:line="274" w:lineRule="auto"/>
              <w:rPr>
                <w:rFonts w:ascii="Arial"/>
                <w:sz w:val="21"/>
              </w:rPr>
            </w:pPr>
          </w:p>
          <w:p w14:paraId="459CE03F">
            <w:pPr>
              <w:spacing w:line="274" w:lineRule="auto"/>
              <w:rPr>
                <w:rFonts w:ascii="Arial"/>
                <w:sz w:val="21"/>
              </w:rPr>
            </w:pPr>
          </w:p>
          <w:p w14:paraId="68CFFF6E">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48C2F328">
            <w:pPr>
              <w:spacing w:line="244" w:lineRule="auto"/>
              <w:rPr>
                <w:rFonts w:ascii="Arial"/>
                <w:sz w:val="21"/>
              </w:rPr>
            </w:pPr>
          </w:p>
          <w:p w14:paraId="4BE0BF66">
            <w:pPr>
              <w:spacing w:line="244" w:lineRule="auto"/>
              <w:rPr>
                <w:rFonts w:ascii="Arial"/>
                <w:sz w:val="21"/>
              </w:rPr>
            </w:pPr>
          </w:p>
          <w:p w14:paraId="5F491C49">
            <w:pPr>
              <w:spacing w:line="244" w:lineRule="auto"/>
              <w:rPr>
                <w:rFonts w:ascii="Arial"/>
                <w:sz w:val="21"/>
              </w:rPr>
            </w:pPr>
          </w:p>
          <w:p w14:paraId="769AC257">
            <w:pPr>
              <w:spacing w:line="244" w:lineRule="auto"/>
              <w:rPr>
                <w:rFonts w:ascii="Arial"/>
                <w:sz w:val="21"/>
              </w:rPr>
            </w:pPr>
          </w:p>
          <w:p w14:paraId="23E1086F">
            <w:pPr>
              <w:spacing w:line="244" w:lineRule="auto"/>
              <w:rPr>
                <w:rFonts w:ascii="Arial"/>
                <w:sz w:val="21"/>
              </w:rPr>
            </w:pPr>
          </w:p>
          <w:p w14:paraId="3737BCD7">
            <w:pPr>
              <w:spacing w:line="244" w:lineRule="auto"/>
              <w:rPr>
                <w:rFonts w:ascii="Arial"/>
                <w:sz w:val="21"/>
              </w:rPr>
            </w:pPr>
          </w:p>
          <w:p w14:paraId="45E1CBE0">
            <w:pPr>
              <w:spacing w:before="58"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14D061F9">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53BE76CD">
            <w:pPr>
              <w:spacing w:line="273" w:lineRule="auto"/>
              <w:rPr>
                <w:rFonts w:ascii="Arial"/>
                <w:sz w:val="21"/>
              </w:rPr>
            </w:pPr>
          </w:p>
          <w:p w14:paraId="0E36BBCE">
            <w:pPr>
              <w:spacing w:line="273" w:lineRule="auto"/>
              <w:rPr>
                <w:rFonts w:ascii="Arial"/>
                <w:sz w:val="21"/>
              </w:rPr>
            </w:pPr>
          </w:p>
          <w:p w14:paraId="3F15E8CC">
            <w:pPr>
              <w:spacing w:line="273" w:lineRule="auto"/>
              <w:rPr>
                <w:rFonts w:ascii="Arial"/>
                <w:sz w:val="21"/>
              </w:rPr>
            </w:pPr>
          </w:p>
          <w:p w14:paraId="57E033C7">
            <w:pPr>
              <w:spacing w:line="273" w:lineRule="auto"/>
              <w:rPr>
                <w:rFonts w:ascii="Arial"/>
                <w:sz w:val="21"/>
              </w:rPr>
            </w:pPr>
          </w:p>
          <w:p w14:paraId="1F04B81D">
            <w:pPr>
              <w:spacing w:line="274" w:lineRule="auto"/>
              <w:rPr>
                <w:rFonts w:ascii="Arial"/>
                <w:sz w:val="21"/>
              </w:rPr>
            </w:pPr>
          </w:p>
          <w:p w14:paraId="48DEB60C">
            <w:pPr>
              <w:spacing w:line="274" w:lineRule="auto"/>
              <w:rPr>
                <w:rFonts w:ascii="Arial"/>
                <w:sz w:val="21"/>
              </w:rPr>
            </w:pPr>
          </w:p>
          <w:p w14:paraId="7F56F3EE">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BC8709">
            <w:pPr>
              <w:rPr>
                <w:rFonts w:ascii="Arial"/>
                <w:sz w:val="21"/>
              </w:rPr>
            </w:pPr>
          </w:p>
        </w:tc>
        <w:tc>
          <w:tcPr>
            <w:tcW w:w="789" w:type="dxa"/>
            <w:vAlign w:val="top"/>
          </w:tcPr>
          <w:p w14:paraId="480A2987">
            <w:pPr>
              <w:spacing w:line="273" w:lineRule="auto"/>
              <w:rPr>
                <w:rFonts w:ascii="Arial"/>
                <w:sz w:val="21"/>
              </w:rPr>
            </w:pPr>
          </w:p>
          <w:p w14:paraId="0A602B93">
            <w:pPr>
              <w:spacing w:line="273" w:lineRule="auto"/>
              <w:rPr>
                <w:rFonts w:ascii="Arial"/>
                <w:sz w:val="21"/>
              </w:rPr>
            </w:pPr>
          </w:p>
          <w:p w14:paraId="43CD23AE">
            <w:pPr>
              <w:spacing w:line="273" w:lineRule="auto"/>
              <w:rPr>
                <w:rFonts w:ascii="Arial"/>
                <w:sz w:val="21"/>
              </w:rPr>
            </w:pPr>
          </w:p>
          <w:p w14:paraId="7815D8CE">
            <w:pPr>
              <w:spacing w:line="273" w:lineRule="auto"/>
              <w:rPr>
                <w:rFonts w:ascii="Arial"/>
                <w:sz w:val="21"/>
              </w:rPr>
            </w:pPr>
          </w:p>
          <w:p w14:paraId="359D36DB">
            <w:pPr>
              <w:spacing w:line="274" w:lineRule="auto"/>
              <w:rPr>
                <w:rFonts w:ascii="Arial"/>
                <w:sz w:val="21"/>
              </w:rPr>
            </w:pPr>
          </w:p>
          <w:p w14:paraId="09EAC994">
            <w:pPr>
              <w:spacing w:line="274" w:lineRule="auto"/>
              <w:rPr>
                <w:rFonts w:ascii="Arial"/>
                <w:sz w:val="21"/>
              </w:rPr>
            </w:pPr>
          </w:p>
          <w:p w14:paraId="3FE149E0">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6B99A702">
            <w:pPr>
              <w:rPr>
                <w:rFonts w:ascii="Arial"/>
                <w:sz w:val="21"/>
              </w:rPr>
            </w:pPr>
          </w:p>
        </w:tc>
      </w:tr>
    </w:tbl>
    <w:p w14:paraId="52869CB2">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C8A2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8" w:hRule="atLeast"/>
        </w:trPr>
        <w:tc>
          <w:tcPr>
            <w:tcW w:w="545" w:type="dxa"/>
            <w:vAlign w:val="top"/>
          </w:tcPr>
          <w:p w14:paraId="15237D34">
            <w:pPr>
              <w:spacing w:line="244" w:lineRule="auto"/>
              <w:rPr>
                <w:rFonts w:ascii="Arial"/>
                <w:sz w:val="21"/>
              </w:rPr>
            </w:pPr>
          </w:p>
          <w:p w14:paraId="0B1F4C98">
            <w:pPr>
              <w:spacing w:line="244" w:lineRule="auto"/>
              <w:rPr>
                <w:rFonts w:ascii="Arial"/>
                <w:sz w:val="21"/>
              </w:rPr>
            </w:pPr>
          </w:p>
          <w:p w14:paraId="06026A26">
            <w:pPr>
              <w:spacing w:line="244" w:lineRule="auto"/>
              <w:rPr>
                <w:rFonts w:ascii="Arial"/>
                <w:sz w:val="21"/>
              </w:rPr>
            </w:pPr>
          </w:p>
          <w:p w14:paraId="3684D481">
            <w:pPr>
              <w:spacing w:line="244" w:lineRule="auto"/>
              <w:rPr>
                <w:rFonts w:ascii="Arial"/>
                <w:sz w:val="21"/>
              </w:rPr>
            </w:pPr>
          </w:p>
          <w:p w14:paraId="50A9C34B">
            <w:pPr>
              <w:spacing w:line="244" w:lineRule="auto"/>
              <w:rPr>
                <w:rFonts w:ascii="Arial"/>
                <w:sz w:val="21"/>
              </w:rPr>
            </w:pPr>
          </w:p>
          <w:p w14:paraId="0A8CF271">
            <w:pPr>
              <w:spacing w:line="244" w:lineRule="auto"/>
              <w:rPr>
                <w:rFonts w:ascii="Arial"/>
                <w:sz w:val="21"/>
              </w:rPr>
            </w:pPr>
          </w:p>
          <w:p w14:paraId="5077BBE5">
            <w:pPr>
              <w:spacing w:line="245" w:lineRule="auto"/>
              <w:rPr>
                <w:rFonts w:ascii="Arial"/>
                <w:sz w:val="21"/>
              </w:rPr>
            </w:pPr>
          </w:p>
          <w:p w14:paraId="5CA903CE">
            <w:pPr>
              <w:spacing w:line="245" w:lineRule="auto"/>
              <w:rPr>
                <w:rFonts w:ascii="Arial"/>
                <w:sz w:val="21"/>
              </w:rPr>
            </w:pPr>
          </w:p>
          <w:p w14:paraId="6243D3BC">
            <w:pPr>
              <w:spacing w:line="245" w:lineRule="auto"/>
              <w:rPr>
                <w:rFonts w:ascii="Arial"/>
                <w:sz w:val="21"/>
              </w:rPr>
            </w:pPr>
          </w:p>
          <w:p w14:paraId="2276D310">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29</w:t>
            </w:r>
          </w:p>
        </w:tc>
        <w:tc>
          <w:tcPr>
            <w:tcW w:w="900" w:type="dxa"/>
            <w:vAlign w:val="top"/>
          </w:tcPr>
          <w:p w14:paraId="5D57E4BF">
            <w:pPr>
              <w:spacing w:line="259" w:lineRule="auto"/>
              <w:rPr>
                <w:rFonts w:ascii="Arial"/>
                <w:sz w:val="21"/>
              </w:rPr>
            </w:pPr>
          </w:p>
          <w:p w14:paraId="26032ABA">
            <w:pPr>
              <w:spacing w:line="260" w:lineRule="auto"/>
              <w:rPr>
                <w:rFonts w:ascii="Arial"/>
                <w:sz w:val="21"/>
              </w:rPr>
            </w:pPr>
          </w:p>
          <w:p w14:paraId="18716059">
            <w:pPr>
              <w:spacing w:line="260" w:lineRule="auto"/>
              <w:rPr>
                <w:rFonts w:ascii="Arial"/>
                <w:sz w:val="21"/>
              </w:rPr>
            </w:pPr>
          </w:p>
          <w:p w14:paraId="364F7B97">
            <w:pPr>
              <w:spacing w:line="260" w:lineRule="auto"/>
              <w:rPr>
                <w:rFonts w:ascii="Arial"/>
                <w:sz w:val="21"/>
              </w:rPr>
            </w:pPr>
          </w:p>
          <w:p w14:paraId="4FBD4BBA">
            <w:pPr>
              <w:spacing w:line="260" w:lineRule="auto"/>
              <w:rPr>
                <w:rFonts w:ascii="Arial"/>
                <w:sz w:val="21"/>
              </w:rPr>
            </w:pPr>
          </w:p>
          <w:p w14:paraId="5B09FFAA">
            <w:pPr>
              <w:spacing w:line="260" w:lineRule="auto"/>
              <w:rPr>
                <w:rFonts w:ascii="Arial"/>
                <w:sz w:val="21"/>
              </w:rPr>
            </w:pPr>
          </w:p>
          <w:p w14:paraId="19642686">
            <w:pPr>
              <w:spacing w:line="260" w:lineRule="auto"/>
              <w:rPr>
                <w:rFonts w:ascii="Arial"/>
                <w:sz w:val="21"/>
              </w:rPr>
            </w:pPr>
          </w:p>
          <w:p w14:paraId="3DB74D68">
            <w:pPr>
              <w:spacing w:before="59"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54C3AA67">
            <w:pPr>
              <w:spacing w:line="273" w:lineRule="auto"/>
              <w:rPr>
                <w:rFonts w:ascii="Arial"/>
                <w:sz w:val="21"/>
              </w:rPr>
            </w:pPr>
          </w:p>
          <w:p w14:paraId="79017BC4">
            <w:pPr>
              <w:spacing w:line="273" w:lineRule="auto"/>
              <w:rPr>
                <w:rFonts w:ascii="Arial"/>
                <w:sz w:val="21"/>
              </w:rPr>
            </w:pPr>
          </w:p>
          <w:p w14:paraId="4F672AB4">
            <w:pPr>
              <w:spacing w:line="273" w:lineRule="auto"/>
              <w:rPr>
                <w:rFonts w:ascii="Arial"/>
                <w:sz w:val="21"/>
              </w:rPr>
            </w:pPr>
          </w:p>
          <w:p w14:paraId="5D248516">
            <w:pPr>
              <w:spacing w:line="273" w:lineRule="auto"/>
              <w:rPr>
                <w:rFonts w:ascii="Arial"/>
                <w:sz w:val="21"/>
              </w:rPr>
            </w:pPr>
          </w:p>
          <w:p w14:paraId="394F958A">
            <w:pPr>
              <w:spacing w:line="273" w:lineRule="auto"/>
              <w:rPr>
                <w:rFonts w:ascii="Arial"/>
                <w:sz w:val="21"/>
              </w:rPr>
            </w:pPr>
          </w:p>
          <w:p w14:paraId="317BC763">
            <w:pPr>
              <w:spacing w:line="273" w:lineRule="auto"/>
              <w:rPr>
                <w:rFonts w:ascii="Arial"/>
                <w:sz w:val="21"/>
              </w:rPr>
            </w:pPr>
          </w:p>
          <w:p w14:paraId="5B23757C">
            <w:pPr>
              <w:spacing w:before="58" w:line="361"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息披露</w:t>
            </w:r>
          </w:p>
        </w:tc>
        <w:tc>
          <w:tcPr>
            <w:tcW w:w="3364" w:type="dxa"/>
            <w:vAlign w:val="top"/>
          </w:tcPr>
          <w:p w14:paraId="2BF56899">
            <w:pPr>
              <w:spacing w:before="97" w:line="364" w:lineRule="auto"/>
              <w:ind w:left="108" w:right="106" w:firstLine="9"/>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转让标的基本情况；转让标的企业的股东结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9"/>
                <w:sz w:val="18"/>
                <w:szCs w:val="18"/>
              </w:rPr>
              <w:t>构；产权转让行为的决策及批准情况；转让</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标的企业最近一个年度经注册会计师签发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8"/>
                <w:sz w:val="18"/>
                <w:szCs w:val="18"/>
              </w:rPr>
              <w:t>的审计报告和最近一期财务报表中的主要财</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9"/>
                <w:sz w:val="18"/>
                <w:szCs w:val="18"/>
              </w:rPr>
              <w:t>务指标数据，包括但不限于资产总额、负债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4"/>
                <w:sz w:val="18"/>
                <w:szCs w:val="18"/>
              </w:rPr>
              <w:t>总额、所有者权益、营业收入、净利润等（转</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让参股权的，披露最近一个年度经注册会计</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6"/>
                <w:sz w:val="18"/>
                <w:szCs w:val="18"/>
              </w:rPr>
              <w:t>师签发的审计报告中的相应数据</w:t>
            </w:r>
            <w:r>
              <w:rPr>
                <w:rFonts w:ascii="FangSong_GB2312" w:hAnsi="FangSong_GB2312" w:eastAsia="FangSong_GB2312" w:cs="FangSong_GB2312"/>
                <w:spacing w:val="-55"/>
                <w:w w:val="83"/>
                <w:sz w:val="18"/>
                <w:szCs w:val="18"/>
              </w:rPr>
              <w:t>）；</w:t>
            </w:r>
            <w:r>
              <w:rPr>
                <w:rFonts w:ascii="FangSong_GB2312" w:hAnsi="FangSong_GB2312" w:eastAsia="FangSong_GB2312" w:cs="FangSong_GB2312"/>
                <w:spacing w:val="-16"/>
                <w:sz w:val="18"/>
                <w:szCs w:val="18"/>
              </w:rPr>
              <w:t>受让方资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8"/>
                <w:sz w:val="18"/>
                <w:szCs w:val="18"/>
              </w:rPr>
              <w:t>格条件（适用于对受让方有特殊要求的情</w:t>
            </w:r>
          </w:p>
          <w:p w14:paraId="46AF8954">
            <w:pPr>
              <w:spacing w:before="30" w:line="361" w:lineRule="auto"/>
              <w:ind w:left="111" w:right="106" w:hanging="7"/>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形</w:t>
            </w:r>
            <w:r>
              <w:rPr>
                <w:rFonts w:ascii="FangSong_GB2312" w:hAnsi="FangSong_GB2312" w:eastAsia="FangSong_GB2312" w:cs="FangSong_GB2312"/>
                <w:spacing w:val="-29"/>
                <w:sz w:val="18"/>
                <w:szCs w:val="18"/>
              </w:rPr>
              <w:t>）；</w:t>
            </w:r>
            <w:r>
              <w:rPr>
                <w:rFonts w:ascii="FangSong_GB2312" w:hAnsi="FangSong_GB2312" w:eastAsia="FangSong_GB2312" w:cs="FangSong_GB2312"/>
                <w:spacing w:val="-22"/>
                <w:sz w:val="18"/>
                <w:szCs w:val="18"/>
              </w:rPr>
              <w:t>交易条件、转让底价；企业管理层是否</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9"/>
                <w:sz w:val="18"/>
                <w:szCs w:val="18"/>
              </w:rPr>
              <w:t>参与受让，有限责任公司原股东是否放弃优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9"/>
                <w:sz w:val="18"/>
                <w:szCs w:val="18"/>
              </w:rPr>
              <w:t>先受让权；竞价方式，受让方选择的相关评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9"/>
                <w:sz w:val="18"/>
                <w:szCs w:val="18"/>
              </w:rPr>
              <w:t>判标准；其他需要披露的事项。</w:t>
            </w:r>
          </w:p>
        </w:tc>
        <w:tc>
          <w:tcPr>
            <w:tcW w:w="2339" w:type="dxa"/>
            <w:vAlign w:val="top"/>
          </w:tcPr>
          <w:p w14:paraId="12E65917">
            <w:pPr>
              <w:spacing w:line="272" w:lineRule="auto"/>
              <w:rPr>
                <w:rFonts w:ascii="Arial"/>
                <w:sz w:val="21"/>
              </w:rPr>
            </w:pPr>
          </w:p>
          <w:p w14:paraId="0E63B433">
            <w:pPr>
              <w:spacing w:line="273" w:lineRule="auto"/>
              <w:rPr>
                <w:rFonts w:ascii="Arial"/>
                <w:sz w:val="21"/>
              </w:rPr>
            </w:pPr>
          </w:p>
          <w:p w14:paraId="2B2A8AE9">
            <w:pPr>
              <w:spacing w:line="273" w:lineRule="auto"/>
              <w:rPr>
                <w:rFonts w:ascii="Arial"/>
                <w:sz w:val="21"/>
              </w:rPr>
            </w:pPr>
          </w:p>
          <w:p w14:paraId="099A0012">
            <w:pPr>
              <w:spacing w:line="273" w:lineRule="auto"/>
              <w:rPr>
                <w:rFonts w:ascii="Arial"/>
                <w:sz w:val="21"/>
              </w:rPr>
            </w:pPr>
          </w:p>
          <w:p w14:paraId="552CE93D">
            <w:pPr>
              <w:spacing w:line="273" w:lineRule="auto"/>
              <w:rPr>
                <w:rFonts w:ascii="Arial"/>
                <w:sz w:val="21"/>
              </w:rPr>
            </w:pPr>
          </w:p>
          <w:p w14:paraId="0A4EAA8D">
            <w:pPr>
              <w:spacing w:line="273" w:lineRule="auto"/>
              <w:rPr>
                <w:rFonts w:ascii="Arial"/>
                <w:sz w:val="21"/>
              </w:rPr>
            </w:pPr>
          </w:p>
          <w:p w14:paraId="7F22C0C2">
            <w:pPr>
              <w:spacing w:before="59"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268DED59">
            <w:pPr>
              <w:spacing w:line="259" w:lineRule="auto"/>
              <w:rPr>
                <w:rFonts w:ascii="Arial"/>
                <w:sz w:val="21"/>
              </w:rPr>
            </w:pPr>
          </w:p>
          <w:p w14:paraId="33450CA4">
            <w:pPr>
              <w:spacing w:line="259" w:lineRule="auto"/>
              <w:rPr>
                <w:rFonts w:ascii="Arial"/>
                <w:sz w:val="21"/>
              </w:rPr>
            </w:pPr>
          </w:p>
          <w:p w14:paraId="5E9CBC03">
            <w:pPr>
              <w:spacing w:line="259" w:lineRule="auto"/>
              <w:rPr>
                <w:rFonts w:ascii="Arial"/>
                <w:sz w:val="21"/>
              </w:rPr>
            </w:pPr>
          </w:p>
          <w:p w14:paraId="02D052B9">
            <w:pPr>
              <w:spacing w:line="260" w:lineRule="auto"/>
              <w:rPr>
                <w:rFonts w:ascii="Arial"/>
                <w:sz w:val="21"/>
              </w:rPr>
            </w:pPr>
          </w:p>
          <w:p w14:paraId="2268AA78">
            <w:pPr>
              <w:spacing w:line="260" w:lineRule="auto"/>
              <w:rPr>
                <w:rFonts w:ascii="Arial"/>
                <w:sz w:val="21"/>
              </w:rPr>
            </w:pPr>
          </w:p>
          <w:p w14:paraId="525AEF35">
            <w:pPr>
              <w:spacing w:line="260" w:lineRule="auto"/>
              <w:rPr>
                <w:rFonts w:ascii="Arial"/>
                <w:sz w:val="21"/>
              </w:rPr>
            </w:pPr>
          </w:p>
          <w:p w14:paraId="28B554A7">
            <w:pPr>
              <w:spacing w:line="260" w:lineRule="auto"/>
              <w:rPr>
                <w:rFonts w:ascii="Arial"/>
                <w:sz w:val="21"/>
              </w:rPr>
            </w:pPr>
          </w:p>
          <w:p w14:paraId="37281DF6">
            <w:pPr>
              <w:spacing w:before="59" w:line="358" w:lineRule="auto"/>
              <w:ind w:left="10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及时公开，正式披</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露信息时间不得</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少于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p>
        </w:tc>
        <w:tc>
          <w:tcPr>
            <w:tcW w:w="955" w:type="dxa"/>
            <w:vAlign w:val="top"/>
          </w:tcPr>
          <w:p w14:paraId="4EB9BBAD">
            <w:pPr>
              <w:spacing w:line="241" w:lineRule="auto"/>
              <w:rPr>
                <w:rFonts w:ascii="Arial"/>
                <w:sz w:val="21"/>
              </w:rPr>
            </w:pPr>
          </w:p>
          <w:p w14:paraId="5BD76605">
            <w:pPr>
              <w:spacing w:line="241" w:lineRule="auto"/>
              <w:rPr>
                <w:rFonts w:ascii="Arial"/>
                <w:sz w:val="21"/>
              </w:rPr>
            </w:pPr>
          </w:p>
          <w:p w14:paraId="6D50EB6D">
            <w:pPr>
              <w:spacing w:line="242" w:lineRule="auto"/>
              <w:rPr>
                <w:rFonts w:ascii="Arial"/>
                <w:sz w:val="21"/>
              </w:rPr>
            </w:pPr>
          </w:p>
          <w:p w14:paraId="27192F2B">
            <w:pPr>
              <w:spacing w:line="242" w:lineRule="auto"/>
              <w:rPr>
                <w:rFonts w:ascii="Arial"/>
                <w:sz w:val="21"/>
              </w:rPr>
            </w:pPr>
          </w:p>
          <w:p w14:paraId="05F3AEB6">
            <w:pPr>
              <w:spacing w:line="242" w:lineRule="auto"/>
              <w:rPr>
                <w:rFonts w:ascii="Arial"/>
                <w:sz w:val="21"/>
              </w:rPr>
            </w:pPr>
          </w:p>
          <w:p w14:paraId="20879A86">
            <w:pPr>
              <w:spacing w:line="242" w:lineRule="auto"/>
              <w:rPr>
                <w:rFonts w:ascii="Arial"/>
                <w:sz w:val="21"/>
              </w:rPr>
            </w:pPr>
          </w:p>
          <w:p w14:paraId="611ACD58">
            <w:pPr>
              <w:spacing w:line="242" w:lineRule="auto"/>
              <w:rPr>
                <w:rFonts w:ascii="Arial"/>
                <w:sz w:val="21"/>
              </w:rPr>
            </w:pPr>
          </w:p>
          <w:p w14:paraId="5D9356A1">
            <w:pPr>
              <w:spacing w:line="242" w:lineRule="auto"/>
              <w:rPr>
                <w:rFonts w:ascii="Arial"/>
                <w:sz w:val="21"/>
              </w:rPr>
            </w:pPr>
          </w:p>
          <w:p w14:paraId="49463DEE">
            <w:pPr>
              <w:spacing w:line="242" w:lineRule="auto"/>
              <w:rPr>
                <w:rFonts w:ascii="Arial"/>
                <w:sz w:val="21"/>
              </w:rPr>
            </w:pPr>
          </w:p>
          <w:p w14:paraId="380F441B">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628DF485">
            <w:pPr>
              <w:spacing w:line="249" w:lineRule="auto"/>
              <w:rPr>
                <w:rFonts w:ascii="Arial"/>
                <w:sz w:val="21"/>
              </w:rPr>
            </w:pPr>
          </w:p>
          <w:p w14:paraId="5E9A8590">
            <w:pPr>
              <w:spacing w:line="249" w:lineRule="auto"/>
              <w:rPr>
                <w:rFonts w:ascii="Arial"/>
                <w:sz w:val="21"/>
              </w:rPr>
            </w:pPr>
          </w:p>
          <w:p w14:paraId="6951796B">
            <w:pPr>
              <w:spacing w:line="249" w:lineRule="auto"/>
              <w:rPr>
                <w:rFonts w:ascii="Arial"/>
                <w:sz w:val="21"/>
              </w:rPr>
            </w:pPr>
          </w:p>
          <w:p w14:paraId="01144D9B">
            <w:pPr>
              <w:spacing w:line="250" w:lineRule="auto"/>
              <w:rPr>
                <w:rFonts w:ascii="Arial"/>
                <w:sz w:val="21"/>
              </w:rPr>
            </w:pPr>
          </w:p>
          <w:p w14:paraId="6120BBD3">
            <w:pPr>
              <w:spacing w:line="250" w:lineRule="auto"/>
              <w:rPr>
                <w:rFonts w:ascii="Arial"/>
                <w:sz w:val="21"/>
              </w:rPr>
            </w:pPr>
          </w:p>
          <w:p w14:paraId="0299B513">
            <w:pPr>
              <w:spacing w:line="250" w:lineRule="auto"/>
              <w:rPr>
                <w:rFonts w:ascii="Arial"/>
                <w:sz w:val="21"/>
              </w:rPr>
            </w:pPr>
          </w:p>
          <w:p w14:paraId="55FC316E">
            <w:pPr>
              <w:spacing w:line="250" w:lineRule="auto"/>
              <w:rPr>
                <w:rFonts w:ascii="Arial"/>
                <w:sz w:val="21"/>
              </w:rPr>
            </w:pPr>
          </w:p>
          <w:p w14:paraId="54248B3B">
            <w:pPr>
              <w:spacing w:line="250" w:lineRule="auto"/>
              <w:rPr>
                <w:rFonts w:ascii="Arial"/>
                <w:sz w:val="21"/>
              </w:rPr>
            </w:pPr>
          </w:p>
          <w:p w14:paraId="101B8473">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75874B67">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AFC1669">
            <w:pPr>
              <w:spacing w:line="241" w:lineRule="auto"/>
              <w:rPr>
                <w:rFonts w:ascii="Arial"/>
                <w:sz w:val="21"/>
              </w:rPr>
            </w:pPr>
          </w:p>
          <w:p w14:paraId="7B3D7DB4">
            <w:pPr>
              <w:spacing w:line="241" w:lineRule="auto"/>
              <w:rPr>
                <w:rFonts w:ascii="Arial"/>
                <w:sz w:val="21"/>
              </w:rPr>
            </w:pPr>
          </w:p>
          <w:p w14:paraId="42FDBC72">
            <w:pPr>
              <w:spacing w:line="242" w:lineRule="auto"/>
              <w:rPr>
                <w:rFonts w:ascii="Arial"/>
                <w:sz w:val="21"/>
              </w:rPr>
            </w:pPr>
          </w:p>
          <w:p w14:paraId="4FAA350B">
            <w:pPr>
              <w:spacing w:line="242" w:lineRule="auto"/>
              <w:rPr>
                <w:rFonts w:ascii="Arial"/>
                <w:sz w:val="21"/>
              </w:rPr>
            </w:pPr>
          </w:p>
          <w:p w14:paraId="6C993510">
            <w:pPr>
              <w:spacing w:line="242" w:lineRule="auto"/>
              <w:rPr>
                <w:rFonts w:ascii="Arial"/>
                <w:sz w:val="21"/>
              </w:rPr>
            </w:pPr>
          </w:p>
          <w:p w14:paraId="333CA9E5">
            <w:pPr>
              <w:spacing w:line="242" w:lineRule="auto"/>
              <w:rPr>
                <w:rFonts w:ascii="Arial"/>
                <w:sz w:val="21"/>
              </w:rPr>
            </w:pPr>
          </w:p>
          <w:p w14:paraId="73232205">
            <w:pPr>
              <w:spacing w:line="242" w:lineRule="auto"/>
              <w:rPr>
                <w:rFonts w:ascii="Arial"/>
                <w:sz w:val="21"/>
              </w:rPr>
            </w:pPr>
          </w:p>
          <w:p w14:paraId="0C472F22">
            <w:pPr>
              <w:spacing w:line="242" w:lineRule="auto"/>
              <w:rPr>
                <w:rFonts w:ascii="Arial"/>
                <w:sz w:val="21"/>
              </w:rPr>
            </w:pPr>
          </w:p>
          <w:p w14:paraId="5D064E80">
            <w:pPr>
              <w:spacing w:line="242" w:lineRule="auto"/>
              <w:rPr>
                <w:rFonts w:ascii="Arial"/>
                <w:sz w:val="21"/>
              </w:rPr>
            </w:pPr>
          </w:p>
          <w:p w14:paraId="5FEC5BF0">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5CFD45B5">
            <w:pPr>
              <w:rPr>
                <w:rFonts w:ascii="Arial"/>
                <w:sz w:val="21"/>
              </w:rPr>
            </w:pPr>
          </w:p>
        </w:tc>
        <w:tc>
          <w:tcPr>
            <w:tcW w:w="789" w:type="dxa"/>
            <w:vAlign w:val="top"/>
          </w:tcPr>
          <w:p w14:paraId="53EE6DE2">
            <w:pPr>
              <w:spacing w:line="241" w:lineRule="auto"/>
              <w:rPr>
                <w:rFonts w:ascii="Arial"/>
                <w:sz w:val="21"/>
              </w:rPr>
            </w:pPr>
          </w:p>
          <w:p w14:paraId="367755BB">
            <w:pPr>
              <w:spacing w:line="241" w:lineRule="auto"/>
              <w:rPr>
                <w:rFonts w:ascii="Arial"/>
                <w:sz w:val="21"/>
              </w:rPr>
            </w:pPr>
          </w:p>
          <w:p w14:paraId="5F6464DB">
            <w:pPr>
              <w:spacing w:line="242" w:lineRule="auto"/>
              <w:rPr>
                <w:rFonts w:ascii="Arial"/>
                <w:sz w:val="21"/>
              </w:rPr>
            </w:pPr>
          </w:p>
          <w:p w14:paraId="4ADF6495">
            <w:pPr>
              <w:spacing w:line="242" w:lineRule="auto"/>
              <w:rPr>
                <w:rFonts w:ascii="Arial"/>
                <w:sz w:val="21"/>
              </w:rPr>
            </w:pPr>
          </w:p>
          <w:p w14:paraId="2E7A4F69">
            <w:pPr>
              <w:spacing w:line="242" w:lineRule="auto"/>
              <w:rPr>
                <w:rFonts w:ascii="Arial"/>
                <w:sz w:val="21"/>
              </w:rPr>
            </w:pPr>
          </w:p>
          <w:p w14:paraId="23C069C9">
            <w:pPr>
              <w:spacing w:line="242" w:lineRule="auto"/>
              <w:rPr>
                <w:rFonts w:ascii="Arial"/>
                <w:sz w:val="21"/>
              </w:rPr>
            </w:pPr>
          </w:p>
          <w:p w14:paraId="28961DFD">
            <w:pPr>
              <w:spacing w:line="242" w:lineRule="auto"/>
              <w:rPr>
                <w:rFonts w:ascii="Arial"/>
                <w:sz w:val="21"/>
              </w:rPr>
            </w:pPr>
          </w:p>
          <w:p w14:paraId="2471F7CB">
            <w:pPr>
              <w:spacing w:line="242" w:lineRule="auto"/>
              <w:rPr>
                <w:rFonts w:ascii="Arial"/>
                <w:sz w:val="21"/>
              </w:rPr>
            </w:pPr>
          </w:p>
          <w:p w14:paraId="1753F749">
            <w:pPr>
              <w:spacing w:line="242" w:lineRule="auto"/>
              <w:rPr>
                <w:rFonts w:ascii="Arial"/>
                <w:sz w:val="21"/>
              </w:rPr>
            </w:pPr>
          </w:p>
          <w:p w14:paraId="258795AC">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0332986B">
            <w:pPr>
              <w:rPr>
                <w:rFonts w:ascii="Arial"/>
                <w:sz w:val="21"/>
              </w:rPr>
            </w:pPr>
          </w:p>
        </w:tc>
      </w:tr>
      <w:tr w14:paraId="1E44E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4" w:hRule="atLeast"/>
        </w:trPr>
        <w:tc>
          <w:tcPr>
            <w:tcW w:w="545" w:type="dxa"/>
            <w:vAlign w:val="top"/>
          </w:tcPr>
          <w:p w14:paraId="1D83CF30">
            <w:pPr>
              <w:spacing w:line="285" w:lineRule="auto"/>
              <w:rPr>
                <w:rFonts w:ascii="Arial"/>
                <w:sz w:val="21"/>
              </w:rPr>
            </w:pPr>
          </w:p>
          <w:p w14:paraId="02F29C81">
            <w:pPr>
              <w:spacing w:line="285" w:lineRule="auto"/>
              <w:rPr>
                <w:rFonts w:ascii="Arial"/>
                <w:sz w:val="21"/>
              </w:rPr>
            </w:pPr>
          </w:p>
          <w:p w14:paraId="76D9B39C">
            <w:pPr>
              <w:spacing w:line="285" w:lineRule="auto"/>
              <w:rPr>
                <w:rFonts w:ascii="Arial"/>
                <w:sz w:val="21"/>
              </w:rPr>
            </w:pPr>
          </w:p>
          <w:p w14:paraId="428FFA64">
            <w:pPr>
              <w:spacing w:line="286" w:lineRule="auto"/>
              <w:rPr>
                <w:rFonts w:ascii="Arial"/>
                <w:sz w:val="21"/>
              </w:rPr>
            </w:pPr>
          </w:p>
          <w:p w14:paraId="732F75F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30</w:t>
            </w:r>
          </w:p>
        </w:tc>
        <w:tc>
          <w:tcPr>
            <w:tcW w:w="900" w:type="dxa"/>
            <w:vAlign w:val="top"/>
          </w:tcPr>
          <w:p w14:paraId="69FDDC6C">
            <w:pPr>
              <w:rPr>
                <w:rFonts w:ascii="Arial"/>
                <w:sz w:val="21"/>
              </w:rPr>
            </w:pPr>
          </w:p>
        </w:tc>
        <w:tc>
          <w:tcPr>
            <w:tcW w:w="775" w:type="dxa"/>
            <w:vAlign w:val="top"/>
          </w:tcPr>
          <w:p w14:paraId="37D12152">
            <w:pPr>
              <w:spacing w:line="292" w:lineRule="auto"/>
              <w:rPr>
                <w:rFonts w:ascii="Arial"/>
                <w:sz w:val="21"/>
              </w:rPr>
            </w:pPr>
          </w:p>
          <w:p w14:paraId="3D28F31D">
            <w:pPr>
              <w:spacing w:line="293" w:lineRule="auto"/>
              <w:rPr>
                <w:rFonts w:ascii="Arial"/>
                <w:sz w:val="21"/>
              </w:rPr>
            </w:pPr>
          </w:p>
          <w:p w14:paraId="0DAE3734">
            <w:pPr>
              <w:spacing w:before="59" w:line="360" w:lineRule="auto"/>
              <w:ind w:left="113" w:right="129" w:firstLine="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交公告</w:t>
            </w:r>
          </w:p>
        </w:tc>
        <w:tc>
          <w:tcPr>
            <w:tcW w:w="3364" w:type="dxa"/>
            <w:vAlign w:val="top"/>
          </w:tcPr>
          <w:p w14:paraId="15585C59">
            <w:pPr>
              <w:spacing w:line="312" w:lineRule="auto"/>
              <w:rPr>
                <w:rFonts w:ascii="Arial"/>
                <w:sz w:val="21"/>
              </w:rPr>
            </w:pPr>
          </w:p>
          <w:p w14:paraId="3F7B2B57">
            <w:pPr>
              <w:spacing w:line="313" w:lineRule="auto"/>
              <w:rPr>
                <w:rFonts w:ascii="Arial"/>
                <w:sz w:val="21"/>
              </w:rPr>
            </w:pPr>
          </w:p>
          <w:p w14:paraId="5C9FC36A">
            <w:pPr>
              <w:spacing w:line="313" w:lineRule="auto"/>
              <w:rPr>
                <w:rFonts w:ascii="Arial"/>
                <w:sz w:val="21"/>
              </w:rPr>
            </w:pPr>
          </w:p>
          <w:p w14:paraId="3A297781">
            <w:pPr>
              <w:spacing w:before="59" w:line="354" w:lineRule="auto"/>
              <w:ind w:left="110" w:right="195" w:firstLine="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交易标的名称、转让标的评估结果、转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让底价、交易价格。</w:t>
            </w:r>
          </w:p>
        </w:tc>
        <w:tc>
          <w:tcPr>
            <w:tcW w:w="2339" w:type="dxa"/>
            <w:vAlign w:val="top"/>
          </w:tcPr>
          <w:p w14:paraId="22D040F8">
            <w:pPr>
              <w:spacing w:line="291" w:lineRule="auto"/>
              <w:rPr>
                <w:rFonts w:ascii="Arial"/>
                <w:sz w:val="21"/>
              </w:rPr>
            </w:pPr>
          </w:p>
          <w:p w14:paraId="0ED66A23">
            <w:pPr>
              <w:spacing w:line="292" w:lineRule="auto"/>
              <w:rPr>
                <w:rFonts w:ascii="Arial"/>
                <w:sz w:val="21"/>
              </w:rPr>
            </w:pPr>
          </w:p>
          <w:p w14:paraId="67AC603B">
            <w:pPr>
              <w:spacing w:before="58" w:line="360"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0EE6E018">
            <w:pPr>
              <w:spacing w:line="313" w:lineRule="auto"/>
              <w:rPr>
                <w:rFonts w:ascii="Arial"/>
                <w:sz w:val="21"/>
              </w:rPr>
            </w:pPr>
          </w:p>
          <w:p w14:paraId="354419AF">
            <w:pPr>
              <w:spacing w:line="313" w:lineRule="auto"/>
              <w:rPr>
                <w:rFonts w:ascii="Arial"/>
                <w:sz w:val="21"/>
              </w:rPr>
            </w:pPr>
          </w:p>
          <w:p w14:paraId="486AD013">
            <w:pPr>
              <w:spacing w:line="313" w:lineRule="auto"/>
              <w:rPr>
                <w:rFonts w:ascii="Arial"/>
                <w:sz w:val="21"/>
              </w:rPr>
            </w:pPr>
          </w:p>
          <w:p w14:paraId="6C568490">
            <w:pPr>
              <w:spacing w:before="59" w:line="354" w:lineRule="auto"/>
              <w:ind w:left="112" w:right="107" w:hanging="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不少于</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w:t>
            </w:r>
          </w:p>
        </w:tc>
        <w:tc>
          <w:tcPr>
            <w:tcW w:w="955" w:type="dxa"/>
            <w:vAlign w:val="top"/>
          </w:tcPr>
          <w:p w14:paraId="1D6AAFEE">
            <w:pPr>
              <w:spacing w:line="313" w:lineRule="auto"/>
              <w:rPr>
                <w:rFonts w:ascii="Arial"/>
                <w:sz w:val="21"/>
              </w:rPr>
            </w:pPr>
          </w:p>
          <w:p w14:paraId="799EFBF6">
            <w:pPr>
              <w:spacing w:line="313" w:lineRule="auto"/>
              <w:rPr>
                <w:rFonts w:ascii="Arial"/>
                <w:sz w:val="21"/>
              </w:rPr>
            </w:pPr>
          </w:p>
          <w:p w14:paraId="770F4C21">
            <w:pPr>
              <w:spacing w:line="313" w:lineRule="auto"/>
              <w:rPr>
                <w:rFonts w:ascii="Arial"/>
                <w:sz w:val="21"/>
              </w:rPr>
            </w:pPr>
          </w:p>
          <w:p w14:paraId="68218956">
            <w:pPr>
              <w:spacing w:before="59" w:line="354" w:lineRule="auto"/>
              <w:ind w:left="108" w:right="126"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机构</w:t>
            </w:r>
          </w:p>
        </w:tc>
        <w:tc>
          <w:tcPr>
            <w:tcW w:w="1854" w:type="dxa"/>
            <w:vAlign w:val="top"/>
          </w:tcPr>
          <w:p w14:paraId="03AB8FAE">
            <w:pPr>
              <w:spacing w:line="313" w:lineRule="auto"/>
              <w:rPr>
                <w:rFonts w:ascii="Arial"/>
                <w:sz w:val="21"/>
              </w:rPr>
            </w:pPr>
          </w:p>
          <w:p w14:paraId="12B201AD">
            <w:pPr>
              <w:spacing w:line="313" w:lineRule="auto"/>
              <w:rPr>
                <w:rFonts w:ascii="Arial"/>
                <w:sz w:val="21"/>
              </w:rPr>
            </w:pPr>
          </w:p>
          <w:p w14:paraId="3C0CD04C">
            <w:pPr>
              <w:spacing w:line="314" w:lineRule="auto"/>
              <w:rPr>
                <w:rFonts w:ascii="Arial"/>
                <w:sz w:val="21"/>
              </w:rPr>
            </w:pPr>
          </w:p>
          <w:p w14:paraId="4C9E1A10">
            <w:pPr>
              <w:spacing w:before="58"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4FD096AC">
            <w:pPr>
              <w:spacing w:before="151"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741FC265">
            <w:pPr>
              <w:spacing w:line="279" w:lineRule="auto"/>
              <w:rPr>
                <w:rFonts w:ascii="Arial"/>
                <w:sz w:val="21"/>
              </w:rPr>
            </w:pPr>
          </w:p>
          <w:p w14:paraId="18928F12">
            <w:pPr>
              <w:spacing w:line="279" w:lineRule="auto"/>
              <w:rPr>
                <w:rFonts w:ascii="Arial"/>
                <w:sz w:val="21"/>
              </w:rPr>
            </w:pPr>
          </w:p>
          <w:p w14:paraId="601AFA89">
            <w:pPr>
              <w:spacing w:line="280" w:lineRule="auto"/>
              <w:rPr>
                <w:rFonts w:ascii="Arial"/>
                <w:sz w:val="21"/>
              </w:rPr>
            </w:pPr>
          </w:p>
          <w:p w14:paraId="54A7981D">
            <w:pPr>
              <w:spacing w:line="280" w:lineRule="auto"/>
              <w:rPr>
                <w:rFonts w:ascii="Arial"/>
                <w:sz w:val="21"/>
              </w:rPr>
            </w:pPr>
          </w:p>
          <w:p w14:paraId="1D00EDAF">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02BF4A37">
            <w:pPr>
              <w:rPr>
                <w:rFonts w:ascii="Arial"/>
                <w:sz w:val="21"/>
              </w:rPr>
            </w:pPr>
          </w:p>
        </w:tc>
        <w:tc>
          <w:tcPr>
            <w:tcW w:w="789" w:type="dxa"/>
            <w:vAlign w:val="top"/>
          </w:tcPr>
          <w:p w14:paraId="78D5E6AA">
            <w:pPr>
              <w:spacing w:line="279" w:lineRule="auto"/>
              <w:rPr>
                <w:rFonts w:ascii="Arial"/>
                <w:sz w:val="21"/>
              </w:rPr>
            </w:pPr>
          </w:p>
          <w:p w14:paraId="3B458CA9">
            <w:pPr>
              <w:spacing w:line="279" w:lineRule="auto"/>
              <w:rPr>
                <w:rFonts w:ascii="Arial"/>
                <w:sz w:val="21"/>
              </w:rPr>
            </w:pPr>
          </w:p>
          <w:p w14:paraId="6405D207">
            <w:pPr>
              <w:spacing w:line="280" w:lineRule="auto"/>
              <w:rPr>
                <w:rFonts w:ascii="Arial"/>
                <w:sz w:val="21"/>
              </w:rPr>
            </w:pPr>
          </w:p>
          <w:p w14:paraId="3777DEC0">
            <w:pPr>
              <w:spacing w:line="280" w:lineRule="auto"/>
              <w:rPr>
                <w:rFonts w:ascii="Arial"/>
                <w:sz w:val="21"/>
              </w:rPr>
            </w:pPr>
          </w:p>
          <w:p w14:paraId="132D923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9647830">
            <w:pPr>
              <w:rPr>
                <w:rFonts w:ascii="Arial"/>
                <w:sz w:val="21"/>
              </w:rPr>
            </w:pPr>
          </w:p>
        </w:tc>
      </w:tr>
    </w:tbl>
    <w:p w14:paraId="3854BFE3">
      <w:pPr>
        <w:pStyle w:val="2"/>
      </w:pPr>
    </w:p>
    <w:p w14:paraId="535C3954">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122CEE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4" w:hRule="atLeast"/>
        </w:trPr>
        <w:tc>
          <w:tcPr>
            <w:tcW w:w="545" w:type="dxa"/>
            <w:vAlign w:val="top"/>
          </w:tcPr>
          <w:p w14:paraId="002E46FE">
            <w:pPr>
              <w:spacing w:line="277" w:lineRule="auto"/>
              <w:rPr>
                <w:rFonts w:ascii="Arial"/>
                <w:sz w:val="21"/>
              </w:rPr>
            </w:pPr>
          </w:p>
          <w:p w14:paraId="78AF855D">
            <w:pPr>
              <w:spacing w:line="277" w:lineRule="auto"/>
              <w:rPr>
                <w:rFonts w:ascii="Arial"/>
                <w:sz w:val="21"/>
              </w:rPr>
            </w:pPr>
          </w:p>
          <w:p w14:paraId="5C982E06">
            <w:pPr>
              <w:spacing w:line="277" w:lineRule="auto"/>
              <w:rPr>
                <w:rFonts w:ascii="Arial"/>
                <w:sz w:val="21"/>
              </w:rPr>
            </w:pPr>
          </w:p>
          <w:p w14:paraId="27151E49">
            <w:pPr>
              <w:spacing w:line="277" w:lineRule="auto"/>
              <w:rPr>
                <w:rFonts w:ascii="Arial"/>
                <w:sz w:val="21"/>
              </w:rPr>
            </w:pPr>
          </w:p>
          <w:p w14:paraId="1473C4AC">
            <w:pPr>
              <w:spacing w:line="277" w:lineRule="auto"/>
              <w:rPr>
                <w:rFonts w:ascii="Arial"/>
                <w:sz w:val="21"/>
              </w:rPr>
            </w:pPr>
          </w:p>
          <w:p w14:paraId="51467DB4">
            <w:pPr>
              <w:spacing w:line="277" w:lineRule="auto"/>
              <w:rPr>
                <w:rFonts w:ascii="Arial"/>
                <w:sz w:val="21"/>
              </w:rPr>
            </w:pPr>
          </w:p>
          <w:p w14:paraId="0BDF7CF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31</w:t>
            </w:r>
          </w:p>
        </w:tc>
        <w:tc>
          <w:tcPr>
            <w:tcW w:w="900" w:type="dxa"/>
            <w:vMerge w:val="restart"/>
            <w:tcBorders>
              <w:bottom w:val="nil"/>
            </w:tcBorders>
            <w:vAlign w:val="top"/>
          </w:tcPr>
          <w:p w14:paraId="558FCED2">
            <w:pPr>
              <w:rPr>
                <w:rFonts w:ascii="Arial"/>
                <w:sz w:val="21"/>
              </w:rPr>
            </w:pPr>
          </w:p>
          <w:p w14:paraId="37D395C2">
            <w:pPr>
              <w:spacing w:line="241" w:lineRule="auto"/>
              <w:rPr>
                <w:rFonts w:ascii="Arial"/>
                <w:sz w:val="21"/>
              </w:rPr>
            </w:pPr>
          </w:p>
          <w:p w14:paraId="7DE62D6C">
            <w:pPr>
              <w:spacing w:line="241" w:lineRule="auto"/>
              <w:rPr>
                <w:rFonts w:ascii="Arial"/>
                <w:sz w:val="21"/>
              </w:rPr>
            </w:pPr>
          </w:p>
          <w:p w14:paraId="4751CF90">
            <w:pPr>
              <w:spacing w:line="241" w:lineRule="auto"/>
              <w:rPr>
                <w:rFonts w:ascii="Arial"/>
                <w:sz w:val="21"/>
              </w:rPr>
            </w:pPr>
          </w:p>
          <w:p w14:paraId="0E259F49">
            <w:pPr>
              <w:spacing w:line="241" w:lineRule="auto"/>
              <w:rPr>
                <w:rFonts w:ascii="Arial"/>
                <w:sz w:val="21"/>
              </w:rPr>
            </w:pPr>
          </w:p>
          <w:p w14:paraId="5510A230">
            <w:pPr>
              <w:spacing w:line="241" w:lineRule="auto"/>
              <w:rPr>
                <w:rFonts w:ascii="Arial"/>
                <w:sz w:val="21"/>
              </w:rPr>
            </w:pPr>
          </w:p>
          <w:p w14:paraId="76118287">
            <w:pPr>
              <w:spacing w:line="241" w:lineRule="auto"/>
              <w:rPr>
                <w:rFonts w:ascii="Arial"/>
                <w:sz w:val="21"/>
              </w:rPr>
            </w:pPr>
          </w:p>
          <w:p w14:paraId="4FEEB1F9">
            <w:pPr>
              <w:spacing w:line="241" w:lineRule="auto"/>
              <w:rPr>
                <w:rFonts w:ascii="Arial"/>
                <w:sz w:val="21"/>
              </w:rPr>
            </w:pPr>
          </w:p>
          <w:p w14:paraId="6661C983">
            <w:pPr>
              <w:spacing w:line="241" w:lineRule="auto"/>
              <w:rPr>
                <w:rFonts w:ascii="Arial"/>
                <w:sz w:val="21"/>
              </w:rPr>
            </w:pPr>
          </w:p>
          <w:p w14:paraId="39DBFB6A">
            <w:pPr>
              <w:spacing w:line="241" w:lineRule="auto"/>
              <w:rPr>
                <w:rFonts w:ascii="Arial"/>
                <w:sz w:val="21"/>
              </w:rPr>
            </w:pPr>
          </w:p>
          <w:p w14:paraId="2E5ABB10">
            <w:pPr>
              <w:spacing w:line="241" w:lineRule="auto"/>
              <w:rPr>
                <w:rFonts w:ascii="Arial"/>
                <w:sz w:val="21"/>
              </w:rPr>
            </w:pPr>
          </w:p>
          <w:p w14:paraId="7AD0124C">
            <w:pPr>
              <w:spacing w:before="58"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4E3206D7">
            <w:pPr>
              <w:spacing w:line="275" w:lineRule="auto"/>
              <w:rPr>
                <w:rFonts w:ascii="Arial"/>
                <w:sz w:val="21"/>
              </w:rPr>
            </w:pPr>
          </w:p>
          <w:p w14:paraId="7B515C5A">
            <w:pPr>
              <w:spacing w:line="276" w:lineRule="auto"/>
              <w:rPr>
                <w:rFonts w:ascii="Arial"/>
                <w:sz w:val="21"/>
              </w:rPr>
            </w:pPr>
          </w:p>
          <w:p w14:paraId="0AF5FC41">
            <w:pPr>
              <w:spacing w:line="276" w:lineRule="auto"/>
              <w:rPr>
                <w:rFonts w:ascii="Arial"/>
                <w:sz w:val="21"/>
              </w:rPr>
            </w:pPr>
          </w:p>
          <w:p w14:paraId="42E9C22B">
            <w:pPr>
              <w:spacing w:line="276" w:lineRule="auto"/>
              <w:rPr>
                <w:rFonts w:ascii="Arial"/>
                <w:sz w:val="21"/>
              </w:rPr>
            </w:pPr>
          </w:p>
          <w:p w14:paraId="43D26D59">
            <w:pPr>
              <w:spacing w:before="59" w:line="361"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业资产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息披露</w:t>
            </w:r>
          </w:p>
        </w:tc>
        <w:tc>
          <w:tcPr>
            <w:tcW w:w="3364" w:type="dxa"/>
            <w:vAlign w:val="top"/>
          </w:tcPr>
          <w:p w14:paraId="3E55E405">
            <w:pPr>
              <w:spacing w:line="256" w:lineRule="auto"/>
              <w:rPr>
                <w:rFonts w:ascii="Arial"/>
                <w:sz w:val="21"/>
              </w:rPr>
            </w:pPr>
          </w:p>
          <w:p w14:paraId="3236AC07">
            <w:pPr>
              <w:spacing w:line="256" w:lineRule="auto"/>
              <w:rPr>
                <w:rFonts w:ascii="Arial"/>
                <w:sz w:val="21"/>
              </w:rPr>
            </w:pPr>
          </w:p>
          <w:p w14:paraId="2AA543C7">
            <w:pPr>
              <w:spacing w:line="257" w:lineRule="auto"/>
              <w:rPr>
                <w:rFonts w:ascii="Arial"/>
                <w:sz w:val="21"/>
              </w:rPr>
            </w:pPr>
          </w:p>
          <w:p w14:paraId="1E64B1B5">
            <w:pPr>
              <w:spacing w:line="257" w:lineRule="auto"/>
              <w:rPr>
                <w:rFonts w:ascii="Arial"/>
                <w:sz w:val="21"/>
              </w:rPr>
            </w:pPr>
          </w:p>
          <w:p w14:paraId="18E82E06">
            <w:pPr>
              <w:spacing w:line="257" w:lineRule="auto"/>
              <w:rPr>
                <w:rFonts w:ascii="Arial"/>
                <w:sz w:val="21"/>
              </w:rPr>
            </w:pPr>
          </w:p>
          <w:p w14:paraId="37367FFB">
            <w:pPr>
              <w:spacing w:before="58" w:line="358" w:lineRule="auto"/>
              <w:ind w:left="115" w:right="195" w:hanging="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标的基本情况、交易条件、转让底价、</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竞价方式、受让方选择的相关评判标准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3"/>
                <w:sz w:val="18"/>
                <w:szCs w:val="18"/>
              </w:rPr>
              <w:t>等。</w:t>
            </w:r>
          </w:p>
        </w:tc>
        <w:tc>
          <w:tcPr>
            <w:tcW w:w="2339" w:type="dxa"/>
            <w:vAlign w:val="top"/>
          </w:tcPr>
          <w:p w14:paraId="145C3C38">
            <w:pPr>
              <w:spacing w:line="275" w:lineRule="auto"/>
              <w:rPr>
                <w:rFonts w:ascii="Arial"/>
                <w:sz w:val="21"/>
              </w:rPr>
            </w:pPr>
          </w:p>
          <w:p w14:paraId="371E1781">
            <w:pPr>
              <w:spacing w:line="276" w:lineRule="auto"/>
              <w:rPr>
                <w:rFonts w:ascii="Arial"/>
                <w:sz w:val="21"/>
              </w:rPr>
            </w:pPr>
          </w:p>
          <w:p w14:paraId="26E584FE">
            <w:pPr>
              <w:spacing w:line="276" w:lineRule="auto"/>
              <w:rPr>
                <w:rFonts w:ascii="Arial"/>
                <w:sz w:val="21"/>
              </w:rPr>
            </w:pPr>
          </w:p>
          <w:p w14:paraId="7373821C">
            <w:pPr>
              <w:spacing w:line="276" w:lineRule="auto"/>
              <w:rPr>
                <w:rFonts w:ascii="Arial"/>
                <w:sz w:val="21"/>
              </w:rPr>
            </w:pPr>
          </w:p>
          <w:p w14:paraId="54F1412F">
            <w:pPr>
              <w:spacing w:before="59"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3C23F52A">
            <w:pPr>
              <w:spacing w:before="95" w:line="365" w:lineRule="auto"/>
              <w:ind w:left="108" w:right="107" w:firstLine="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转让底价高于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100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万元、低于</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3"/>
                <w:sz w:val="18"/>
                <w:szCs w:val="18"/>
              </w:rPr>
              <w:t>1000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万元的资产转让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项目，信息公告期</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应不少于</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作日；转让底价高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于</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5"/>
                <w:sz w:val="18"/>
                <w:szCs w:val="18"/>
              </w:rPr>
              <w:t>1000</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5"/>
                <w:sz w:val="18"/>
                <w:szCs w:val="18"/>
              </w:rPr>
              <w:t>万元的资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产转让项目，信息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公告期应不少于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2"/>
                <w:sz w:val="18"/>
                <w:szCs w:val="18"/>
              </w:rPr>
              <w:t>个工作日</w:t>
            </w:r>
          </w:p>
        </w:tc>
        <w:tc>
          <w:tcPr>
            <w:tcW w:w="955" w:type="dxa"/>
            <w:vAlign w:val="top"/>
          </w:tcPr>
          <w:p w14:paraId="76D15400">
            <w:pPr>
              <w:spacing w:line="273" w:lineRule="auto"/>
              <w:rPr>
                <w:rFonts w:ascii="Arial"/>
                <w:sz w:val="21"/>
              </w:rPr>
            </w:pPr>
          </w:p>
          <w:p w14:paraId="5193ACD0">
            <w:pPr>
              <w:spacing w:line="273" w:lineRule="auto"/>
              <w:rPr>
                <w:rFonts w:ascii="Arial"/>
                <w:sz w:val="21"/>
              </w:rPr>
            </w:pPr>
          </w:p>
          <w:p w14:paraId="32370C85">
            <w:pPr>
              <w:spacing w:line="273" w:lineRule="auto"/>
              <w:rPr>
                <w:rFonts w:ascii="Arial"/>
                <w:sz w:val="21"/>
              </w:rPr>
            </w:pPr>
          </w:p>
          <w:p w14:paraId="1707603F">
            <w:pPr>
              <w:spacing w:line="273" w:lineRule="auto"/>
              <w:rPr>
                <w:rFonts w:ascii="Arial"/>
                <w:sz w:val="21"/>
              </w:rPr>
            </w:pPr>
          </w:p>
          <w:p w14:paraId="26186D7C">
            <w:pPr>
              <w:spacing w:line="273" w:lineRule="auto"/>
              <w:rPr>
                <w:rFonts w:ascii="Arial"/>
                <w:sz w:val="21"/>
              </w:rPr>
            </w:pPr>
          </w:p>
          <w:p w14:paraId="6E5245A0">
            <w:pPr>
              <w:spacing w:line="274" w:lineRule="auto"/>
              <w:rPr>
                <w:rFonts w:ascii="Arial"/>
                <w:sz w:val="21"/>
              </w:rPr>
            </w:pPr>
          </w:p>
          <w:p w14:paraId="1B9EC852">
            <w:pPr>
              <w:spacing w:before="59"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3FB67686">
            <w:pPr>
              <w:spacing w:line="243" w:lineRule="auto"/>
              <w:rPr>
                <w:rFonts w:ascii="Arial"/>
                <w:sz w:val="21"/>
              </w:rPr>
            </w:pPr>
          </w:p>
          <w:p w14:paraId="284566C0">
            <w:pPr>
              <w:spacing w:line="244" w:lineRule="auto"/>
              <w:rPr>
                <w:rFonts w:ascii="Arial"/>
                <w:sz w:val="21"/>
              </w:rPr>
            </w:pPr>
          </w:p>
          <w:p w14:paraId="548CA779">
            <w:pPr>
              <w:spacing w:line="244" w:lineRule="auto"/>
              <w:rPr>
                <w:rFonts w:ascii="Arial"/>
                <w:sz w:val="21"/>
              </w:rPr>
            </w:pPr>
          </w:p>
          <w:p w14:paraId="67F202F8">
            <w:pPr>
              <w:spacing w:line="244" w:lineRule="auto"/>
              <w:rPr>
                <w:rFonts w:ascii="Arial"/>
                <w:sz w:val="21"/>
              </w:rPr>
            </w:pPr>
          </w:p>
          <w:p w14:paraId="44AF24FB">
            <w:pPr>
              <w:spacing w:line="244" w:lineRule="auto"/>
              <w:rPr>
                <w:rFonts w:ascii="Arial"/>
                <w:sz w:val="21"/>
              </w:rPr>
            </w:pPr>
          </w:p>
          <w:p w14:paraId="2BA553C6">
            <w:pPr>
              <w:spacing w:line="244" w:lineRule="auto"/>
              <w:rPr>
                <w:rFonts w:ascii="Arial"/>
                <w:sz w:val="21"/>
              </w:rPr>
            </w:pPr>
          </w:p>
          <w:p w14:paraId="52D6E373">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1A0796CE">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31C13F35">
            <w:pPr>
              <w:spacing w:line="273" w:lineRule="auto"/>
              <w:rPr>
                <w:rFonts w:ascii="Arial"/>
                <w:sz w:val="21"/>
              </w:rPr>
            </w:pPr>
          </w:p>
          <w:p w14:paraId="39382741">
            <w:pPr>
              <w:spacing w:line="273" w:lineRule="auto"/>
              <w:rPr>
                <w:rFonts w:ascii="Arial"/>
                <w:sz w:val="21"/>
              </w:rPr>
            </w:pPr>
          </w:p>
          <w:p w14:paraId="5357BBC1">
            <w:pPr>
              <w:spacing w:line="273" w:lineRule="auto"/>
              <w:rPr>
                <w:rFonts w:ascii="Arial"/>
                <w:sz w:val="21"/>
              </w:rPr>
            </w:pPr>
          </w:p>
          <w:p w14:paraId="3D7D7237">
            <w:pPr>
              <w:spacing w:line="273" w:lineRule="auto"/>
              <w:rPr>
                <w:rFonts w:ascii="Arial"/>
                <w:sz w:val="21"/>
              </w:rPr>
            </w:pPr>
          </w:p>
          <w:p w14:paraId="51CA1078">
            <w:pPr>
              <w:spacing w:line="274" w:lineRule="auto"/>
              <w:rPr>
                <w:rFonts w:ascii="Arial"/>
                <w:sz w:val="21"/>
              </w:rPr>
            </w:pPr>
          </w:p>
          <w:p w14:paraId="59B2946B">
            <w:pPr>
              <w:spacing w:line="274" w:lineRule="auto"/>
              <w:rPr>
                <w:rFonts w:ascii="Arial"/>
                <w:sz w:val="21"/>
              </w:rPr>
            </w:pPr>
          </w:p>
          <w:p w14:paraId="2176E210">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28903E">
            <w:pPr>
              <w:rPr>
                <w:rFonts w:ascii="Arial"/>
                <w:sz w:val="21"/>
              </w:rPr>
            </w:pPr>
          </w:p>
        </w:tc>
        <w:tc>
          <w:tcPr>
            <w:tcW w:w="789" w:type="dxa"/>
            <w:vAlign w:val="top"/>
          </w:tcPr>
          <w:p w14:paraId="3602040D">
            <w:pPr>
              <w:spacing w:line="273" w:lineRule="auto"/>
              <w:rPr>
                <w:rFonts w:ascii="Arial"/>
                <w:sz w:val="21"/>
              </w:rPr>
            </w:pPr>
          </w:p>
          <w:p w14:paraId="70E64102">
            <w:pPr>
              <w:spacing w:line="273" w:lineRule="auto"/>
              <w:rPr>
                <w:rFonts w:ascii="Arial"/>
                <w:sz w:val="21"/>
              </w:rPr>
            </w:pPr>
          </w:p>
          <w:p w14:paraId="02557899">
            <w:pPr>
              <w:spacing w:line="273" w:lineRule="auto"/>
              <w:rPr>
                <w:rFonts w:ascii="Arial"/>
                <w:sz w:val="21"/>
              </w:rPr>
            </w:pPr>
          </w:p>
          <w:p w14:paraId="28CB3943">
            <w:pPr>
              <w:spacing w:line="273" w:lineRule="auto"/>
              <w:rPr>
                <w:rFonts w:ascii="Arial"/>
                <w:sz w:val="21"/>
              </w:rPr>
            </w:pPr>
          </w:p>
          <w:p w14:paraId="7D3D13DC">
            <w:pPr>
              <w:spacing w:line="274" w:lineRule="auto"/>
              <w:rPr>
                <w:rFonts w:ascii="Arial"/>
                <w:sz w:val="21"/>
              </w:rPr>
            </w:pPr>
          </w:p>
          <w:p w14:paraId="00AC99F3">
            <w:pPr>
              <w:spacing w:line="274" w:lineRule="auto"/>
              <w:rPr>
                <w:rFonts w:ascii="Arial"/>
                <w:sz w:val="21"/>
              </w:rPr>
            </w:pPr>
          </w:p>
          <w:p w14:paraId="19E73BB5">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36A7752">
            <w:pPr>
              <w:rPr>
                <w:rFonts w:ascii="Arial"/>
                <w:sz w:val="21"/>
              </w:rPr>
            </w:pPr>
          </w:p>
        </w:tc>
      </w:tr>
      <w:tr w14:paraId="76D5CD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3" w:hRule="atLeast"/>
        </w:trPr>
        <w:tc>
          <w:tcPr>
            <w:tcW w:w="545" w:type="dxa"/>
            <w:vAlign w:val="top"/>
          </w:tcPr>
          <w:p w14:paraId="65426B9F">
            <w:pPr>
              <w:spacing w:line="285" w:lineRule="auto"/>
              <w:rPr>
                <w:rFonts w:ascii="Arial"/>
                <w:sz w:val="21"/>
              </w:rPr>
            </w:pPr>
          </w:p>
          <w:p w14:paraId="7E2F2473">
            <w:pPr>
              <w:spacing w:line="285" w:lineRule="auto"/>
              <w:rPr>
                <w:rFonts w:ascii="Arial"/>
                <w:sz w:val="21"/>
              </w:rPr>
            </w:pPr>
          </w:p>
          <w:p w14:paraId="5CDC3936">
            <w:pPr>
              <w:spacing w:line="285" w:lineRule="auto"/>
              <w:rPr>
                <w:rFonts w:ascii="Arial"/>
                <w:sz w:val="21"/>
              </w:rPr>
            </w:pPr>
          </w:p>
          <w:p w14:paraId="6632ECF7">
            <w:pPr>
              <w:spacing w:line="285" w:lineRule="auto"/>
              <w:rPr>
                <w:rFonts w:ascii="Arial"/>
                <w:sz w:val="21"/>
              </w:rPr>
            </w:pPr>
          </w:p>
          <w:p w14:paraId="566CEDA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32</w:t>
            </w:r>
          </w:p>
        </w:tc>
        <w:tc>
          <w:tcPr>
            <w:tcW w:w="900" w:type="dxa"/>
            <w:vMerge w:val="continue"/>
            <w:tcBorders>
              <w:top w:val="nil"/>
            </w:tcBorders>
            <w:vAlign w:val="top"/>
          </w:tcPr>
          <w:p w14:paraId="727CD57C">
            <w:pPr>
              <w:rPr>
                <w:rFonts w:ascii="Arial"/>
                <w:sz w:val="21"/>
              </w:rPr>
            </w:pPr>
          </w:p>
        </w:tc>
        <w:tc>
          <w:tcPr>
            <w:tcW w:w="775" w:type="dxa"/>
            <w:vAlign w:val="top"/>
          </w:tcPr>
          <w:p w14:paraId="72F4DFCE">
            <w:pPr>
              <w:spacing w:line="290" w:lineRule="auto"/>
              <w:rPr>
                <w:rFonts w:ascii="Arial"/>
                <w:sz w:val="21"/>
              </w:rPr>
            </w:pPr>
          </w:p>
          <w:p w14:paraId="000161D8">
            <w:pPr>
              <w:spacing w:line="291" w:lineRule="auto"/>
              <w:rPr>
                <w:rFonts w:ascii="Arial"/>
                <w:sz w:val="21"/>
              </w:rPr>
            </w:pPr>
          </w:p>
          <w:p w14:paraId="0BC9A48F">
            <w:pPr>
              <w:spacing w:before="58" w:line="361" w:lineRule="auto"/>
              <w:ind w:left="113" w:right="129" w:firstLine="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业资产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交公告</w:t>
            </w:r>
          </w:p>
        </w:tc>
        <w:tc>
          <w:tcPr>
            <w:tcW w:w="3364" w:type="dxa"/>
            <w:vAlign w:val="top"/>
          </w:tcPr>
          <w:p w14:paraId="40B051C9">
            <w:pPr>
              <w:spacing w:line="312" w:lineRule="auto"/>
              <w:rPr>
                <w:rFonts w:ascii="Arial"/>
                <w:sz w:val="21"/>
              </w:rPr>
            </w:pPr>
          </w:p>
          <w:p w14:paraId="5E4AB778">
            <w:pPr>
              <w:spacing w:line="313" w:lineRule="auto"/>
              <w:rPr>
                <w:rFonts w:ascii="Arial"/>
                <w:sz w:val="21"/>
              </w:rPr>
            </w:pPr>
          </w:p>
          <w:p w14:paraId="5F4E5AEE">
            <w:pPr>
              <w:spacing w:line="313" w:lineRule="auto"/>
              <w:rPr>
                <w:rFonts w:ascii="Arial"/>
                <w:sz w:val="21"/>
              </w:rPr>
            </w:pPr>
          </w:p>
          <w:p w14:paraId="6F9C29F9">
            <w:pPr>
              <w:spacing w:before="59" w:line="351" w:lineRule="auto"/>
              <w:ind w:left="116" w:right="22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交易标的名称、评估价格、转让底价、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7"/>
                <w:sz w:val="18"/>
                <w:szCs w:val="18"/>
              </w:rPr>
              <w:t>交易价格等。</w:t>
            </w:r>
          </w:p>
        </w:tc>
        <w:tc>
          <w:tcPr>
            <w:tcW w:w="2339" w:type="dxa"/>
            <w:vAlign w:val="top"/>
          </w:tcPr>
          <w:p w14:paraId="0B030E4F">
            <w:pPr>
              <w:spacing w:line="289" w:lineRule="auto"/>
              <w:rPr>
                <w:rFonts w:ascii="Arial"/>
                <w:sz w:val="21"/>
              </w:rPr>
            </w:pPr>
          </w:p>
          <w:p w14:paraId="1BBA6581">
            <w:pPr>
              <w:spacing w:line="290" w:lineRule="auto"/>
              <w:rPr>
                <w:rFonts w:ascii="Arial"/>
                <w:sz w:val="21"/>
              </w:rPr>
            </w:pPr>
          </w:p>
          <w:p w14:paraId="267F05C4">
            <w:pPr>
              <w:spacing w:before="58"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3C6722D6">
            <w:pPr>
              <w:spacing w:line="279" w:lineRule="auto"/>
              <w:rPr>
                <w:rFonts w:ascii="Arial"/>
                <w:sz w:val="21"/>
              </w:rPr>
            </w:pPr>
          </w:p>
          <w:p w14:paraId="1C71ECEC">
            <w:pPr>
              <w:spacing w:line="279" w:lineRule="auto"/>
              <w:rPr>
                <w:rFonts w:ascii="Arial"/>
                <w:sz w:val="21"/>
              </w:rPr>
            </w:pPr>
          </w:p>
          <w:p w14:paraId="7E7400D5">
            <w:pPr>
              <w:spacing w:line="279" w:lineRule="auto"/>
              <w:rPr>
                <w:rFonts w:ascii="Arial"/>
                <w:sz w:val="21"/>
              </w:rPr>
            </w:pPr>
          </w:p>
          <w:p w14:paraId="032A74CC">
            <w:pPr>
              <w:spacing w:line="280" w:lineRule="auto"/>
              <w:rPr>
                <w:rFonts w:ascii="Arial"/>
                <w:sz w:val="21"/>
              </w:rPr>
            </w:pPr>
          </w:p>
          <w:p w14:paraId="5BDF944A">
            <w:pPr>
              <w:spacing w:before="59"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不少于</w:t>
            </w:r>
            <w:r>
              <w:rPr>
                <w:rFonts w:ascii="FangSong_GB2312" w:hAnsi="FangSong_GB2312" w:eastAsia="FangSong_GB2312" w:cs="FangSong_GB2312"/>
                <w:spacing w:val="-42"/>
                <w:sz w:val="18"/>
                <w:szCs w:val="18"/>
              </w:rPr>
              <w:t xml:space="preserve"> </w:t>
            </w:r>
            <w:r>
              <w:rPr>
                <w:rFonts w:ascii="FangSong_GB2312" w:hAnsi="FangSong_GB2312" w:eastAsia="FangSong_GB2312" w:cs="FangSong_GB2312"/>
                <w:spacing w:val="-5"/>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w:t>
            </w:r>
          </w:p>
        </w:tc>
        <w:tc>
          <w:tcPr>
            <w:tcW w:w="955" w:type="dxa"/>
            <w:vAlign w:val="top"/>
          </w:tcPr>
          <w:p w14:paraId="0E5034A2">
            <w:pPr>
              <w:spacing w:line="313" w:lineRule="auto"/>
              <w:rPr>
                <w:rFonts w:ascii="Arial"/>
                <w:sz w:val="21"/>
              </w:rPr>
            </w:pPr>
          </w:p>
          <w:p w14:paraId="784A641A">
            <w:pPr>
              <w:spacing w:line="313" w:lineRule="auto"/>
              <w:rPr>
                <w:rFonts w:ascii="Arial"/>
                <w:sz w:val="21"/>
              </w:rPr>
            </w:pPr>
          </w:p>
          <w:p w14:paraId="530590FE">
            <w:pPr>
              <w:spacing w:line="313" w:lineRule="auto"/>
              <w:rPr>
                <w:rFonts w:ascii="Arial"/>
                <w:sz w:val="21"/>
              </w:rPr>
            </w:pPr>
          </w:p>
          <w:p w14:paraId="601321DC">
            <w:pPr>
              <w:spacing w:before="58" w:line="351" w:lineRule="auto"/>
              <w:ind w:left="108" w:right="126"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机构</w:t>
            </w:r>
          </w:p>
        </w:tc>
        <w:tc>
          <w:tcPr>
            <w:tcW w:w="1854" w:type="dxa"/>
            <w:vAlign w:val="top"/>
          </w:tcPr>
          <w:p w14:paraId="5C1F00A5">
            <w:pPr>
              <w:spacing w:line="312" w:lineRule="auto"/>
              <w:rPr>
                <w:rFonts w:ascii="Arial"/>
                <w:sz w:val="21"/>
              </w:rPr>
            </w:pPr>
          </w:p>
          <w:p w14:paraId="19EEC66E">
            <w:pPr>
              <w:spacing w:line="313" w:lineRule="auto"/>
              <w:rPr>
                <w:rFonts w:ascii="Arial"/>
                <w:sz w:val="21"/>
              </w:rPr>
            </w:pPr>
          </w:p>
          <w:p w14:paraId="6D8367DB">
            <w:pPr>
              <w:spacing w:line="313" w:lineRule="auto"/>
              <w:rPr>
                <w:rFonts w:ascii="Arial"/>
                <w:sz w:val="21"/>
              </w:rPr>
            </w:pPr>
          </w:p>
          <w:p w14:paraId="505AB3D8">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554F29F9">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80F2A52">
            <w:pPr>
              <w:spacing w:line="279" w:lineRule="auto"/>
              <w:rPr>
                <w:rFonts w:ascii="Arial"/>
                <w:sz w:val="21"/>
              </w:rPr>
            </w:pPr>
          </w:p>
          <w:p w14:paraId="552FC6F9">
            <w:pPr>
              <w:spacing w:line="279" w:lineRule="auto"/>
              <w:rPr>
                <w:rFonts w:ascii="Arial"/>
                <w:sz w:val="21"/>
              </w:rPr>
            </w:pPr>
          </w:p>
          <w:p w14:paraId="7A748A5D">
            <w:pPr>
              <w:spacing w:line="279" w:lineRule="auto"/>
              <w:rPr>
                <w:rFonts w:ascii="Arial"/>
                <w:sz w:val="21"/>
              </w:rPr>
            </w:pPr>
          </w:p>
          <w:p w14:paraId="570C4D91">
            <w:pPr>
              <w:spacing w:line="280" w:lineRule="auto"/>
              <w:rPr>
                <w:rFonts w:ascii="Arial"/>
                <w:sz w:val="21"/>
              </w:rPr>
            </w:pPr>
          </w:p>
          <w:p w14:paraId="63F5254A">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D372007">
            <w:pPr>
              <w:rPr>
                <w:rFonts w:ascii="Arial"/>
                <w:sz w:val="21"/>
              </w:rPr>
            </w:pPr>
          </w:p>
        </w:tc>
        <w:tc>
          <w:tcPr>
            <w:tcW w:w="789" w:type="dxa"/>
            <w:vAlign w:val="top"/>
          </w:tcPr>
          <w:p w14:paraId="569D95C4">
            <w:pPr>
              <w:spacing w:line="279" w:lineRule="auto"/>
              <w:rPr>
                <w:rFonts w:ascii="Arial"/>
                <w:sz w:val="21"/>
              </w:rPr>
            </w:pPr>
          </w:p>
          <w:p w14:paraId="481EC3F2">
            <w:pPr>
              <w:spacing w:line="279" w:lineRule="auto"/>
              <w:rPr>
                <w:rFonts w:ascii="Arial"/>
                <w:sz w:val="21"/>
              </w:rPr>
            </w:pPr>
          </w:p>
          <w:p w14:paraId="4A62610C">
            <w:pPr>
              <w:spacing w:line="279" w:lineRule="auto"/>
              <w:rPr>
                <w:rFonts w:ascii="Arial"/>
                <w:sz w:val="21"/>
              </w:rPr>
            </w:pPr>
          </w:p>
          <w:p w14:paraId="35806C7F">
            <w:pPr>
              <w:spacing w:line="280" w:lineRule="auto"/>
              <w:rPr>
                <w:rFonts w:ascii="Arial"/>
                <w:sz w:val="21"/>
              </w:rPr>
            </w:pPr>
          </w:p>
          <w:p w14:paraId="0F9D0BD0">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39BEDF30">
            <w:pPr>
              <w:rPr>
                <w:rFonts w:ascii="Arial"/>
                <w:sz w:val="21"/>
              </w:rPr>
            </w:pPr>
          </w:p>
        </w:tc>
      </w:tr>
    </w:tbl>
    <w:p w14:paraId="24322688">
      <w:pPr>
        <w:pStyle w:val="2"/>
      </w:pPr>
    </w:p>
    <w:p w14:paraId="387D7E40">
      <w:pPr>
        <w:sectPr>
          <w:pgSz w:w="16839" w:h="11907"/>
          <w:pgMar w:top="931" w:right="403" w:bottom="390" w:left="765" w:header="0" w:footer="227" w:gutter="0"/>
          <w:cols w:space="720" w:num="1"/>
        </w:sectPr>
      </w:pPr>
    </w:p>
    <w:p w14:paraId="3AB8AFEC">
      <w:pPr>
        <w:pStyle w:val="2"/>
        <w:spacing w:line="290" w:lineRule="auto"/>
      </w:pPr>
    </w:p>
    <w:p w14:paraId="28BB9B69">
      <w:pPr>
        <w:pStyle w:val="2"/>
        <w:spacing w:line="290" w:lineRule="auto"/>
      </w:pPr>
    </w:p>
    <w:p w14:paraId="76857C0D">
      <w:pPr>
        <w:pStyle w:val="2"/>
        <w:spacing w:line="291" w:lineRule="auto"/>
      </w:pPr>
    </w:p>
    <w:p w14:paraId="2F365247">
      <w:pPr>
        <w:spacing w:before="101" w:line="226" w:lineRule="auto"/>
        <w:ind w:left="3465"/>
        <w:outlineLvl w:val="0"/>
        <w:rPr>
          <w:rFonts w:ascii="黑体" w:hAnsi="黑体" w:eastAsia="黑体" w:cs="黑体"/>
          <w:sz w:val="31"/>
          <w:szCs w:val="31"/>
        </w:rPr>
      </w:pPr>
      <w:r>
        <w:rPr>
          <w:rFonts w:ascii="黑体" w:hAnsi="黑体" w:eastAsia="黑体" w:cs="黑体"/>
          <w:spacing w:val="7"/>
          <w:sz w:val="31"/>
          <w:szCs w:val="31"/>
        </w:rPr>
        <w:t>（三）义务教育领域基层政务公开标准目录</w:t>
      </w:r>
    </w:p>
    <w:p w14:paraId="7CA69FC0">
      <w:pPr>
        <w:spacing w:before="60"/>
      </w:pPr>
    </w:p>
    <w:p w14:paraId="6585E1C5">
      <w:pPr>
        <w:spacing w:before="60"/>
      </w:pPr>
    </w:p>
    <w:p w14:paraId="27CEC5FA">
      <w:pPr>
        <w:spacing w:before="59"/>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73DF4C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6" w:hRule="atLeast"/>
        </w:trPr>
        <w:tc>
          <w:tcPr>
            <w:tcW w:w="521" w:type="dxa"/>
            <w:vMerge w:val="restart"/>
            <w:tcBorders>
              <w:bottom w:val="nil"/>
            </w:tcBorders>
            <w:textDirection w:val="tbRlV"/>
            <w:vAlign w:val="top"/>
          </w:tcPr>
          <w:p w14:paraId="7469A10F">
            <w:pPr>
              <w:spacing w:before="146" w:line="209" w:lineRule="auto"/>
              <w:ind w:left="635"/>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8"/>
                <w:sz w:val="22"/>
                <w:szCs w:val="22"/>
              </w:rPr>
              <w:t xml:space="preserve"> </w:t>
            </w:r>
            <w:r>
              <w:rPr>
                <w:rFonts w:ascii="黑体" w:hAnsi="黑体" w:eastAsia="黑体" w:cs="黑体"/>
                <w:spacing w:val="4"/>
                <w:sz w:val="22"/>
                <w:szCs w:val="22"/>
              </w:rPr>
              <w:t>号</w:t>
            </w:r>
          </w:p>
        </w:tc>
        <w:tc>
          <w:tcPr>
            <w:tcW w:w="1382" w:type="dxa"/>
            <w:gridSpan w:val="2"/>
            <w:vAlign w:val="top"/>
          </w:tcPr>
          <w:p w14:paraId="02944913">
            <w:pPr>
              <w:spacing w:before="38" w:line="222" w:lineRule="auto"/>
              <w:ind w:left="254"/>
              <w:rPr>
                <w:rFonts w:ascii="黑体" w:hAnsi="黑体" w:eastAsia="黑体" w:cs="黑体"/>
                <w:sz w:val="22"/>
                <w:szCs w:val="22"/>
              </w:rPr>
            </w:pPr>
            <w:r>
              <w:rPr>
                <w:rFonts w:ascii="黑体" w:hAnsi="黑体" w:eastAsia="黑体" w:cs="黑体"/>
                <w:spacing w:val="-2"/>
                <w:sz w:val="22"/>
                <w:szCs w:val="22"/>
              </w:rPr>
              <w:t>公开事项</w:t>
            </w:r>
          </w:p>
        </w:tc>
        <w:tc>
          <w:tcPr>
            <w:tcW w:w="2644" w:type="dxa"/>
            <w:vMerge w:val="restart"/>
            <w:tcBorders>
              <w:bottom w:val="nil"/>
            </w:tcBorders>
            <w:vAlign w:val="top"/>
          </w:tcPr>
          <w:p w14:paraId="790713D6">
            <w:pPr>
              <w:rPr>
                <w:rFonts w:ascii="Arial"/>
                <w:sz w:val="21"/>
              </w:rPr>
            </w:pPr>
          </w:p>
          <w:p w14:paraId="7D1757F4">
            <w:pPr>
              <w:spacing w:line="241" w:lineRule="auto"/>
              <w:rPr>
                <w:rFonts w:ascii="Arial"/>
                <w:sz w:val="21"/>
              </w:rPr>
            </w:pPr>
          </w:p>
          <w:p w14:paraId="00DD4427">
            <w:pPr>
              <w:spacing w:line="241" w:lineRule="auto"/>
              <w:rPr>
                <w:rFonts w:ascii="Arial"/>
                <w:sz w:val="21"/>
              </w:rPr>
            </w:pPr>
          </w:p>
          <w:p w14:paraId="37578F8E">
            <w:pPr>
              <w:spacing w:before="72" w:line="223" w:lineRule="auto"/>
              <w:ind w:left="446"/>
              <w:rPr>
                <w:rFonts w:ascii="黑体" w:hAnsi="黑体" w:eastAsia="黑体" w:cs="黑体"/>
                <w:sz w:val="22"/>
                <w:szCs w:val="22"/>
              </w:rPr>
            </w:pPr>
            <w:r>
              <w:rPr>
                <w:rFonts w:ascii="黑体" w:hAnsi="黑体" w:eastAsia="黑体" w:cs="黑体"/>
                <w:spacing w:val="-3"/>
                <w:sz w:val="22"/>
                <w:szCs w:val="22"/>
              </w:rPr>
              <w:t>公开内容（要素）</w:t>
            </w:r>
          </w:p>
        </w:tc>
        <w:tc>
          <w:tcPr>
            <w:tcW w:w="1710" w:type="dxa"/>
            <w:vMerge w:val="restart"/>
            <w:tcBorders>
              <w:bottom w:val="nil"/>
            </w:tcBorders>
            <w:vAlign w:val="top"/>
          </w:tcPr>
          <w:p w14:paraId="57C8E6E0">
            <w:pPr>
              <w:spacing w:line="241" w:lineRule="auto"/>
              <w:rPr>
                <w:rFonts w:ascii="Arial"/>
                <w:sz w:val="21"/>
              </w:rPr>
            </w:pPr>
          </w:p>
          <w:p w14:paraId="0CAFC2A2">
            <w:pPr>
              <w:spacing w:line="241" w:lineRule="auto"/>
              <w:rPr>
                <w:rFonts w:ascii="Arial"/>
                <w:sz w:val="21"/>
              </w:rPr>
            </w:pPr>
          </w:p>
          <w:p w14:paraId="7334DAA8">
            <w:pPr>
              <w:spacing w:line="241" w:lineRule="auto"/>
              <w:rPr>
                <w:rFonts w:ascii="Arial"/>
                <w:sz w:val="21"/>
              </w:rPr>
            </w:pPr>
          </w:p>
          <w:p w14:paraId="56E6F37C">
            <w:pPr>
              <w:spacing w:before="71" w:line="222" w:lineRule="auto"/>
              <w:ind w:left="418"/>
              <w:rPr>
                <w:rFonts w:ascii="黑体" w:hAnsi="黑体" w:eastAsia="黑体" w:cs="黑体"/>
                <w:sz w:val="22"/>
                <w:szCs w:val="22"/>
              </w:rPr>
            </w:pPr>
            <w:r>
              <w:rPr>
                <w:rFonts w:ascii="黑体" w:hAnsi="黑体" w:eastAsia="黑体" w:cs="黑体"/>
                <w:spacing w:val="-2"/>
                <w:sz w:val="22"/>
                <w:szCs w:val="22"/>
              </w:rPr>
              <w:t>公开依据</w:t>
            </w:r>
          </w:p>
        </w:tc>
        <w:tc>
          <w:tcPr>
            <w:tcW w:w="1365" w:type="dxa"/>
            <w:vMerge w:val="restart"/>
            <w:tcBorders>
              <w:bottom w:val="nil"/>
            </w:tcBorders>
            <w:vAlign w:val="top"/>
          </w:tcPr>
          <w:p w14:paraId="2A049997">
            <w:pPr>
              <w:spacing w:line="241" w:lineRule="auto"/>
              <w:rPr>
                <w:rFonts w:ascii="Arial"/>
                <w:sz w:val="21"/>
              </w:rPr>
            </w:pPr>
          </w:p>
          <w:p w14:paraId="60F7CFBF">
            <w:pPr>
              <w:spacing w:line="241" w:lineRule="auto"/>
              <w:rPr>
                <w:rFonts w:ascii="Arial"/>
                <w:sz w:val="21"/>
              </w:rPr>
            </w:pPr>
          </w:p>
          <w:p w14:paraId="4E8D3761">
            <w:pPr>
              <w:spacing w:line="241" w:lineRule="auto"/>
              <w:rPr>
                <w:rFonts w:ascii="Arial"/>
                <w:sz w:val="21"/>
              </w:rPr>
            </w:pPr>
          </w:p>
          <w:p w14:paraId="481961C6">
            <w:pPr>
              <w:spacing w:before="71" w:line="225" w:lineRule="auto"/>
              <w:ind w:left="249"/>
              <w:rPr>
                <w:rFonts w:ascii="黑体" w:hAnsi="黑体" w:eastAsia="黑体" w:cs="黑体"/>
                <w:sz w:val="22"/>
                <w:szCs w:val="22"/>
              </w:rPr>
            </w:pPr>
            <w:r>
              <w:rPr>
                <w:rFonts w:ascii="黑体" w:hAnsi="黑体" w:eastAsia="黑体" w:cs="黑体"/>
                <w:spacing w:val="-2"/>
                <w:sz w:val="22"/>
                <w:szCs w:val="22"/>
              </w:rPr>
              <w:t>公开时限</w:t>
            </w:r>
          </w:p>
        </w:tc>
        <w:tc>
          <w:tcPr>
            <w:tcW w:w="1243" w:type="dxa"/>
            <w:vMerge w:val="restart"/>
            <w:tcBorders>
              <w:bottom w:val="nil"/>
            </w:tcBorders>
            <w:vAlign w:val="top"/>
          </w:tcPr>
          <w:p w14:paraId="3DABFDD4">
            <w:pPr>
              <w:spacing w:line="241" w:lineRule="auto"/>
              <w:rPr>
                <w:rFonts w:ascii="Arial"/>
                <w:sz w:val="21"/>
              </w:rPr>
            </w:pPr>
          </w:p>
          <w:p w14:paraId="7FA3F262">
            <w:pPr>
              <w:spacing w:line="241" w:lineRule="auto"/>
              <w:rPr>
                <w:rFonts w:ascii="Arial"/>
                <w:sz w:val="21"/>
              </w:rPr>
            </w:pPr>
          </w:p>
          <w:p w14:paraId="4F6A2021">
            <w:pPr>
              <w:spacing w:line="241" w:lineRule="auto"/>
              <w:rPr>
                <w:rFonts w:ascii="Arial"/>
                <w:sz w:val="21"/>
              </w:rPr>
            </w:pPr>
          </w:p>
          <w:p w14:paraId="374D6243">
            <w:pPr>
              <w:spacing w:before="71" w:line="225" w:lineRule="auto"/>
              <w:ind w:left="190"/>
              <w:rPr>
                <w:rFonts w:ascii="黑体" w:hAnsi="黑体" w:eastAsia="黑体" w:cs="黑体"/>
                <w:sz w:val="22"/>
                <w:szCs w:val="22"/>
              </w:rPr>
            </w:pPr>
            <w:r>
              <w:rPr>
                <w:rFonts w:ascii="黑体" w:hAnsi="黑体" w:eastAsia="黑体" w:cs="黑体"/>
                <w:spacing w:val="-2"/>
                <w:sz w:val="22"/>
                <w:szCs w:val="22"/>
              </w:rPr>
              <w:t>公开主体</w:t>
            </w:r>
          </w:p>
        </w:tc>
        <w:tc>
          <w:tcPr>
            <w:tcW w:w="1156" w:type="dxa"/>
            <w:vMerge w:val="restart"/>
            <w:tcBorders>
              <w:bottom w:val="nil"/>
            </w:tcBorders>
            <w:vAlign w:val="top"/>
          </w:tcPr>
          <w:p w14:paraId="18955F0F">
            <w:pPr>
              <w:spacing w:line="279" w:lineRule="auto"/>
              <w:rPr>
                <w:rFonts w:ascii="Arial"/>
                <w:sz w:val="21"/>
              </w:rPr>
            </w:pPr>
          </w:p>
          <w:p w14:paraId="311D915B">
            <w:pPr>
              <w:spacing w:line="280" w:lineRule="auto"/>
              <w:rPr>
                <w:rFonts w:ascii="Arial"/>
                <w:sz w:val="21"/>
              </w:rPr>
            </w:pPr>
          </w:p>
          <w:p w14:paraId="507CFA54">
            <w:pPr>
              <w:spacing w:before="72" w:line="260" w:lineRule="auto"/>
              <w:ind w:left="253" w:right="133"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425" w:type="dxa"/>
            <w:gridSpan w:val="2"/>
            <w:vAlign w:val="top"/>
          </w:tcPr>
          <w:p w14:paraId="538E005F">
            <w:pPr>
              <w:spacing w:before="37" w:line="223" w:lineRule="auto"/>
              <w:ind w:left="279"/>
              <w:rPr>
                <w:rFonts w:ascii="黑体" w:hAnsi="黑体" w:eastAsia="黑体" w:cs="黑体"/>
                <w:sz w:val="22"/>
                <w:szCs w:val="22"/>
              </w:rPr>
            </w:pPr>
            <w:r>
              <w:rPr>
                <w:rFonts w:ascii="黑体" w:hAnsi="黑体" w:eastAsia="黑体" w:cs="黑体"/>
                <w:spacing w:val="-2"/>
                <w:sz w:val="22"/>
                <w:szCs w:val="22"/>
              </w:rPr>
              <w:t>公开对象</w:t>
            </w:r>
          </w:p>
        </w:tc>
        <w:tc>
          <w:tcPr>
            <w:tcW w:w="1485" w:type="dxa"/>
            <w:gridSpan w:val="2"/>
            <w:vAlign w:val="top"/>
          </w:tcPr>
          <w:p w14:paraId="45F2F7DF">
            <w:pPr>
              <w:spacing w:before="37" w:line="222" w:lineRule="auto"/>
              <w:ind w:left="309"/>
              <w:rPr>
                <w:rFonts w:ascii="黑体" w:hAnsi="黑体" w:eastAsia="黑体" w:cs="黑体"/>
                <w:sz w:val="22"/>
                <w:szCs w:val="22"/>
              </w:rPr>
            </w:pPr>
            <w:r>
              <w:rPr>
                <w:rFonts w:ascii="黑体" w:hAnsi="黑体" w:eastAsia="黑体" w:cs="黑体"/>
                <w:spacing w:val="-2"/>
                <w:sz w:val="22"/>
                <w:szCs w:val="22"/>
              </w:rPr>
              <w:t>公开方式</w:t>
            </w:r>
          </w:p>
        </w:tc>
      </w:tr>
      <w:tr w14:paraId="1D02F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5" w:hRule="atLeast"/>
        </w:trPr>
        <w:tc>
          <w:tcPr>
            <w:tcW w:w="521" w:type="dxa"/>
            <w:vMerge w:val="continue"/>
            <w:tcBorders>
              <w:top w:val="nil"/>
            </w:tcBorders>
            <w:textDirection w:val="tbRlV"/>
            <w:vAlign w:val="top"/>
          </w:tcPr>
          <w:p w14:paraId="26B75D6F">
            <w:pPr>
              <w:rPr>
                <w:rFonts w:ascii="Arial"/>
                <w:sz w:val="21"/>
              </w:rPr>
            </w:pPr>
          </w:p>
        </w:tc>
        <w:tc>
          <w:tcPr>
            <w:tcW w:w="518" w:type="dxa"/>
            <w:textDirection w:val="tbRlV"/>
            <w:vAlign w:val="top"/>
          </w:tcPr>
          <w:p w14:paraId="244D5323">
            <w:pPr>
              <w:spacing w:before="148" w:line="207" w:lineRule="auto"/>
              <w:ind w:left="129"/>
              <w:rPr>
                <w:rFonts w:ascii="黑体" w:hAnsi="黑体" w:eastAsia="黑体" w:cs="黑体"/>
                <w:sz w:val="22"/>
                <w:szCs w:val="22"/>
              </w:rPr>
            </w:pPr>
            <w:r>
              <w:rPr>
                <w:rFonts w:ascii="黑体" w:hAnsi="黑体" w:eastAsia="黑体" w:cs="黑体"/>
                <w:spacing w:val="-197"/>
                <w:sz w:val="22"/>
                <w:szCs w:val="22"/>
              </w:rPr>
              <w:t>一</w:t>
            </w:r>
            <w:r>
              <w:rPr>
                <w:rFonts w:ascii="黑体" w:hAnsi="黑体" w:eastAsia="黑体" w:cs="黑体"/>
                <w:spacing w:val="99"/>
                <w:sz w:val="22"/>
                <w:szCs w:val="22"/>
              </w:rPr>
              <w:t xml:space="preserve"> </w:t>
            </w:r>
            <w:r>
              <w:rPr>
                <w:rFonts w:ascii="黑体" w:hAnsi="黑体" w:eastAsia="黑体" w:cs="黑体"/>
                <w:spacing w:val="4"/>
                <w:sz w:val="22"/>
                <w:szCs w:val="22"/>
              </w:rPr>
              <w:t>级</w:t>
            </w:r>
            <w:r>
              <w:rPr>
                <w:rFonts w:ascii="黑体" w:hAnsi="黑体" w:eastAsia="黑体" w:cs="黑体"/>
                <w:spacing w:val="-7"/>
                <w:sz w:val="22"/>
                <w:szCs w:val="22"/>
              </w:rPr>
              <w:t xml:space="preserve"> </w:t>
            </w:r>
            <w:r>
              <w:rPr>
                <w:rFonts w:ascii="黑体" w:hAnsi="黑体" w:eastAsia="黑体" w:cs="黑体"/>
                <w:spacing w:val="4"/>
                <w:sz w:val="22"/>
                <w:szCs w:val="22"/>
              </w:rPr>
              <w:t>事</w:t>
            </w:r>
            <w:r>
              <w:rPr>
                <w:rFonts w:ascii="黑体" w:hAnsi="黑体" w:eastAsia="黑体" w:cs="黑体"/>
                <w:spacing w:val="-6"/>
                <w:sz w:val="22"/>
                <w:szCs w:val="22"/>
              </w:rPr>
              <w:t xml:space="preserve"> </w:t>
            </w:r>
            <w:r>
              <w:rPr>
                <w:rFonts w:ascii="黑体" w:hAnsi="黑体" w:eastAsia="黑体" w:cs="黑体"/>
                <w:spacing w:val="4"/>
                <w:sz w:val="22"/>
                <w:szCs w:val="22"/>
              </w:rPr>
              <w:t>项</w:t>
            </w:r>
          </w:p>
        </w:tc>
        <w:tc>
          <w:tcPr>
            <w:tcW w:w="864" w:type="dxa"/>
            <w:vAlign w:val="top"/>
          </w:tcPr>
          <w:p w14:paraId="1FD79A0A">
            <w:pPr>
              <w:spacing w:line="289" w:lineRule="auto"/>
              <w:rPr>
                <w:rFonts w:ascii="Arial"/>
                <w:sz w:val="21"/>
              </w:rPr>
            </w:pPr>
          </w:p>
          <w:p w14:paraId="0EF61718">
            <w:pPr>
              <w:spacing w:before="71" w:line="260" w:lineRule="auto"/>
              <w:ind w:left="220" w:right="211"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644" w:type="dxa"/>
            <w:vMerge w:val="continue"/>
            <w:tcBorders>
              <w:top w:val="nil"/>
            </w:tcBorders>
            <w:vAlign w:val="top"/>
          </w:tcPr>
          <w:p w14:paraId="7F186036">
            <w:pPr>
              <w:rPr>
                <w:rFonts w:ascii="Arial"/>
                <w:sz w:val="21"/>
              </w:rPr>
            </w:pPr>
          </w:p>
        </w:tc>
        <w:tc>
          <w:tcPr>
            <w:tcW w:w="1710" w:type="dxa"/>
            <w:vMerge w:val="continue"/>
            <w:tcBorders>
              <w:top w:val="nil"/>
            </w:tcBorders>
            <w:vAlign w:val="top"/>
          </w:tcPr>
          <w:p w14:paraId="33880D03">
            <w:pPr>
              <w:rPr>
                <w:rFonts w:ascii="Arial"/>
                <w:sz w:val="21"/>
              </w:rPr>
            </w:pPr>
          </w:p>
        </w:tc>
        <w:tc>
          <w:tcPr>
            <w:tcW w:w="1365" w:type="dxa"/>
            <w:vMerge w:val="continue"/>
            <w:tcBorders>
              <w:top w:val="nil"/>
            </w:tcBorders>
            <w:vAlign w:val="top"/>
          </w:tcPr>
          <w:p w14:paraId="2DE2F1B3">
            <w:pPr>
              <w:rPr>
                <w:rFonts w:ascii="Arial"/>
                <w:sz w:val="21"/>
              </w:rPr>
            </w:pPr>
          </w:p>
        </w:tc>
        <w:tc>
          <w:tcPr>
            <w:tcW w:w="1243" w:type="dxa"/>
            <w:vMerge w:val="continue"/>
            <w:tcBorders>
              <w:top w:val="nil"/>
            </w:tcBorders>
            <w:vAlign w:val="top"/>
          </w:tcPr>
          <w:p w14:paraId="155248C1">
            <w:pPr>
              <w:rPr>
                <w:rFonts w:ascii="Arial"/>
                <w:sz w:val="21"/>
              </w:rPr>
            </w:pPr>
          </w:p>
        </w:tc>
        <w:tc>
          <w:tcPr>
            <w:tcW w:w="1156" w:type="dxa"/>
            <w:vMerge w:val="continue"/>
            <w:tcBorders>
              <w:top w:val="nil"/>
            </w:tcBorders>
            <w:vAlign w:val="top"/>
          </w:tcPr>
          <w:p w14:paraId="7153DD57">
            <w:pPr>
              <w:rPr>
                <w:rFonts w:ascii="Arial"/>
                <w:sz w:val="21"/>
              </w:rPr>
            </w:pPr>
          </w:p>
        </w:tc>
        <w:tc>
          <w:tcPr>
            <w:tcW w:w="648" w:type="dxa"/>
            <w:textDirection w:val="tbRlV"/>
            <w:vAlign w:val="top"/>
          </w:tcPr>
          <w:p w14:paraId="434091E3">
            <w:pPr>
              <w:spacing w:before="209" w:line="210" w:lineRule="auto"/>
              <w:ind w:left="197"/>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77" w:type="dxa"/>
            <w:vAlign w:val="top"/>
          </w:tcPr>
          <w:p w14:paraId="2DAD1D5D">
            <w:pPr>
              <w:spacing w:line="290" w:lineRule="auto"/>
              <w:rPr>
                <w:rFonts w:ascii="Arial"/>
                <w:sz w:val="21"/>
              </w:rPr>
            </w:pPr>
          </w:p>
          <w:p w14:paraId="2743312A">
            <w:pPr>
              <w:spacing w:before="72" w:line="259" w:lineRule="auto"/>
              <w:ind w:left="173" w:right="163"/>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705" w:type="dxa"/>
            <w:vAlign w:val="top"/>
          </w:tcPr>
          <w:p w14:paraId="624B0834">
            <w:pPr>
              <w:spacing w:line="452" w:lineRule="auto"/>
              <w:rPr>
                <w:rFonts w:ascii="Arial"/>
                <w:sz w:val="21"/>
              </w:rPr>
            </w:pPr>
          </w:p>
          <w:p w14:paraId="6D526F64">
            <w:pPr>
              <w:spacing w:before="72" w:line="222" w:lineRule="auto"/>
              <w:ind w:left="143"/>
              <w:rPr>
                <w:rFonts w:ascii="黑体" w:hAnsi="黑体" w:eastAsia="黑体" w:cs="黑体"/>
                <w:sz w:val="22"/>
                <w:szCs w:val="22"/>
              </w:rPr>
            </w:pPr>
            <w:r>
              <w:rPr>
                <w:rFonts w:ascii="黑体" w:hAnsi="黑体" w:eastAsia="黑体" w:cs="黑体"/>
                <w:spacing w:val="-3"/>
                <w:sz w:val="22"/>
                <w:szCs w:val="22"/>
              </w:rPr>
              <w:t>主动</w:t>
            </w:r>
          </w:p>
        </w:tc>
        <w:tc>
          <w:tcPr>
            <w:tcW w:w="780" w:type="dxa"/>
            <w:vAlign w:val="top"/>
          </w:tcPr>
          <w:p w14:paraId="01445797">
            <w:pPr>
              <w:spacing w:before="198" w:line="222" w:lineRule="auto"/>
              <w:ind w:left="173"/>
              <w:rPr>
                <w:rFonts w:ascii="黑体" w:hAnsi="黑体" w:eastAsia="黑体" w:cs="黑体"/>
                <w:sz w:val="22"/>
                <w:szCs w:val="22"/>
              </w:rPr>
            </w:pPr>
            <w:r>
              <w:rPr>
                <w:rFonts w:ascii="黑体" w:hAnsi="黑体" w:eastAsia="黑体" w:cs="黑体"/>
                <w:spacing w:val="-2"/>
                <w:sz w:val="22"/>
                <w:szCs w:val="22"/>
              </w:rPr>
              <w:t>依申</w:t>
            </w:r>
          </w:p>
          <w:p w14:paraId="29AED58A">
            <w:pPr>
              <w:spacing w:before="63" w:line="224" w:lineRule="auto"/>
              <w:ind w:left="175"/>
              <w:rPr>
                <w:rFonts w:ascii="黑体" w:hAnsi="黑体" w:eastAsia="黑体" w:cs="黑体"/>
                <w:sz w:val="22"/>
                <w:szCs w:val="22"/>
              </w:rPr>
            </w:pPr>
            <w:r>
              <w:rPr>
                <w:rFonts w:ascii="黑体" w:hAnsi="黑体" w:eastAsia="黑体" w:cs="黑体"/>
                <w:spacing w:val="-2"/>
                <w:sz w:val="22"/>
                <w:szCs w:val="22"/>
              </w:rPr>
              <w:t>请公</w:t>
            </w:r>
          </w:p>
          <w:p w14:paraId="4438D952">
            <w:pPr>
              <w:spacing w:before="62" w:line="225" w:lineRule="auto"/>
              <w:ind w:left="288"/>
              <w:rPr>
                <w:rFonts w:ascii="黑体" w:hAnsi="黑体" w:eastAsia="黑体" w:cs="黑体"/>
                <w:sz w:val="22"/>
                <w:szCs w:val="22"/>
              </w:rPr>
            </w:pPr>
            <w:r>
              <w:rPr>
                <w:rFonts w:ascii="黑体" w:hAnsi="黑体" w:eastAsia="黑体" w:cs="黑体"/>
                <w:sz w:val="22"/>
                <w:szCs w:val="22"/>
              </w:rPr>
              <w:t>开</w:t>
            </w:r>
          </w:p>
        </w:tc>
      </w:tr>
      <w:tr w14:paraId="29EB92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9" w:hRule="atLeast"/>
        </w:trPr>
        <w:tc>
          <w:tcPr>
            <w:tcW w:w="521" w:type="dxa"/>
            <w:vMerge w:val="restart"/>
            <w:tcBorders>
              <w:bottom w:val="nil"/>
            </w:tcBorders>
            <w:vAlign w:val="top"/>
          </w:tcPr>
          <w:p w14:paraId="7603772B">
            <w:pPr>
              <w:spacing w:line="266" w:lineRule="auto"/>
              <w:rPr>
                <w:rFonts w:ascii="Arial"/>
                <w:sz w:val="21"/>
              </w:rPr>
            </w:pPr>
          </w:p>
          <w:p w14:paraId="5E7CA3A5">
            <w:pPr>
              <w:spacing w:line="266" w:lineRule="auto"/>
              <w:rPr>
                <w:rFonts w:ascii="Arial"/>
                <w:sz w:val="21"/>
              </w:rPr>
            </w:pPr>
          </w:p>
          <w:p w14:paraId="38F971DD">
            <w:pPr>
              <w:spacing w:line="266" w:lineRule="auto"/>
              <w:rPr>
                <w:rFonts w:ascii="Arial"/>
                <w:sz w:val="21"/>
              </w:rPr>
            </w:pPr>
          </w:p>
          <w:p w14:paraId="49F9598D">
            <w:pPr>
              <w:pStyle w:val="6"/>
              <w:spacing w:before="58" w:line="182" w:lineRule="auto"/>
              <w:ind w:left="233"/>
            </w:pPr>
            <w:r>
              <w:t>1</w:t>
            </w:r>
          </w:p>
        </w:tc>
        <w:tc>
          <w:tcPr>
            <w:tcW w:w="518" w:type="dxa"/>
            <w:vMerge w:val="restart"/>
            <w:tcBorders>
              <w:bottom w:val="nil"/>
            </w:tcBorders>
            <w:textDirection w:val="tbRlV"/>
            <w:vAlign w:val="top"/>
          </w:tcPr>
          <w:p w14:paraId="3E0FF722">
            <w:pPr>
              <w:pStyle w:val="6"/>
              <w:spacing w:before="169" w:line="209" w:lineRule="auto"/>
              <w:ind w:left="428"/>
            </w:pPr>
            <w:r>
              <w:rPr>
                <w:spacing w:val="-1"/>
              </w:rPr>
              <w:t>政 策 文 件</w:t>
            </w:r>
          </w:p>
        </w:tc>
        <w:tc>
          <w:tcPr>
            <w:tcW w:w="864" w:type="dxa"/>
            <w:vAlign w:val="top"/>
          </w:tcPr>
          <w:p w14:paraId="0C0776D0">
            <w:pPr>
              <w:pStyle w:val="6"/>
              <w:spacing w:before="191" w:line="262" w:lineRule="auto"/>
              <w:ind w:left="110" w:right="215" w:firstLine="2"/>
            </w:pPr>
            <w:r>
              <w:rPr>
                <w:spacing w:val="-4"/>
              </w:rPr>
              <w:t>教育法</w:t>
            </w:r>
            <w:r>
              <w:rPr>
                <w:spacing w:val="1"/>
              </w:rPr>
              <w:t xml:space="preserve"> </w:t>
            </w:r>
            <w:r>
              <w:t>律</w:t>
            </w:r>
          </w:p>
        </w:tc>
        <w:tc>
          <w:tcPr>
            <w:tcW w:w="2644" w:type="dxa"/>
            <w:vAlign w:val="top"/>
          </w:tcPr>
          <w:p w14:paraId="634871DE">
            <w:pPr>
              <w:pStyle w:val="6"/>
              <w:spacing w:before="191" w:line="262" w:lineRule="auto"/>
              <w:ind w:left="112" w:right="119" w:hanging="2"/>
            </w:pPr>
            <w:r>
              <w:rPr>
                <w:spacing w:val="-16"/>
              </w:rPr>
              <w:t>《教育法》、《义务教育法》、《民办教育促进法》、《教师法》</w:t>
            </w:r>
          </w:p>
        </w:tc>
        <w:tc>
          <w:tcPr>
            <w:tcW w:w="1710" w:type="dxa"/>
            <w:vAlign w:val="top"/>
          </w:tcPr>
          <w:p w14:paraId="5C9C2556">
            <w:pPr>
              <w:pStyle w:val="6"/>
              <w:spacing w:before="191" w:line="263" w:lineRule="auto"/>
              <w:ind w:left="110" w:right="168"/>
            </w:pPr>
            <w:r>
              <w:rPr>
                <w:spacing w:val="-2"/>
              </w:rPr>
              <w:t>《中华人民共和国政府信息公开条 例》</w:t>
            </w:r>
          </w:p>
        </w:tc>
        <w:tc>
          <w:tcPr>
            <w:tcW w:w="1365" w:type="dxa"/>
            <w:vAlign w:val="top"/>
          </w:tcPr>
          <w:p w14:paraId="06C9E8D6">
            <w:pPr>
              <w:pStyle w:val="6"/>
              <w:spacing w:before="56"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DA3B9A2">
            <w:pPr>
              <w:pStyle w:val="6"/>
              <w:spacing w:before="190"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3914674">
            <w:pPr>
              <w:spacing w:line="265" w:lineRule="auto"/>
              <w:rPr>
                <w:rFonts w:ascii="Arial"/>
                <w:sz w:val="21"/>
              </w:rPr>
            </w:pPr>
          </w:p>
          <w:p w14:paraId="7CC8127D">
            <w:pPr>
              <w:pStyle w:val="6"/>
              <w:spacing w:before="58" w:line="219" w:lineRule="auto"/>
              <w:ind w:left="131"/>
            </w:pPr>
            <w:r>
              <w:rPr>
                <w:spacing w:val="-5"/>
              </w:rPr>
              <w:t>■政府网站</w:t>
            </w:r>
          </w:p>
        </w:tc>
        <w:tc>
          <w:tcPr>
            <w:tcW w:w="648" w:type="dxa"/>
            <w:vAlign w:val="top"/>
          </w:tcPr>
          <w:p w14:paraId="30A575B0">
            <w:pPr>
              <w:spacing w:line="265" w:lineRule="auto"/>
              <w:rPr>
                <w:rFonts w:ascii="Arial"/>
                <w:sz w:val="21"/>
              </w:rPr>
            </w:pPr>
          </w:p>
          <w:p w14:paraId="52F58EB0">
            <w:pPr>
              <w:pStyle w:val="6"/>
              <w:spacing w:before="59" w:line="238" w:lineRule="auto"/>
              <w:ind w:left="282"/>
            </w:pPr>
            <w:r>
              <w:t>√</w:t>
            </w:r>
          </w:p>
        </w:tc>
        <w:tc>
          <w:tcPr>
            <w:tcW w:w="777" w:type="dxa"/>
            <w:vAlign w:val="top"/>
          </w:tcPr>
          <w:p w14:paraId="53D04F05">
            <w:pPr>
              <w:rPr>
                <w:rFonts w:ascii="Arial"/>
                <w:sz w:val="21"/>
              </w:rPr>
            </w:pPr>
          </w:p>
        </w:tc>
        <w:tc>
          <w:tcPr>
            <w:tcW w:w="705" w:type="dxa"/>
            <w:vAlign w:val="top"/>
          </w:tcPr>
          <w:p w14:paraId="5D4E00DA">
            <w:pPr>
              <w:spacing w:line="265" w:lineRule="auto"/>
              <w:rPr>
                <w:rFonts w:ascii="Arial"/>
                <w:sz w:val="21"/>
              </w:rPr>
            </w:pPr>
          </w:p>
          <w:p w14:paraId="42538574">
            <w:pPr>
              <w:pStyle w:val="6"/>
              <w:spacing w:before="59" w:line="238" w:lineRule="auto"/>
              <w:ind w:left="312"/>
            </w:pPr>
            <w:r>
              <w:t>√</w:t>
            </w:r>
          </w:p>
        </w:tc>
        <w:tc>
          <w:tcPr>
            <w:tcW w:w="780" w:type="dxa"/>
            <w:vAlign w:val="top"/>
          </w:tcPr>
          <w:p w14:paraId="3D077972">
            <w:pPr>
              <w:rPr>
                <w:rFonts w:ascii="Arial"/>
                <w:sz w:val="21"/>
              </w:rPr>
            </w:pPr>
          </w:p>
        </w:tc>
      </w:tr>
      <w:tr w14:paraId="103BB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21" w:type="dxa"/>
            <w:vMerge w:val="continue"/>
            <w:tcBorders>
              <w:top w:val="nil"/>
            </w:tcBorders>
            <w:vAlign w:val="top"/>
          </w:tcPr>
          <w:p w14:paraId="040C873B">
            <w:pPr>
              <w:rPr>
                <w:rFonts w:ascii="Arial"/>
                <w:sz w:val="21"/>
              </w:rPr>
            </w:pPr>
          </w:p>
        </w:tc>
        <w:tc>
          <w:tcPr>
            <w:tcW w:w="518" w:type="dxa"/>
            <w:vMerge w:val="continue"/>
            <w:tcBorders>
              <w:top w:val="nil"/>
            </w:tcBorders>
            <w:textDirection w:val="tbRlV"/>
            <w:vAlign w:val="top"/>
          </w:tcPr>
          <w:p w14:paraId="09CB967B">
            <w:pPr>
              <w:rPr>
                <w:rFonts w:ascii="Arial"/>
                <w:sz w:val="21"/>
              </w:rPr>
            </w:pPr>
          </w:p>
        </w:tc>
        <w:tc>
          <w:tcPr>
            <w:tcW w:w="864" w:type="dxa"/>
            <w:vAlign w:val="top"/>
          </w:tcPr>
          <w:p w14:paraId="1B40013F">
            <w:pPr>
              <w:pStyle w:val="6"/>
              <w:spacing w:before="167" w:line="262" w:lineRule="auto"/>
              <w:ind w:left="110" w:right="215"/>
            </w:pPr>
            <w:r>
              <w:rPr>
                <w:spacing w:val="-3"/>
              </w:rPr>
              <w:t>规范性</w:t>
            </w:r>
            <w:r>
              <w:t xml:space="preserve"> </w:t>
            </w:r>
            <w:r>
              <w:rPr>
                <w:spacing w:val="-3"/>
              </w:rPr>
              <w:t>文件</w:t>
            </w:r>
          </w:p>
        </w:tc>
        <w:tc>
          <w:tcPr>
            <w:tcW w:w="2644" w:type="dxa"/>
            <w:vAlign w:val="top"/>
          </w:tcPr>
          <w:p w14:paraId="37E613DF">
            <w:pPr>
              <w:pStyle w:val="6"/>
              <w:spacing w:before="167" w:line="262" w:lineRule="auto"/>
              <w:ind w:left="116" w:right="195" w:hanging="4"/>
            </w:pPr>
            <w:r>
              <w:rPr>
                <w:spacing w:val="-1"/>
              </w:rPr>
              <w:t>部门和地方政府规章、各类教</w:t>
            </w:r>
            <w:r>
              <w:rPr>
                <w:spacing w:val="2"/>
              </w:rPr>
              <w:t xml:space="preserve"> </w:t>
            </w:r>
            <w:r>
              <w:rPr>
                <w:spacing w:val="-3"/>
              </w:rPr>
              <w:t>育政策文件</w:t>
            </w:r>
          </w:p>
        </w:tc>
        <w:tc>
          <w:tcPr>
            <w:tcW w:w="1710" w:type="dxa"/>
            <w:vAlign w:val="top"/>
          </w:tcPr>
          <w:p w14:paraId="2889496D">
            <w:pPr>
              <w:pStyle w:val="6"/>
              <w:spacing w:before="166" w:line="263" w:lineRule="auto"/>
              <w:ind w:left="110" w:right="168"/>
            </w:pPr>
            <w:r>
              <w:rPr>
                <w:spacing w:val="-2"/>
              </w:rPr>
              <w:t>《</w:t>
            </w:r>
            <w:r>
              <w:rPr>
                <w:spacing w:val="-12"/>
              </w:rPr>
              <w:t>中华人民共和国</w:t>
            </w:r>
            <w:r>
              <w:rPr>
                <w:spacing w:val="-2"/>
              </w:rPr>
              <w:t>政府信息公开条</w:t>
            </w:r>
            <w:r>
              <w:t xml:space="preserve"> </w:t>
            </w:r>
            <w:r>
              <w:rPr>
                <w:spacing w:val="-4"/>
              </w:rPr>
              <w:t>例》</w:t>
            </w:r>
          </w:p>
        </w:tc>
        <w:tc>
          <w:tcPr>
            <w:tcW w:w="1365" w:type="dxa"/>
            <w:vAlign w:val="top"/>
          </w:tcPr>
          <w:p w14:paraId="535E05D5">
            <w:pPr>
              <w:pStyle w:val="6"/>
              <w:spacing w:before="31"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F110633">
            <w:pPr>
              <w:pStyle w:val="6"/>
              <w:spacing w:before="165"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D4CCD99">
            <w:pPr>
              <w:pStyle w:val="6"/>
              <w:spacing w:before="67" w:line="219" w:lineRule="auto"/>
              <w:ind w:left="131"/>
            </w:pPr>
            <w:r>
              <w:rPr>
                <w:spacing w:val="-5"/>
              </w:rPr>
              <w:t>■政府网站</w:t>
            </w:r>
          </w:p>
        </w:tc>
        <w:tc>
          <w:tcPr>
            <w:tcW w:w="648" w:type="dxa"/>
            <w:vAlign w:val="top"/>
          </w:tcPr>
          <w:p w14:paraId="66B4388E">
            <w:pPr>
              <w:rPr>
                <w:rFonts w:ascii="Arial"/>
                <w:sz w:val="21"/>
              </w:rPr>
            </w:pPr>
          </w:p>
        </w:tc>
        <w:tc>
          <w:tcPr>
            <w:tcW w:w="777" w:type="dxa"/>
            <w:vAlign w:val="top"/>
          </w:tcPr>
          <w:p w14:paraId="3121CA17">
            <w:pPr>
              <w:spacing w:line="241" w:lineRule="auto"/>
              <w:rPr>
                <w:rFonts w:ascii="Arial"/>
                <w:sz w:val="21"/>
              </w:rPr>
            </w:pPr>
          </w:p>
          <w:p w14:paraId="1DAA1B21">
            <w:pPr>
              <w:pStyle w:val="6"/>
              <w:spacing w:before="58" w:line="238" w:lineRule="auto"/>
              <w:ind w:left="347"/>
            </w:pPr>
            <w:r>
              <w:t>√</w:t>
            </w:r>
          </w:p>
        </w:tc>
        <w:tc>
          <w:tcPr>
            <w:tcW w:w="705" w:type="dxa"/>
            <w:vAlign w:val="top"/>
          </w:tcPr>
          <w:p w14:paraId="4A386F55">
            <w:pPr>
              <w:rPr>
                <w:rFonts w:ascii="Arial"/>
                <w:sz w:val="21"/>
              </w:rPr>
            </w:pPr>
          </w:p>
        </w:tc>
        <w:tc>
          <w:tcPr>
            <w:tcW w:w="780" w:type="dxa"/>
            <w:vAlign w:val="top"/>
          </w:tcPr>
          <w:p w14:paraId="5AB4627A">
            <w:pPr>
              <w:spacing w:line="241" w:lineRule="auto"/>
              <w:rPr>
                <w:rFonts w:ascii="Arial"/>
                <w:sz w:val="21"/>
              </w:rPr>
            </w:pPr>
          </w:p>
          <w:p w14:paraId="0DE45F40">
            <w:pPr>
              <w:pStyle w:val="6"/>
              <w:spacing w:before="58" w:line="238" w:lineRule="auto"/>
              <w:ind w:left="437"/>
            </w:pPr>
            <w:r>
              <w:t>√</w:t>
            </w:r>
          </w:p>
        </w:tc>
      </w:tr>
    </w:tbl>
    <w:p w14:paraId="702AB3DC">
      <w:pPr>
        <w:pStyle w:val="2"/>
      </w:pPr>
    </w:p>
    <w:p w14:paraId="4673765E">
      <w:pPr>
        <w:sectPr>
          <w:footerReference r:id="rId11" w:type="default"/>
          <w:pgSz w:w="16839" w:h="11907"/>
          <w:pgMar w:top="1012" w:right="1951" w:bottom="388" w:left="1951" w:header="0" w:footer="225" w:gutter="0"/>
          <w:cols w:space="720" w:num="1"/>
        </w:sectPr>
      </w:pPr>
    </w:p>
    <w:p w14:paraId="764B575A">
      <w:pPr>
        <w:spacing w:before="22"/>
      </w:pPr>
    </w:p>
    <w:p w14:paraId="2F9C5E0D">
      <w:pPr>
        <w:spacing w:before="22"/>
      </w:pPr>
    </w:p>
    <w:p w14:paraId="2F49D184">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EA794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5" w:hRule="atLeast"/>
        </w:trPr>
        <w:tc>
          <w:tcPr>
            <w:tcW w:w="521" w:type="dxa"/>
            <w:vMerge w:val="restart"/>
            <w:tcBorders>
              <w:bottom w:val="nil"/>
            </w:tcBorders>
            <w:vAlign w:val="top"/>
          </w:tcPr>
          <w:p w14:paraId="62A082A1">
            <w:pPr>
              <w:spacing w:line="243" w:lineRule="auto"/>
              <w:rPr>
                <w:rFonts w:ascii="Arial"/>
                <w:sz w:val="21"/>
              </w:rPr>
            </w:pPr>
          </w:p>
          <w:p w14:paraId="278C1513">
            <w:pPr>
              <w:spacing w:line="243" w:lineRule="auto"/>
              <w:rPr>
                <w:rFonts w:ascii="Arial"/>
                <w:sz w:val="21"/>
              </w:rPr>
            </w:pPr>
          </w:p>
          <w:p w14:paraId="70159BD9">
            <w:pPr>
              <w:spacing w:line="243" w:lineRule="auto"/>
              <w:rPr>
                <w:rFonts w:ascii="Arial"/>
                <w:sz w:val="21"/>
              </w:rPr>
            </w:pPr>
          </w:p>
          <w:p w14:paraId="52141E48">
            <w:pPr>
              <w:spacing w:line="243" w:lineRule="auto"/>
              <w:rPr>
                <w:rFonts w:ascii="Arial"/>
                <w:sz w:val="21"/>
              </w:rPr>
            </w:pPr>
          </w:p>
          <w:p w14:paraId="0B6A1E57">
            <w:pPr>
              <w:spacing w:line="243" w:lineRule="auto"/>
              <w:rPr>
                <w:rFonts w:ascii="Arial"/>
                <w:sz w:val="21"/>
              </w:rPr>
            </w:pPr>
          </w:p>
          <w:p w14:paraId="621749B6">
            <w:pPr>
              <w:spacing w:line="243" w:lineRule="auto"/>
              <w:rPr>
                <w:rFonts w:ascii="Arial"/>
                <w:sz w:val="21"/>
              </w:rPr>
            </w:pPr>
          </w:p>
          <w:p w14:paraId="2E3C5C31">
            <w:pPr>
              <w:spacing w:line="244" w:lineRule="auto"/>
              <w:rPr>
                <w:rFonts w:ascii="Arial"/>
                <w:sz w:val="21"/>
              </w:rPr>
            </w:pPr>
          </w:p>
          <w:p w14:paraId="33D25BAF">
            <w:pPr>
              <w:pStyle w:val="6"/>
              <w:spacing w:before="59" w:line="181" w:lineRule="auto"/>
              <w:ind w:left="222"/>
            </w:pPr>
            <w:r>
              <w:t>2</w:t>
            </w:r>
          </w:p>
        </w:tc>
        <w:tc>
          <w:tcPr>
            <w:tcW w:w="518" w:type="dxa"/>
            <w:vMerge w:val="restart"/>
            <w:tcBorders>
              <w:bottom w:val="nil"/>
            </w:tcBorders>
            <w:textDirection w:val="tbRlV"/>
            <w:vAlign w:val="top"/>
          </w:tcPr>
          <w:p w14:paraId="6C6C3CFC">
            <w:pPr>
              <w:pStyle w:val="6"/>
              <w:spacing w:before="169" w:line="208" w:lineRule="auto"/>
              <w:ind w:left="1069"/>
            </w:pPr>
            <w:r>
              <w:rPr>
                <w:spacing w:val="-1"/>
              </w:rPr>
              <w:t>民 办 学 校 信 息</w:t>
            </w:r>
          </w:p>
        </w:tc>
        <w:tc>
          <w:tcPr>
            <w:tcW w:w="864" w:type="dxa"/>
            <w:vAlign w:val="top"/>
          </w:tcPr>
          <w:p w14:paraId="09D0311C">
            <w:pPr>
              <w:spacing w:line="256" w:lineRule="auto"/>
              <w:rPr>
                <w:rFonts w:ascii="Arial"/>
                <w:sz w:val="21"/>
              </w:rPr>
            </w:pPr>
          </w:p>
          <w:p w14:paraId="3B1E2AD3">
            <w:pPr>
              <w:spacing w:line="256" w:lineRule="auto"/>
              <w:rPr>
                <w:rFonts w:ascii="Arial"/>
                <w:sz w:val="21"/>
              </w:rPr>
            </w:pPr>
          </w:p>
          <w:p w14:paraId="74261B6E">
            <w:pPr>
              <w:spacing w:line="256" w:lineRule="auto"/>
              <w:rPr>
                <w:rFonts w:ascii="Arial"/>
                <w:sz w:val="21"/>
              </w:rPr>
            </w:pPr>
          </w:p>
          <w:p w14:paraId="5C6CB992">
            <w:pPr>
              <w:pStyle w:val="6"/>
              <w:spacing w:before="59" w:line="270" w:lineRule="auto"/>
              <w:ind w:left="110" w:right="215" w:firstLine="17"/>
              <w:jc w:val="both"/>
            </w:pPr>
            <w:r>
              <w:rPr>
                <w:spacing w:val="-9"/>
              </w:rPr>
              <w:t>民办学</w:t>
            </w:r>
            <w:r>
              <w:rPr>
                <w:spacing w:val="1"/>
              </w:rPr>
              <w:t xml:space="preserve"> </w:t>
            </w:r>
            <w:r>
              <w:rPr>
                <w:spacing w:val="-3"/>
              </w:rPr>
              <w:t>校办学</w:t>
            </w:r>
            <w:r>
              <w:t xml:space="preserve"> </w:t>
            </w:r>
            <w:r>
              <w:rPr>
                <w:spacing w:val="-3"/>
              </w:rPr>
              <w:t>基本信</w:t>
            </w:r>
            <w:r>
              <w:t xml:space="preserve"> 息</w:t>
            </w:r>
          </w:p>
        </w:tc>
        <w:tc>
          <w:tcPr>
            <w:tcW w:w="2644" w:type="dxa"/>
            <w:vAlign w:val="top"/>
          </w:tcPr>
          <w:p w14:paraId="25457F5A">
            <w:pPr>
              <w:spacing w:line="258" w:lineRule="auto"/>
              <w:rPr>
                <w:rFonts w:ascii="Arial"/>
                <w:sz w:val="21"/>
              </w:rPr>
            </w:pPr>
          </w:p>
          <w:p w14:paraId="5D61E84C">
            <w:pPr>
              <w:spacing w:line="258" w:lineRule="auto"/>
              <w:rPr>
                <w:rFonts w:ascii="Arial"/>
                <w:sz w:val="21"/>
              </w:rPr>
            </w:pPr>
          </w:p>
          <w:p w14:paraId="23211504">
            <w:pPr>
              <w:spacing w:line="258" w:lineRule="auto"/>
              <w:rPr>
                <w:rFonts w:ascii="Arial"/>
                <w:sz w:val="21"/>
              </w:rPr>
            </w:pPr>
          </w:p>
          <w:p w14:paraId="26017081">
            <w:pPr>
              <w:spacing w:line="259" w:lineRule="auto"/>
              <w:rPr>
                <w:rFonts w:ascii="Arial"/>
                <w:sz w:val="21"/>
              </w:rPr>
            </w:pPr>
          </w:p>
          <w:p w14:paraId="07988285">
            <w:pPr>
              <w:pStyle w:val="6"/>
              <w:spacing w:before="58" w:line="262" w:lineRule="auto"/>
              <w:ind w:left="111" w:right="195" w:firstLine="2"/>
            </w:pPr>
            <w:r>
              <w:rPr>
                <w:spacing w:val="-1"/>
              </w:rPr>
              <w:t>学校名称、办学许可证、办学</w:t>
            </w:r>
            <w:r>
              <w:rPr>
                <w:spacing w:val="1"/>
              </w:rPr>
              <w:t xml:space="preserve"> </w:t>
            </w:r>
            <w:r>
              <w:rPr>
                <w:spacing w:val="-1"/>
              </w:rPr>
              <w:t>规模、联系方式</w:t>
            </w:r>
          </w:p>
        </w:tc>
        <w:tc>
          <w:tcPr>
            <w:tcW w:w="1710" w:type="dxa"/>
            <w:vMerge w:val="restart"/>
            <w:tcBorders>
              <w:bottom w:val="nil"/>
            </w:tcBorders>
            <w:vAlign w:val="top"/>
          </w:tcPr>
          <w:p w14:paraId="7093F7B7">
            <w:pPr>
              <w:spacing w:line="290" w:lineRule="auto"/>
              <w:rPr>
                <w:rFonts w:ascii="Arial"/>
                <w:sz w:val="21"/>
              </w:rPr>
            </w:pPr>
          </w:p>
          <w:p w14:paraId="67A98B43">
            <w:pPr>
              <w:spacing w:line="290" w:lineRule="auto"/>
              <w:rPr>
                <w:rFonts w:ascii="Arial"/>
                <w:sz w:val="21"/>
              </w:rPr>
            </w:pPr>
          </w:p>
          <w:p w14:paraId="1E7E9299">
            <w:pPr>
              <w:spacing w:line="290" w:lineRule="auto"/>
              <w:rPr>
                <w:rFonts w:ascii="Arial"/>
                <w:sz w:val="21"/>
              </w:rPr>
            </w:pPr>
          </w:p>
          <w:p w14:paraId="1E0B37A0">
            <w:pPr>
              <w:pStyle w:val="6"/>
              <w:spacing w:before="59" w:line="219" w:lineRule="auto"/>
              <w:ind w:left="111"/>
            </w:pPr>
            <w:r>
              <w:rPr>
                <w:spacing w:val="-2"/>
              </w:rPr>
              <w:t>《民办教育促进</w:t>
            </w:r>
          </w:p>
          <w:p w14:paraId="46DD5C9A">
            <w:pPr>
              <w:pStyle w:val="6"/>
              <w:spacing w:before="53" w:line="271" w:lineRule="auto"/>
              <w:ind w:left="111" w:right="160"/>
              <w:jc w:val="both"/>
            </w:pPr>
            <w:r>
              <w:rPr>
                <w:spacing w:val="-23"/>
              </w:rPr>
              <w:t>法》、《</w:t>
            </w:r>
            <w:r>
              <w:rPr>
                <w:spacing w:val="-12"/>
              </w:rPr>
              <w:t>中华人民共和国</w:t>
            </w:r>
            <w:r>
              <w:rPr>
                <w:spacing w:val="-23"/>
              </w:rPr>
              <w:t>政府信息公</w:t>
            </w:r>
            <w:r>
              <w:rPr>
                <w:spacing w:val="5"/>
              </w:rPr>
              <w:t xml:space="preserve"> </w:t>
            </w:r>
            <w:r>
              <w:rPr>
                <w:spacing w:val="-23"/>
              </w:rPr>
              <w:t>开条例》、《国务院</w:t>
            </w:r>
            <w:r>
              <w:rPr>
                <w:spacing w:val="5"/>
              </w:rPr>
              <w:t xml:space="preserve"> </w:t>
            </w:r>
            <w:r>
              <w:rPr>
                <w:spacing w:val="-1"/>
              </w:rPr>
              <w:t>关于鼓励社会力量</w:t>
            </w:r>
            <w:r>
              <w:t xml:space="preserve"> </w:t>
            </w:r>
            <w:r>
              <w:rPr>
                <w:spacing w:val="-1"/>
              </w:rPr>
              <w:t>兴办教育促进民</w:t>
            </w:r>
            <w:r>
              <w:t xml:space="preserve">  </w:t>
            </w:r>
            <w:r>
              <w:rPr>
                <w:spacing w:val="-1"/>
              </w:rPr>
              <w:t>办教育健康发展的</w:t>
            </w:r>
            <w:r>
              <w:t xml:space="preserve"> </w:t>
            </w:r>
            <w:r>
              <w:rPr>
                <w:spacing w:val="-3"/>
              </w:rPr>
              <w:t>若干意见》</w:t>
            </w:r>
          </w:p>
        </w:tc>
        <w:tc>
          <w:tcPr>
            <w:tcW w:w="1365" w:type="dxa"/>
            <w:vAlign w:val="top"/>
          </w:tcPr>
          <w:p w14:paraId="01B4761B">
            <w:pPr>
              <w:spacing w:line="299" w:lineRule="auto"/>
              <w:rPr>
                <w:rFonts w:ascii="Arial"/>
                <w:sz w:val="21"/>
              </w:rPr>
            </w:pPr>
          </w:p>
          <w:p w14:paraId="499D2626">
            <w:pPr>
              <w:spacing w:line="299" w:lineRule="auto"/>
              <w:rPr>
                <w:rFonts w:ascii="Arial"/>
                <w:sz w:val="21"/>
              </w:rPr>
            </w:pPr>
          </w:p>
          <w:p w14:paraId="75320248">
            <w:pPr>
              <w:spacing w:line="300" w:lineRule="auto"/>
              <w:rPr>
                <w:rFonts w:ascii="Arial"/>
                <w:sz w:val="21"/>
              </w:rPr>
            </w:pPr>
          </w:p>
          <w:p w14:paraId="3CD81C64">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BBEF5B3">
            <w:pPr>
              <w:spacing w:line="258" w:lineRule="auto"/>
              <w:rPr>
                <w:rFonts w:ascii="Arial"/>
                <w:sz w:val="21"/>
              </w:rPr>
            </w:pPr>
          </w:p>
          <w:p w14:paraId="39A0C402">
            <w:pPr>
              <w:spacing w:line="258" w:lineRule="auto"/>
              <w:rPr>
                <w:rFonts w:ascii="Arial"/>
                <w:sz w:val="21"/>
              </w:rPr>
            </w:pPr>
          </w:p>
          <w:p w14:paraId="13F50004">
            <w:pPr>
              <w:spacing w:line="258" w:lineRule="auto"/>
              <w:rPr>
                <w:rFonts w:ascii="Arial"/>
                <w:sz w:val="21"/>
              </w:rPr>
            </w:pPr>
          </w:p>
          <w:p w14:paraId="648E2CEB">
            <w:pPr>
              <w:spacing w:line="258" w:lineRule="auto"/>
              <w:rPr>
                <w:rFonts w:ascii="Arial"/>
                <w:sz w:val="21"/>
              </w:rPr>
            </w:pPr>
          </w:p>
          <w:p w14:paraId="481486F3">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4C4D1A1E">
            <w:pPr>
              <w:pStyle w:val="6"/>
              <w:spacing w:before="216" w:line="263" w:lineRule="auto"/>
              <w:ind w:left="113" w:right="144" w:firstLine="18"/>
            </w:pPr>
            <w:r>
              <w:rPr>
                <w:spacing w:val="-6"/>
              </w:rPr>
              <w:t>■学校公示</w:t>
            </w:r>
            <w:r>
              <w:rPr>
                <w:spacing w:val="3"/>
              </w:rPr>
              <w:t xml:space="preserve"> </w:t>
            </w:r>
            <w:r>
              <w:t>栏</w:t>
            </w:r>
          </w:p>
        </w:tc>
        <w:tc>
          <w:tcPr>
            <w:tcW w:w="648" w:type="dxa"/>
            <w:vAlign w:val="top"/>
          </w:tcPr>
          <w:p w14:paraId="466D92E7">
            <w:pPr>
              <w:spacing w:line="291" w:lineRule="auto"/>
              <w:rPr>
                <w:rFonts w:ascii="Arial"/>
                <w:sz w:val="21"/>
              </w:rPr>
            </w:pPr>
          </w:p>
          <w:p w14:paraId="5D76B69F">
            <w:pPr>
              <w:spacing w:line="291" w:lineRule="auto"/>
              <w:rPr>
                <w:rFonts w:ascii="Arial"/>
                <w:sz w:val="21"/>
              </w:rPr>
            </w:pPr>
          </w:p>
          <w:p w14:paraId="5A989D4A">
            <w:pPr>
              <w:spacing w:line="292" w:lineRule="auto"/>
              <w:rPr>
                <w:rFonts w:ascii="Arial"/>
                <w:sz w:val="21"/>
              </w:rPr>
            </w:pPr>
          </w:p>
          <w:p w14:paraId="27FD13AE">
            <w:pPr>
              <w:spacing w:line="292" w:lineRule="auto"/>
              <w:rPr>
                <w:rFonts w:ascii="Arial"/>
                <w:sz w:val="21"/>
              </w:rPr>
            </w:pPr>
          </w:p>
          <w:p w14:paraId="5047BD32">
            <w:pPr>
              <w:pStyle w:val="6"/>
              <w:spacing w:before="59" w:line="238" w:lineRule="auto"/>
              <w:ind w:left="282"/>
            </w:pPr>
            <w:r>
              <w:t>√</w:t>
            </w:r>
          </w:p>
        </w:tc>
        <w:tc>
          <w:tcPr>
            <w:tcW w:w="777" w:type="dxa"/>
            <w:vAlign w:val="top"/>
          </w:tcPr>
          <w:p w14:paraId="264DBBE3">
            <w:pPr>
              <w:rPr>
                <w:rFonts w:ascii="Arial"/>
                <w:sz w:val="21"/>
              </w:rPr>
            </w:pPr>
          </w:p>
        </w:tc>
        <w:tc>
          <w:tcPr>
            <w:tcW w:w="705" w:type="dxa"/>
            <w:vAlign w:val="top"/>
          </w:tcPr>
          <w:p w14:paraId="6018EA0D">
            <w:pPr>
              <w:spacing w:line="291" w:lineRule="auto"/>
              <w:rPr>
                <w:rFonts w:ascii="Arial"/>
                <w:sz w:val="21"/>
              </w:rPr>
            </w:pPr>
          </w:p>
          <w:p w14:paraId="0F59033C">
            <w:pPr>
              <w:spacing w:line="291" w:lineRule="auto"/>
              <w:rPr>
                <w:rFonts w:ascii="Arial"/>
                <w:sz w:val="21"/>
              </w:rPr>
            </w:pPr>
          </w:p>
          <w:p w14:paraId="34ACCCE2">
            <w:pPr>
              <w:spacing w:line="292" w:lineRule="auto"/>
              <w:rPr>
                <w:rFonts w:ascii="Arial"/>
                <w:sz w:val="21"/>
              </w:rPr>
            </w:pPr>
          </w:p>
          <w:p w14:paraId="510F1A36">
            <w:pPr>
              <w:spacing w:line="292" w:lineRule="auto"/>
              <w:rPr>
                <w:rFonts w:ascii="Arial"/>
                <w:sz w:val="21"/>
              </w:rPr>
            </w:pPr>
          </w:p>
          <w:p w14:paraId="5009B06B">
            <w:pPr>
              <w:pStyle w:val="6"/>
              <w:spacing w:before="59" w:line="238" w:lineRule="auto"/>
              <w:ind w:left="312"/>
            </w:pPr>
            <w:r>
              <w:t>√</w:t>
            </w:r>
          </w:p>
        </w:tc>
        <w:tc>
          <w:tcPr>
            <w:tcW w:w="780" w:type="dxa"/>
            <w:vAlign w:val="top"/>
          </w:tcPr>
          <w:p w14:paraId="5234D9F4">
            <w:pPr>
              <w:rPr>
                <w:rFonts w:ascii="Arial"/>
                <w:sz w:val="21"/>
              </w:rPr>
            </w:pPr>
          </w:p>
        </w:tc>
      </w:tr>
      <w:tr w14:paraId="5F787B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21" w:type="dxa"/>
            <w:vMerge w:val="continue"/>
            <w:tcBorders>
              <w:top w:val="nil"/>
            </w:tcBorders>
            <w:vAlign w:val="top"/>
          </w:tcPr>
          <w:p w14:paraId="7E99459F">
            <w:pPr>
              <w:rPr>
                <w:rFonts w:ascii="Arial"/>
                <w:sz w:val="21"/>
              </w:rPr>
            </w:pPr>
          </w:p>
        </w:tc>
        <w:tc>
          <w:tcPr>
            <w:tcW w:w="518" w:type="dxa"/>
            <w:vMerge w:val="continue"/>
            <w:tcBorders>
              <w:top w:val="nil"/>
            </w:tcBorders>
            <w:textDirection w:val="tbRlV"/>
            <w:vAlign w:val="top"/>
          </w:tcPr>
          <w:p w14:paraId="68C05BE8">
            <w:pPr>
              <w:rPr>
                <w:rFonts w:ascii="Arial"/>
                <w:sz w:val="21"/>
              </w:rPr>
            </w:pPr>
          </w:p>
        </w:tc>
        <w:tc>
          <w:tcPr>
            <w:tcW w:w="864" w:type="dxa"/>
            <w:vAlign w:val="top"/>
          </w:tcPr>
          <w:p w14:paraId="0C195520">
            <w:pPr>
              <w:pStyle w:val="6"/>
              <w:spacing w:before="166" w:line="260" w:lineRule="auto"/>
              <w:ind w:left="114" w:right="215" w:firstLine="26"/>
            </w:pPr>
            <w:r>
              <w:rPr>
                <w:spacing w:val="-13"/>
              </w:rPr>
              <w:t>日常监</w:t>
            </w:r>
            <w:r>
              <w:t xml:space="preserve"> </w:t>
            </w:r>
            <w:r>
              <w:rPr>
                <w:spacing w:val="-4"/>
              </w:rPr>
              <w:t>管信息</w:t>
            </w:r>
          </w:p>
        </w:tc>
        <w:tc>
          <w:tcPr>
            <w:tcW w:w="2644" w:type="dxa"/>
            <w:vAlign w:val="top"/>
          </w:tcPr>
          <w:p w14:paraId="11F45201">
            <w:pPr>
              <w:pStyle w:val="6"/>
              <w:spacing w:before="166" w:line="260" w:lineRule="auto"/>
              <w:ind w:left="112" w:right="195" w:hanging="2"/>
            </w:pPr>
            <w:r>
              <w:rPr>
                <w:spacing w:val="-1"/>
              </w:rPr>
              <w:t>年检指标、年检程序、年检结</w:t>
            </w:r>
            <w:r>
              <w:rPr>
                <w:spacing w:val="4"/>
              </w:rPr>
              <w:t xml:space="preserve"> </w:t>
            </w:r>
            <w:r>
              <w:rPr>
                <w:spacing w:val="-3"/>
              </w:rPr>
              <w:t>果信息</w:t>
            </w:r>
          </w:p>
        </w:tc>
        <w:tc>
          <w:tcPr>
            <w:tcW w:w="1710" w:type="dxa"/>
            <w:vMerge w:val="continue"/>
            <w:tcBorders>
              <w:top w:val="nil"/>
            </w:tcBorders>
            <w:vAlign w:val="top"/>
          </w:tcPr>
          <w:p w14:paraId="46B79262">
            <w:pPr>
              <w:rPr>
                <w:rFonts w:ascii="Arial"/>
                <w:sz w:val="21"/>
              </w:rPr>
            </w:pPr>
          </w:p>
        </w:tc>
        <w:tc>
          <w:tcPr>
            <w:tcW w:w="1365" w:type="dxa"/>
            <w:vAlign w:val="top"/>
          </w:tcPr>
          <w:p w14:paraId="5AE914CF">
            <w:pPr>
              <w:pStyle w:val="6"/>
              <w:spacing w:before="31"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D04F704">
            <w:pPr>
              <w:pStyle w:val="6"/>
              <w:spacing w:before="167" w:line="260" w:lineRule="auto"/>
              <w:ind w:left="115" w:right="232" w:firstLine="1"/>
            </w:pPr>
            <w:r>
              <w:rPr>
                <w:spacing w:val="-3"/>
              </w:rPr>
              <w:t>高新区社会</w:t>
            </w:r>
            <w:r>
              <w:rPr>
                <w:spacing w:val="2"/>
              </w:rPr>
              <w:t xml:space="preserve"> </w:t>
            </w:r>
            <w:r>
              <w:rPr>
                <w:spacing w:val="-3"/>
              </w:rPr>
              <w:t>发展局</w:t>
            </w:r>
          </w:p>
        </w:tc>
        <w:tc>
          <w:tcPr>
            <w:tcW w:w="1156" w:type="dxa"/>
            <w:vAlign w:val="top"/>
          </w:tcPr>
          <w:p w14:paraId="7B46A122">
            <w:pPr>
              <w:pStyle w:val="6"/>
              <w:spacing w:before="166" w:line="262" w:lineRule="auto"/>
              <w:ind w:left="122" w:right="144" w:firstLine="9"/>
            </w:pPr>
            <w:r>
              <w:rPr>
                <w:spacing w:val="-6"/>
              </w:rPr>
              <w:t>■公开查阅</w:t>
            </w:r>
            <w:r>
              <w:rPr>
                <w:spacing w:val="3"/>
              </w:rPr>
              <w:t xml:space="preserve"> </w:t>
            </w:r>
            <w:r>
              <w:t>点</w:t>
            </w:r>
          </w:p>
        </w:tc>
        <w:tc>
          <w:tcPr>
            <w:tcW w:w="648" w:type="dxa"/>
            <w:vAlign w:val="top"/>
          </w:tcPr>
          <w:p w14:paraId="0EA3CF31">
            <w:pPr>
              <w:rPr>
                <w:rFonts w:ascii="Arial"/>
                <w:sz w:val="21"/>
              </w:rPr>
            </w:pPr>
          </w:p>
        </w:tc>
        <w:tc>
          <w:tcPr>
            <w:tcW w:w="777" w:type="dxa"/>
            <w:vAlign w:val="top"/>
          </w:tcPr>
          <w:p w14:paraId="5E2B9E4B">
            <w:pPr>
              <w:pStyle w:val="6"/>
              <w:spacing w:before="298" w:line="238" w:lineRule="auto"/>
              <w:ind w:left="439"/>
            </w:pPr>
            <w:r>
              <w:t>√</w:t>
            </w:r>
          </w:p>
        </w:tc>
        <w:tc>
          <w:tcPr>
            <w:tcW w:w="705" w:type="dxa"/>
            <w:vAlign w:val="top"/>
          </w:tcPr>
          <w:p w14:paraId="09363073">
            <w:pPr>
              <w:pStyle w:val="6"/>
              <w:spacing w:before="298" w:line="238" w:lineRule="auto"/>
              <w:ind w:left="312"/>
            </w:pPr>
            <w:r>
              <w:t>√</w:t>
            </w:r>
          </w:p>
        </w:tc>
        <w:tc>
          <w:tcPr>
            <w:tcW w:w="780" w:type="dxa"/>
            <w:vAlign w:val="top"/>
          </w:tcPr>
          <w:p w14:paraId="3E86325A">
            <w:pPr>
              <w:rPr>
                <w:rFonts w:ascii="Arial"/>
                <w:sz w:val="21"/>
              </w:rPr>
            </w:pPr>
          </w:p>
        </w:tc>
      </w:tr>
      <w:tr w14:paraId="29D3F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9" w:hRule="atLeast"/>
        </w:trPr>
        <w:tc>
          <w:tcPr>
            <w:tcW w:w="521" w:type="dxa"/>
            <w:vMerge w:val="restart"/>
            <w:tcBorders>
              <w:bottom w:val="nil"/>
            </w:tcBorders>
            <w:vAlign w:val="top"/>
          </w:tcPr>
          <w:p w14:paraId="57B08925">
            <w:pPr>
              <w:spacing w:line="241" w:lineRule="auto"/>
              <w:rPr>
                <w:rFonts w:ascii="Arial"/>
                <w:sz w:val="21"/>
              </w:rPr>
            </w:pPr>
          </w:p>
          <w:p w14:paraId="2F316A28">
            <w:pPr>
              <w:spacing w:line="241" w:lineRule="auto"/>
              <w:rPr>
                <w:rFonts w:ascii="Arial"/>
                <w:sz w:val="21"/>
              </w:rPr>
            </w:pPr>
          </w:p>
          <w:p w14:paraId="1EA14999">
            <w:pPr>
              <w:spacing w:line="241" w:lineRule="auto"/>
              <w:rPr>
                <w:rFonts w:ascii="Arial"/>
                <w:sz w:val="21"/>
              </w:rPr>
            </w:pPr>
          </w:p>
          <w:p w14:paraId="69FDF341">
            <w:pPr>
              <w:spacing w:line="242" w:lineRule="auto"/>
              <w:rPr>
                <w:rFonts w:ascii="Arial"/>
                <w:sz w:val="21"/>
              </w:rPr>
            </w:pPr>
          </w:p>
          <w:p w14:paraId="3D4C2342">
            <w:pPr>
              <w:spacing w:line="242" w:lineRule="auto"/>
              <w:rPr>
                <w:rFonts w:ascii="Arial"/>
                <w:sz w:val="21"/>
              </w:rPr>
            </w:pPr>
          </w:p>
          <w:p w14:paraId="483C62B0">
            <w:pPr>
              <w:pStyle w:val="6"/>
              <w:spacing w:before="59" w:line="181" w:lineRule="auto"/>
              <w:ind w:left="224"/>
            </w:pPr>
            <w:r>
              <w:t>3</w:t>
            </w:r>
          </w:p>
        </w:tc>
        <w:tc>
          <w:tcPr>
            <w:tcW w:w="518" w:type="dxa"/>
            <w:vMerge w:val="restart"/>
            <w:tcBorders>
              <w:bottom w:val="nil"/>
            </w:tcBorders>
            <w:textDirection w:val="tbRlV"/>
            <w:vAlign w:val="top"/>
          </w:tcPr>
          <w:p w14:paraId="008171B3">
            <w:pPr>
              <w:pStyle w:val="6"/>
              <w:spacing w:before="170" w:line="207" w:lineRule="auto"/>
              <w:ind w:left="839"/>
            </w:pPr>
            <w:r>
              <w:rPr>
                <w:spacing w:val="-1"/>
              </w:rPr>
              <w:t>招 生 管 理</w:t>
            </w:r>
          </w:p>
        </w:tc>
        <w:tc>
          <w:tcPr>
            <w:tcW w:w="864" w:type="dxa"/>
            <w:vAlign w:val="top"/>
          </w:tcPr>
          <w:p w14:paraId="40915999">
            <w:pPr>
              <w:spacing w:line="306" w:lineRule="auto"/>
              <w:rPr>
                <w:rFonts w:ascii="Arial"/>
                <w:sz w:val="21"/>
              </w:rPr>
            </w:pPr>
          </w:p>
          <w:p w14:paraId="45254955">
            <w:pPr>
              <w:pStyle w:val="6"/>
              <w:spacing w:before="59" w:line="267" w:lineRule="auto"/>
              <w:ind w:left="109" w:right="215" w:firstLine="2"/>
              <w:jc w:val="both"/>
            </w:pPr>
            <w:r>
              <w:rPr>
                <w:spacing w:val="-4"/>
              </w:rPr>
              <w:t>义务教</w:t>
            </w:r>
            <w:r>
              <w:rPr>
                <w:spacing w:val="1"/>
              </w:rPr>
              <w:t xml:space="preserve"> </w:t>
            </w:r>
            <w:r>
              <w:rPr>
                <w:spacing w:val="-3"/>
              </w:rPr>
              <w:t>育招生</w:t>
            </w:r>
            <w:r>
              <w:rPr>
                <w:spacing w:val="1"/>
              </w:rPr>
              <w:t xml:space="preserve"> </w:t>
            </w:r>
            <w:r>
              <w:rPr>
                <w:spacing w:val="-2"/>
              </w:rPr>
              <w:t>政策</w:t>
            </w:r>
          </w:p>
        </w:tc>
        <w:tc>
          <w:tcPr>
            <w:tcW w:w="2644" w:type="dxa"/>
            <w:vAlign w:val="top"/>
          </w:tcPr>
          <w:p w14:paraId="14A031F3">
            <w:pPr>
              <w:pStyle w:val="6"/>
              <w:spacing w:before="96" w:line="270" w:lineRule="auto"/>
              <w:ind w:left="109" w:right="195" w:firstLine="1"/>
              <w:jc w:val="both"/>
            </w:pPr>
            <w:r>
              <w:rPr>
                <w:spacing w:val="-1"/>
              </w:rPr>
              <w:t>招生工作实施方案（包括辖区</w:t>
            </w:r>
            <w:r>
              <w:rPr>
                <w:spacing w:val="4"/>
              </w:rPr>
              <w:t xml:space="preserve"> </w:t>
            </w:r>
            <w:r>
              <w:rPr>
                <w:spacing w:val="-1"/>
              </w:rPr>
              <w:t>义务教育招生具体政策、学校</w:t>
            </w:r>
            <w:r>
              <w:rPr>
                <w:spacing w:val="5"/>
              </w:rPr>
              <w:t xml:space="preserve"> </w:t>
            </w:r>
            <w:r>
              <w:rPr>
                <w:spacing w:val="-1"/>
              </w:rPr>
              <w:t>划片范围、入学资格、报名材</w:t>
            </w:r>
            <w:r>
              <w:rPr>
                <w:spacing w:val="5"/>
              </w:rPr>
              <w:t xml:space="preserve"> </w:t>
            </w:r>
            <w:r>
              <w:rPr>
                <w:spacing w:val="-1"/>
              </w:rPr>
              <w:t>料、报名时间以及工作咨询方</w:t>
            </w:r>
            <w:r>
              <w:rPr>
                <w:spacing w:val="5"/>
              </w:rPr>
              <w:t xml:space="preserve"> </w:t>
            </w:r>
            <w:r>
              <w:rPr>
                <w:spacing w:val="-7"/>
              </w:rPr>
              <w:t>式等</w:t>
            </w:r>
            <w:r>
              <w:rPr>
                <w:spacing w:val="-18"/>
              </w:rPr>
              <w:t>）；</w:t>
            </w:r>
            <w:r>
              <w:rPr>
                <w:spacing w:val="-7"/>
              </w:rPr>
              <w:t>随迁子女入学办法</w:t>
            </w:r>
          </w:p>
        </w:tc>
        <w:tc>
          <w:tcPr>
            <w:tcW w:w="1710" w:type="dxa"/>
            <w:vMerge w:val="restart"/>
            <w:tcBorders>
              <w:bottom w:val="nil"/>
            </w:tcBorders>
            <w:vAlign w:val="top"/>
          </w:tcPr>
          <w:p w14:paraId="3DDDA091">
            <w:pPr>
              <w:spacing w:line="244" w:lineRule="auto"/>
              <w:rPr>
                <w:rFonts w:ascii="Arial"/>
                <w:sz w:val="21"/>
              </w:rPr>
            </w:pPr>
          </w:p>
          <w:p w14:paraId="7D3DE3E3">
            <w:pPr>
              <w:pStyle w:val="6"/>
              <w:spacing w:before="59" w:line="270" w:lineRule="auto"/>
              <w:ind w:left="109" w:right="160" w:firstLine="2"/>
            </w:pPr>
            <w:r>
              <w:rPr>
                <w:rFonts w:hint="eastAsia"/>
                <w:spacing w:val="-2"/>
                <w:lang w:eastAsia="zh-CN"/>
              </w:rPr>
              <w:t>《中华人民共和国政府信息公开条例》</w:t>
            </w:r>
            <w:r>
              <w:rPr>
                <w:spacing w:val="-23"/>
              </w:rPr>
              <w:t>、《教育部关于</w:t>
            </w:r>
            <w:r>
              <w:rPr>
                <w:spacing w:val="7"/>
              </w:rPr>
              <w:t xml:space="preserve"> </w:t>
            </w:r>
            <w:r>
              <w:rPr>
                <w:spacing w:val="-1"/>
              </w:rPr>
              <w:t>进一步做好小学升</w:t>
            </w:r>
            <w:r>
              <w:rPr>
                <w:spacing w:val="1"/>
              </w:rPr>
              <w:t xml:space="preserve"> </w:t>
            </w:r>
            <w:r>
              <w:rPr>
                <w:spacing w:val="-1"/>
              </w:rPr>
              <w:t>入初中免试就近入</w:t>
            </w:r>
            <w:r>
              <w:rPr>
                <w:spacing w:val="1"/>
              </w:rPr>
              <w:t xml:space="preserve"> </w:t>
            </w:r>
            <w:r>
              <w:rPr>
                <w:spacing w:val="-1"/>
              </w:rPr>
              <w:t>学工作的实施意</w:t>
            </w:r>
          </w:p>
          <w:p w14:paraId="73B9C07F">
            <w:pPr>
              <w:pStyle w:val="6"/>
              <w:spacing w:before="24" w:line="266" w:lineRule="auto"/>
              <w:ind w:left="111" w:right="160" w:firstLine="2"/>
            </w:pPr>
            <w:r>
              <w:rPr>
                <w:spacing w:val="-23"/>
              </w:rPr>
              <w:t>见》、《教育部关于</w:t>
            </w:r>
            <w:r>
              <w:rPr>
                <w:spacing w:val="3"/>
              </w:rPr>
              <w:t xml:space="preserve"> </w:t>
            </w:r>
            <w:r>
              <w:rPr>
                <w:spacing w:val="-1"/>
              </w:rPr>
              <w:t>推进中小学信息公</w:t>
            </w:r>
            <w:r>
              <w:t xml:space="preserve"> </w:t>
            </w:r>
            <w:r>
              <w:rPr>
                <w:spacing w:val="-2"/>
              </w:rPr>
              <w:t>开工作的意见》</w:t>
            </w:r>
          </w:p>
        </w:tc>
        <w:tc>
          <w:tcPr>
            <w:tcW w:w="1365" w:type="dxa"/>
            <w:vAlign w:val="top"/>
          </w:tcPr>
          <w:p w14:paraId="5A00FC2F">
            <w:pPr>
              <w:spacing w:line="306" w:lineRule="auto"/>
              <w:rPr>
                <w:rFonts w:ascii="Arial"/>
                <w:sz w:val="21"/>
              </w:rPr>
            </w:pPr>
          </w:p>
          <w:p w14:paraId="5B3521DD">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DF3F09F">
            <w:pPr>
              <w:spacing w:line="439" w:lineRule="auto"/>
              <w:rPr>
                <w:rFonts w:ascii="Arial"/>
                <w:sz w:val="21"/>
              </w:rPr>
            </w:pPr>
          </w:p>
          <w:p w14:paraId="5E6AEC81">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D160041">
            <w:pPr>
              <w:pStyle w:val="6"/>
              <w:spacing w:before="33" w:line="219" w:lineRule="auto"/>
              <w:ind w:left="131"/>
            </w:pPr>
            <w:r>
              <w:rPr>
                <w:spacing w:val="-5"/>
              </w:rPr>
              <w:t>■政府网站</w:t>
            </w:r>
          </w:p>
          <w:p w14:paraId="13C7288C">
            <w:pPr>
              <w:pStyle w:val="6"/>
              <w:spacing w:before="254" w:line="248" w:lineRule="auto"/>
              <w:ind w:left="113" w:right="145" w:firstLine="18"/>
            </w:pPr>
            <w:r>
              <w:rPr>
                <w:spacing w:val="-6"/>
              </w:rPr>
              <w:t>■学校公示</w:t>
            </w:r>
            <w:r>
              <w:rPr>
                <w:spacing w:val="3"/>
              </w:rPr>
              <w:t xml:space="preserve"> </w:t>
            </w:r>
            <w:r>
              <w:t>栏</w:t>
            </w:r>
          </w:p>
        </w:tc>
        <w:tc>
          <w:tcPr>
            <w:tcW w:w="648" w:type="dxa"/>
            <w:vAlign w:val="top"/>
          </w:tcPr>
          <w:p w14:paraId="39A43069">
            <w:pPr>
              <w:spacing w:line="287" w:lineRule="auto"/>
              <w:rPr>
                <w:rFonts w:ascii="Arial"/>
                <w:sz w:val="21"/>
              </w:rPr>
            </w:pPr>
          </w:p>
          <w:p w14:paraId="0E869D74">
            <w:pPr>
              <w:spacing w:line="287" w:lineRule="auto"/>
              <w:rPr>
                <w:rFonts w:ascii="Arial"/>
                <w:sz w:val="21"/>
              </w:rPr>
            </w:pPr>
          </w:p>
          <w:p w14:paraId="7C3015A6">
            <w:pPr>
              <w:pStyle w:val="6"/>
              <w:spacing w:before="58" w:line="238" w:lineRule="auto"/>
              <w:ind w:left="282"/>
            </w:pPr>
            <w:r>
              <w:t>√</w:t>
            </w:r>
          </w:p>
        </w:tc>
        <w:tc>
          <w:tcPr>
            <w:tcW w:w="777" w:type="dxa"/>
            <w:vAlign w:val="top"/>
          </w:tcPr>
          <w:p w14:paraId="6BDB8808">
            <w:pPr>
              <w:rPr>
                <w:rFonts w:ascii="Arial"/>
                <w:sz w:val="21"/>
              </w:rPr>
            </w:pPr>
          </w:p>
        </w:tc>
        <w:tc>
          <w:tcPr>
            <w:tcW w:w="705" w:type="dxa"/>
            <w:vAlign w:val="top"/>
          </w:tcPr>
          <w:p w14:paraId="270E904D">
            <w:pPr>
              <w:spacing w:line="287" w:lineRule="auto"/>
              <w:rPr>
                <w:rFonts w:ascii="Arial"/>
                <w:sz w:val="21"/>
              </w:rPr>
            </w:pPr>
          </w:p>
          <w:p w14:paraId="1A2F9B2C">
            <w:pPr>
              <w:spacing w:line="287" w:lineRule="auto"/>
              <w:rPr>
                <w:rFonts w:ascii="Arial"/>
                <w:sz w:val="21"/>
              </w:rPr>
            </w:pPr>
          </w:p>
          <w:p w14:paraId="6D97888D">
            <w:pPr>
              <w:pStyle w:val="6"/>
              <w:spacing w:before="58" w:line="238" w:lineRule="auto"/>
              <w:ind w:left="312"/>
            </w:pPr>
            <w:r>
              <w:t>√</w:t>
            </w:r>
          </w:p>
        </w:tc>
        <w:tc>
          <w:tcPr>
            <w:tcW w:w="780" w:type="dxa"/>
            <w:vAlign w:val="top"/>
          </w:tcPr>
          <w:p w14:paraId="09C894CD">
            <w:pPr>
              <w:rPr>
                <w:rFonts w:ascii="Arial"/>
                <w:sz w:val="21"/>
              </w:rPr>
            </w:pPr>
          </w:p>
        </w:tc>
      </w:tr>
      <w:tr w14:paraId="40E61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6" w:hRule="atLeast"/>
        </w:trPr>
        <w:tc>
          <w:tcPr>
            <w:tcW w:w="521" w:type="dxa"/>
            <w:vMerge w:val="continue"/>
            <w:tcBorders>
              <w:top w:val="nil"/>
            </w:tcBorders>
            <w:vAlign w:val="top"/>
          </w:tcPr>
          <w:p w14:paraId="00D3E3AA">
            <w:pPr>
              <w:rPr>
                <w:rFonts w:ascii="Arial"/>
                <w:sz w:val="21"/>
              </w:rPr>
            </w:pPr>
          </w:p>
        </w:tc>
        <w:tc>
          <w:tcPr>
            <w:tcW w:w="518" w:type="dxa"/>
            <w:vMerge w:val="continue"/>
            <w:tcBorders>
              <w:top w:val="nil"/>
            </w:tcBorders>
            <w:textDirection w:val="tbRlV"/>
            <w:vAlign w:val="top"/>
          </w:tcPr>
          <w:p w14:paraId="108546B9">
            <w:pPr>
              <w:rPr>
                <w:rFonts w:ascii="Arial"/>
                <w:sz w:val="21"/>
              </w:rPr>
            </w:pPr>
          </w:p>
        </w:tc>
        <w:tc>
          <w:tcPr>
            <w:tcW w:w="864" w:type="dxa"/>
            <w:vAlign w:val="top"/>
          </w:tcPr>
          <w:p w14:paraId="74FB6469">
            <w:pPr>
              <w:pStyle w:val="6"/>
              <w:spacing w:before="132" w:line="267" w:lineRule="auto"/>
              <w:ind w:left="110" w:right="215" w:firstLine="4"/>
              <w:jc w:val="both"/>
            </w:pPr>
            <w:r>
              <w:rPr>
                <w:spacing w:val="-5"/>
              </w:rPr>
              <w:t>公办学</w:t>
            </w:r>
            <w:r>
              <w:rPr>
                <w:spacing w:val="1"/>
              </w:rPr>
              <w:t xml:space="preserve"> </w:t>
            </w:r>
            <w:r>
              <w:rPr>
                <w:spacing w:val="-3"/>
              </w:rPr>
              <w:t>校招生</w:t>
            </w:r>
            <w:r>
              <w:t xml:space="preserve"> </w:t>
            </w:r>
            <w:r>
              <w:rPr>
                <w:spacing w:val="-2"/>
              </w:rPr>
              <w:t>结果</w:t>
            </w:r>
          </w:p>
        </w:tc>
        <w:tc>
          <w:tcPr>
            <w:tcW w:w="2644" w:type="dxa"/>
            <w:vAlign w:val="top"/>
          </w:tcPr>
          <w:p w14:paraId="0485C031">
            <w:pPr>
              <w:spacing w:line="340" w:lineRule="auto"/>
              <w:rPr>
                <w:rFonts w:ascii="Arial"/>
                <w:sz w:val="21"/>
              </w:rPr>
            </w:pPr>
          </w:p>
          <w:p w14:paraId="1B9E4531">
            <w:pPr>
              <w:pStyle w:val="6"/>
              <w:spacing w:before="59" w:line="219" w:lineRule="auto"/>
              <w:ind w:left="112"/>
            </w:pPr>
            <w:r>
              <w:rPr>
                <w:spacing w:val="-1"/>
              </w:rPr>
              <w:t>各校本年度招生结果</w:t>
            </w:r>
          </w:p>
        </w:tc>
        <w:tc>
          <w:tcPr>
            <w:tcW w:w="1710" w:type="dxa"/>
            <w:vMerge w:val="continue"/>
            <w:tcBorders>
              <w:top w:val="nil"/>
            </w:tcBorders>
            <w:vAlign w:val="top"/>
          </w:tcPr>
          <w:p w14:paraId="20EC38B3">
            <w:pPr>
              <w:rPr>
                <w:rFonts w:ascii="Arial"/>
                <w:sz w:val="21"/>
              </w:rPr>
            </w:pPr>
          </w:p>
        </w:tc>
        <w:tc>
          <w:tcPr>
            <w:tcW w:w="1365" w:type="dxa"/>
            <w:vAlign w:val="top"/>
          </w:tcPr>
          <w:p w14:paraId="070B3D30">
            <w:pPr>
              <w:pStyle w:val="6"/>
              <w:spacing w:before="132"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C4F40B9">
            <w:pPr>
              <w:pStyle w:val="6"/>
              <w:spacing w:before="266"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6DEF1C80">
            <w:pPr>
              <w:pStyle w:val="6"/>
              <w:spacing w:before="31" w:line="263" w:lineRule="auto"/>
              <w:ind w:left="113" w:right="144" w:firstLine="18"/>
            </w:pPr>
            <w:r>
              <w:rPr>
                <w:spacing w:val="-6"/>
              </w:rPr>
              <w:t>■学校公示</w:t>
            </w:r>
            <w:r>
              <w:rPr>
                <w:spacing w:val="3"/>
              </w:rPr>
              <w:t xml:space="preserve"> </w:t>
            </w:r>
            <w:r>
              <w:t>栏</w:t>
            </w:r>
          </w:p>
        </w:tc>
        <w:tc>
          <w:tcPr>
            <w:tcW w:w="648" w:type="dxa"/>
            <w:vAlign w:val="top"/>
          </w:tcPr>
          <w:p w14:paraId="37132F32">
            <w:pPr>
              <w:spacing w:line="340" w:lineRule="auto"/>
              <w:rPr>
                <w:rFonts w:ascii="Arial"/>
                <w:sz w:val="21"/>
              </w:rPr>
            </w:pPr>
          </w:p>
          <w:p w14:paraId="07E45ECA">
            <w:pPr>
              <w:pStyle w:val="6"/>
              <w:spacing w:before="59" w:line="238" w:lineRule="auto"/>
              <w:ind w:left="283"/>
            </w:pPr>
            <w:r>
              <w:t>√</w:t>
            </w:r>
          </w:p>
        </w:tc>
        <w:tc>
          <w:tcPr>
            <w:tcW w:w="777" w:type="dxa"/>
            <w:vAlign w:val="top"/>
          </w:tcPr>
          <w:p w14:paraId="0A90740E">
            <w:pPr>
              <w:rPr>
                <w:rFonts w:ascii="Arial"/>
                <w:sz w:val="21"/>
              </w:rPr>
            </w:pPr>
          </w:p>
        </w:tc>
        <w:tc>
          <w:tcPr>
            <w:tcW w:w="705" w:type="dxa"/>
            <w:vAlign w:val="top"/>
          </w:tcPr>
          <w:p w14:paraId="5A46FD08">
            <w:pPr>
              <w:spacing w:line="340" w:lineRule="auto"/>
              <w:rPr>
                <w:rFonts w:ascii="Arial"/>
                <w:sz w:val="21"/>
              </w:rPr>
            </w:pPr>
          </w:p>
          <w:p w14:paraId="1AB305FB">
            <w:pPr>
              <w:pStyle w:val="6"/>
              <w:spacing w:before="59" w:line="238" w:lineRule="auto"/>
              <w:ind w:left="312"/>
            </w:pPr>
            <w:r>
              <w:t>√</w:t>
            </w:r>
          </w:p>
        </w:tc>
        <w:tc>
          <w:tcPr>
            <w:tcW w:w="780" w:type="dxa"/>
            <w:vAlign w:val="top"/>
          </w:tcPr>
          <w:p w14:paraId="03406748">
            <w:pPr>
              <w:rPr>
                <w:rFonts w:ascii="Arial"/>
                <w:sz w:val="21"/>
              </w:rPr>
            </w:pPr>
          </w:p>
        </w:tc>
      </w:tr>
    </w:tbl>
    <w:p w14:paraId="60F0BD5D">
      <w:pPr>
        <w:pStyle w:val="2"/>
      </w:pPr>
    </w:p>
    <w:p w14:paraId="02554BBB">
      <w:pPr>
        <w:sectPr>
          <w:pgSz w:w="16839" w:h="11907"/>
          <w:pgMar w:top="1012" w:right="1951" w:bottom="388" w:left="1951" w:header="0" w:footer="225" w:gutter="0"/>
          <w:cols w:space="720" w:num="1"/>
        </w:sectPr>
      </w:pPr>
    </w:p>
    <w:p w14:paraId="68D24710">
      <w:pPr>
        <w:spacing w:before="22"/>
      </w:pPr>
    </w:p>
    <w:p w14:paraId="0B9FCDF1">
      <w:pPr>
        <w:spacing w:before="22"/>
      </w:pPr>
    </w:p>
    <w:p w14:paraId="3B48815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52CDA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521" w:type="dxa"/>
            <w:vMerge w:val="restart"/>
            <w:tcBorders>
              <w:bottom w:val="nil"/>
            </w:tcBorders>
            <w:vAlign w:val="top"/>
          </w:tcPr>
          <w:p w14:paraId="60E7D7F3">
            <w:pPr>
              <w:rPr>
                <w:rFonts w:ascii="Arial"/>
                <w:sz w:val="21"/>
              </w:rPr>
            </w:pPr>
          </w:p>
        </w:tc>
        <w:tc>
          <w:tcPr>
            <w:tcW w:w="518" w:type="dxa"/>
            <w:vMerge w:val="restart"/>
            <w:tcBorders>
              <w:bottom w:val="nil"/>
            </w:tcBorders>
            <w:vAlign w:val="top"/>
          </w:tcPr>
          <w:p w14:paraId="4451F549">
            <w:pPr>
              <w:spacing w:line="337" w:lineRule="auto"/>
              <w:rPr>
                <w:rFonts w:ascii="Arial"/>
                <w:sz w:val="21"/>
              </w:rPr>
            </w:pPr>
          </w:p>
          <w:p w14:paraId="2A1930C7">
            <w:pPr>
              <w:pStyle w:val="6"/>
              <w:spacing w:before="59" w:line="312" w:lineRule="auto"/>
              <w:ind w:left="114" w:firstLine="16"/>
            </w:pPr>
            <w:r>
              <w:rPr>
                <w:spacing w:val="10"/>
              </w:rPr>
              <w:t>民办</w:t>
            </w:r>
            <w:r>
              <w:t xml:space="preserve"> </w:t>
            </w:r>
            <w:r>
              <w:rPr>
                <w:spacing w:val="19"/>
              </w:rPr>
              <w:t>学校</w:t>
            </w:r>
            <w:r>
              <w:t xml:space="preserve"> </w:t>
            </w:r>
            <w:r>
              <w:rPr>
                <w:spacing w:val="12"/>
              </w:rPr>
              <w:t>设</w:t>
            </w:r>
          </w:p>
          <w:p w14:paraId="16D8FA9F">
            <w:pPr>
              <w:pStyle w:val="6"/>
              <w:spacing w:before="25" w:line="307" w:lineRule="auto"/>
              <w:ind w:left="111"/>
            </w:pPr>
            <w:r>
              <w:rPr>
                <w:spacing w:val="-22"/>
              </w:rPr>
              <w:t>立</w:t>
            </w:r>
            <w:r>
              <w:rPr>
                <w:spacing w:val="-5"/>
              </w:rPr>
              <w:t xml:space="preserve"> </w:t>
            </w:r>
            <w:r>
              <w:rPr>
                <w:spacing w:val="-22"/>
              </w:rPr>
              <w:t>、</w:t>
            </w:r>
            <w:r>
              <w:t xml:space="preserve"> 变</w:t>
            </w:r>
          </w:p>
          <w:p w14:paraId="0AC2DF6C">
            <w:pPr>
              <w:pStyle w:val="6"/>
              <w:spacing w:before="24" w:line="311" w:lineRule="auto"/>
              <w:ind w:left="113"/>
            </w:pPr>
            <w:r>
              <w:rPr>
                <w:spacing w:val="-2"/>
              </w:rPr>
              <w:t>更、</w:t>
            </w:r>
            <w:r>
              <w:t xml:space="preserve"> </w:t>
            </w:r>
            <w:r>
              <w:rPr>
                <w:spacing w:val="19"/>
              </w:rPr>
              <w:t>终止</w:t>
            </w:r>
            <w:r>
              <w:t xml:space="preserve"> </w:t>
            </w:r>
            <w:r>
              <w:rPr>
                <w:spacing w:val="13"/>
              </w:rPr>
              <w:t>等</w:t>
            </w:r>
          </w:p>
          <w:p w14:paraId="283FDA8C">
            <w:pPr>
              <w:pStyle w:val="6"/>
              <w:spacing w:before="26" w:line="220" w:lineRule="auto"/>
              <w:ind w:left="114"/>
            </w:pPr>
            <w:r>
              <w:rPr>
                <w:spacing w:val="25"/>
              </w:rPr>
              <w:t>项</w:t>
            </w:r>
          </w:p>
          <w:p w14:paraId="2E201161">
            <w:pPr>
              <w:pStyle w:val="6"/>
              <w:spacing w:before="97" w:line="307" w:lineRule="auto"/>
              <w:ind w:left="121" w:hanging="7"/>
            </w:pPr>
            <w:r>
              <w:rPr>
                <w:spacing w:val="19"/>
              </w:rPr>
              <w:t>行政</w:t>
            </w:r>
            <w:r>
              <w:t xml:space="preserve"> </w:t>
            </w:r>
            <w:r>
              <w:rPr>
                <w:spacing w:val="5"/>
              </w:rPr>
              <w:t>审</w:t>
            </w:r>
          </w:p>
          <w:p w14:paraId="35B13B2B">
            <w:pPr>
              <w:pStyle w:val="6"/>
              <w:spacing w:before="24" w:line="277" w:lineRule="auto"/>
              <w:ind w:left="113" w:hanging="3"/>
            </w:pPr>
            <w:r>
              <w:t xml:space="preserve">批、 </w:t>
            </w:r>
            <w:r>
              <w:rPr>
                <w:spacing w:val="19"/>
              </w:rPr>
              <w:t>备案</w:t>
            </w:r>
            <w:r>
              <w:t xml:space="preserve"> </w:t>
            </w:r>
            <w:r>
              <w:rPr>
                <w:spacing w:val="15"/>
                <w:w w:val="120"/>
              </w:rPr>
              <w:t>信</w:t>
            </w:r>
          </w:p>
          <w:p w14:paraId="0681E630">
            <w:pPr>
              <w:pStyle w:val="6"/>
              <w:spacing w:before="17" w:line="227" w:lineRule="auto"/>
              <w:ind w:left="161"/>
            </w:pPr>
            <w:r>
              <w:rPr>
                <w:spacing w:val="20"/>
              </w:rPr>
              <w:t>息</w:t>
            </w:r>
          </w:p>
        </w:tc>
        <w:tc>
          <w:tcPr>
            <w:tcW w:w="864" w:type="dxa"/>
            <w:vAlign w:val="top"/>
          </w:tcPr>
          <w:p w14:paraId="00BCE771">
            <w:pPr>
              <w:pStyle w:val="6"/>
              <w:spacing w:before="273" w:line="315" w:lineRule="auto"/>
              <w:ind w:left="111" w:right="96" w:firstLine="21"/>
              <w:jc w:val="both"/>
            </w:pPr>
            <w:r>
              <w:rPr>
                <w:spacing w:val="29"/>
              </w:rPr>
              <w:t>民办学</w:t>
            </w:r>
            <w:r>
              <w:rPr>
                <w:spacing w:val="1"/>
              </w:rPr>
              <w:t xml:space="preserve"> </w:t>
            </w:r>
            <w:r>
              <w:rPr>
                <w:spacing w:val="36"/>
              </w:rPr>
              <w:t>校办学</w:t>
            </w:r>
            <w:r>
              <w:rPr>
                <w:spacing w:val="1"/>
              </w:rPr>
              <w:t xml:space="preserve"> </w:t>
            </w:r>
            <w:r>
              <w:rPr>
                <w:spacing w:val="36"/>
              </w:rPr>
              <w:t>基本信</w:t>
            </w:r>
            <w:r>
              <w:rPr>
                <w:spacing w:val="1"/>
              </w:rPr>
              <w:t xml:space="preserve"> </w:t>
            </w:r>
            <w:r>
              <w:rPr>
                <w:spacing w:val="29"/>
              </w:rPr>
              <w:t>息</w:t>
            </w:r>
          </w:p>
        </w:tc>
        <w:tc>
          <w:tcPr>
            <w:tcW w:w="2644" w:type="dxa"/>
            <w:vAlign w:val="top"/>
          </w:tcPr>
          <w:p w14:paraId="05D7332D">
            <w:pPr>
              <w:spacing w:line="261" w:lineRule="auto"/>
              <w:rPr>
                <w:rFonts w:ascii="Arial"/>
                <w:sz w:val="21"/>
              </w:rPr>
            </w:pPr>
          </w:p>
          <w:p w14:paraId="7E7D3266">
            <w:pPr>
              <w:spacing w:line="261" w:lineRule="auto"/>
              <w:rPr>
                <w:rFonts w:ascii="Arial"/>
                <w:sz w:val="21"/>
              </w:rPr>
            </w:pPr>
          </w:p>
          <w:p w14:paraId="4E13347B">
            <w:pPr>
              <w:pStyle w:val="6"/>
              <w:spacing w:before="58" w:line="307" w:lineRule="auto"/>
              <w:ind w:left="116" w:right="161"/>
            </w:pPr>
            <w:r>
              <w:rPr>
                <w:spacing w:val="34"/>
              </w:rPr>
              <w:t>学校名称、办学许可证、</w:t>
            </w:r>
            <w:r>
              <w:rPr>
                <w:spacing w:val="6"/>
              </w:rPr>
              <w:t xml:space="preserve"> </w:t>
            </w:r>
            <w:r>
              <w:rPr>
                <w:spacing w:val="38"/>
              </w:rPr>
              <w:t>学规模、联系方式</w:t>
            </w:r>
          </w:p>
        </w:tc>
        <w:tc>
          <w:tcPr>
            <w:tcW w:w="1710" w:type="dxa"/>
            <w:vMerge w:val="restart"/>
            <w:tcBorders>
              <w:bottom w:val="nil"/>
            </w:tcBorders>
            <w:vAlign w:val="top"/>
          </w:tcPr>
          <w:p w14:paraId="2E5DD483">
            <w:pPr>
              <w:spacing w:line="247" w:lineRule="auto"/>
              <w:rPr>
                <w:rFonts w:ascii="Arial"/>
                <w:sz w:val="21"/>
              </w:rPr>
            </w:pPr>
          </w:p>
          <w:p w14:paraId="29485F9E">
            <w:pPr>
              <w:spacing w:line="247" w:lineRule="auto"/>
              <w:rPr>
                <w:rFonts w:ascii="Arial"/>
                <w:sz w:val="21"/>
              </w:rPr>
            </w:pPr>
          </w:p>
          <w:p w14:paraId="1828D273">
            <w:pPr>
              <w:spacing w:line="247" w:lineRule="auto"/>
              <w:rPr>
                <w:rFonts w:ascii="Arial"/>
                <w:sz w:val="21"/>
              </w:rPr>
            </w:pPr>
          </w:p>
          <w:p w14:paraId="7FD38A56">
            <w:pPr>
              <w:spacing w:line="247" w:lineRule="auto"/>
              <w:rPr>
                <w:rFonts w:ascii="Arial"/>
                <w:sz w:val="21"/>
              </w:rPr>
            </w:pPr>
          </w:p>
          <w:p w14:paraId="56E47035">
            <w:pPr>
              <w:spacing w:line="247" w:lineRule="auto"/>
              <w:rPr>
                <w:rFonts w:ascii="Arial"/>
                <w:sz w:val="21"/>
              </w:rPr>
            </w:pPr>
          </w:p>
          <w:p w14:paraId="071F445E">
            <w:pPr>
              <w:spacing w:line="247" w:lineRule="auto"/>
              <w:rPr>
                <w:rFonts w:ascii="Arial"/>
                <w:sz w:val="21"/>
              </w:rPr>
            </w:pPr>
          </w:p>
          <w:p w14:paraId="58FA721F">
            <w:pPr>
              <w:pStyle w:val="6"/>
              <w:spacing w:before="26" w:line="307" w:lineRule="auto"/>
              <w:ind w:left="114" w:right="113" w:firstLine="7"/>
            </w:pPr>
            <w:r>
              <w:rPr>
                <w:spacing w:val="22"/>
              </w:rPr>
              <w:t>《</w:t>
            </w:r>
            <w:r>
              <w:rPr>
                <w:spacing w:val="-5"/>
              </w:rPr>
              <w:t xml:space="preserve"> </w:t>
            </w:r>
            <w:r>
              <w:rPr>
                <w:spacing w:val="22"/>
              </w:rPr>
              <w:t>民</w:t>
            </w:r>
            <w:r>
              <w:rPr>
                <w:spacing w:val="-43"/>
              </w:rPr>
              <w:t xml:space="preserve"> </w:t>
            </w:r>
            <w:r>
              <w:rPr>
                <w:spacing w:val="22"/>
              </w:rPr>
              <w:t>办教</w:t>
            </w:r>
            <w:r>
              <w:rPr>
                <w:spacing w:val="-39"/>
              </w:rPr>
              <w:t xml:space="preserve"> </w:t>
            </w:r>
            <w:r>
              <w:rPr>
                <w:spacing w:val="22"/>
              </w:rPr>
              <w:t>育</w:t>
            </w:r>
            <w:r>
              <w:rPr>
                <w:spacing w:val="-46"/>
              </w:rPr>
              <w:t xml:space="preserve"> </w:t>
            </w:r>
            <w:r>
              <w:rPr>
                <w:spacing w:val="22"/>
              </w:rPr>
              <w:t>促</w:t>
            </w:r>
            <w:r>
              <w:t xml:space="preserve"> </w:t>
            </w:r>
            <w:r>
              <w:rPr>
                <w:spacing w:val="5"/>
              </w:rPr>
              <w:t>法》、</w:t>
            </w:r>
            <w:r>
              <w:rPr>
                <w:rFonts w:hint="eastAsia"/>
                <w:spacing w:val="5"/>
                <w:lang w:eastAsia="zh-CN"/>
              </w:rPr>
              <w:t>《中华人民共和国政府信息公开条例》</w:t>
            </w:r>
            <w:r>
              <w:rPr>
                <w:spacing w:val="3"/>
              </w:rPr>
              <w:t>、《</w:t>
            </w:r>
            <w:r>
              <w:rPr>
                <w:rFonts w:hint="eastAsia"/>
                <w:spacing w:val="4"/>
                <w:lang w:eastAsia="zh-CN"/>
              </w:rPr>
              <w:t>国</w:t>
            </w:r>
            <w:r>
              <w:rPr>
                <w:spacing w:val="38"/>
              </w:rPr>
              <w:t>务院关于鼓</w:t>
            </w:r>
          </w:p>
          <w:p w14:paraId="7956088C">
            <w:pPr>
              <w:pStyle w:val="6"/>
              <w:spacing w:before="26" w:line="313" w:lineRule="auto"/>
              <w:ind w:left="114" w:right="123" w:hanging="3"/>
            </w:pPr>
            <w:r>
              <w:rPr>
                <w:spacing w:val="35"/>
              </w:rPr>
              <w:t>励</w:t>
            </w:r>
            <w:r>
              <w:rPr>
                <w:spacing w:val="-42"/>
              </w:rPr>
              <w:t xml:space="preserve"> </w:t>
            </w:r>
            <w:r>
              <w:rPr>
                <w:spacing w:val="35"/>
              </w:rPr>
              <w:t>社</w:t>
            </w:r>
            <w:r>
              <w:rPr>
                <w:spacing w:val="-49"/>
              </w:rPr>
              <w:t xml:space="preserve"> </w:t>
            </w:r>
            <w:r>
              <w:rPr>
                <w:spacing w:val="35"/>
              </w:rPr>
              <w:t>会力</w:t>
            </w:r>
            <w:r>
              <w:rPr>
                <w:spacing w:val="-47"/>
              </w:rPr>
              <w:t xml:space="preserve"> </w:t>
            </w:r>
            <w:r>
              <w:rPr>
                <w:spacing w:val="35"/>
              </w:rPr>
              <w:t>量</w:t>
            </w:r>
            <w:r>
              <w:rPr>
                <w:spacing w:val="-43"/>
              </w:rPr>
              <w:t xml:space="preserve"> </w:t>
            </w:r>
            <w:r>
              <w:rPr>
                <w:spacing w:val="35"/>
              </w:rPr>
              <w:t>兴</w:t>
            </w:r>
            <w:r>
              <w:t xml:space="preserve"> </w:t>
            </w:r>
            <w:r>
              <w:rPr>
                <w:spacing w:val="35"/>
              </w:rPr>
              <w:t>教育促进民</w:t>
            </w:r>
            <w:r>
              <w:rPr>
                <w:spacing w:val="33"/>
              </w:rPr>
              <w:t>办</w:t>
            </w:r>
            <w:r>
              <w:rPr>
                <w:spacing w:val="-42"/>
              </w:rPr>
              <w:t xml:space="preserve"> </w:t>
            </w:r>
            <w:r>
              <w:rPr>
                <w:spacing w:val="33"/>
              </w:rPr>
              <w:t>教</w:t>
            </w:r>
            <w:r>
              <w:rPr>
                <w:spacing w:val="-38"/>
              </w:rPr>
              <w:t xml:space="preserve"> </w:t>
            </w:r>
            <w:r>
              <w:rPr>
                <w:spacing w:val="33"/>
              </w:rPr>
              <w:t>育健</w:t>
            </w:r>
            <w:r>
              <w:rPr>
                <w:spacing w:val="-49"/>
              </w:rPr>
              <w:t xml:space="preserve"> </w:t>
            </w:r>
            <w:r>
              <w:rPr>
                <w:spacing w:val="33"/>
              </w:rPr>
              <w:t>康</w:t>
            </w:r>
            <w:r>
              <w:rPr>
                <w:spacing w:val="-44"/>
              </w:rPr>
              <w:t xml:space="preserve"> </w:t>
            </w:r>
            <w:r>
              <w:rPr>
                <w:spacing w:val="33"/>
              </w:rPr>
              <w:t>发的若干意见》</w:t>
            </w:r>
          </w:p>
        </w:tc>
        <w:tc>
          <w:tcPr>
            <w:tcW w:w="1365" w:type="dxa"/>
            <w:vMerge w:val="restart"/>
            <w:tcBorders>
              <w:bottom w:val="nil"/>
            </w:tcBorders>
            <w:vAlign w:val="top"/>
          </w:tcPr>
          <w:p w14:paraId="25895C9B">
            <w:pPr>
              <w:spacing w:line="262" w:lineRule="auto"/>
              <w:rPr>
                <w:rFonts w:ascii="Arial"/>
                <w:sz w:val="21"/>
              </w:rPr>
            </w:pPr>
          </w:p>
          <w:p w14:paraId="43477594">
            <w:pPr>
              <w:spacing w:line="262" w:lineRule="auto"/>
              <w:rPr>
                <w:rFonts w:ascii="Arial"/>
                <w:sz w:val="21"/>
              </w:rPr>
            </w:pPr>
          </w:p>
          <w:p w14:paraId="14D162AF">
            <w:pPr>
              <w:spacing w:line="262" w:lineRule="auto"/>
              <w:rPr>
                <w:rFonts w:ascii="Arial"/>
                <w:sz w:val="21"/>
              </w:rPr>
            </w:pPr>
          </w:p>
          <w:p w14:paraId="1A9BE1B8">
            <w:pPr>
              <w:spacing w:line="263" w:lineRule="auto"/>
              <w:rPr>
                <w:rFonts w:ascii="Arial"/>
                <w:sz w:val="21"/>
              </w:rPr>
            </w:pPr>
          </w:p>
          <w:p w14:paraId="047BE250">
            <w:pPr>
              <w:spacing w:line="263" w:lineRule="auto"/>
              <w:rPr>
                <w:rFonts w:ascii="Arial"/>
                <w:sz w:val="21"/>
              </w:rPr>
            </w:pPr>
          </w:p>
          <w:p w14:paraId="3BEFDD00">
            <w:pPr>
              <w:spacing w:line="263" w:lineRule="auto"/>
              <w:rPr>
                <w:rFonts w:ascii="Arial"/>
                <w:sz w:val="21"/>
              </w:rPr>
            </w:pPr>
          </w:p>
          <w:p w14:paraId="35EB3B11">
            <w:pPr>
              <w:spacing w:line="263" w:lineRule="auto"/>
              <w:rPr>
                <w:rFonts w:ascii="Arial"/>
                <w:sz w:val="21"/>
              </w:rPr>
            </w:pPr>
          </w:p>
          <w:p w14:paraId="15F39AF7">
            <w:pPr>
              <w:spacing w:line="263" w:lineRule="auto"/>
              <w:rPr>
                <w:rFonts w:ascii="Arial"/>
                <w:sz w:val="21"/>
              </w:rPr>
            </w:pPr>
          </w:p>
          <w:p w14:paraId="3685A0F0">
            <w:pPr>
              <w:pStyle w:val="6"/>
              <w:spacing w:before="58" w:line="220" w:lineRule="auto"/>
              <w:ind w:left="113"/>
            </w:pPr>
            <w:r>
              <w:rPr>
                <w:spacing w:val="19"/>
                <w:w w:val="116"/>
              </w:rPr>
              <w:t>信息形成或</w:t>
            </w:r>
          </w:p>
          <w:p w14:paraId="7CBF68FF">
            <w:pPr>
              <w:pStyle w:val="6"/>
              <w:spacing w:before="97" w:line="221" w:lineRule="auto"/>
              <w:ind w:left="113"/>
            </w:pPr>
            <w:r>
              <w:rPr>
                <w:spacing w:val="27"/>
              </w:rPr>
              <w:t>变</w:t>
            </w:r>
            <w:r>
              <w:rPr>
                <w:spacing w:val="1"/>
              </w:rPr>
              <w:t xml:space="preserve">  </w:t>
            </w:r>
            <w:r>
              <w:rPr>
                <w:spacing w:val="27"/>
              </w:rPr>
              <w:t>更</w:t>
            </w:r>
            <w:r>
              <w:rPr>
                <w:spacing w:val="1"/>
              </w:rPr>
              <w:t xml:space="preserve">  </w:t>
            </w:r>
            <w:r>
              <w:rPr>
                <w:spacing w:val="27"/>
              </w:rPr>
              <w:t>之</w:t>
            </w:r>
          </w:p>
          <w:p w14:paraId="62381859">
            <w:pPr>
              <w:pStyle w:val="6"/>
              <w:spacing w:before="95" w:line="307" w:lineRule="auto"/>
              <w:ind w:left="114"/>
            </w:pPr>
            <w:r>
              <w:rPr>
                <w:spacing w:val="16"/>
              </w:rPr>
              <w:t>起</w:t>
            </w:r>
            <w:r>
              <w:rPr>
                <w:spacing w:val="21"/>
              </w:rPr>
              <w:t xml:space="preserve">  </w:t>
            </w:r>
            <w:r>
              <w:rPr>
                <w:spacing w:val="16"/>
              </w:rPr>
              <w:t>20</w:t>
            </w:r>
            <w:r>
              <w:rPr>
                <w:spacing w:val="21"/>
              </w:rPr>
              <w:t xml:space="preserve">  </w:t>
            </w:r>
            <w:r>
              <w:rPr>
                <w:spacing w:val="16"/>
              </w:rPr>
              <w:t>个工</w:t>
            </w:r>
            <w:r>
              <w:t xml:space="preserve"> </w:t>
            </w:r>
            <w:r>
              <w:rPr>
                <w:spacing w:val="25"/>
              </w:rPr>
              <w:t>作日内</w:t>
            </w:r>
          </w:p>
        </w:tc>
        <w:tc>
          <w:tcPr>
            <w:tcW w:w="1243" w:type="dxa"/>
            <w:vAlign w:val="top"/>
          </w:tcPr>
          <w:p w14:paraId="7280490B">
            <w:pPr>
              <w:spacing w:line="367" w:lineRule="auto"/>
              <w:rPr>
                <w:rFonts w:ascii="Arial"/>
                <w:sz w:val="21"/>
              </w:rPr>
            </w:pPr>
          </w:p>
          <w:p w14:paraId="6B4821C8">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restart"/>
            <w:tcBorders>
              <w:bottom w:val="nil"/>
            </w:tcBorders>
            <w:vAlign w:val="top"/>
          </w:tcPr>
          <w:p w14:paraId="11A0044F">
            <w:pPr>
              <w:spacing w:line="243" w:lineRule="auto"/>
              <w:rPr>
                <w:rFonts w:ascii="Arial"/>
                <w:sz w:val="21"/>
              </w:rPr>
            </w:pPr>
          </w:p>
          <w:p w14:paraId="511946D4">
            <w:pPr>
              <w:spacing w:line="243" w:lineRule="auto"/>
              <w:rPr>
                <w:rFonts w:ascii="Arial"/>
                <w:sz w:val="21"/>
              </w:rPr>
            </w:pPr>
          </w:p>
          <w:p w14:paraId="0DA0A0B9">
            <w:pPr>
              <w:spacing w:line="243" w:lineRule="auto"/>
              <w:rPr>
                <w:rFonts w:ascii="Arial"/>
                <w:sz w:val="21"/>
              </w:rPr>
            </w:pPr>
          </w:p>
          <w:p w14:paraId="4D6F31D1">
            <w:pPr>
              <w:spacing w:line="243" w:lineRule="auto"/>
              <w:rPr>
                <w:rFonts w:ascii="Arial"/>
                <w:sz w:val="21"/>
              </w:rPr>
            </w:pPr>
          </w:p>
          <w:p w14:paraId="1645C1DD">
            <w:pPr>
              <w:spacing w:line="243" w:lineRule="auto"/>
              <w:rPr>
                <w:rFonts w:ascii="Arial"/>
                <w:sz w:val="21"/>
              </w:rPr>
            </w:pPr>
          </w:p>
          <w:p w14:paraId="7AB9A576">
            <w:pPr>
              <w:spacing w:line="244" w:lineRule="auto"/>
              <w:rPr>
                <w:rFonts w:ascii="Arial"/>
                <w:sz w:val="21"/>
              </w:rPr>
            </w:pPr>
          </w:p>
          <w:p w14:paraId="472452E9">
            <w:pPr>
              <w:spacing w:line="244" w:lineRule="auto"/>
              <w:rPr>
                <w:rFonts w:ascii="Arial"/>
                <w:sz w:val="21"/>
              </w:rPr>
            </w:pPr>
          </w:p>
          <w:p w14:paraId="1C2B0E31">
            <w:pPr>
              <w:spacing w:line="244" w:lineRule="auto"/>
              <w:rPr>
                <w:rFonts w:ascii="Arial"/>
                <w:sz w:val="21"/>
              </w:rPr>
            </w:pPr>
          </w:p>
          <w:p w14:paraId="543D6C3E">
            <w:pPr>
              <w:pStyle w:val="6"/>
              <w:spacing w:before="58" w:line="307" w:lineRule="auto"/>
              <w:ind w:left="136"/>
            </w:pPr>
            <w:r>
              <w:rPr>
                <w:spacing w:val="22"/>
              </w:rPr>
              <w:t>■政府网站</w:t>
            </w:r>
            <w:r>
              <w:rPr>
                <w:spacing w:val="3"/>
              </w:rPr>
              <w:t xml:space="preserve"> </w:t>
            </w:r>
            <w:r>
              <w:rPr>
                <w:spacing w:val="34"/>
              </w:rPr>
              <w:t>■公开查</w:t>
            </w:r>
          </w:p>
          <w:p w14:paraId="3FBC59A3">
            <w:pPr>
              <w:pStyle w:val="6"/>
              <w:spacing w:before="24" w:line="224" w:lineRule="auto"/>
              <w:ind w:left="125"/>
            </w:pPr>
            <w:r>
              <w:rPr>
                <w:spacing w:val="18"/>
              </w:rPr>
              <w:t>点</w:t>
            </w:r>
          </w:p>
          <w:p w14:paraId="6A1712E6">
            <w:pPr>
              <w:pStyle w:val="6"/>
              <w:spacing w:before="93" w:line="308" w:lineRule="auto"/>
              <w:ind w:left="131" w:right="109" w:firstLine="5"/>
            </w:pPr>
            <w:r>
              <w:rPr>
                <w:spacing w:val="31"/>
                <w:w w:val="108"/>
              </w:rPr>
              <w:t>■信用中</w:t>
            </w:r>
            <w:r>
              <w:rPr>
                <w:spacing w:val="1"/>
              </w:rPr>
              <w:t xml:space="preserve"> </w:t>
            </w:r>
            <w:r>
              <w:rPr>
                <w:spacing w:val="26"/>
              </w:rPr>
              <w:t>网站</w:t>
            </w:r>
          </w:p>
        </w:tc>
        <w:tc>
          <w:tcPr>
            <w:tcW w:w="648" w:type="dxa"/>
            <w:vAlign w:val="top"/>
          </w:tcPr>
          <w:p w14:paraId="76079867">
            <w:pPr>
              <w:spacing w:line="267" w:lineRule="auto"/>
              <w:rPr>
                <w:rFonts w:ascii="Arial"/>
                <w:sz w:val="21"/>
              </w:rPr>
            </w:pPr>
          </w:p>
          <w:p w14:paraId="5BD9A327">
            <w:pPr>
              <w:spacing w:line="267" w:lineRule="auto"/>
              <w:rPr>
                <w:rFonts w:ascii="Arial"/>
                <w:sz w:val="21"/>
              </w:rPr>
            </w:pPr>
          </w:p>
          <w:p w14:paraId="2A9822E7">
            <w:pPr>
              <w:pStyle w:val="6"/>
              <w:spacing w:before="59" w:line="238" w:lineRule="auto"/>
              <w:ind w:left="290"/>
            </w:pPr>
            <w:r>
              <w:t>√</w:t>
            </w:r>
          </w:p>
        </w:tc>
        <w:tc>
          <w:tcPr>
            <w:tcW w:w="777" w:type="dxa"/>
            <w:vAlign w:val="top"/>
          </w:tcPr>
          <w:p w14:paraId="1120645E">
            <w:pPr>
              <w:rPr>
                <w:rFonts w:ascii="Arial"/>
                <w:sz w:val="21"/>
              </w:rPr>
            </w:pPr>
          </w:p>
        </w:tc>
        <w:tc>
          <w:tcPr>
            <w:tcW w:w="705" w:type="dxa"/>
            <w:vAlign w:val="top"/>
          </w:tcPr>
          <w:p w14:paraId="2DF0BB9F">
            <w:pPr>
              <w:spacing w:line="267" w:lineRule="auto"/>
              <w:rPr>
                <w:rFonts w:ascii="Arial"/>
                <w:sz w:val="21"/>
              </w:rPr>
            </w:pPr>
          </w:p>
          <w:p w14:paraId="3F2C69C5">
            <w:pPr>
              <w:spacing w:line="267" w:lineRule="auto"/>
              <w:rPr>
                <w:rFonts w:ascii="Arial"/>
                <w:sz w:val="21"/>
              </w:rPr>
            </w:pPr>
          </w:p>
          <w:p w14:paraId="30E29DE7">
            <w:pPr>
              <w:pStyle w:val="6"/>
              <w:spacing w:before="59" w:line="238" w:lineRule="auto"/>
              <w:ind w:left="319"/>
            </w:pPr>
            <w:r>
              <w:t>√</w:t>
            </w:r>
          </w:p>
        </w:tc>
        <w:tc>
          <w:tcPr>
            <w:tcW w:w="780" w:type="dxa"/>
            <w:vAlign w:val="top"/>
          </w:tcPr>
          <w:p w14:paraId="71B4E1B2">
            <w:pPr>
              <w:rPr>
                <w:rFonts w:ascii="Arial"/>
                <w:sz w:val="21"/>
              </w:rPr>
            </w:pPr>
          </w:p>
        </w:tc>
      </w:tr>
      <w:tr w14:paraId="46574C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7" w:hRule="atLeast"/>
        </w:trPr>
        <w:tc>
          <w:tcPr>
            <w:tcW w:w="521" w:type="dxa"/>
            <w:vMerge w:val="continue"/>
            <w:tcBorders>
              <w:top w:val="nil"/>
              <w:bottom w:val="nil"/>
            </w:tcBorders>
            <w:vAlign w:val="top"/>
          </w:tcPr>
          <w:p w14:paraId="2A95B48B">
            <w:pPr>
              <w:rPr>
                <w:rFonts w:ascii="Arial"/>
                <w:sz w:val="21"/>
              </w:rPr>
            </w:pPr>
          </w:p>
        </w:tc>
        <w:tc>
          <w:tcPr>
            <w:tcW w:w="518" w:type="dxa"/>
            <w:vMerge w:val="continue"/>
            <w:tcBorders>
              <w:top w:val="nil"/>
              <w:bottom w:val="nil"/>
            </w:tcBorders>
            <w:vAlign w:val="top"/>
          </w:tcPr>
          <w:p w14:paraId="66873B55">
            <w:pPr>
              <w:rPr>
                <w:rFonts w:ascii="Arial"/>
                <w:sz w:val="21"/>
              </w:rPr>
            </w:pPr>
          </w:p>
        </w:tc>
        <w:tc>
          <w:tcPr>
            <w:tcW w:w="864" w:type="dxa"/>
            <w:vAlign w:val="top"/>
          </w:tcPr>
          <w:p w14:paraId="13D264C1">
            <w:pPr>
              <w:pStyle w:val="6"/>
              <w:spacing w:before="95" w:line="312" w:lineRule="auto"/>
              <w:ind w:left="111" w:firstLine="19"/>
            </w:pPr>
            <w:r>
              <w:rPr>
                <w:spacing w:val="10"/>
              </w:rPr>
              <w:t>民办学</w:t>
            </w:r>
            <w:r>
              <w:t xml:space="preserve">  </w:t>
            </w:r>
            <w:r>
              <w:rPr>
                <w:spacing w:val="6"/>
              </w:rPr>
              <w:t>校设立、</w:t>
            </w:r>
            <w:r>
              <w:rPr>
                <w:spacing w:val="2"/>
              </w:rPr>
              <w:t xml:space="preserve"> </w:t>
            </w:r>
            <w:r>
              <w:rPr>
                <w:spacing w:val="4"/>
              </w:rPr>
              <w:t>变更、</w:t>
            </w:r>
          </w:p>
          <w:p w14:paraId="4D3FC5B2">
            <w:pPr>
              <w:pStyle w:val="6"/>
              <w:spacing w:before="22" w:line="294" w:lineRule="auto"/>
              <w:ind w:left="112" w:right="96"/>
            </w:pPr>
            <w:r>
              <w:rPr>
                <w:spacing w:val="36"/>
              </w:rPr>
              <w:t>止等事</w:t>
            </w:r>
            <w:r>
              <w:t xml:space="preserve"> </w:t>
            </w:r>
            <w:r>
              <w:rPr>
                <w:spacing w:val="36"/>
              </w:rPr>
              <w:t>项行政</w:t>
            </w:r>
            <w:r>
              <w:t xml:space="preserve"> </w:t>
            </w:r>
            <w:r>
              <w:rPr>
                <w:spacing w:val="19"/>
              </w:rPr>
              <w:t>审批、</w:t>
            </w:r>
            <w:r>
              <w:t xml:space="preserve"> </w:t>
            </w:r>
            <w:r>
              <w:rPr>
                <w:spacing w:val="36"/>
              </w:rPr>
              <w:t>案信息</w:t>
            </w:r>
          </w:p>
        </w:tc>
        <w:tc>
          <w:tcPr>
            <w:tcW w:w="2644" w:type="dxa"/>
            <w:vAlign w:val="top"/>
          </w:tcPr>
          <w:p w14:paraId="2B9AA267">
            <w:pPr>
              <w:spacing w:line="270" w:lineRule="auto"/>
              <w:rPr>
                <w:rFonts w:ascii="Arial"/>
                <w:sz w:val="21"/>
              </w:rPr>
            </w:pPr>
          </w:p>
          <w:p w14:paraId="0AA30A9B">
            <w:pPr>
              <w:spacing w:line="271" w:lineRule="auto"/>
              <w:rPr>
                <w:rFonts w:ascii="Arial"/>
                <w:sz w:val="21"/>
              </w:rPr>
            </w:pPr>
          </w:p>
          <w:p w14:paraId="38B2CC2C">
            <w:pPr>
              <w:spacing w:line="271" w:lineRule="auto"/>
              <w:rPr>
                <w:rFonts w:ascii="Arial"/>
                <w:sz w:val="21"/>
              </w:rPr>
            </w:pPr>
          </w:p>
          <w:p w14:paraId="3F0CA3E4">
            <w:pPr>
              <w:pStyle w:val="6"/>
              <w:spacing w:before="59" w:line="307" w:lineRule="auto"/>
              <w:ind w:left="116" w:right="110" w:hanging="4"/>
            </w:pPr>
            <w:r>
              <w:rPr>
                <w:spacing w:val="39"/>
              </w:rPr>
              <w:t>法律依据、办理流程、审</w:t>
            </w:r>
            <w:r>
              <w:rPr>
                <w:spacing w:val="5"/>
              </w:rPr>
              <w:t xml:space="preserve"> </w:t>
            </w:r>
            <w:r>
              <w:rPr>
                <w:spacing w:val="32"/>
              </w:rPr>
              <w:t>结果</w:t>
            </w:r>
          </w:p>
        </w:tc>
        <w:tc>
          <w:tcPr>
            <w:tcW w:w="1710" w:type="dxa"/>
            <w:vMerge w:val="continue"/>
            <w:tcBorders>
              <w:top w:val="nil"/>
              <w:bottom w:val="nil"/>
            </w:tcBorders>
            <w:vAlign w:val="top"/>
          </w:tcPr>
          <w:p w14:paraId="139E061B">
            <w:pPr>
              <w:rPr>
                <w:rFonts w:ascii="Arial"/>
                <w:sz w:val="21"/>
              </w:rPr>
            </w:pPr>
          </w:p>
        </w:tc>
        <w:tc>
          <w:tcPr>
            <w:tcW w:w="1365" w:type="dxa"/>
            <w:vMerge w:val="continue"/>
            <w:tcBorders>
              <w:top w:val="nil"/>
              <w:bottom w:val="nil"/>
            </w:tcBorders>
            <w:vAlign w:val="top"/>
          </w:tcPr>
          <w:p w14:paraId="3D4D0AC4">
            <w:pPr>
              <w:rPr>
                <w:rFonts w:ascii="Arial"/>
                <w:sz w:val="21"/>
              </w:rPr>
            </w:pPr>
          </w:p>
        </w:tc>
        <w:tc>
          <w:tcPr>
            <w:tcW w:w="1243" w:type="dxa"/>
            <w:vAlign w:val="top"/>
          </w:tcPr>
          <w:p w14:paraId="482D781C">
            <w:pPr>
              <w:spacing w:line="328" w:lineRule="auto"/>
              <w:rPr>
                <w:rFonts w:ascii="Arial"/>
                <w:sz w:val="21"/>
              </w:rPr>
            </w:pPr>
          </w:p>
          <w:p w14:paraId="6DD81BF6">
            <w:pPr>
              <w:spacing w:line="329" w:lineRule="auto"/>
              <w:rPr>
                <w:rFonts w:ascii="Arial"/>
                <w:sz w:val="21"/>
              </w:rPr>
            </w:pPr>
          </w:p>
          <w:p w14:paraId="622964D8">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continue"/>
            <w:tcBorders>
              <w:top w:val="nil"/>
              <w:bottom w:val="nil"/>
            </w:tcBorders>
            <w:vAlign w:val="top"/>
          </w:tcPr>
          <w:p w14:paraId="377AC8A3">
            <w:pPr>
              <w:rPr>
                <w:rFonts w:ascii="Arial"/>
                <w:sz w:val="21"/>
              </w:rPr>
            </w:pPr>
          </w:p>
        </w:tc>
        <w:tc>
          <w:tcPr>
            <w:tcW w:w="648" w:type="dxa"/>
            <w:vAlign w:val="top"/>
          </w:tcPr>
          <w:p w14:paraId="067FAF97">
            <w:pPr>
              <w:spacing w:line="274" w:lineRule="auto"/>
              <w:rPr>
                <w:rFonts w:ascii="Arial"/>
                <w:sz w:val="21"/>
              </w:rPr>
            </w:pPr>
          </w:p>
          <w:p w14:paraId="2CFE1A39">
            <w:pPr>
              <w:spacing w:line="274" w:lineRule="auto"/>
              <w:rPr>
                <w:rFonts w:ascii="Arial"/>
                <w:sz w:val="21"/>
              </w:rPr>
            </w:pPr>
          </w:p>
          <w:p w14:paraId="0827EAF9">
            <w:pPr>
              <w:spacing w:line="274" w:lineRule="auto"/>
              <w:rPr>
                <w:rFonts w:ascii="Arial"/>
                <w:sz w:val="21"/>
              </w:rPr>
            </w:pPr>
          </w:p>
          <w:p w14:paraId="18D0A59E">
            <w:pPr>
              <w:pStyle w:val="6"/>
              <w:spacing w:before="58" w:line="238" w:lineRule="auto"/>
              <w:ind w:left="158"/>
            </w:pPr>
            <w:r>
              <w:t>√</w:t>
            </w:r>
          </w:p>
        </w:tc>
        <w:tc>
          <w:tcPr>
            <w:tcW w:w="777" w:type="dxa"/>
            <w:vAlign w:val="top"/>
          </w:tcPr>
          <w:p w14:paraId="65380E70">
            <w:pPr>
              <w:rPr>
                <w:rFonts w:ascii="Arial"/>
                <w:sz w:val="21"/>
              </w:rPr>
            </w:pPr>
          </w:p>
        </w:tc>
        <w:tc>
          <w:tcPr>
            <w:tcW w:w="705" w:type="dxa"/>
            <w:vAlign w:val="top"/>
          </w:tcPr>
          <w:p w14:paraId="749E7F25">
            <w:pPr>
              <w:spacing w:line="274" w:lineRule="auto"/>
              <w:rPr>
                <w:rFonts w:ascii="Arial"/>
                <w:sz w:val="21"/>
              </w:rPr>
            </w:pPr>
          </w:p>
          <w:p w14:paraId="28DC8318">
            <w:pPr>
              <w:spacing w:line="274" w:lineRule="auto"/>
              <w:rPr>
                <w:rFonts w:ascii="Arial"/>
                <w:sz w:val="21"/>
              </w:rPr>
            </w:pPr>
          </w:p>
          <w:p w14:paraId="125D7B2C">
            <w:pPr>
              <w:spacing w:line="274" w:lineRule="auto"/>
              <w:rPr>
                <w:rFonts w:ascii="Arial"/>
                <w:sz w:val="21"/>
              </w:rPr>
            </w:pPr>
          </w:p>
          <w:p w14:paraId="0440846F">
            <w:pPr>
              <w:pStyle w:val="6"/>
              <w:spacing w:before="58" w:line="238" w:lineRule="auto"/>
              <w:ind w:left="158"/>
            </w:pPr>
            <w:r>
              <w:t>√</w:t>
            </w:r>
          </w:p>
        </w:tc>
        <w:tc>
          <w:tcPr>
            <w:tcW w:w="780" w:type="dxa"/>
            <w:vAlign w:val="top"/>
          </w:tcPr>
          <w:p w14:paraId="795D39DA">
            <w:pPr>
              <w:rPr>
                <w:rFonts w:ascii="Arial"/>
                <w:sz w:val="21"/>
              </w:rPr>
            </w:pPr>
          </w:p>
        </w:tc>
      </w:tr>
      <w:tr w14:paraId="2FE45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1" w:hRule="atLeast"/>
        </w:trPr>
        <w:tc>
          <w:tcPr>
            <w:tcW w:w="521" w:type="dxa"/>
            <w:vMerge w:val="continue"/>
            <w:tcBorders>
              <w:top w:val="nil"/>
            </w:tcBorders>
            <w:vAlign w:val="top"/>
          </w:tcPr>
          <w:p w14:paraId="43B9ABE7">
            <w:pPr>
              <w:rPr>
                <w:rFonts w:ascii="Arial"/>
                <w:sz w:val="21"/>
              </w:rPr>
            </w:pPr>
          </w:p>
        </w:tc>
        <w:tc>
          <w:tcPr>
            <w:tcW w:w="518" w:type="dxa"/>
            <w:vMerge w:val="continue"/>
            <w:tcBorders>
              <w:top w:val="nil"/>
            </w:tcBorders>
            <w:vAlign w:val="top"/>
          </w:tcPr>
          <w:p w14:paraId="1CCB9DEB">
            <w:pPr>
              <w:rPr>
                <w:rFonts w:ascii="Arial"/>
                <w:sz w:val="21"/>
              </w:rPr>
            </w:pPr>
          </w:p>
        </w:tc>
        <w:tc>
          <w:tcPr>
            <w:tcW w:w="864" w:type="dxa"/>
            <w:vAlign w:val="top"/>
          </w:tcPr>
          <w:p w14:paraId="5FCBE9B4">
            <w:pPr>
              <w:spacing w:line="260" w:lineRule="auto"/>
              <w:rPr>
                <w:rFonts w:ascii="Arial"/>
                <w:sz w:val="21"/>
              </w:rPr>
            </w:pPr>
          </w:p>
          <w:p w14:paraId="26427CBD">
            <w:pPr>
              <w:spacing w:line="260" w:lineRule="auto"/>
              <w:rPr>
                <w:rFonts w:ascii="Arial"/>
                <w:sz w:val="21"/>
              </w:rPr>
            </w:pPr>
          </w:p>
          <w:p w14:paraId="5A86B3B3">
            <w:pPr>
              <w:pStyle w:val="6"/>
              <w:spacing w:before="58" w:line="307" w:lineRule="auto"/>
              <w:ind w:left="116" w:right="96" w:firstLine="32"/>
            </w:pPr>
            <w:r>
              <w:rPr>
                <w:spacing w:val="24"/>
              </w:rPr>
              <w:t>日常监</w:t>
            </w:r>
            <w:r>
              <w:t xml:space="preserve"> </w:t>
            </w:r>
            <w:r>
              <w:rPr>
                <w:spacing w:val="35"/>
              </w:rPr>
              <w:t>管信息</w:t>
            </w:r>
          </w:p>
        </w:tc>
        <w:tc>
          <w:tcPr>
            <w:tcW w:w="2644" w:type="dxa"/>
            <w:vAlign w:val="top"/>
          </w:tcPr>
          <w:p w14:paraId="2D5E0ADA">
            <w:pPr>
              <w:spacing w:line="260" w:lineRule="auto"/>
              <w:rPr>
                <w:rFonts w:ascii="Arial"/>
                <w:sz w:val="21"/>
              </w:rPr>
            </w:pPr>
          </w:p>
          <w:p w14:paraId="151AE675">
            <w:pPr>
              <w:spacing w:line="260" w:lineRule="auto"/>
              <w:rPr>
                <w:rFonts w:ascii="Arial"/>
                <w:sz w:val="21"/>
              </w:rPr>
            </w:pPr>
          </w:p>
          <w:p w14:paraId="7CD08451">
            <w:pPr>
              <w:pStyle w:val="6"/>
              <w:spacing w:before="58" w:line="307" w:lineRule="auto"/>
              <w:ind w:left="116" w:right="110" w:hanging="4"/>
            </w:pPr>
            <w:r>
              <w:rPr>
                <w:spacing w:val="39"/>
              </w:rPr>
              <w:t>年检指标、年检程序、年</w:t>
            </w:r>
            <w:r>
              <w:rPr>
                <w:spacing w:val="5"/>
              </w:rPr>
              <w:t xml:space="preserve"> </w:t>
            </w:r>
            <w:r>
              <w:rPr>
                <w:spacing w:val="38"/>
              </w:rPr>
              <w:t>结果、行政处罚信息</w:t>
            </w:r>
          </w:p>
        </w:tc>
        <w:tc>
          <w:tcPr>
            <w:tcW w:w="1710" w:type="dxa"/>
            <w:vMerge w:val="continue"/>
            <w:tcBorders>
              <w:top w:val="nil"/>
            </w:tcBorders>
            <w:vAlign w:val="top"/>
          </w:tcPr>
          <w:p w14:paraId="184140D3">
            <w:pPr>
              <w:rPr>
                <w:rFonts w:ascii="Arial"/>
                <w:sz w:val="21"/>
              </w:rPr>
            </w:pPr>
          </w:p>
        </w:tc>
        <w:tc>
          <w:tcPr>
            <w:tcW w:w="1365" w:type="dxa"/>
            <w:vMerge w:val="continue"/>
            <w:tcBorders>
              <w:top w:val="nil"/>
            </w:tcBorders>
            <w:vAlign w:val="top"/>
          </w:tcPr>
          <w:p w14:paraId="71A203A8">
            <w:pPr>
              <w:rPr>
                <w:rFonts w:ascii="Arial"/>
                <w:sz w:val="21"/>
              </w:rPr>
            </w:pPr>
          </w:p>
        </w:tc>
        <w:tc>
          <w:tcPr>
            <w:tcW w:w="1243" w:type="dxa"/>
            <w:vAlign w:val="top"/>
          </w:tcPr>
          <w:p w14:paraId="3AEA5B6A">
            <w:pPr>
              <w:spacing w:line="365" w:lineRule="auto"/>
              <w:rPr>
                <w:rFonts w:ascii="Arial"/>
                <w:sz w:val="21"/>
              </w:rPr>
            </w:pPr>
          </w:p>
          <w:p w14:paraId="21EE079D">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continue"/>
            <w:tcBorders>
              <w:top w:val="nil"/>
            </w:tcBorders>
            <w:vAlign w:val="top"/>
          </w:tcPr>
          <w:p w14:paraId="47D5F4BC">
            <w:pPr>
              <w:rPr>
                <w:rFonts w:ascii="Arial"/>
                <w:sz w:val="21"/>
              </w:rPr>
            </w:pPr>
          </w:p>
        </w:tc>
        <w:tc>
          <w:tcPr>
            <w:tcW w:w="648" w:type="dxa"/>
            <w:vAlign w:val="top"/>
          </w:tcPr>
          <w:p w14:paraId="3BFAC829">
            <w:pPr>
              <w:spacing w:line="265" w:lineRule="auto"/>
              <w:rPr>
                <w:rFonts w:ascii="Arial"/>
                <w:sz w:val="21"/>
              </w:rPr>
            </w:pPr>
          </w:p>
          <w:p w14:paraId="2AEFEBBF">
            <w:pPr>
              <w:spacing w:line="265" w:lineRule="auto"/>
              <w:rPr>
                <w:rFonts w:ascii="Arial"/>
                <w:sz w:val="21"/>
              </w:rPr>
            </w:pPr>
          </w:p>
          <w:p w14:paraId="6CC2AF25">
            <w:pPr>
              <w:pStyle w:val="6"/>
              <w:spacing w:before="59" w:line="238" w:lineRule="auto"/>
              <w:ind w:left="158"/>
            </w:pPr>
            <w:r>
              <w:t>√</w:t>
            </w:r>
          </w:p>
        </w:tc>
        <w:tc>
          <w:tcPr>
            <w:tcW w:w="777" w:type="dxa"/>
            <w:vAlign w:val="top"/>
          </w:tcPr>
          <w:p w14:paraId="796D777E">
            <w:pPr>
              <w:rPr>
                <w:rFonts w:ascii="Arial"/>
                <w:sz w:val="21"/>
              </w:rPr>
            </w:pPr>
          </w:p>
        </w:tc>
        <w:tc>
          <w:tcPr>
            <w:tcW w:w="705" w:type="dxa"/>
            <w:vAlign w:val="top"/>
          </w:tcPr>
          <w:p w14:paraId="27AF4BFF">
            <w:pPr>
              <w:spacing w:line="265" w:lineRule="auto"/>
              <w:rPr>
                <w:rFonts w:ascii="Arial"/>
                <w:sz w:val="21"/>
              </w:rPr>
            </w:pPr>
          </w:p>
          <w:p w14:paraId="76341C81">
            <w:pPr>
              <w:spacing w:line="265" w:lineRule="auto"/>
              <w:rPr>
                <w:rFonts w:ascii="Arial"/>
                <w:sz w:val="21"/>
              </w:rPr>
            </w:pPr>
          </w:p>
          <w:p w14:paraId="3CAC4EAD">
            <w:pPr>
              <w:pStyle w:val="6"/>
              <w:spacing w:before="59" w:line="238" w:lineRule="auto"/>
              <w:ind w:left="158"/>
            </w:pPr>
            <w:r>
              <w:t>√</w:t>
            </w:r>
          </w:p>
        </w:tc>
        <w:tc>
          <w:tcPr>
            <w:tcW w:w="780" w:type="dxa"/>
            <w:vAlign w:val="top"/>
          </w:tcPr>
          <w:p w14:paraId="5E075718">
            <w:pPr>
              <w:rPr>
                <w:rFonts w:ascii="Arial"/>
                <w:sz w:val="21"/>
              </w:rPr>
            </w:pPr>
          </w:p>
        </w:tc>
      </w:tr>
    </w:tbl>
    <w:p w14:paraId="5E873438">
      <w:pPr>
        <w:pStyle w:val="2"/>
      </w:pPr>
    </w:p>
    <w:p w14:paraId="5282F94D">
      <w:pPr>
        <w:sectPr>
          <w:footerReference r:id="rId12" w:type="default"/>
          <w:pgSz w:w="16839" w:h="11907"/>
          <w:pgMar w:top="1012" w:right="1951" w:bottom="388" w:left="1951" w:header="0" w:footer="225" w:gutter="0"/>
          <w:cols w:space="720" w:num="1"/>
        </w:sectPr>
      </w:pPr>
    </w:p>
    <w:p w14:paraId="1960A3BA">
      <w:pPr>
        <w:spacing w:before="22"/>
      </w:pPr>
    </w:p>
    <w:p w14:paraId="710BF507">
      <w:pPr>
        <w:spacing w:before="22"/>
      </w:pPr>
    </w:p>
    <w:p w14:paraId="417716E2">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221FE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2" w:hRule="atLeast"/>
        </w:trPr>
        <w:tc>
          <w:tcPr>
            <w:tcW w:w="521" w:type="dxa"/>
            <w:vMerge w:val="restart"/>
            <w:tcBorders>
              <w:bottom w:val="nil"/>
            </w:tcBorders>
            <w:vAlign w:val="top"/>
          </w:tcPr>
          <w:p w14:paraId="677F4CC4">
            <w:pPr>
              <w:spacing w:line="258" w:lineRule="auto"/>
              <w:rPr>
                <w:rFonts w:ascii="Arial"/>
                <w:sz w:val="21"/>
              </w:rPr>
            </w:pPr>
          </w:p>
          <w:p w14:paraId="02DE75E7">
            <w:pPr>
              <w:spacing w:line="258" w:lineRule="auto"/>
              <w:rPr>
                <w:rFonts w:ascii="Arial"/>
                <w:sz w:val="21"/>
              </w:rPr>
            </w:pPr>
          </w:p>
          <w:p w14:paraId="45D83F13">
            <w:pPr>
              <w:spacing w:line="258" w:lineRule="auto"/>
              <w:rPr>
                <w:rFonts w:ascii="Arial"/>
                <w:sz w:val="21"/>
              </w:rPr>
            </w:pPr>
          </w:p>
          <w:p w14:paraId="505515BF">
            <w:pPr>
              <w:spacing w:line="258" w:lineRule="auto"/>
              <w:rPr>
                <w:rFonts w:ascii="Arial"/>
                <w:sz w:val="21"/>
              </w:rPr>
            </w:pPr>
          </w:p>
          <w:p w14:paraId="62CD157B">
            <w:pPr>
              <w:spacing w:line="259" w:lineRule="auto"/>
              <w:rPr>
                <w:rFonts w:ascii="Arial"/>
                <w:sz w:val="21"/>
              </w:rPr>
            </w:pPr>
          </w:p>
          <w:p w14:paraId="04368720">
            <w:pPr>
              <w:spacing w:line="259" w:lineRule="auto"/>
              <w:rPr>
                <w:rFonts w:ascii="Arial"/>
                <w:sz w:val="21"/>
              </w:rPr>
            </w:pPr>
          </w:p>
          <w:p w14:paraId="58D96B90">
            <w:pPr>
              <w:spacing w:line="259" w:lineRule="auto"/>
              <w:rPr>
                <w:rFonts w:ascii="Arial"/>
                <w:sz w:val="21"/>
              </w:rPr>
            </w:pPr>
          </w:p>
          <w:p w14:paraId="113035D0">
            <w:pPr>
              <w:pStyle w:val="6"/>
              <w:spacing w:before="59" w:line="181" w:lineRule="auto"/>
              <w:ind w:left="219"/>
            </w:pPr>
            <w:r>
              <w:t>4</w:t>
            </w:r>
          </w:p>
        </w:tc>
        <w:tc>
          <w:tcPr>
            <w:tcW w:w="518" w:type="dxa"/>
            <w:vMerge w:val="restart"/>
            <w:tcBorders>
              <w:bottom w:val="nil"/>
            </w:tcBorders>
            <w:textDirection w:val="tbRlV"/>
            <w:vAlign w:val="top"/>
          </w:tcPr>
          <w:p w14:paraId="0EE45D7D">
            <w:pPr>
              <w:pStyle w:val="6"/>
              <w:spacing w:before="170" w:line="206" w:lineRule="auto"/>
              <w:ind w:left="1445"/>
            </w:pPr>
            <w:r>
              <w:rPr>
                <w:spacing w:val="-1"/>
              </w:rPr>
              <w:t>学 生 管 理</w:t>
            </w:r>
          </w:p>
        </w:tc>
        <w:tc>
          <w:tcPr>
            <w:tcW w:w="864" w:type="dxa"/>
            <w:vAlign w:val="top"/>
          </w:tcPr>
          <w:p w14:paraId="01E25518">
            <w:pPr>
              <w:spacing w:line="260" w:lineRule="auto"/>
              <w:rPr>
                <w:rFonts w:ascii="Arial"/>
                <w:sz w:val="21"/>
              </w:rPr>
            </w:pPr>
          </w:p>
          <w:p w14:paraId="25D4777C">
            <w:pPr>
              <w:spacing w:line="261" w:lineRule="auto"/>
              <w:rPr>
                <w:rFonts w:ascii="Arial"/>
                <w:sz w:val="21"/>
              </w:rPr>
            </w:pPr>
          </w:p>
          <w:p w14:paraId="64B1DD4A">
            <w:pPr>
              <w:spacing w:line="261" w:lineRule="auto"/>
              <w:rPr>
                <w:rFonts w:ascii="Arial"/>
                <w:sz w:val="21"/>
              </w:rPr>
            </w:pPr>
          </w:p>
          <w:p w14:paraId="5693E03C">
            <w:pPr>
              <w:spacing w:line="261" w:lineRule="auto"/>
              <w:rPr>
                <w:rFonts w:ascii="Arial"/>
                <w:sz w:val="21"/>
              </w:rPr>
            </w:pPr>
          </w:p>
          <w:p w14:paraId="0610E97D">
            <w:pPr>
              <w:pStyle w:val="6"/>
              <w:spacing w:before="58" w:line="267" w:lineRule="auto"/>
              <w:ind w:left="112" w:right="215" w:firstLine="1"/>
            </w:pPr>
            <w:r>
              <w:rPr>
                <w:spacing w:val="-4"/>
              </w:rPr>
              <w:t>学籍管</w:t>
            </w:r>
            <w:r>
              <w:t xml:space="preserve"> 理</w:t>
            </w:r>
          </w:p>
        </w:tc>
        <w:tc>
          <w:tcPr>
            <w:tcW w:w="2644" w:type="dxa"/>
            <w:vAlign w:val="top"/>
          </w:tcPr>
          <w:p w14:paraId="0DE71427">
            <w:pPr>
              <w:pStyle w:val="6"/>
              <w:spacing w:before="166" w:line="269" w:lineRule="auto"/>
              <w:ind w:left="110" w:right="116" w:firstLine="13"/>
            </w:pPr>
            <w:r>
              <w:rPr>
                <w:spacing w:val="-2"/>
              </w:rPr>
              <w:t>区域内义务教育学校学生、普</w:t>
            </w:r>
            <w:r>
              <w:rPr>
                <w:spacing w:val="2"/>
              </w:rPr>
              <w:t xml:space="preserve">  </w:t>
            </w:r>
            <w:r>
              <w:rPr>
                <w:spacing w:val="-1"/>
              </w:rPr>
              <w:t>通高中学生和中等职业学校学</w:t>
            </w:r>
            <w:r>
              <w:rPr>
                <w:spacing w:val="2"/>
              </w:rPr>
              <w:t xml:space="preserve">  </w:t>
            </w:r>
            <w:r>
              <w:rPr>
                <w:spacing w:val="-9"/>
              </w:rPr>
              <w:t>生学籍管理（注册、异动</w:t>
            </w:r>
            <w:r>
              <w:rPr>
                <w:spacing w:val="-1"/>
              </w:rPr>
              <w:t>）；</w:t>
            </w:r>
            <w:r>
              <w:rPr>
                <w:spacing w:val="-9"/>
              </w:rPr>
              <w:t>义</w:t>
            </w:r>
            <w:r>
              <w:rPr>
                <w:spacing w:val="1"/>
              </w:rPr>
              <w:t xml:space="preserve"> </w:t>
            </w:r>
            <w:r>
              <w:rPr>
                <w:spacing w:val="-3"/>
              </w:rPr>
              <w:t>务教育阶段学生休学、复学、</w:t>
            </w:r>
          </w:p>
          <w:p w14:paraId="1D3965DD">
            <w:pPr>
              <w:pStyle w:val="6"/>
              <w:spacing w:before="24" w:line="270" w:lineRule="auto"/>
              <w:ind w:left="110" w:right="41"/>
            </w:pPr>
            <w:r>
              <w:rPr>
                <w:spacing w:val="-1"/>
              </w:rPr>
              <w:t>转学相关政策及所需材料和办</w:t>
            </w:r>
            <w:r>
              <w:rPr>
                <w:spacing w:val="2"/>
              </w:rPr>
              <w:t xml:space="preserve">  </w:t>
            </w:r>
            <w:r>
              <w:rPr>
                <w:spacing w:val="-1"/>
              </w:rPr>
              <w:t>理流程；适龄儿童延缓入学所</w:t>
            </w:r>
            <w:r>
              <w:rPr>
                <w:spacing w:val="2"/>
              </w:rPr>
              <w:t xml:space="preserve">  </w:t>
            </w:r>
            <w:r>
              <w:rPr>
                <w:spacing w:val="-3"/>
              </w:rPr>
              <w:t>需材料及办理流程；学籍证明、</w:t>
            </w:r>
            <w:r>
              <w:rPr>
                <w:spacing w:val="7"/>
              </w:rPr>
              <w:t xml:space="preserve"> </w:t>
            </w:r>
            <w:r>
              <w:rPr>
                <w:spacing w:val="-1"/>
              </w:rPr>
              <w:t>毕（结）业证书遗失办理学历</w:t>
            </w:r>
            <w:r>
              <w:rPr>
                <w:spacing w:val="2"/>
              </w:rPr>
              <w:t xml:space="preserve">  </w:t>
            </w:r>
            <w:r>
              <w:rPr>
                <w:spacing w:val="-2"/>
              </w:rPr>
              <w:t>证明确认</w:t>
            </w:r>
          </w:p>
        </w:tc>
        <w:tc>
          <w:tcPr>
            <w:tcW w:w="1710" w:type="dxa"/>
            <w:vAlign w:val="top"/>
          </w:tcPr>
          <w:p w14:paraId="7B3A8A1F">
            <w:pPr>
              <w:pStyle w:val="6"/>
              <w:spacing w:before="31" w:line="220" w:lineRule="auto"/>
              <w:ind w:left="111"/>
            </w:pPr>
            <w:r>
              <w:rPr>
                <w:spacing w:val="-14"/>
              </w:rPr>
              <w:t>《义务教育法》、</w:t>
            </w:r>
          </w:p>
          <w:p w14:paraId="03B6912E">
            <w:pPr>
              <w:pStyle w:val="6"/>
              <w:spacing w:before="58" w:line="272" w:lineRule="auto"/>
              <w:ind w:left="111" w:right="43"/>
            </w:pPr>
            <w:r>
              <w:rPr>
                <w:spacing w:val="-2"/>
              </w:rPr>
              <w:t>《</w:t>
            </w:r>
            <w:r>
              <w:rPr>
                <w:rFonts w:hint="eastAsia"/>
                <w:spacing w:val="-2"/>
                <w:lang w:eastAsia="zh-CN"/>
              </w:rPr>
              <w:t>中华人民共和国</w:t>
            </w:r>
            <w:r>
              <w:rPr>
                <w:spacing w:val="-2"/>
              </w:rPr>
              <w:t>政府信息公开条</w:t>
            </w:r>
            <w:r>
              <w:t xml:space="preserve"> </w:t>
            </w:r>
            <w:r>
              <w:rPr>
                <w:spacing w:val="-23"/>
              </w:rPr>
              <w:t>例》、《中小学生学</w:t>
            </w:r>
            <w:r>
              <w:rPr>
                <w:spacing w:val="3"/>
              </w:rPr>
              <w:t xml:space="preserve"> </w:t>
            </w:r>
            <w:r>
              <w:rPr>
                <w:spacing w:val="-23"/>
              </w:rPr>
              <w:t>籍管理办法》、《河</w:t>
            </w:r>
            <w:r>
              <w:rPr>
                <w:spacing w:val="3"/>
              </w:rPr>
              <w:t xml:space="preserve"> </w:t>
            </w:r>
            <w:r>
              <w:rPr>
                <w:spacing w:val="-1"/>
              </w:rPr>
              <w:t>北省义务教育阶段</w:t>
            </w:r>
            <w:r>
              <w:t xml:space="preserve"> </w:t>
            </w:r>
            <w:r>
              <w:rPr>
                <w:spacing w:val="-1"/>
              </w:rPr>
              <w:t>学生学籍管理办法</w:t>
            </w:r>
            <w:r>
              <w:t xml:space="preserve">  </w:t>
            </w:r>
            <w:r>
              <w:rPr>
                <w:spacing w:val="-25"/>
              </w:rPr>
              <w:t>实施细则（修订）》、</w:t>
            </w:r>
            <w:r>
              <w:t xml:space="preserve"> </w:t>
            </w:r>
            <w:r>
              <w:rPr>
                <w:spacing w:val="-4"/>
              </w:rPr>
              <w:t>《河北省普通高中</w:t>
            </w:r>
            <w:r>
              <w:rPr>
                <w:spacing w:val="2"/>
              </w:rPr>
              <w:t xml:space="preserve">  </w:t>
            </w:r>
            <w:r>
              <w:rPr>
                <w:spacing w:val="-1"/>
              </w:rPr>
              <w:t>学生学籍管理办法</w:t>
            </w:r>
            <w:r>
              <w:t xml:space="preserve">  </w:t>
            </w:r>
            <w:r>
              <w:rPr>
                <w:spacing w:val="-12"/>
              </w:rPr>
              <w:t>实施细则（修订）》</w:t>
            </w:r>
          </w:p>
        </w:tc>
        <w:tc>
          <w:tcPr>
            <w:tcW w:w="1365" w:type="dxa"/>
            <w:vAlign w:val="top"/>
          </w:tcPr>
          <w:p w14:paraId="3634E070">
            <w:pPr>
              <w:spacing w:line="302" w:lineRule="auto"/>
              <w:rPr>
                <w:rFonts w:ascii="Arial"/>
                <w:sz w:val="21"/>
              </w:rPr>
            </w:pPr>
          </w:p>
          <w:p w14:paraId="69CE23F4">
            <w:pPr>
              <w:spacing w:line="303" w:lineRule="auto"/>
              <w:rPr>
                <w:rFonts w:ascii="Arial"/>
                <w:sz w:val="21"/>
              </w:rPr>
            </w:pPr>
          </w:p>
          <w:p w14:paraId="1FB9726A">
            <w:pPr>
              <w:spacing w:line="303" w:lineRule="auto"/>
              <w:rPr>
                <w:rFonts w:ascii="Arial"/>
                <w:sz w:val="21"/>
              </w:rPr>
            </w:pPr>
          </w:p>
          <w:p w14:paraId="541DD685">
            <w:pPr>
              <w:pStyle w:val="6"/>
              <w:spacing w:before="58" w:line="267" w:lineRule="auto"/>
              <w:ind w:left="112" w:right="128"/>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21AADBE5">
            <w:pPr>
              <w:spacing w:line="260" w:lineRule="auto"/>
              <w:rPr>
                <w:rFonts w:ascii="Arial"/>
                <w:sz w:val="21"/>
              </w:rPr>
            </w:pPr>
          </w:p>
          <w:p w14:paraId="3E91BC29">
            <w:pPr>
              <w:spacing w:line="260" w:lineRule="auto"/>
              <w:rPr>
                <w:rFonts w:ascii="Arial"/>
                <w:sz w:val="21"/>
              </w:rPr>
            </w:pPr>
          </w:p>
          <w:p w14:paraId="75851205">
            <w:pPr>
              <w:spacing w:line="260" w:lineRule="auto"/>
              <w:rPr>
                <w:rFonts w:ascii="Arial"/>
                <w:sz w:val="21"/>
              </w:rPr>
            </w:pPr>
          </w:p>
          <w:p w14:paraId="25512FA2">
            <w:pPr>
              <w:spacing w:line="261" w:lineRule="auto"/>
              <w:rPr>
                <w:rFonts w:ascii="Arial"/>
                <w:sz w:val="21"/>
              </w:rPr>
            </w:pPr>
          </w:p>
          <w:p w14:paraId="6D36C711">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76DF571A">
            <w:pPr>
              <w:spacing w:line="443" w:lineRule="auto"/>
              <w:rPr>
                <w:rFonts w:ascii="Arial"/>
                <w:sz w:val="21"/>
              </w:rPr>
            </w:pPr>
          </w:p>
          <w:p w14:paraId="62016377">
            <w:pPr>
              <w:pStyle w:val="6"/>
              <w:spacing w:before="59" w:line="219" w:lineRule="auto"/>
              <w:ind w:left="131"/>
            </w:pPr>
            <w:r>
              <w:rPr>
                <w:spacing w:val="-5"/>
              </w:rPr>
              <w:t>■政府网站</w:t>
            </w:r>
          </w:p>
          <w:p w14:paraId="6307593B">
            <w:pPr>
              <w:pStyle w:val="6"/>
              <w:spacing w:before="254" w:line="257" w:lineRule="auto"/>
              <w:ind w:left="117" w:right="145" w:firstLine="14"/>
            </w:pPr>
            <w:r>
              <w:rPr>
                <w:spacing w:val="-6"/>
              </w:rPr>
              <w:t>■其他：中</w:t>
            </w:r>
            <w:r>
              <w:rPr>
                <w:spacing w:val="3"/>
              </w:rPr>
              <w:t xml:space="preserve"> </w:t>
            </w:r>
            <w:r>
              <w:rPr>
                <w:spacing w:val="-3"/>
              </w:rPr>
              <w:t>小学生学籍</w:t>
            </w:r>
            <w:r>
              <w:rPr>
                <w:spacing w:val="2"/>
              </w:rPr>
              <w:t xml:space="preserve"> </w:t>
            </w:r>
            <w:r>
              <w:rPr>
                <w:spacing w:val="-3"/>
              </w:rPr>
              <w:t>管理系统</w:t>
            </w:r>
          </w:p>
        </w:tc>
        <w:tc>
          <w:tcPr>
            <w:tcW w:w="648" w:type="dxa"/>
            <w:vAlign w:val="top"/>
          </w:tcPr>
          <w:p w14:paraId="3647196A">
            <w:pPr>
              <w:spacing w:line="294" w:lineRule="auto"/>
              <w:rPr>
                <w:rFonts w:ascii="Arial"/>
                <w:sz w:val="21"/>
              </w:rPr>
            </w:pPr>
          </w:p>
          <w:p w14:paraId="09FDA338">
            <w:pPr>
              <w:spacing w:line="294" w:lineRule="auto"/>
              <w:rPr>
                <w:rFonts w:ascii="Arial"/>
                <w:sz w:val="21"/>
              </w:rPr>
            </w:pPr>
          </w:p>
          <w:p w14:paraId="43DFEFE3">
            <w:pPr>
              <w:spacing w:line="294" w:lineRule="auto"/>
              <w:rPr>
                <w:rFonts w:ascii="Arial"/>
                <w:sz w:val="21"/>
              </w:rPr>
            </w:pPr>
          </w:p>
          <w:p w14:paraId="36303B39">
            <w:pPr>
              <w:spacing w:line="294" w:lineRule="auto"/>
              <w:rPr>
                <w:rFonts w:ascii="Arial"/>
                <w:sz w:val="21"/>
              </w:rPr>
            </w:pPr>
          </w:p>
          <w:p w14:paraId="7F9A45A4">
            <w:pPr>
              <w:pStyle w:val="6"/>
              <w:spacing w:before="58" w:line="238" w:lineRule="auto"/>
              <w:ind w:left="282"/>
            </w:pPr>
            <w:r>
              <w:t>√</w:t>
            </w:r>
          </w:p>
        </w:tc>
        <w:tc>
          <w:tcPr>
            <w:tcW w:w="777" w:type="dxa"/>
            <w:vAlign w:val="top"/>
          </w:tcPr>
          <w:p w14:paraId="23122ADD">
            <w:pPr>
              <w:rPr>
                <w:rFonts w:ascii="Arial"/>
                <w:sz w:val="21"/>
              </w:rPr>
            </w:pPr>
          </w:p>
        </w:tc>
        <w:tc>
          <w:tcPr>
            <w:tcW w:w="705" w:type="dxa"/>
            <w:vAlign w:val="top"/>
          </w:tcPr>
          <w:p w14:paraId="28F5ABF5">
            <w:pPr>
              <w:spacing w:line="294" w:lineRule="auto"/>
              <w:rPr>
                <w:rFonts w:ascii="Arial"/>
                <w:sz w:val="21"/>
              </w:rPr>
            </w:pPr>
          </w:p>
          <w:p w14:paraId="279EEA77">
            <w:pPr>
              <w:spacing w:line="294" w:lineRule="auto"/>
              <w:rPr>
                <w:rFonts w:ascii="Arial"/>
                <w:sz w:val="21"/>
              </w:rPr>
            </w:pPr>
          </w:p>
          <w:p w14:paraId="3E328EE8">
            <w:pPr>
              <w:spacing w:line="294" w:lineRule="auto"/>
              <w:rPr>
                <w:rFonts w:ascii="Arial"/>
                <w:sz w:val="21"/>
              </w:rPr>
            </w:pPr>
          </w:p>
          <w:p w14:paraId="46F0D8F5">
            <w:pPr>
              <w:spacing w:line="294" w:lineRule="auto"/>
              <w:rPr>
                <w:rFonts w:ascii="Arial"/>
                <w:sz w:val="21"/>
              </w:rPr>
            </w:pPr>
          </w:p>
          <w:p w14:paraId="2FE48692">
            <w:pPr>
              <w:pStyle w:val="6"/>
              <w:spacing w:before="58" w:line="238" w:lineRule="auto"/>
              <w:ind w:left="312"/>
            </w:pPr>
            <w:r>
              <w:t>√</w:t>
            </w:r>
          </w:p>
        </w:tc>
        <w:tc>
          <w:tcPr>
            <w:tcW w:w="780" w:type="dxa"/>
            <w:vAlign w:val="top"/>
          </w:tcPr>
          <w:p w14:paraId="2D75C4C1">
            <w:pPr>
              <w:rPr>
                <w:rFonts w:ascii="Arial"/>
                <w:sz w:val="21"/>
              </w:rPr>
            </w:pPr>
          </w:p>
        </w:tc>
      </w:tr>
      <w:tr w14:paraId="71366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1" w:hRule="atLeast"/>
        </w:trPr>
        <w:tc>
          <w:tcPr>
            <w:tcW w:w="521" w:type="dxa"/>
            <w:vMerge w:val="continue"/>
            <w:tcBorders>
              <w:top w:val="nil"/>
            </w:tcBorders>
            <w:vAlign w:val="top"/>
          </w:tcPr>
          <w:p w14:paraId="17D9C91F">
            <w:pPr>
              <w:rPr>
                <w:rFonts w:ascii="Arial"/>
                <w:sz w:val="21"/>
              </w:rPr>
            </w:pPr>
          </w:p>
        </w:tc>
        <w:tc>
          <w:tcPr>
            <w:tcW w:w="518" w:type="dxa"/>
            <w:vMerge w:val="continue"/>
            <w:tcBorders>
              <w:top w:val="nil"/>
            </w:tcBorders>
            <w:textDirection w:val="tbRlV"/>
            <w:vAlign w:val="top"/>
          </w:tcPr>
          <w:p w14:paraId="5D25CFF4">
            <w:pPr>
              <w:rPr>
                <w:rFonts w:ascii="Arial"/>
                <w:sz w:val="21"/>
              </w:rPr>
            </w:pPr>
          </w:p>
        </w:tc>
        <w:tc>
          <w:tcPr>
            <w:tcW w:w="864" w:type="dxa"/>
            <w:vAlign w:val="top"/>
          </w:tcPr>
          <w:p w14:paraId="409F75DF">
            <w:pPr>
              <w:pStyle w:val="6"/>
              <w:spacing w:before="265" w:line="262" w:lineRule="auto"/>
              <w:ind w:left="109" w:right="215" w:firstLine="4"/>
            </w:pPr>
            <w:r>
              <w:rPr>
                <w:spacing w:val="-4"/>
              </w:rPr>
              <w:t>学生评</w:t>
            </w:r>
            <w:r>
              <w:t xml:space="preserve"> </w:t>
            </w:r>
            <w:r>
              <w:rPr>
                <w:spacing w:val="-3"/>
              </w:rPr>
              <w:t>优奖励</w:t>
            </w:r>
          </w:p>
        </w:tc>
        <w:tc>
          <w:tcPr>
            <w:tcW w:w="2644" w:type="dxa"/>
            <w:vAlign w:val="top"/>
          </w:tcPr>
          <w:p w14:paraId="482D91A1">
            <w:pPr>
              <w:pStyle w:val="6"/>
              <w:spacing w:before="130" w:line="267" w:lineRule="auto"/>
              <w:ind w:left="109" w:right="107" w:firstLine="3"/>
              <w:jc w:val="both"/>
            </w:pPr>
            <w:r>
              <w:rPr>
                <w:spacing w:val="-8"/>
              </w:rPr>
              <w:t>省市级“三好学生”“优秀学生</w:t>
            </w:r>
            <w:r>
              <w:rPr>
                <w:spacing w:val="9"/>
              </w:rPr>
              <w:t xml:space="preserve"> </w:t>
            </w:r>
            <w:r>
              <w:rPr>
                <w:spacing w:val="-1"/>
              </w:rPr>
              <w:t>干部”学雷锋先进个人等表彰</w:t>
            </w:r>
            <w:r>
              <w:rPr>
                <w:spacing w:val="2"/>
              </w:rPr>
              <w:t xml:space="preserve">  </w:t>
            </w:r>
            <w:r>
              <w:rPr>
                <w:spacing w:val="-2"/>
              </w:rPr>
              <w:t>名单</w:t>
            </w:r>
          </w:p>
        </w:tc>
        <w:tc>
          <w:tcPr>
            <w:tcW w:w="1710" w:type="dxa"/>
            <w:vAlign w:val="top"/>
          </w:tcPr>
          <w:p w14:paraId="56955663">
            <w:pPr>
              <w:pStyle w:val="6"/>
              <w:spacing w:before="130" w:line="267" w:lineRule="auto"/>
              <w:ind w:left="111" w:right="108"/>
              <w:jc w:val="both"/>
            </w:pPr>
            <w:r>
              <w:rPr>
                <w:rFonts w:hint="eastAsia"/>
                <w:spacing w:val="-2"/>
                <w:lang w:eastAsia="zh-CN"/>
              </w:rPr>
              <w:t>《中华人民共和国政府信息公开条例》</w:t>
            </w:r>
            <w:r>
              <w:rPr>
                <w:spacing w:val="-15"/>
              </w:rPr>
              <w:t>，石家庄市教育</w:t>
            </w:r>
            <w:r>
              <w:t xml:space="preserve"> </w:t>
            </w:r>
            <w:r>
              <w:rPr>
                <w:spacing w:val="-2"/>
              </w:rPr>
              <w:t>局表彰文件</w:t>
            </w:r>
          </w:p>
        </w:tc>
        <w:tc>
          <w:tcPr>
            <w:tcW w:w="1365" w:type="dxa"/>
            <w:vAlign w:val="top"/>
          </w:tcPr>
          <w:p w14:paraId="560E4B3D">
            <w:pPr>
              <w:pStyle w:val="6"/>
              <w:spacing w:before="12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2E3AC41">
            <w:pPr>
              <w:pStyle w:val="6"/>
              <w:spacing w:before="264"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3CFAA54">
            <w:pPr>
              <w:pStyle w:val="6"/>
              <w:spacing w:before="28" w:line="263" w:lineRule="auto"/>
              <w:ind w:left="113" w:right="144" w:firstLine="18"/>
            </w:pPr>
            <w:r>
              <w:rPr>
                <w:spacing w:val="-6"/>
              </w:rPr>
              <w:t>■学校公示</w:t>
            </w:r>
            <w:r>
              <w:rPr>
                <w:spacing w:val="3"/>
              </w:rPr>
              <w:t xml:space="preserve"> </w:t>
            </w:r>
            <w:r>
              <w:t>栏</w:t>
            </w:r>
          </w:p>
        </w:tc>
        <w:tc>
          <w:tcPr>
            <w:tcW w:w="648" w:type="dxa"/>
            <w:vAlign w:val="top"/>
          </w:tcPr>
          <w:p w14:paraId="6574B33E">
            <w:pPr>
              <w:spacing w:line="338" w:lineRule="auto"/>
              <w:rPr>
                <w:rFonts w:ascii="Arial"/>
                <w:sz w:val="21"/>
              </w:rPr>
            </w:pPr>
          </w:p>
          <w:p w14:paraId="27632055">
            <w:pPr>
              <w:pStyle w:val="6"/>
              <w:spacing w:before="59" w:line="238" w:lineRule="auto"/>
              <w:ind w:left="283"/>
            </w:pPr>
            <w:r>
              <w:t>√</w:t>
            </w:r>
          </w:p>
        </w:tc>
        <w:tc>
          <w:tcPr>
            <w:tcW w:w="777" w:type="dxa"/>
            <w:vAlign w:val="top"/>
          </w:tcPr>
          <w:p w14:paraId="14F92B19">
            <w:pPr>
              <w:rPr>
                <w:rFonts w:ascii="Arial"/>
                <w:sz w:val="21"/>
              </w:rPr>
            </w:pPr>
          </w:p>
        </w:tc>
        <w:tc>
          <w:tcPr>
            <w:tcW w:w="705" w:type="dxa"/>
            <w:vAlign w:val="top"/>
          </w:tcPr>
          <w:p w14:paraId="4778375C">
            <w:pPr>
              <w:spacing w:line="338" w:lineRule="auto"/>
              <w:rPr>
                <w:rFonts w:ascii="Arial"/>
                <w:sz w:val="21"/>
              </w:rPr>
            </w:pPr>
          </w:p>
          <w:p w14:paraId="1265E5D4">
            <w:pPr>
              <w:pStyle w:val="6"/>
              <w:spacing w:before="59" w:line="238" w:lineRule="auto"/>
              <w:ind w:left="312"/>
            </w:pPr>
            <w:r>
              <w:t>√</w:t>
            </w:r>
          </w:p>
        </w:tc>
        <w:tc>
          <w:tcPr>
            <w:tcW w:w="780" w:type="dxa"/>
            <w:vAlign w:val="top"/>
          </w:tcPr>
          <w:p w14:paraId="38CA3AE2">
            <w:pPr>
              <w:rPr>
                <w:rFonts w:ascii="Arial"/>
                <w:sz w:val="21"/>
              </w:rPr>
            </w:pPr>
          </w:p>
        </w:tc>
      </w:tr>
      <w:tr w14:paraId="025CA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5" w:hRule="atLeast"/>
        </w:trPr>
        <w:tc>
          <w:tcPr>
            <w:tcW w:w="521" w:type="dxa"/>
            <w:vAlign w:val="top"/>
          </w:tcPr>
          <w:p w14:paraId="105D7290">
            <w:pPr>
              <w:rPr>
                <w:rFonts w:ascii="Arial"/>
                <w:sz w:val="21"/>
              </w:rPr>
            </w:pPr>
          </w:p>
        </w:tc>
        <w:tc>
          <w:tcPr>
            <w:tcW w:w="518" w:type="dxa"/>
            <w:textDirection w:val="tbRlV"/>
            <w:vAlign w:val="top"/>
          </w:tcPr>
          <w:p w14:paraId="20F09C14">
            <w:pPr>
              <w:pStyle w:val="6"/>
              <w:spacing w:before="170" w:line="206" w:lineRule="auto"/>
              <w:ind w:left="1372"/>
            </w:pPr>
            <w:r>
              <w:rPr>
                <w:spacing w:val="-1"/>
              </w:rPr>
              <w:t>学 生 管 理</w:t>
            </w:r>
          </w:p>
        </w:tc>
        <w:tc>
          <w:tcPr>
            <w:tcW w:w="864" w:type="dxa"/>
            <w:vAlign w:val="top"/>
          </w:tcPr>
          <w:p w14:paraId="648C2CAC">
            <w:pPr>
              <w:spacing w:line="261" w:lineRule="auto"/>
              <w:rPr>
                <w:rFonts w:ascii="Arial"/>
                <w:sz w:val="21"/>
              </w:rPr>
            </w:pPr>
          </w:p>
          <w:p w14:paraId="377A8CCA">
            <w:pPr>
              <w:spacing w:line="262" w:lineRule="auto"/>
              <w:rPr>
                <w:rFonts w:ascii="Arial"/>
                <w:sz w:val="21"/>
              </w:rPr>
            </w:pPr>
          </w:p>
          <w:p w14:paraId="40719DB4">
            <w:pPr>
              <w:spacing w:line="262" w:lineRule="auto"/>
              <w:rPr>
                <w:rFonts w:ascii="Arial"/>
                <w:sz w:val="21"/>
              </w:rPr>
            </w:pPr>
          </w:p>
          <w:p w14:paraId="4A2DD021">
            <w:pPr>
              <w:spacing w:line="262" w:lineRule="auto"/>
              <w:rPr>
                <w:rFonts w:ascii="Arial"/>
                <w:sz w:val="21"/>
              </w:rPr>
            </w:pPr>
          </w:p>
          <w:p w14:paraId="2F387DCC">
            <w:pPr>
              <w:spacing w:line="262" w:lineRule="auto"/>
              <w:rPr>
                <w:rFonts w:ascii="Arial"/>
                <w:sz w:val="21"/>
              </w:rPr>
            </w:pPr>
          </w:p>
          <w:p w14:paraId="6B5BC119">
            <w:pPr>
              <w:spacing w:line="262" w:lineRule="auto"/>
              <w:rPr>
                <w:rFonts w:ascii="Arial"/>
                <w:sz w:val="21"/>
              </w:rPr>
            </w:pPr>
          </w:p>
          <w:p w14:paraId="4847C1F1">
            <w:pPr>
              <w:pStyle w:val="6"/>
              <w:spacing w:before="59" w:line="263" w:lineRule="auto"/>
              <w:ind w:left="111" w:right="215" w:hanging="2"/>
            </w:pPr>
            <w:r>
              <w:rPr>
                <w:spacing w:val="-3"/>
              </w:rPr>
              <w:t>优待政</w:t>
            </w:r>
            <w:r>
              <w:rPr>
                <w:spacing w:val="1"/>
              </w:rPr>
              <w:t xml:space="preserve"> </w:t>
            </w:r>
            <w:r>
              <w:t>策</w:t>
            </w:r>
          </w:p>
        </w:tc>
        <w:tc>
          <w:tcPr>
            <w:tcW w:w="2644" w:type="dxa"/>
            <w:vAlign w:val="top"/>
          </w:tcPr>
          <w:p w14:paraId="7D2B16FA">
            <w:pPr>
              <w:spacing w:line="300" w:lineRule="auto"/>
              <w:rPr>
                <w:rFonts w:ascii="Arial"/>
                <w:sz w:val="21"/>
              </w:rPr>
            </w:pPr>
          </w:p>
          <w:p w14:paraId="416D3C44">
            <w:pPr>
              <w:spacing w:line="301" w:lineRule="auto"/>
              <w:rPr>
                <w:rFonts w:ascii="Arial"/>
                <w:sz w:val="21"/>
              </w:rPr>
            </w:pPr>
          </w:p>
          <w:p w14:paraId="620D459A">
            <w:pPr>
              <w:spacing w:line="301" w:lineRule="auto"/>
              <w:rPr>
                <w:rFonts w:ascii="Arial"/>
                <w:sz w:val="21"/>
              </w:rPr>
            </w:pPr>
          </w:p>
          <w:p w14:paraId="74617FC0">
            <w:pPr>
              <w:pStyle w:val="6"/>
              <w:spacing w:before="58" w:line="272" w:lineRule="auto"/>
              <w:ind w:left="110" w:right="195" w:firstLine="2"/>
            </w:pPr>
            <w:r>
              <w:rPr>
                <w:spacing w:val="-1"/>
              </w:rPr>
              <w:t>军人子女参加中考优待确认办</w:t>
            </w:r>
            <w:r>
              <w:rPr>
                <w:spacing w:val="2"/>
              </w:rPr>
              <w:t xml:space="preserve"> </w:t>
            </w:r>
            <w:r>
              <w:rPr>
                <w:spacing w:val="-1"/>
              </w:rPr>
              <w:t>理的材料、流程和政策要求；</w:t>
            </w:r>
            <w:r>
              <w:rPr>
                <w:spacing w:val="4"/>
              </w:rPr>
              <w:t xml:space="preserve"> </w:t>
            </w:r>
            <w:r>
              <w:rPr>
                <w:spacing w:val="-1"/>
              </w:rPr>
              <w:t>少数民族考生中考加分确认办</w:t>
            </w:r>
            <w:r>
              <w:rPr>
                <w:spacing w:val="4"/>
              </w:rPr>
              <w:t xml:space="preserve"> </w:t>
            </w:r>
            <w:r>
              <w:rPr>
                <w:spacing w:val="-1"/>
              </w:rPr>
              <w:t>理的材料、流程和政策要求；</w:t>
            </w:r>
            <w:r>
              <w:rPr>
                <w:spacing w:val="4"/>
              </w:rPr>
              <w:t xml:space="preserve"> </w:t>
            </w:r>
            <w:r>
              <w:rPr>
                <w:spacing w:val="-1"/>
              </w:rPr>
              <w:t>归侨学生、归侨子女、华侨子</w:t>
            </w:r>
            <w:r>
              <w:rPr>
                <w:spacing w:val="4"/>
              </w:rPr>
              <w:t xml:space="preserve"> </w:t>
            </w:r>
            <w:r>
              <w:rPr>
                <w:spacing w:val="-1"/>
              </w:rPr>
              <w:t>女和港澳台籍考生中考加分确</w:t>
            </w:r>
            <w:r>
              <w:rPr>
                <w:spacing w:val="4"/>
              </w:rPr>
              <w:t xml:space="preserve"> </w:t>
            </w:r>
            <w:r>
              <w:t>认</w:t>
            </w:r>
          </w:p>
        </w:tc>
        <w:tc>
          <w:tcPr>
            <w:tcW w:w="1710" w:type="dxa"/>
            <w:vAlign w:val="top"/>
          </w:tcPr>
          <w:p w14:paraId="62D3DC53">
            <w:pPr>
              <w:pStyle w:val="6"/>
              <w:spacing w:before="35" w:line="273" w:lineRule="auto"/>
              <w:ind w:left="110" w:right="160" w:firstLine="1"/>
              <w:jc w:val="both"/>
            </w:pPr>
            <w:r>
              <w:rPr>
                <w:rFonts w:hint="eastAsia"/>
                <w:spacing w:val="-2"/>
                <w:lang w:eastAsia="zh-CN"/>
              </w:rPr>
              <w:t>《中华人民共和国政府信息公开条例》</w:t>
            </w:r>
            <w:r>
              <w:rPr>
                <w:spacing w:val="-22"/>
              </w:rPr>
              <w:t>、《军人子女教</w:t>
            </w:r>
            <w:r>
              <w:rPr>
                <w:spacing w:val="1"/>
              </w:rPr>
              <w:t xml:space="preserve"> </w:t>
            </w:r>
            <w:r>
              <w:rPr>
                <w:spacing w:val="-24"/>
              </w:rPr>
              <w:t>育优待办法》、《国</w:t>
            </w:r>
            <w:r>
              <w:rPr>
                <w:spacing w:val="7"/>
              </w:rPr>
              <w:t xml:space="preserve"> </w:t>
            </w:r>
            <w:r>
              <w:rPr>
                <w:spacing w:val="-1"/>
              </w:rPr>
              <w:t>务院办公厅关于严</w:t>
            </w:r>
            <w:r>
              <w:t xml:space="preserve"> </w:t>
            </w:r>
            <w:r>
              <w:rPr>
                <w:spacing w:val="-1"/>
              </w:rPr>
              <w:t>格执行党和国家民</w:t>
            </w:r>
            <w:r>
              <w:t xml:space="preserve"> </w:t>
            </w:r>
            <w:r>
              <w:rPr>
                <w:spacing w:val="-1"/>
              </w:rPr>
              <w:t>族政策有关问题的</w:t>
            </w:r>
            <w:r>
              <w:t xml:space="preserve"> </w:t>
            </w:r>
            <w:r>
              <w:rPr>
                <w:spacing w:val="-22"/>
              </w:rPr>
              <w:t>通知》、《归侨侨眷</w:t>
            </w:r>
            <w:r>
              <w:t xml:space="preserve"> </w:t>
            </w:r>
            <w:r>
              <w:rPr>
                <w:spacing w:val="-21"/>
                <w:w w:val="99"/>
              </w:rPr>
              <w:t>权益保护法》、《教</w:t>
            </w:r>
            <w:r>
              <w:rPr>
                <w:spacing w:val="8"/>
              </w:rPr>
              <w:t xml:space="preserve"> </w:t>
            </w:r>
            <w:r>
              <w:rPr>
                <w:spacing w:val="-1"/>
              </w:rPr>
              <w:t>育部、国务院台湾</w:t>
            </w:r>
            <w:r>
              <w:t xml:space="preserve"> </w:t>
            </w:r>
            <w:r>
              <w:rPr>
                <w:spacing w:val="-1"/>
              </w:rPr>
              <w:t>事务办公室关于进</w:t>
            </w:r>
            <w:r>
              <w:t xml:space="preserve"> </w:t>
            </w:r>
            <w:r>
              <w:rPr>
                <w:spacing w:val="-1"/>
              </w:rPr>
              <w:t>一步做好台湾同胞</w:t>
            </w:r>
            <w:r>
              <w:t xml:space="preserve"> </w:t>
            </w:r>
            <w:r>
              <w:rPr>
                <w:spacing w:val="-1"/>
              </w:rPr>
              <w:t>子女在大陆中小学</w:t>
            </w:r>
            <w:r>
              <w:t xml:space="preserve"> </w:t>
            </w:r>
            <w:r>
              <w:rPr>
                <w:spacing w:val="-1"/>
              </w:rPr>
              <w:t>和幼儿园就读工作</w:t>
            </w:r>
            <w:r>
              <w:t xml:space="preserve"> </w:t>
            </w:r>
            <w:r>
              <w:rPr>
                <w:spacing w:val="-1"/>
              </w:rPr>
              <w:t>的若干意见》等</w:t>
            </w:r>
          </w:p>
        </w:tc>
        <w:tc>
          <w:tcPr>
            <w:tcW w:w="1365" w:type="dxa"/>
            <w:vAlign w:val="top"/>
          </w:tcPr>
          <w:p w14:paraId="39FFBDD4">
            <w:pPr>
              <w:spacing w:line="287" w:lineRule="auto"/>
              <w:rPr>
                <w:rFonts w:ascii="Arial"/>
                <w:sz w:val="21"/>
              </w:rPr>
            </w:pPr>
          </w:p>
          <w:p w14:paraId="3C6F0954">
            <w:pPr>
              <w:spacing w:line="287" w:lineRule="auto"/>
              <w:rPr>
                <w:rFonts w:ascii="Arial"/>
                <w:sz w:val="21"/>
              </w:rPr>
            </w:pPr>
          </w:p>
          <w:p w14:paraId="171DF011">
            <w:pPr>
              <w:spacing w:line="288" w:lineRule="auto"/>
              <w:rPr>
                <w:rFonts w:ascii="Arial"/>
                <w:sz w:val="21"/>
              </w:rPr>
            </w:pPr>
          </w:p>
          <w:p w14:paraId="504C31E7">
            <w:pPr>
              <w:spacing w:line="288" w:lineRule="auto"/>
              <w:rPr>
                <w:rFonts w:ascii="Arial"/>
                <w:sz w:val="21"/>
              </w:rPr>
            </w:pPr>
          </w:p>
          <w:p w14:paraId="4EFD7A22">
            <w:pPr>
              <w:spacing w:line="288" w:lineRule="auto"/>
              <w:rPr>
                <w:rFonts w:ascii="Arial"/>
                <w:sz w:val="21"/>
              </w:rPr>
            </w:pPr>
          </w:p>
          <w:p w14:paraId="1818D49C">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295569CC">
            <w:pPr>
              <w:spacing w:line="261" w:lineRule="auto"/>
              <w:rPr>
                <w:rFonts w:ascii="Arial"/>
                <w:sz w:val="21"/>
              </w:rPr>
            </w:pPr>
          </w:p>
          <w:p w14:paraId="0437990B">
            <w:pPr>
              <w:spacing w:line="262" w:lineRule="auto"/>
              <w:rPr>
                <w:rFonts w:ascii="Arial"/>
                <w:sz w:val="21"/>
              </w:rPr>
            </w:pPr>
          </w:p>
          <w:p w14:paraId="71B4CA43">
            <w:pPr>
              <w:spacing w:line="262" w:lineRule="auto"/>
              <w:rPr>
                <w:rFonts w:ascii="Arial"/>
                <w:sz w:val="21"/>
              </w:rPr>
            </w:pPr>
          </w:p>
          <w:p w14:paraId="543900BB">
            <w:pPr>
              <w:spacing w:line="262" w:lineRule="auto"/>
              <w:rPr>
                <w:rFonts w:ascii="Arial"/>
                <w:sz w:val="21"/>
              </w:rPr>
            </w:pPr>
          </w:p>
          <w:p w14:paraId="00E9212F">
            <w:pPr>
              <w:spacing w:line="262" w:lineRule="auto"/>
              <w:rPr>
                <w:rFonts w:ascii="Arial"/>
                <w:sz w:val="21"/>
              </w:rPr>
            </w:pPr>
          </w:p>
          <w:p w14:paraId="0B5E295A">
            <w:pPr>
              <w:spacing w:line="262" w:lineRule="auto"/>
              <w:rPr>
                <w:rFonts w:ascii="Arial"/>
                <w:sz w:val="21"/>
              </w:rPr>
            </w:pPr>
          </w:p>
          <w:p w14:paraId="6EF5232A">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4E855E99">
            <w:pPr>
              <w:spacing w:line="267" w:lineRule="auto"/>
              <w:rPr>
                <w:rFonts w:ascii="Arial"/>
                <w:sz w:val="21"/>
              </w:rPr>
            </w:pPr>
          </w:p>
          <w:p w14:paraId="0F1D85CA">
            <w:pPr>
              <w:spacing w:line="267" w:lineRule="auto"/>
              <w:rPr>
                <w:rFonts w:ascii="Arial"/>
                <w:sz w:val="21"/>
              </w:rPr>
            </w:pPr>
          </w:p>
          <w:p w14:paraId="22D430FF">
            <w:pPr>
              <w:spacing w:line="268" w:lineRule="auto"/>
              <w:rPr>
                <w:rFonts w:ascii="Arial"/>
                <w:sz w:val="21"/>
              </w:rPr>
            </w:pPr>
          </w:p>
          <w:p w14:paraId="018A8964">
            <w:pPr>
              <w:spacing w:line="268" w:lineRule="auto"/>
              <w:rPr>
                <w:rFonts w:ascii="Arial"/>
                <w:sz w:val="21"/>
              </w:rPr>
            </w:pPr>
          </w:p>
          <w:p w14:paraId="1C761C04">
            <w:pPr>
              <w:spacing w:line="268" w:lineRule="auto"/>
              <w:rPr>
                <w:rFonts w:ascii="Arial"/>
                <w:sz w:val="21"/>
              </w:rPr>
            </w:pPr>
          </w:p>
          <w:p w14:paraId="017F3120">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90A6674">
            <w:pPr>
              <w:rPr>
                <w:rFonts w:ascii="Arial"/>
                <w:sz w:val="21"/>
              </w:rPr>
            </w:pPr>
          </w:p>
        </w:tc>
        <w:tc>
          <w:tcPr>
            <w:tcW w:w="777" w:type="dxa"/>
            <w:vAlign w:val="top"/>
          </w:tcPr>
          <w:p w14:paraId="79E53D7C">
            <w:pPr>
              <w:spacing w:line="243" w:lineRule="auto"/>
              <w:rPr>
                <w:rFonts w:ascii="Arial"/>
                <w:sz w:val="21"/>
              </w:rPr>
            </w:pPr>
          </w:p>
          <w:p w14:paraId="482BAA1B">
            <w:pPr>
              <w:spacing w:line="243" w:lineRule="auto"/>
              <w:rPr>
                <w:rFonts w:ascii="Arial"/>
                <w:sz w:val="21"/>
              </w:rPr>
            </w:pPr>
          </w:p>
          <w:p w14:paraId="28F4EEE3">
            <w:pPr>
              <w:spacing w:line="244" w:lineRule="auto"/>
              <w:rPr>
                <w:rFonts w:ascii="Arial"/>
                <w:sz w:val="21"/>
              </w:rPr>
            </w:pPr>
          </w:p>
          <w:p w14:paraId="7FB4BF1D">
            <w:pPr>
              <w:spacing w:line="244" w:lineRule="auto"/>
              <w:rPr>
                <w:rFonts w:ascii="Arial"/>
                <w:sz w:val="21"/>
              </w:rPr>
            </w:pPr>
          </w:p>
          <w:p w14:paraId="13B7B553">
            <w:pPr>
              <w:spacing w:line="244" w:lineRule="auto"/>
              <w:rPr>
                <w:rFonts w:ascii="Arial"/>
                <w:sz w:val="21"/>
              </w:rPr>
            </w:pPr>
          </w:p>
          <w:p w14:paraId="6F4C1BDC">
            <w:pPr>
              <w:spacing w:line="244" w:lineRule="auto"/>
              <w:rPr>
                <w:rFonts w:ascii="Arial"/>
                <w:sz w:val="21"/>
              </w:rPr>
            </w:pPr>
          </w:p>
          <w:p w14:paraId="6EC60ABD">
            <w:pPr>
              <w:spacing w:line="244" w:lineRule="auto"/>
              <w:rPr>
                <w:rFonts w:ascii="Arial"/>
                <w:sz w:val="21"/>
              </w:rPr>
            </w:pPr>
          </w:p>
          <w:p w14:paraId="4575B09B">
            <w:pPr>
              <w:pStyle w:val="6"/>
              <w:spacing w:before="58" w:line="238" w:lineRule="auto"/>
              <w:ind w:left="338"/>
            </w:pPr>
            <w:r>
              <w:t>√</w:t>
            </w:r>
          </w:p>
        </w:tc>
        <w:tc>
          <w:tcPr>
            <w:tcW w:w="705" w:type="dxa"/>
            <w:vAlign w:val="top"/>
          </w:tcPr>
          <w:p w14:paraId="480B45D4">
            <w:pPr>
              <w:spacing w:line="243" w:lineRule="auto"/>
              <w:rPr>
                <w:rFonts w:ascii="Arial"/>
                <w:sz w:val="21"/>
              </w:rPr>
            </w:pPr>
          </w:p>
          <w:p w14:paraId="35ED19FA">
            <w:pPr>
              <w:spacing w:line="243" w:lineRule="auto"/>
              <w:rPr>
                <w:rFonts w:ascii="Arial"/>
                <w:sz w:val="21"/>
              </w:rPr>
            </w:pPr>
          </w:p>
          <w:p w14:paraId="44345E63">
            <w:pPr>
              <w:spacing w:line="244" w:lineRule="auto"/>
              <w:rPr>
                <w:rFonts w:ascii="Arial"/>
                <w:sz w:val="21"/>
              </w:rPr>
            </w:pPr>
          </w:p>
          <w:p w14:paraId="4AE35ECB">
            <w:pPr>
              <w:spacing w:line="244" w:lineRule="auto"/>
              <w:rPr>
                <w:rFonts w:ascii="Arial"/>
                <w:sz w:val="21"/>
              </w:rPr>
            </w:pPr>
          </w:p>
          <w:p w14:paraId="4B18C452">
            <w:pPr>
              <w:spacing w:line="244" w:lineRule="auto"/>
              <w:rPr>
                <w:rFonts w:ascii="Arial"/>
                <w:sz w:val="21"/>
              </w:rPr>
            </w:pPr>
          </w:p>
          <w:p w14:paraId="5A174CEB">
            <w:pPr>
              <w:spacing w:line="244" w:lineRule="auto"/>
              <w:rPr>
                <w:rFonts w:ascii="Arial"/>
                <w:sz w:val="21"/>
              </w:rPr>
            </w:pPr>
          </w:p>
          <w:p w14:paraId="50E18842">
            <w:pPr>
              <w:spacing w:line="244" w:lineRule="auto"/>
              <w:rPr>
                <w:rFonts w:ascii="Arial"/>
                <w:sz w:val="21"/>
              </w:rPr>
            </w:pPr>
          </w:p>
          <w:p w14:paraId="49B24364">
            <w:pPr>
              <w:pStyle w:val="6"/>
              <w:spacing w:before="58" w:line="238" w:lineRule="auto"/>
              <w:ind w:left="312"/>
            </w:pPr>
            <w:r>
              <w:t>√</w:t>
            </w:r>
          </w:p>
        </w:tc>
        <w:tc>
          <w:tcPr>
            <w:tcW w:w="780" w:type="dxa"/>
            <w:vAlign w:val="top"/>
          </w:tcPr>
          <w:p w14:paraId="58C448DD">
            <w:pPr>
              <w:rPr>
                <w:rFonts w:ascii="Arial"/>
                <w:sz w:val="21"/>
              </w:rPr>
            </w:pPr>
          </w:p>
        </w:tc>
      </w:tr>
    </w:tbl>
    <w:p w14:paraId="222DE928">
      <w:pPr>
        <w:pStyle w:val="2"/>
      </w:pPr>
    </w:p>
    <w:p w14:paraId="39A1CD39">
      <w:pPr>
        <w:sectPr>
          <w:pgSz w:w="16839" w:h="11907"/>
          <w:pgMar w:top="1012" w:right="1951" w:bottom="388" w:left="1951" w:header="0" w:footer="225" w:gutter="0"/>
          <w:cols w:space="720" w:num="1"/>
        </w:sectPr>
      </w:pPr>
    </w:p>
    <w:p w14:paraId="6EE7716E">
      <w:pPr>
        <w:spacing w:before="22"/>
      </w:pPr>
    </w:p>
    <w:p w14:paraId="1C485F53">
      <w:pPr>
        <w:spacing w:before="22"/>
      </w:pPr>
    </w:p>
    <w:p w14:paraId="12DD46E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653B4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21" w:type="dxa"/>
            <w:vMerge w:val="restart"/>
            <w:tcBorders>
              <w:bottom w:val="nil"/>
            </w:tcBorders>
            <w:vAlign w:val="top"/>
          </w:tcPr>
          <w:p w14:paraId="1AE50E2A">
            <w:pPr>
              <w:spacing w:line="254" w:lineRule="auto"/>
              <w:rPr>
                <w:rFonts w:ascii="Arial"/>
                <w:sz w:val="21"/>
              </w:rPr>
            </w:pPr>
          </w:p>
          <w:p w14:paraId="6AF57340">
            <w:pPr>
              <w:spacing w:line="254" w:lineRule="auto"/>
              <w:rPr>
                <w:rFonts w:ascii="Arial"/>
                <w:sz w:val="21"/>
              </w:rPr>
            </w:pPr>
          </w:p>
          <w:p w14:paraId="319DF99C">
            <w:pPr>
              <w:spacing w:line="254" w:lineRule="auto"/>
              <w:rPr>
                <w:rFonts w:ascii="Arial"/>
                <w:sz w:val="21"/>
              </w:rPr>
            </w:pPr>
          </w:p>
          <w:p w14:paraId="703415E6">
            <w:pPr>
              <w:spacing w:line="254" w:lineRule="auto"/>
              <w:rPr>
                <w:rFonts w:ascii="Arial"/>
                <w:sz w:val="21"/>
              </w:rPr>
            </w:pPr>
          </w:p>
          <w:p w14:paraId="5DA61580">
            <w:pPr>
              <w:spacing w:line="254" w:lineRule="auto"/>
              <w:rPr>
                <w:rFonts w:ascii="Arial"/>
                <w:sz w:val="21"/>
              </w:rPr>
            </w:pPr>
          </w:p>
          <w:p w14:paraId="66611AF6">
            <w:pPr>
              <w:spacing w:line="254" w:lineRule="auto"/>
              <w:rPr>
                <w:rFonts w:ascii="Arial"/>
                <w:sz w:val="21"/>
              </w:rPr>
            </w:pPr>
          </w:p>
          <w:p w14:paraId="6AF3889B">
            <w:pPr>
              <w:spacing w:line="254" w:lineRule="auto"/>
              <w:rPr>
                <w:rFonts w:ascii="Arial"/>
                <w:sz w:val="21"/>
              </w:rPr>
            </w:pPr>
          </w:p>
          <w:p w14:paraId="0369C211">
            <w:pPr>
              <w:spacing w:line="254" w:lineRule="auto"/>
              <w:rPr>
                <w:rFonts w:ascii="Arial"/>
                <w:sz w:val="21"/>
              </w:rPr>
            </w:pPr>
          </w:p>
          <w:p w14:paraId="281F3AE7">
            <w:pPr>
              <w:spacing w:line="254" w:lineRule="auto"/>
              <w:rPr>
                <w:rFonts w:ascii="Arial"/>
                <w:sz w:val="21"/>
              </w:rPr>
            </w:pPr>
          </w:p>
          <w:p w14:paraId="3EDAABD8">
            <w:pPr>
              <w:spacing w:line="255" w:lineRule="auto"/>
              <w:rPr>
                <w:rFonts w:ascii="Arial"/>
                <w:sz w:val="21"/>
              </w:rPr>
            </w:pPr>
          </w:p>
          <w:p w14:paraId="4E7AE2F5">
            <w:pPr>
              <w:spacing w:line="255" w:lineRule="auto"/>
              <w:rPr>
                <w:rFonts w:ascii="Arial"/>
                <w:sz w:val="21"/>
              </w:rPr>
            </w:pPr>
          </w:p>
          <w:p w14:paraId="074E9013">
            <w:pPr>
              <w:spacing w:line="255" w:lineRule="auto"/>
              <w:rPr>
                <w:rFonts w:ascii="Arial"/>
                <w:sz w:val="21"/>
              </w:rPr>
            </w:pPr>
          </w:p>
          <w:p w14:paraId="2ABFF51E">
            <w:pPr>
              <w:spacing w:line="255" w:lineRule="auto"/>
              <w:rPr>
                <w:rFonts w:ascii="Arial"/>
                <w:sz w:val="21"/>
              </w:rPr>
            </w:pPr>
          </w:p>
          <w:p w14:paraId="7F6538F8">
            <w:pPr>
              <w:spacing w:line="255" w:lineRule="auto"/>
              <w:rPr>
                <w:rFonts w:ascii="Arial"/>
                <w:sz w:val="21"/>
              </w:rPr>
            </w:pPr>
          </w:p>
          <w:p w14:paraId="41805F30">
            <w:pPr>
              <w:spacing w:line="255" w:lineRule="auto"/>
              <w:rPr>
                <w:rFonts w:ascii="Arial"/>
                <w:sz w:val="21"/>
              </w:rPr>
            </w:pPr>
          </w:p>
          <w:p w14:paraId="6F823513">
            <w:pPr>
              <w:pStyle w:val="6"/>
              <w:spacing w:before="59" w:line="180" w:lineRule="auto"/>
              <w:ind w:left="224"/>
            </w:pPr>
            <w:r>
              <w:t>5</w:t>
            </w:r>
          </w:p>
        </w:tc>
        <w:tc>
          <w:tcPr>
            <w:tcW w:w="518" w:type="dxa"/>
            <w:vMerge w:val="restart"/>
            <w:tcBorders>
              <w:bottom w:val="nil"/>
            </w:tcBorders>
            <w:textDirection w:val="tbRlV"/>
            <w:vAlign w:val="top"/>
          </w:tcPr>
          <w:p w14:paraId="59D0DF52">
            <w:pPr>
              <w:pStyle w:val="6"/>
              <w:spacing w:before="169" w:line="206" w:lineRule="auto"/>
              <w:ind w:left="3464"/>
            </w:pPr>
            <w:r>
              <w:rPr>
                <w:spacing w:val="-1"/>
              </w:rPr>
              <w:t>教 师 管 理</w:t>
            </w:r>
          </w:p>
        </w:tc>
        <w:tc>
          <w:tcPr>
            <w:tcW w:w="864" w:type="dxa"/>
            <w:vMerge w:val="restart"/>
            <w:tcBorders>
              <w:bottom w:val="nil"/>
            </w:tcBorders>
            <w:vAlign w:val="top"/>
          </w:tcPr>
          <w:p w14:paraId="1572E67C">
            <w:pPr>
              <w:spacing w:line="260" w:lineRule="auto"/>
              <w:rPr>
                <w:rFonts w:ascii="Arial"/>
                <w:sz w:val="21"/>
              </w:rPr>
            </w:pPr>
          </w:p>
          <w:p w14:paraId="4C838F40">
            <w:pPr>
              <w:spacing w:line="260" w:lineRule="auto"/>
              <w:rPr>
                <w:rFonts w:ascii="Arial"/>
                <w:sz w:val="21"/>
              </w:rPr>
            </w:pPr>
          </w:p>
          <w:p w14:paraId="6F16C9AA">
            <w:pPr>
              <w:spacing w:line="260" w:lineRule="auto"/>
              <w:rPr>
                <w:rFonts w:ascii="Arial"/>
                <w:sz w:val="21"/>
              </w:rPr>
            </w:pPr>
          </w:p>
          <w:p w14:paraId="053B67BF">
            <w:pPr>
              <w:spacing w:line="260" w:lineRule="auto"/>
              <w:rPr>
                <w:rFonts w:ascii="Arial"/>
                <w:sz w:val="21"/>
              </w:rPr>
            </w:pPr>
          </w:p>
          <w:p w14:paraId="2F4D4069">
            <w:pPr>
              <w:spacing w:line="260" w:lineRule="auto"/>
              <w:rPr>
                <w:rFonts w:ascii="Arial"/>
                <w:sz w:val="21"/>
              </w:rPr>
            </w:pPr>
          </w:p>
          <w:p w14:paraId="5CD592F3">
            <w:pPr>
              <w:spacing w:line="260" w:lineRule="auto"/>
              <w:rPr>
                <w:rFonts w:ascii="Arial"/>
                <w:sz w:val="21"/>
              </w:rPr>
            </w:pPr>
          </w:p>
          <w:p w14:paraId="465AE7A2">
            <w:pPr>
              <w:spacing w:line="260" w:lineRule="auto"/>
              <w:rPr>
                <w:rFonts w:ascii="Arial"/>
                <w:sz w:val="21"/>
              </w:rPr>
            </w:pPr>
          </w:p>
          <w:p w14:paraId="524450DA">
            <w:pPr>
              <w:spacing w:line="261" w:lineRule="auto"/>
              <w:rPr>
                <w:rFonts w:ascii="Arial"/>
                <w:sz w:val="21"/>
              </w:rPr>
            </w:pPr>
          </w:p>
          <w:p w14:paraId="0265DBCF">
            <w:pPr>
              <w:pStyle w:val="6"/>
              <w:spacing w:before="59" w:line="267" w:lineRule="auto"/>
              <w:ind w:left="255" w:right="251" w:firstLine="1"/>
              <w:jc w:val="both"/>
            </w:pPr>
            <w:r>
              <w:rPr>
                <w:spacing w:val="-5"/>
              </w:rPr>
              <w:t>教师</w:t>
            </w:r>
            <w:r>
              <w:t xml:space="preserve"> </w:t>
            </w:r>
            <w:r>
              <w:rPr>
                <w:spacing w:val="-4"/>
              </w:rPr>
              <w:t>行为</w:t>
            </w:r>
            <w:r>
              <w:t xml:space="preserve"> </w:t>
            </w:r>
            <w:r>
              <w:rPr>
                <w:spacing w:val="-4"/>
              </w:rPr>
              <w:t>规范</w:t>
            </w:r>
          </w:p>
        </w:tc>
        <w:tc>
          <w:tcPr>
            <w:tcW w:w="2644" w:type="dxa"/>
            <w:vAlign w:val="top"/>
          </w:tcPr>
          <w:p w14:paraId="38FE810B">
            <w:pPr>
              <w:spacing w:line="374" w:lineRule="auto"/>
              <w:rPr>
                <w:rFonts w:ascii="Arial"/>
                <w:sz w:val="21"/>
              </w:rPr>
            </w:pPr>
          </w:p>
          <w:p w14:paraId="632A3AB8">
            <w:pPr>
              <w:pStyle w:val="6"/>
              <w:spacing w:before="58" w:line="220" w:lineRule="auto"/>
              <w:ind w:left="112"/>
            </w:pPr>
            <w:r>
              <w:rPr>
                <w:spacing w:val="-1"/>
              </w:rPr>
              <w:t>教师职业道德建设监督检查</w:t>
            </w:r>
          </w:p>
        </w:tc>
        <w:tc>
          <w:tcPr>
            <w:tcW w:w="1710" w:type="dxa"/>
            <w:vAlign w:val="top"/>
          </w:tcPr>
          <w:p w14:paraId="74BE60A6">
            <w:pPr>
              <w:pStyle w:val="6"/>
              <w:spacing w:before="33" w:line="269" w:lineRule="auto"/>
              <w:ind w:left="112" w:right="159" w:hanging="1"/>
              <w:jc w:val="both"/>
            </w:pPr>
            <w:r>
              <w:rPr>
                <w:spacing w:val="-3"/>
              </w:rPr>
              <w:t>《国务院关于加强</w:t>
            </w:r>
            <w:r>
              <w:rPr>
                <w:spacing w:val="6"/>
              </w:rPr>
              <w:t xml:space="preserve"> </w:t>
            </w:r>
            <w:r>
              <w:rPr>
                <w:spacing w:val="-2"/>
              </w:rPr>
              <w:t>教师队伍建设的意</w:t>
            </w:r>
            <w:r>
              <w:rPr>
                <w:spacing w:val="5"/>
              </w:rPr>
              <w:t xml:space="preserve"> </w:t>
            </w:r>
            <w:r>
              <w:rPr>
                <w:spacing w:val="-1"/>
              </w:rPr>
              <w:t>见（国发[2012]41</w:t>
            </w:r>
            <w:r>
              <w:rPr>
                <w:spacing w:val="3"/>
              </w:rPr>
              <w:t xml:space="preserve"> </w:t>
            </w:r>
            <w:r>
              <w:rPr>
                <w:spacing w:val="-6"/>
              </w:rPr>
              <w:t>号）</w:t>
            </w:r>
          </w:p>
        </w:tc>
        <w:tc>
          <w:tcPr>
            <w:tcW w:w="1365" w:type="dxa"/>
            <w:vAlign w:val="top"/>
          </w:tcPr>
          <w:p w14:paraId="5B5A966A">
            <w:pPr>
              <w:pStyle w:val="6"/>
              <w:spacing w:before="165"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C020B07">
            <w:pPr>
              <w:rPr>
                <w:rFonts w:ascii="Arial"/>
                <w:sz w:val="21"/>
              </w:rPr>
            </w:pPr>
          </w:p>
          <w:p w14:paraId="58CD964B">
            <w:pPr>
              <w:pStyle w:val="6"/>
              <w:spacing w:before="58" w:line="263" w:lineRule="auto"/>
              <w:ind w:left="115" w:right="231" w:firstLine="1"/>
            </w:pPr>
            <w:r>
              <w:rPr>
                <w:spacing w:val="-3"/>
              </w:rPr>
              <w:t>高新区社会</w:t>
            </w:r>
            <w:r>
              <w:rPr>
                <w:spacing w:val="2"/>
              </w:rPr>
              <w:t xml:space="preserve"> </w:t>
            </w:r>
            <w:r>
              <w:rPr>
                <w:spacing w:val="-3"/>
              </w:rPr>
              <w:t>发展局</w:t>
            </w:r>
          </w:p>
        </w:tc>
        <w:tc>
          <w:tcPr>
            <w:tcW w:w="1156" w:type="dxa"/>
            <w:vAlign w:val="top"/>
          </w:tcPr>
          <w:p w14:paraId="751731F4">
            <w:pPr>
              <w:rPr>
                <w:rFonts w:ascii="Arial"/>
                <w:sz w:val="21"/>
              </w:rPr>
            </w:pPr>
          </w:p>
          <w:p w14:paraId="08A60917">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02987BAD">
            <w:pPr>
              <w:rPr>
                <w:rFonts w:ascii="Arial"/>
                <w:sz w:val="21"/>
              </w:rPr>
            </w:pPr>
          </w:p>
        </w:tc>
        <w:tc>
          <w:tcPr>
            <w:tcW w:w="777" w:type="dxa"/>
            <w:vAlign w:val="top"/>
          </w:tcPr>
          <w:p w14:paraId="53DAA76E">
            <w:pPr>
              <w:spacing w:line="374" w:lineRule="auto"/>
              <w:rPr>
                <w:rFonts w:ascii="Arial"/>
                <w:sz w:val="21"/>
              </w:rPr>
            </w:pPr>
          </w:p>
          <w:p w14:paraId="7A1D318A">
            <w:pPr>
              <w:pStyle w:val="6"/>
              <w:spacing w:before="58" w:line="238" w:lineRule="auto"/>
              <w:ind w:left="348"/>
            </w:pPr>
            <w:r>
              <w:t>√</w:t>
            </w:r>
          </w:p>
        </w:tc>
        <w:tc>
          <w:tcPr>
            <w:tcW w:w="705" w:type="dxa"/>
            <w:vAlign w:val="top"/>
          </w:tcPr>
          <w:p w14:paraId="103E31AA">
            <w:pPr>
              <w:spacing w:line="374" w:lineRule="auto"/>
              <w:rPr>
                <w:rFonts w:ascii="Arial"/>
                <w:sz w:val="21"/>
              </w:rPr>
            </w:pPr>
          </w:p>
          <w:p w14:paraId="214147A3">
            <w:pPr>
              <w:pStyle w:val="6"/>
              <w:spacing w:before="58" w:line="238" w:lineRule="auto"/>
              <w:ind w:left="312"/>
            </w:pPr>
            <w:r>
              <w:t>√</w:t>
            </w:r>
          </w:p>
        </w:tc>
        <w:tc>
          <w:tcPr>
            <w:tcW w:w="780" w:type="dxa"/>
            <w:vAlign w:val="top"/>
          </w:tcPr>
          <w:p w14:paraId="55F3D9D0">
            <w:pPr>
              <w:rPr>
                <w:rFonts w:ascii="Arial"/>
                <w:sz w:val="21"/>
              </w:rPr>
            </w:pPr>
          </w:p>
        </w:tc>
      </w:tr>
      <w:tr w14:paraId="7BA213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21" w:type="dxa"/>
            <w:vMerge w:val="continue"/>
            <w:tcBorders>
              <w:top w:val="nil"/>
              <w:bottom w:val="nil"/>
            </w:tcBorders>
            <w:vAlign w:val="top"/>
          </w:tcPr>
          <w:p w14:paraId="32910567">
            <w:pPr>
              <w:rPr>
                <w:rFonts w:ascii="Arial"/>
                <w:sz w:val="21"/>
              </w:rPr>
            </w:pPr>
          </w:p>
        </w:tc>
        <w:tc>
          <w:tcPr>
            <w:tcW w:w="518" w:type="dxa"/>
            <w:vMerge w:val="continue"/>
            <w:tcBorders>
              <w:top w:val="nil"/>
              <w:bottom w:val="nil"/>
            </w:tcBorders>
            <w:textDirection w:val="tbRlV"/>
            <w:vAlign w:val="top"/>
          </w:tcPr>
          <w:p w14:paraId="5EF11A03">
            <w:pPr>
              <w:rPr>
                <w:rFonts w:ascii="Arial"/>
                <w:sz w:val="21"/>
              </w:rPr>
            </w:pPr>
          </w:p>
        </w:tc>
        <w:tc>
          <w:tcPr>
            <w:tcW w:w="864" w:type="dxa"/>
            <w:vMerge w:val="continue"/>
            <w:tcBorders>
              <w:top w:val="nil"/>
              <w:bottom w:val="nil"/>
            </w:tcBorders>
            <w:vAlign w:val="top"/>
          </w:tcPr>
          <w:p w14:paraId="766694E7">
            <w:pPr>
              <w:rPr>
                <w:rFonts w:ascii="Arial"/>
                <w:sz w:val="21"/>
              </w:rPr>
            </w:pPr>
          </w:p>
        </w:tc>
        <w:tc>
          <w:tcPr>
            <w:tcW w:w="2644" w:type="dxa"/>
            <w:vAlign w:val="top"/>
          </w:tcPr>
          <w:p w14:paraId="772E7E15">
            <w:pPr>
              <w:pStyle w:val="6"/>
              <w:spacing w:before="163" w:line="262" w:lineRule="auto"/>
              <w:ind w:left="113" w:right="195" w:hanging="1"/>
            </w:pPr>
            <w:r>
              <w:rPr>
                <w:spacing w:val="-1"/>
              </w:rPr>
              <w:t>教师职业行为准则及违规处理</w:t>
            </w:r>
            <w:r>
              <w:rPr>
                <w:spacing w:val="2"/>
              </w:rPr>
              <w:t xml:space="preserve"> </w:t>
            </w:r>
            <w:r>
              <w:rPr>
                <w:spacing w:val="-3"/>
              </w:rPr>
              <w:t>办法</w:t>
            </w:r>
          </w:p>
        </w:tc>
        <w:tc>
          <w:tcPr>
            <w:tcW w:w="1710" w:type="dxa"/>
            <w:vMerge w:val="restart"/>
            <w:tcBorders>
              <w:bottom w:val="nil"/>
            </w:tcBorders>
            <w:vAlign w:val="top"/>
          </w:tcPr>
          <w:p w14:paraId="2C0339AC">
            <w:pPr>
              <w:pStyle w:val="6"/>
              <w:spacing w:before="29" w:line="272" w:lineRule="auto"/>
              <w:ind w:left="110" w:right="160" w:firstLine="1"/>
            </w:pPr>
            <w:r>
              <w:rPr>
                <w:rFonts w:hint="eastAsia"/>
                <w:spacing w:val="-2"/>
                <w:lang w:eastAsia="zh-CN"/>
              </w:rPr>
              <w:t>《中华人民共和国政府信息公开条例》</w:t>
            </w:r>
            <w:r>
              <w:rPr>
                <w:spacing w:val="-22"/>
              </w:rPr>
              <w:t>、《新时代高校</w:t>
            </w:r>
            <w:r>
              <w:rPr>
                <w:spacing w:val="1"/>
              </w:rPr>
              <w:t xml:space="preserve"> </w:t>
            </w:r>
            <w:r>
              <w:rPr>
                <w:spacing w:val="-1"/>
              </w:rPr>
              <w:t>教师职业行为十项</w:t>
            </w:r>
            <w:r>
              <w:t xml:space="preserve"> </w:t>
            </w:r>
            <w:r>
              <w:rPr>
                <w:spacing w:val="-24"/>
              </w:rPr>
              <w:t>准则》、《新时代中</w:t>
            </w:r>
            <w:r>
              <w:rPr>
                <w:spacing w:val="6"/>
              </w:rPr>
              <w:t xml:space="preserve"> </w:t>
            </w:r>
            <w:r>
              <w:rPr>
                <w:spacing w:val="-1"/>
              </w:rPr>
              <w:t>小学教师职业行为</w:t>
            </w:r>
            <w:r>
              <w:t xml:space="preserve"> </w:t>
            </w:r>
            <w:r>
              <w:rPr>
                <w:spacing w:val="-23"/>
              </w:rPr>
              <w:t>十项准则》、《新时</w:t>
            </w:r>
            <w:r>
              <w:rPr>
                <w:spacing w:val="6"/>
              </w:rPr>
              <w:t xml:space="preserve"> </w:t>
            </w:r>
            <w:r>
              <w:rPr>
                <w:spacing w:val="-1"/>
              </w:rPr>
              <w:t>代幼儿园教师职业</w:t>
            </w:r>
            <w:r>
              <w:t xml:space="preserve"> </w:t>
            </w:r>
            <w:r>
              <w:rPr>
                <w:spacing w:val="-13"/>
              </w:rPr>
              <w:t>行为十项准则》、</w:t>
            </w:r>
          </w:p>
          <w:p w14:paraId="54AECFB2">
            <w:pPr>
              <w:pStyle w:val="6"/>
              <w:spacing w:before="29" w:line="272" w:lineRule="auto"/>
              <w:ind w:left="110" w:right="160" w:firstLine="1"/>
              <w:rPr>
                <w:spacing w:val="-23"/>
              </w:rPr>
            </w:pPr>
            <w:r>
              <w:rPr>
                <w:spacing w:val="-2"/>
              </w:rPr>
              <w:t>《中小学教师违反</w:t>
            </w:r>
            <w:r>
              <w:t xml:space="preserve"> </w:t>
            </w:r>
            <w:r>
              <w:rPr>
                <w:spacing w:val="-1"/>
              </w:rPr>
              <w:t>职业道德行为处理</w:t>
            </w:r>
            <w:r>
              <w:t xml:space="preserve"> </w:t>
            </w:r>
            <w:r>
              <w:rPr>
                <w:spacing w:val="-23"/>
              </w:rPr>
              <w:t>办法（2018 年修</w:t>
            </w:r>
          </w:p>
          <w:p w14:paraId="4CA9A16F">
            <w:pPr>
              <w:pStyle w:val="6"/>
              <w:spacing w:before="29" w:line="272" w:lineRule="auto"/>
              <w:ind w:left="110" w:right="160" w:firstLine="1"/>
            </w:pPr>
            <w:r>
              <w:rPr>
                <w:spacing w:val="-23"/>
              </w:rPr>
              <w:t>订）》、《幼儿园教师</w:t>
            </w:r>
            <w:r>
              <w:rPr>
                <w:spacing w:val="13"/>
              </w:rPr>
              <w:t xml:space="preserve"> </w:t>
            </w:r>
            <w:r>
              <w:rPr>
                <w:spacing w:val="-1"/>
              </w:rPr>
              <w:t>违反职业道德行为</w:t>
            </w:r>
            <w:r>
              <w:t xml:space="preserve"> </w:t>
            </w:r>
            <w:r>
              <w:rPr>
                <w:spacing w:val="-1"/>
              </w:rPr>
              <w:t>处理办法》等</w:t>
            </w:r>
          </w:p>
        </w:tc>
        <w:tc>
          <w:tcPr>
            <w:tcW w:w="1365" w:type="dxa"/>
            <w:vAlign w:val="top"/>
          </w:tcPr>
          <w:p w14:paraId="0FF1E6F4">
            <w:pPr>
              <w:pStyle w:val="6"/>
              <w:spacing w:before="27"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58F9341E">
            <w:pPr>
              <w:pStyle w:val="6"/>
              <w:spacing w:before="161"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2BBDA89">
            <w:pPr>
              <w:pStyle w:val="6"/>
              <w:spacing w:before="161" w:line="263" w:lineRule="auto"/>
              <w:ind w:left="113" w:right="144" w:firstLine="18"/>
            </w:pPr>
            <w:r>
              <w:rPr>
                <w:spacing w:val="-6"/>
              </w:rPr>
              <w:t>■学校公示</w:t>
            </w:r>
            <w:r>
              <w:rPr>
                <w:spacing w:val="3"/>
              </w:rPr>
              <w:t xml:space="preserve"> </w:t>
            </w:r>
            <w:r>
              <w:t>栏</w:t>
            </w:r>
          </w:p>
        </w:tc>
        <w:tc>
          <w:tcPr>
            <w:tcW w:w="648" w:type="dxa"/>
            <w:vAlign w:val="top"/>
          </w:tcPr>
          <w:p w14:paraId="26FCE32C">
            <w:pPr>
              <w:rPr>
                <w:rFonts w:ascii="Arial"/>
                <w:sz w:val="21"/>
              </w:rPr>
            </w:pPr>
          </w:p>
        </w:tc>
        <w:tc>
          <w:tcPr>
            <w:tcW w:w="777" w:type="dxa"/>
            <w:vAlign w:val="top"/>
          </w:tcPr>
          <w:p w14:paraId="647080B6">
            <w:pPr>
              <w:pStyle w:val="6"/>
              <w:spacing w:before="297" w:line="238" w:lineRule="auto"/>
              <w:ind w:left="347"/>
            </w:pPr>
            <w:r>
              <w:t>√</w:t>
            </w:r>
          </w:p>
        </w:tc>
        <w:tc>
          <w:tcPr>
            <w:tcW w:w="705" w:type="dxa"/>
            <w:vAlign w:val="top"/>
          </w:tcPr>
          <w:p w14:paraId="55CE5467">
            <w:pPr>
              <w:pStyle w:val="6"/>
              <w:spacing w:before="297" w:line="238" w:lineRule="auto"/>
              <w:ind w:left="312"/>
            </w:pPr>
            <w:r>
              <w:t>√</w:t>
            </w:r>
          </w:p>
        </w:tc>
        <w:tc>
          <w:tcPr>
            <w:tcW w:w="780" w:type="dxa"/>
            <w:vAlign w:val="top"/>
          </w:tcPr>
          <w:p w14:paraId="67FC4E63">
            <w:pPr>
              <w:rPr>
                <w:rFonts w:ascii="Arial"/>
                <w:sz w:val="21"/>
              </w:rPr>
            </w:pPr>
          </w:p>
        </w:tc>
      </w:tr>
      <w:tr w14:paraId="5FCD7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8" w:hRule="atLeast"/>
        </w:trPr>
        <w:tc>
          <w:tcPr>
            <w:tcW w:w="521" w:type="dxa"/>
            <w:vMerge w:val="continue"/>
            <w:tcBorders>
              <w:top w:val="nil"/>
              <w:bottom w:val="nil"/>
            </w:tcBorders>
            <w:vAlign w:val="top"/>
          </w:tcPr>
          <w:p w14:paraId="59D3BDC6">
            <w:pPr>
              <w:rPr>
                <w:rFonts w:ascii="Arial"/>
                <w:sz w:val="21"/>
              </w:rPr>
            </w:pPr>
          </w:p>
        </w:tc>
        <w:tc>
          <w:tcPr>
            <w:tcW w:w="518" w:type="dxa"/>
            <w:vMerge w:val="continue"/>
            <w:tcBorders>
              <w:top w:val="nil"/>
              <w:bottom w:val="nil"/>
            </w:tcBorders>
            <w:textDirection w:val="tbRlV"/>
            <w:vAlign w:val="top"/>
          </w:tcPr>
          <w:p w14:paraId="2B734251">
            <w:pPr>
              <w:rPr>
                <w:rFonts w:ascii="Arial"/>
                <w:sz w:val="21"/>
              </w:rPr>
            </w:pPr>
          </w:p>
        </w:tc>
        <w:tc>
          <w:tcPr>
            <w:tcW w:w="864" w:type="dxa"/>
            <w:vMerge w:val="continue"/>
            <w:tcBorders>
              <w:top w:val="nil"/>
            </w:tcBorders>
            <w:vAlign w:val="top"/>
          </w:tcPr>
          <w:p w14:paraId="3B614DC6">
            <w:pPr>
              <w:rPr>
                <w:rFonts w:ascii="Arial"/>
                <w:sz w:val="21"/>
              </w:rPr>
            </w:pPr>
          </w:p>
        </w:tc>
        <w:tc>
          <w:tcPr>
            <w:tcW w:w="2644" w:type="dxa"/>
            <w:vAlign w:val="top"/>
          </w:tcPr>
          <w:p w14:paraId="671D703A">
            <w:pPr>
              <w:spacing w:line="267" w:lineRule="auto"/>
              <w:rPr>
                <w:rFonts w:ascii="Arial"/>
                <w:sz w:val="21"/>
              </w:rPr>
            </w:pPr>
          </w:p>
          <w:p w14:paraId="75BA6401">
            <w:pPr>
              <w:spacing w:line="267" w:lineRule="auto"/>
              <w:rPr>
                <w:rFonts w:ascii="Arial"/>
                <w:sz w:val="21"/>
              </w:rPr>
            </w:pPr>
          </w:p>
          <w:p w14:paraId="24EF20E3">
            <w:pPr>
              <w:spacing w:line="267" w:lineRule="auto"/>
              <w:rPr>
                <w:rFonts w:ascii="Arial"/>
                <w:sz w:val="21"/>
              </w:rPr>
            </w:pPr>
          </w:p>
          <w:p w14:paraId="0CC902F3">
            <w:pPr>
              <w:spacing w:line="268" w:lineRule="auto"/>
              <w:rPr>
                <w:rFonts w:ascii="Arial"/>
                <w:sz w:val="21"/>
              </w:rPr>
            </w:pPr>
          </w:p>
          <w:p w14:paraId="667F861C">
            <w:pPr>
              <w:pStyle w:val="6"/>
              <w:spacing w:before="58" w:line="262" w:lineRule="auto"/>
              <w:ind w:left="111" w:right="195" w:hanging="2"/>
            </w:pPr>
            <w:r>
              <w:rPr>
                <w:spacing w:val="-1"/>
              </w:rPr>
              <w:t>对教师有严重违反教师职业行</w:t>
            </w:r>
            <w:r>
              <w:rPr>
                <w:spacing w:val="5"/>
              </w:rPr>
              <w:t xml:space="preserve"> </w:t>
            </w:r>
            <w:r>
              <w:rPr>
                <w:spacing w:val="-1"/>
              </w:rPr>
              <w:t>为准则的行政处罚信息</w:t>
            </w:r>
          </w:p>
        </w:tc>
        <w:tc>
          <w:tcPr>
            <w:tcW w:w="1710" w:type="dxa"/>
            <w:vMerge w:val="continue"/>
            <w:tcBorders>
              <w:top w:val="nil"/>
            </w:tcBorders>
            <w:vAlign w:val="top"/>
          </w:tcPr>
          <w:p w14:paraId="28542EAA">
            <w:pPr>
              <w:rPr>
                <w:rFonts w:ascii="Arial"/>
                <w:sz w:val="21"/>
              </w:rPr>
            </w:pPr>
          </w:p>
        </w:tc>
        <w:tc>
          <w:tcPr>
            <w:tcW w:w="1365" w:type="dxa"/>
            <w:vAlign w:val="top"/>
          </w:tcPr>
          <w:p w14:paraId="50C841C4">
            <w:pPr>
              <w:spacing w:line="311" w:lineRule="auto"/>
              <w:rPr>
                <w:rFonts w:ascii="Arial"/>
                <w:sz w:val="21"/>
              </w:rPr>
            </w:pPr>
          </w:p>
          <w:p w14:paraId="78F1AEEF">
            <w:pPr>
              <w:spacing w:line="311" w:lineRule="auto"/>
              <w:rPr>
                <w:rFonts w:ascii="Arial"/>
                <w:sz w:val="21"/>
              </w:rPr>
            </w:pPr>
          </w:p>
          <w:p w14:paraId="4FD06EF8">
            <w:pPr>
              <w:spacing w:line="312" w:lineRule="auto"/>
              <w:rPr>
                <w:rFonts w:ascii="Arial"/>
                <w:sz w:val="21"/>
              </w:rPr>
            </w:pPr>
          </w:p>
          <w:p w14:paraId="1B5AF914">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7E8A58D">
            <w:pPr>
              <w:spacing w:line="266" w:lineRule="auto"/>
              <w:rPr>
                <w:rFonts w:ascii="Arial"/>
                <w:sz w:val="21"/>
              </w:rPr>
            </w:pPr>
          </w:p>
          <w:p w14:paraId="5D38FD4D">
            <w:pPr>
              <w:spacing w:line="267" w:lineRule="auto"/>
              <w:rPr>
                <w:rFonts w:ascii="Arial"/>
                <w:sz w:val="21"/>
              </w:rPr>
            </w:pPr>
          </w:p>
          <w:p w14:paraId="59FE1D5D">
            <w:pPr>
              <w:spacing w:line="267" w:lineRule="auto"/>
              <w:rPr>
                <w:rFonts w:ascii="Arial"/>
                <w:sz w:val="21"/>
              </w:rPr>
            </w:pPr>
          </w:p>
          <w:p w14:paraId="439A5865">
            <w:pPr>
              <w:spacing w:line="267" w:lineRule="auto"/>
              <w:rPr>
                <w:rFonts w:ascii="Arial"/>
                <w:sz w:val="21"/>
              </w:rPr>
            </w:pPr>
          </w:p>
          <w:p w14:paraId="46C4D92B">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D428FC5">
            <w:pPr>
              <w:spacing w:line="266" w:lineRule="auto"/>
              <w:rPr>
                <w:rFonts w:ascii="Arial"/>
                <w:sz w:val="21"/>
              </w:rPr>
            </w:pPr>
          </w:p>
          <w:p w14:paraId="1255E2A5">
            <w:pPr>
              <w:spacing w:line="267" w:lineRule="auto"/>
              <w:rPr>
                <w:rFonts w:ascii="Arial"/>
                <w:sz w:val="21"/>
              </w:rPr>
            </w:pPr>
          </w:p>
          <w:p w14:paraId="40920239">
            <w:pPr>
              <w:spacing w:line="267" w:lineRule="auto"/>
              <w:rPr>
                <w:rFonts w:ascii="Arial"/>
                <w:sz w:val="21"/>
              </w:rPr>
            </w:pPr>
          </w:p>
          <w:p w14:paraId="0B57BC63">
            <w:pPr>
              <w:spacing w:line="267" w:lineRule="auto"/>
              <w:rPr>
                <w:rFonts w:ascii="Arial"/>
                <w:sz w:val="21"/>
              </w:rPr>
            </w:pPr>
          </w:p>
          <w:p w14:paraId="72E21426">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10E10EBD">
            <w:pPr>
              <w:rPr>
                <w:rFonts w:ascii="Arial"/>
                <w:sz w:val="21"/>
              </w:rPr>
            </w:pPr>
          </w:p>
        </w:tc>
        <w:tc>
          <w:tcPr>
            <w:tcW w:w="777" w:type="dxa"/>
            <w:vAlign w:val="top"/>
          </w:tcPr>
          <w:p w14:paraId="521A61EE">
            <w:pPr>
              <w:rPr>
                <w:rFonts w:ascii="Arial"/>
                <w:sz w:val="21"/>
              </w:rPr>
            </w:pPr>
          </w:p>
          <w:p w14:paraId="3B3DB1A9">
            <w:pPr>
              <w:rPr>
                <w:rFonts w:ascii="Arial"/>
                <w:sz w:val="21"/>
              </w:rPr>
            </w:pPr>
          </w:p>
          <w:p w14:paraId="2999FEB6">
            <w:pPr>
              <w:rPr>
                <w:rFonts w:ascii="Arial"/>
                <w:sz w:val="21"/>
              </w:rPr>
            </w:pPr>
          </w:p>
          <w:p w14:paraId="2A925102">
            <w:pPr>
              <w:spacing w:line="241" w:lineRule="auto"/>
              <w:rPr>
                <w:rFonts w:ascii="Arial"/>
                <w:sz w:val="21"/>
              </w:rPr>
            </w:pPr>
          </w:p>
          <w:p w14:paraId="2D1E0CB1">
            <w:pPr>
              <w:spacing w:line="241" w:lineRule="auto"/>
              <w:rPr>
                <w:rFonts w:ascii="Arial"/>
                <w:sz w:val="21"/>
              </w:rPr>
            </w:pPr>
          </w:p>
          <w:p w14:paraId="2AB06163">
            <w:pPr>
              <w:pStyle w:val="6"/>
              <w:spacing w:before="58" w:line="238" w:lineRule="auto"/>
              <w:ind w:left="439"/>
            </w:pPr>
            <w:r>
              <w:t>√</w:t>
            </w:r>
          </w:p>
        </w:tc>
        <w:tc>
          <w:tcPr>
            <w:tcW w:w="705" w:type="dxa"/>
            <w:vAlign w:val="top"/>
          </w:tcPr>
          <w:p w14:paraId="0BDCB43C">
            <w:pPr>
              <w:rPr>
                <w:rFonts w:ascii="Arial"/>
                <w:sz w:val="21"/>
              </w:rPr>
            </w:pPr>
          </w:p>
          <w:p w14:paraId="7EF59ABB">
            <w:pPr>
              <w:rPr>
                <w:rFonts w:ascii="Arial"/>
                <w:sz w:val="21"/>
              </w:rPr>
            </w:pPr>
          </w:p>
          <w:p w14:paraId="4A1DBF58">
            <w:pPr>
              <w:rPr>
                <w:rFonts w:ascii="Arial"/>
                <w:sz w:val="21"/>
              </w:rPr>
            </w:pPr>
          </w:p>
          <w:p w14:paraId="4176A86D">
            <w:pPr>
              <w:spacing w:line="241" w:lineRule="auto"/>
              <w:rPr>
                <w:rFonts w:ascii="Arial"/>
                <w:sz w:val="21"/>
              </w:rPr>
            </w:pPr>
          </w:p>
          <w:p w14:paraId="5A004029">
            <w:pPr>
              <w:spacing w:line="241" w:lineRule="auto"/>
              <w:rPr>
                <w:rFonts w:ascii="Arial"/>
                <w:sz w:val="21"/>
              </w:rPr>
            </w:pPr>
          </w:p>
          <w:p w14:paraId="063D0C43">
            <w:pPr>
              <w:pStyle w:val="6"/>
              <w:spacing w:before="58" w:line="238" w:lineRule="auto"/>
              <w:ind w:left="312"/>
            </w:pPr>
            <w:r>
              <w:t>√</w:t>
            </w:r>
          </w:p>
        </w:tc>
        <w:tc>
          <w:tcPr>
            <w:tcW w:w="780" w:type="dxa"/>
            <w:vAlign w:val="top"/>
          </w:tcPr>
          <w:p w14:paraId="4FAE001D">
            <w:pPr>
              <w:rPr>
                <w:rFonts w:ascii="Arial"/>
                <w:sz w:val="21"/>
              </w:rPr>
            </w:pPr>
          </w:p>
        </w:tc>
      </w:tr>
      <w:tr w14:paraId="0EE93A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892" w:hRule="atLeast"/>
        </w:trPr>
        <w:tc>
          <w:tcPr>
            <w:tcW w:w="521" w:type="dxa"/>
            <w:vMerge w:val="continue"/>
            <w:tcBorders>
              <w:top w:val="nil"/>
            </w:tcBorders>
            <w:vAlign w:val="top"/>
          </w:tcPr>
          <w:p w14:paraId="291124AF">
            <w:pPr>
              <w:rPr>
                <w:rFonts w:ascii="Arial"/>
                <w:sz w:val="21"/>
              </w:rPr>
            </w:pPr>
          </w:p>
        </w:tc>
        <w:tc>
          <w:tcPr>
            <w:tcW w:w="518" w:type="dxa"/>
            <w:vMerge w:val="continue"/>
            <w:tcBorders>
              <w:top w:val="nil"/>
            </w:tcBorders>
            <w:textDirection w:val="tbRlV"/>
            <w:vAlign w:val="top"/>
          </w:tcPr>
          <w:p w14:paraId="26532F47">
            <w:pPr>
              <w:rPr>
                <w:rFonts w:ascii="Arial"/>
                <w:sz w:val="21"/>
              </w:rPr>
            </w:pPr>
          </w:p>
        </w:tc>
        <w:tc>
          <w:tcPr>
            <w:tcW w:w="864" w:type="dxa"/>
            <w:vAlign w:val="top"/>
          </w:tcPr>
          <w:p w14:paraId="76B814A2">
            <w:pPr>
              <w:spacing w:line="259" w:lineRule="auto"/>
              <w:rPr>
                <w:rFonts w:ascii="Arial"/>
                <w:sz w:val="21"/>
              </w:rPr>
            </w:pPr>
          </w:p>
          <w:p w14:paraId="0CAE715E">
            <w:pPr>
              <w:spacing w:line="260" w:lineRule="auto"/>
              <w:rPr>
                <w:rFonts w:ascii="Arial"/>
                <w:sz w:val="21"/>
              </w:rPr>
            </w:pPr>
          </w:p>
          <w:p w14:paraId="02CB2F02">
            <w:pPr>
              <w:spacing w:line="260" w:lineRule="auto"/>
              <w:rPr>
                <w:rFonts w:ascii="Arial"/>
                <w:sz w:val="21"/>
              </w:rPr>
            </w:pPr>
          </w:p>
          <w:p w14:paraId="7BCAE6B2">
            <w:pPr>
              <w:spacing w:line="260" w:lineRule="auto"/>
              <w:rPr>
                <w:rFonts w:ascii="Arial"/>
                <w:sz w:val="21"/>
              </w:rPr>
            </w:pPr>
          </w:p>
          <w:p w14:paraId="45C350EF">
            <w:pPr>
              <w:pStyle w:val="6"/>
              <w:spacing w:before="58" w:line="262" w:lineRule="auto"/>
              <w:ind w:left="162" w:right="162" w:firstLine="2"/>
            </w:pPr>
            <w:r>
              <w:rPr>
                <w:spacing w:val="-4"/>
              </w:rPr>
              <w:t>教师评</w:t>
            </w:r>
            <w:r>
              <w:rPr>
                <w:spacing w:val="1"/>
              </w:rPr>
              <w:t xml:space="preserve"> </w:t>
            </w:r>
            <w:r>
              <w:rPr>
                <w:spacing w:val="-3"/>
              </w:rPr>
              <w:t>优评先</w:t>
            </w:r>
          </w:p>
        </w:tc>
        <w:tc>
          <w:tcPr>
            <w:tcW w:w="2644" w:type="dxa"/>
            <w:vAlign w:val="top"/>
          </w:tcPr>
          <w:p w14:paraId="3BDD3AC9">
            <w:pPr>
              <w:spacing w:line="259" w:lineRule="auto"/>
              <w:rPr>
                <w:rFonts w:ascii="Arial"/>
                <w:sz w:val="21"/>
              </w:rPr>
            </w:pPr>
          </w:p>
          <w:p w14:paraId="1143C307">
            <w:pPr>
              <w:spacing w:line="259" w:lineRule="auto"/>
              <w:rPr>
                <w:rFonts w:ascii="Arial"/>
                <w:sz w:val="21"/>
              </w:rPr>
            </w:pPr>
          </w:p>
          <w:p w14:paraId="283661D9">
            <w:pPr>
              <w:spacing w:line="260" w:lineRule="auto"/>
              <w:rPr>
                <w:rFonts w:ascii="Arial"/>
                <w:sz w:val="21"/>
              </w:rPr>
            </w:pPr>
          </w:p>
          <w:p w14:paraId="563F8DE0">
            <w:pPr>
              <w:spacing w:line="260" w:lineRule="auto"/>
              <w:rPr>
                <w:rFonts w:ascii="Arial"/>
                <w:sz w:val="21"/>
              </w:rPr>
            </w:pPr>
          </w:p>
          <w:p w14:paraId="56A20D4C">
            <w:pPr>
              <w:pStyle w:val="6"/>
              <w:spacing w:before="58" w:line="263" w:lineRule="auto"/>
              <w:ind w:left="112" w:right="195" w:firstLine="1"/>
            </w:pPr>
            <w:r>
              <w:rPr>
                <w:spacing w:val="-1"/>
              </w:rPr>
              <w:t>学科名师、骨干教师、师德标</w:t>
            </w:r>
            <w:r>
              <w:rPr>
                <w:spacing w:val="1"/>
              </w:rPr>
              <w:t xml:space="preserve"> </w:t>
            </w:r>
            <w:r>
              <w:rPr>
                <w:spacing w:val="-3"/>
              </w:rPr>
              <w:t>兵评选</w:t>
            </w:r>
          </w:p>
        </w:tc>
        <w:tc>
          <w:tcPr>
            <w:tcW w:w="1710" w:type="dxa"/>
            <w:vAlign w:val="top"/>
          </w:tcPr>
          <w:p w14:paraId="40456ECA">
            <w:pPr>
              <w:pStyle w:val="6"/>
              <w:spacing w:before="30" w:line="267" w:lineRule="auto"/>
              <w:ind w:left="115" w:right="160" w:firstLine="9"/>
              <w:jc w:val="both"/>
            </w:pPr>
            <w:r>
              <w:rPr>
                <w:spacing w:val="-4"/>
              </w:rPr>
              <w:t>1.《国务院关于加</w:t>
            </w:r>
            <w:r>
              <w:rPr>
                <w:spacing w:val="3"/>
              </w:rPr>
              <w:t xml:space="preserve"> </w:t>
            </w:r>
            <w:r>
              <w:rPr>
                <w:spacing w:val="-2"/>
              </w:rPr>
              <w:t>强教师队伍建设的</w:t>
            </w:r>
            <w:r>
              <w:rPr>
                <w:spacing w:val="3"/>
              </w:rPr>
              <w:t xml:space="preserve"> </w:t>
            </w:r>
            <w:r>
              <w:rPr>
                <w:spacing w:val="-2"/>
              </w:rPr>
              <w:t>意见》（国发</w:t>
            </w:r>
          </w:p>
          <w:p w14:paraId="5547CF7E">
            <w:pPr>
              <w:pStyle w:val="6"/>
              <w:spacing w:before="23" w:line="221" w:lineRule="auto"/>
              <w:ind w:left="139"/>
            </w:pPr>
            <w:r>
              <w:rPr>
                <w:spacing w:val="-6"/>
              </w:rPr>
              <w:t>[2012]41</w:t>
            </w:r>
            <w:r>
              <w:rPr>
                <w:spacing w:val="-31"/>
              </w:rPr>
              <w:t xml:space="preserve"> </w:t>
            </w:r>
            <w:r>
              <w:rPr>
                <w:spacing w:val="-6"/>
              </w:rPr>
              <w:t>号</w:t>
            </w:r>
            <w:r>
              <w:rPr>
                <w:spacing w:val="-9"/>
              </w:rPr>
              <w:t>）；</w:t>
            </w:r>
          </w:p>
          <w:p w14:paraId="6061CC1F">
            <w:pPr>
              <w:pStyle w:val="6"/>
              <w:spacing w:before="55" w:line="264" w:lineRule="auto"/>
              <w:ind w:left="113" w:right="160"/>
            </w:pPr>
            <w:r>
              <w:rPr>
                <w:spacing w:val="-2"/>
              </w:rPr>
              <w:t>2.《河北省教育厅</w:t>
            </w:r>
            <w:r>
              <w:rPr>
                <w:spacing w:val="1"/>
              </w:rPr>
              <w:t xml:space="preserve"> </w:t>
            </w:r>
            <w:r>
              <w:rPr>
                <w:spacing w:val="-2"/>
              </w:rPr>
              <w:t>关于印发河北省中</w:t>
            </w:r>
            <w:r>
              <w:rPr>
                <w:spacing w:val="5"/>
              </w:rPr>
              <w:t xml:space="preserve"> </w:t>
            </w:r>
            <w:r>
              <w:rPr>
                <w:spacing w:val="-2"/>
              </w:rPr>
              <w:t>小学教师学科名师</w:t>
            </w:r>
            <w:r>
              <w:rPr>
                <w:spacing w:val="5"/>
              </w:rPr>
              <w:t xml:space="preserve"> </w:t>
            </w:r>
            <w:r>
              <w:rPr>
                <w:spacing w:val="-2"/>
              </w:rPr>
              <w:t>工程实施方案的通</w:t>
            </w:r>
            <w:r>
              <w:rPr>
                <w:spacing w:val="5"/>
              </w:rPr>
              <w:t xml:space="preserve"> </w:t>
            </w:r>
            <w:r>
              <w:rPr>
                <w:spacing w:val="-3"/>
              </w:rPr>
              <w:t>知》（冀教师</w:t>
            </w:r>
          </w:p>
          <w:p w14:paraId="32FFC49F">
            <w:pPr>
              <w:pStyle w:val="6"/>
              <w:spacing w:before="54" w:line="221" w:lineRule="auto"/>
              <w:ind w:left="139"/>
            </w:pPr>
            <w:r>
              <w:rPr>
                <w:spacing w:val="-5"/>
              </w:rPr>
              <w:t>[2009]25</w:t>
            </w:r>
            <w:r>
              <w:rPr>
                <w:spacing w:val="-32"/>
              </w:rPr>
              <w:t xml:space="preserve"> </w:t>
            </w:r>
            <w:r>
              <w:rPr>
                <w:spacing w:val="-5"/>
              </w:rPr>
              <w:t>号</w:t>
            </w:r>
            <w:r>
              <w:rPr>
                <w:spacing w:val="-34"/>
              </w:rPr>
              <w:t>）；</w:t>
            </w:r>
          </w:p>
        </w:tc>
        <w:tc>
          <w:tcPr>
            <w:tcW w:w="1365" w:type="dxa"/>
            <w:vAlign w:val="top"/>
          </w:tcPr>
          <w:p w14:paraId="4C49C90F">
            <w:pPr>
              <w:spacing w:line="301" w:lineRule="auto"/>
              <w:rPr>
                <w:rFonts w:ascii="Arial"/>
                <w:sz w:val="21"/>
              </w:rPr>
            </w:pPr>
          </w:p>
          <w:p w14:paraId="278CCA3B">
            <w:pPr>
              <w:spacing w:line="301" w:lineRule="auto"/>
              <w:rPr>
                <w:rFonts w:ascii="Arial"/>
                <w:sz w:val="21"/>
              </w:rPr>
            </w:pPr>
          </w:p>
          <w:p w14:paraId="4582E2AE">
            <w:pPr>
              <w:spacing w:line="302" w:lineRule="auto"/>
              <w:rPr>
                <w:rFonts w:ascii="Arial"/>
                <w:sz w:val="21"/>
              </w:rPr>
            </w:pPr>
          </w:p>
          <w:p w14:paraId="44D00C12">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B72ED63">
            <w:pPr>
              <w:spacing w:line="259" w:lineRule="auto"/>
              <w:rPr>
                <w:rFonts w:ascii="Arial"/>
                <w:sz w:val="21"/>
              </w:rPr>
            </w:pPr>
          </w:p>
          <w:p w14:paraId="53E1197B">
            <w:pPr>
              <w:spacing w:line="259" w:lineRule="auto"/>
              <w:rPr>
                <w:rFonts w:ascii="Arial"/>
                <w:sz w:val="21"/>
              </w:rPr>
            </w:pPr>
          </w:p>
          <w:p w14:paraId="6D7DF698">
            <w:pPr>
              <w:spacing w:line="259" w:lineRule="auto"/>
              <w:rPr>
                <w:rFonts w:ascii="Arial"/>
                <w:sz w:val="21"/>
              </w:rPr>
            </w:pPr>
          </w:p>
          <w:p w14:paraId="5C3A7B68">
            <w:pPr>
              <w:spacing w:line="260" w:lineRule="auto"/>
              <w:rPr>
                <w:rFonts w:ascii="Arial"/>
                <w:sz w:val="21"/>
              </w:rPr>
            </w:pPr>
          </w:p>
          <w:p w14:paraId="2FC41293">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E1033E8">
            <w:pPr>
              <w:spacing w:line="259" w:lineRule="auto"/>
              <w:rPr>
                <w:rFonts w:ascii="Arial"/>
                <w:sz w:val="21"/>
              </w:rPr>
            </w:pPr>
          </w:p>
          <w:p w14:paraId="4C124205">
            <w:pPr>
              <w:spacing w:line="259" w:lineRule="auto"/>
              <w:rPr>
                <w:rFonts w:ascii="Arial"/>
                <w:sz w:val="21"/>
              </w:rPr>
            </w:pPr>
          </w:p>
          <w:p w14:paraId="0E4D3A4A">
            <w:pPr>
              <w:spacing w:line="259" w:lineRule="auto"/>
              <w:rPr>
                <w:rFonts w:ascii="Arial"/>
                <w:sz w:val="21"/>
              </w:rPr>
            </w:pPr>
          </w:p>
          <w:p w14:paraId="073577A8">
            <w:pPr>
              <w:spacing w:line="260" w:lineRule="auto"/>
              <w:rPr>
                <w:rFonts w:ascii="Arial"/>
                <w:sz w:val="21"/>
              </w:rPr>
            </w:pPr>
          </w:p>
          <w:p w14:paraId="7C7B14F0">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6DA60D1D">
            <w:pPr>
              <w:rPr>
                <w:rFonts w:ascii="Arial"/>
                <w:sz w:val="21"/>
              </w:rPr>
            </w:pPr>
          </w:p>
        </w:tc>
        <w:tc>
          <w:tcPr>
            <w:tcW w:w="777" w:type="dxa"/>
            <w:vAlign w:val="top"/>
          </w:tcPr>
          <w:p w14:paraId="2072D262">
            <w:pPr>
              <w:spacing w:line="293" w:lineRule="auto"/>
              <w:rPr>
                <w:rFonts w:ascii="Arial"/>
                <w:sz w:val="21"/>
              </w:rPr>
            </w:pPr>
          </w:p>
          <w:p w14:paraId="6EF9A0F4">
            <w:pPr>
              <w:spacing w:line="293" w:lineRule="auto"/>
              <w:rPr>
                <w:rFonts w:ascii="Arial"/>
                <w:sz w:val="21"/>
              </w:rPr>
            </w:pPr>
          </w:p>
          <w:p w14:paraId="5C1401E9">
            <w:pPr>
              <w:spacing w:line="293" w:lineRule="auto"/>
              <w:rPr>
                <w:rFonts w:ascii="Arial"/>
                <w:sz w:val="21"/>
              </w:rPr>
            </w:pPr>
          </w:p>
          <w:p w14:paraId="54BACC17">
            <w:pPr>
              <w:spacing w:line="293" w:lineRule="auto"/>
              <w:rPr>
                <w:rFonts w:ascii="Arial"/>
                <w:sz w:val="21"/>
              </w:rPr>
            </w:pPr>
          </w:p>
          <w:p w14:paraId="36162895">
            <w:pPr>
              <w:pStyle w:val="6"/>
              <w:spacing w:before="58" w:line="238" w:lineRule="auto"/>
              <w:ind w:left="347"/>
            </w:pPr>
            <w:r>
              <w:t>√</w:t>
            </w:r>
          </w:p>
        </w:tc>
        <w:tc>
          <w:tcPr>
            <w:tcW w:w="705" w:type="dxa"/>
            <w:vAlign w:val="top"/>
          </w:tcPr>
          <w:p w14:paraId="244BF4BE">
            <w:pPr>
              <w:spacing w:line="293" w:lineRule="auto"/>
              <w:rPr>
                <w:rFonts w:ascii="Arial"/>
                <w:sz w:val="21"/>
              </w:rPr>
            </w:pPr>
          </w:p>
          <w:p w14:paraId="5BB1AA89">
            <w:pPr>
              <w:spacing w:line="293" w:lineRule="auto"/>
              <w:rPr>
                <w:rFonts w:ascii="Arial"/>
                <w:sz w:val="21"/>
              </w:rPr>
            </w:pPr>
          </w:p>
          <w:p w14:paraId="7E581054">
            <w:pPr>
              <w:spacing w:line="293" w:lineRule="auto"/>
              <w:rPr>
                <w:rFonts w:ascii="Arial"/>
                <w:sz w:val="21"/>
              </w:rPr>
            </w:pPr>
          </w:p>
          <w:p w14:paraId="569D3E9C">
            <w:pPr>
              <w:spacing w:line="293" w:lineRule="auto"/>
              <w:rPr>
                <w:rFonts w:ascii="Arial"/>
                <w:sz w:val="21"/>
              </w:rPr>
            </w:pPr>
          </w:p>
          <w:p w14:paraId="2541546A">
            <w:pPr>
              <w:pStyle w:val="6"/>
              <w:spacing w:before="58" w:line="238" w:lineRule="auto"/>
              <w:ind w:left="312"/>
            </w:pPr>
            <w:r>
              <w:t>√</w:t>
            </w:r>
          </w:p>
        </w:tc>
        <w:tc>
          <w:tcPr>
            <w:tcW w:w="780" w:type="dxa"/>
            <w:vAlign w:val="top"/>
          </w:tcPr>
          <w:p w14:paraId="3A85B870">
            <w:pPr>
              <w:rPr>
                <w:rFonts w:ascii="Arial"/>
                <w:sz w:val="21"/>
              </w:rPr>
            </w:pPr>
          </w:p>
        </w:tc>
      </w:tr>
    </w:tbl>
    <w:p w14:paraId="46292E92">
      <w:pPr>
        <w:pStyle w:val="2"/>
      </w:pPr>
    </w:p>
    <w:p w14:paraId="4A8CF2E9">
      <w:pPr>
        <w:sectPr>
          <w:pgSz w:w="16839" w:h="11907"/>
          <w:pgMar w:top="1012" w:right="1951" w:bottom="388" w:left="1951" w:header="0" w:footer="225" w:gutter="0"/>
          <w:cols w:space="720" w:num="1"/>
        </w:sectPr>
      </w:pPr>
    </w:p>
    <w:p w14:paraId="60C947DE">
      <w:pPr>
        <w:spacing w:before="22"/>
      </w:pPr>
    </w:p>
    <w:p w14:paraId="67EFE5B4">
      <w:pPr>
        <w:spacing w:before="22"/>
      </w:pPr>
    </w:p>
    <w:p w14:paraId="051F0513">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3E249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2" w:hRule="atLeast"/>
        </w:trPr>
        <w:tc>
          <w:tcPr>
            <w:tcW w:w="521" w:type="dxa"/>
            <w:vAlign w:val="top"/>
          </w:tcPr>
          <w:p w14:paraId="6F06F358">
            <w:pPr>
              <w:spacing w:line="304" w:lineRule="auto"/>
              <w:rPr>
                <w:rFonts w:ascii="Arial"/>
                <w:sz w:val="21"/>
              </w:rPr>
            </w:pPr>
          </w:p>
          <w:p w14:paraId="761CB40B">
            <w:pPr>
              <w:spacing w:line="304" w:lineRule="auto"/>
              <w:rPr>
                <w:rFonts w:ascii="Arial"/>
                <w:sz w:val="21"/>
              </w:rPr>
            </w:pPr>
          </w:p>
          <w:p w14:paraId="780D88AE">
            <w:pPr>
              <w:spacing w:line="305" w:lineRule="auto"/>
              <w:rPr>
                <w:rFonts w:ascii="Arial"/>
                <w:sz w:val="21"/>
              </w:rPr>
            </w:pPr>
          </w:p>
          <w:p w14:paraId="09959A7A">
            <w:pPr>
              <w:pStyle w:val="6"/>
              <w:spacing w:before="58" w:line="181" w:lineRule="auto"/>
              <w:ind w:left="221"/>
            </w:pPr>
            <w:r>
              <w:t>6</w:t>
            </w:r>
          </w:p>
        </w:tc>
        <w:tc>
          <w:tcPr>
            <w:tcW w:w="518" w:type="dxa"/>
            <w:textDirection w:val="tbRlV"/>
            <w:vAlign w:val="top"/>
          </w:tcPr>
          <w:p w14:paraId="3B075269">
            <w:pPr>
              <w:pStyle w:val="6"/>
              <w:spacing w:before="170" w:line="207" w:lineRule="auto"/>
              <w:ind w:left="274"/>
            </w:pPr>
            <w:r>
              <w:rPr>
                <w:spacing w:val="-1"/>
              </w:rPr>
              <w:t>公 办 学 校 管 理</w:t>
            </w:r>
          </w:p>
        </w:tc>
        <w:tc>
          <w:tcPr>
            <w:tcW w:w="864" w:type="dxa"/>
            <w:vAlign w:val="top"/>
          </w:tcPr>
          <w:p w14:paraId="4036E14E">
            <w:pPr>
              <w:spacing w:line="249" w:lineRule="auto"/>
              <w:rPr>
                <w:rFonts w:ascii="Arial"/>
                <w:sz w:val="21"/>
              </w:rPr>
            </w:pPr>
          </w:p>
          <w:p w14:paraId="29DF5B82">
            <w:pPr>
              <w:spacing w:line="250" w:lineRule="auto"/>
              <w:rPr>
                <w:rFonts w:ascii="Arial"/>
                <w:sz w:val="21"/>
              </w:rPr>
            </w:pPr>
          </w:p>
          <w:p w14:paraId="3685DF01">
            <w:pPr>
              <w:spacing w:line="250" w:lineRule="auto"/>
              <w:rPr>
                <w:rFonts w:ascii="Arial"/>
                <w:sz w:val="21"/>
              </w:rPr>
            </w:pPr>
          </w:p>
          <w:p w14:paraId="6D3FD0E5">
            <w:pPr>
              <w:pStyle w:val="6"/>
              <w:spacing w:before="59" w:line="262" w:lineRule="auto"/>
              <w:ind w:left="109" w:right="215" w:firstLine="4"/>
            </w:pPr>
            <w:r>
              <w:rPr>
                <w:spacing w:val="-4"/>
              </w:rPr>
              <w:t>学校奖</w:t>
            </w:r>
            <w:r>
              <w:t xml:space="preserve"> 励</w:t>
            </w:r>
          </w:p>
        </w:tc>
        <w:tc>
          <w:tcPr>
            <w:tcW w:w="2644" w:type="dxa"/>
            <w:vAlign w:val="top"/>
          </w:tcPr>
          <w:p w14:paraId="6406C803">
            <w:pPr>
              <w:pStyle w:val="6"/>
              <w:spacing w:before="31" w:line="269" w:lineRule="auto"/>
              <w:ind w:left="108" w:right="147" w:firstLine="14"/>
            </w:pPr>
            <w:bookmarkStart w:id="21" w:name="bookmark23"/>
            <w:bookmarkEnd w:id="21"/>
            <w:r>
              <w:rPr>
                <w:spacing w:val="-4"/>
              </w:rPr>
              <w:t>1.省市级德育、体育、艺术、</w:t>
            </w:r>
            <w:r>
              <w:rPr>
                <w:spacing w:val="5"/>
              </w:rPr>
              <w:t xml:space="preserve">  </w:t>
            </w:r>
            <w:r>
              <w:rPr>
                <w:spacing w:val="-1"/>
              </w:rPr>
              <w:t>卫生工作先进单位</w:t>
            </w:r>
            <w:r>
              <w:rPr>
                <w:spacing w:val="-35"/>
              </w:rPr>
              <w:t xml:space="preserve"> </w:t>
            </w:r>
            <w:r>
              <w:rPr>
                <w:spacing w:val="-1"/>
              </w:rPr>
              <w:t>2.省市级先</w:t>
            </w:r>
            <w:r>
              <w:t xml:space="preserve"> </w:t>
            </w:r>
            <w:r>
              <w:rPr>
                <w:spacing w:val="-1"/>
              </w:rPr>
              <w:t>进班集体、学雷锋班集体</w:t>
            </w:r>
            <w:r>
              <w:rPr>
                <w:spacing w:val="-34"/>
              </w:rPr>
              <w:t xml:space="preserve"> </w:t>
            </w:r>
            <w:r>
              <w:rPr>
                <w:spacing w:val="-1"/>
              </w:rPr>
              <w:t>3.省</w:t>
            </w:r>
            <w:r>
              <w:t xml:space="preserve"> </w:t>
            </w:r>
            <w:r>
              <w:rPr>
                <w:spacing w:val="-1"/>
              </w:rPr>
              <w:t>市级优秀班主任</w:t>
            </w:r>
          </w:p>
        </w:tc>
        <w:tc>
          <w:tcPr>
            <w:tcW w:w="1710" w:type="dxa"/>
            <w:vAlign w:val="top"/>
          </w:tcPr>
          <w:p w14:paraId="34D7CC29">
            <w:pPr>
              <w:rPr>
                <w:rFonts w:ascii="Arial"/>
                <w:sz w:val="21"/>
              </w:rPr>
            </w:pPr>
          </w:p>
          <w:p w14:paraId="7DEDA7C7">
            <w:pPr>
              <w:spacing w:line="241" w:lineRule="auto"/>
              <w:rPr>
                <w:rFonts w:ascii="Arial"/>
                <w:sz w:val="21"/>
              </w:rPr>
            </w:pPr>
          </w:p>
          <w:p w14:paraId="3DE6C778">
            <w:pPr>
              <w:pStyle w:val="6"/>
              <w:spacing w:before="58" w:line="269" w:lineRule="auto"/>
              <w:ind w:left="111" w:right="160"/>
              <w:jc w:val="both"/>
            </w:pPr>
            <w:r>
              <w:rPr>
                <w:spacing w:val="-4"/>
              </w:rPr>
              <w:t>《中华人民共和国</w:t>
            </w:r>
            <w:r>
              <w:rPr>
                <w:spacing w:val="4"/>
              </w:rPr>
              <w:t xml:space="preserve"> </w:t>
            </w:r>
            <w:r>
              <w:rPr>
                <w:spacing w:val="-1"/>
              </w:rPr>
              <w:t>职业教育法》第十</w:t>
            </w:r>
            <w:r>
              <w:t xml:space="preserve"> </w:t>
            </w:r>
            <w:r>
              <w:rPr>
                <w:spacing w:val="-1"/>
              </w:rPr>
              <w:t>一条，石家庄市教</w:t>
            </w:r>
            <w:r>
              <w:t xml:space="preserve"> </w:t>
            </w:r>
            <w:r>
              <w:rPr>
                <w:spacing w:val="-2"/>
              </w:rPr>
              <w:t>育局文件</w:t>
            </w:r>
          </w:p>
        </w:tc>
        <w:tc>
          <w:tcPr>
            <w:tcW w:w="1365" w:type="dxa"/>
            <w:vAlign w:val="top"/>
          </w:tcPr>
          <w:p w14:paraId="1C17811B">
            <w:pPr>
              <w:spacing w:line="307" w:lineRule="auto"/>
              <w:rPr>
                <w:rFonts w:ascii="Arial"/>
                <w:sz w:val="21"/>
              </w:rPr>
            </w:pPr>
          </w:p>
          <w:p w14:paraId="63FF1FA2">
            <w:pPr>
              <w:spacing w:line="307" w:lineRule="auto"/>
              <w:rPr>
                <w:rFonts w:ascii="Arial"/>
                <w:sz w:val="21"/>
              </w:rPr>
            </w:pPr>
          </w:p>
          <w:p w14:paraId="3F7C78E8">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64A3EC1">
            <w:pPr>
              <w:spacing w:line="249" w:lineRule="auto"/>
              <w:rPr>
                <w:rFonts w:ascii="Arial"/>
                <w:sz w:val="21"/>
              </w:rPr>
            </w:pPr>
          </w:p>
          <w:p w14:paraId="22FF6EFF">
            <w:pPr>
              <w:spacing w:line="249" w:lineRule="auto"/>
              <w:rPr>
                <w:rFonts w:ascii="Arial"/>
                <w:sz w:val="21"/>
              </w:rPr>
            </w:pPr>
          </w:p>
          <w:p w14:paraId="6DA88EA4">
            <w:pPr>
              <w:spacing w:line="249" w:lineRule="auto"/>
              <w:rPr>
                <w:rFonts w:ascii="Arial"/>
                <w:sz w:val="21"/>
              </w:rPr>
            </w:pPr>
          </w:p>
          <w:p w14:paraId="14F18B7C">
            <w:pPr>
              <w:pStyle w:val="6"/>
              <w:spacing w:before="59" w:line="263" w:lineRule="auto"/>
              <w:ind w:left="115" w:right="231" w:firstLine="1"/>
            </w:pPr>
            <w:r>
              <w:rPr>
                <w:spacing w:val="-3"/>
              </w:rPr>
              <w:t>高新区社会</w:t>
            </w:r>
            <w:r>
              <w:rPr>
                <w:spacing w:val="2"/>
              </w:rPr>
              <w:t xml:space="preserve"> </w:t>
            </w:r>
            <w:r>
              <w:rPr>
                <w:spacing w:val="-3"/>
              </w:rPr>
              <w:t>发展局</w:t>
            </w:r>
          </w:p>
        </w:tc>
        <w:tc>
          <w:tcPr>
            <w:tcW w:w="1156" w:type="dxa"/>
            <w:vAlign w:val="top"/>
          </w:tcPr>
          <w:p w14:paraId="68D033B2">
            <w:pPr>
              <w:spacing w:line="276" w:lineRule="auto"/>
              <w:rPr>
                <w:rFonts w:ascii="Arial"/>
                <w:sz w:val="21"/>
              </w:rPr>
            </w:pPr>
          </w:p>
          <w:p w14:paraId="09D0801C">
            <w:pPr>
              <w:spacing w:line="277" w:lineRule="auto"/>
              <w:rPr>
                <w:rFonts w:ascii="Arial"/>
                <w:sz w:val="21"/>
              </w:rPr>
            </w:pPr>
          </w:p>
          <w:p w14:paraId="1EA7829B">
            <w:pPr>
              <w:pStyle w:val="6"/>
              <w:spacing w:before="58" w:line="233" w:lineRule="auto"/>
              <w:ind w:left="113" w:right="144" w:firstLine="18"/>
            </w:pPr>
            <w:r>
              <w:rPr>
                <w:spacing w:val="-6"/>
              </w:rPr>
              <w:t>■学校公示</w:t>
            </w:r>
            <w:r>
              <w:rPr>
                <w:spacing w:val="3"/>
              </w:rPr>
              <w:t xml:space="preserve"> </w:t>
            </w:r>
            <w:r>
              <w:t>栏</w:t>
            </w:r>
          </w:p>
        </w:tc>
        <w:tc>
          <w:tcPr>
            <w:tcW w:w="648" w:type="dxa"/>
            <w:vAlign w:val="top"/>
          </w:tcPr>
          <w:p w14:paraId="79DF33F5">
            <w:pPr>
              <w:rPr>
                <w:rFonts w:ascii="Arial"/>
                <w:sz w:val="21"/>
              </w:rPr>
            </w:pPr>
          </w:p>
        </w:tc>
        <w:tc>
          <w:tcPr>
            <w:tcW w:w="777" w:type="dxa"/>
            <w:vAlign w:val="top"/>
          </w:tcPr>
          <w:p w14:paraId="1B9D1A5F">
            <w:pPr>
              <w:spacing w:line="294" w:lineRule="auto"/>
              <w:rPr>
                <w:rFonts w:ascii="Arial"/>
                <w:sz w:val="21"/>
              </w:rPr>
            </w:pPr>
          </w:p>
          <w:p w14:paraId="5BD1DAA0">
            <w:pPr>
              <w:spacing w:line="294" w:lineRule="auto"/>
              <w:rPr>
                <w:rFonts w:ascii="Arial"/>
                <w:sz w:val="21"/>
              </w:rPr>
            </w:pPr>
          </w:p>
          <w:p w14:paraId="68724D03">
            <w:pPr>
              <w:spacing w:line="294" w:lineRule="auto"/>
              <w:rPr>
                <w:rFonts w:ascii="Arial"/>
                <w:sz w:val="21"/>
              </w:rPr>
            </w:pPr>
          </w:p>
          <w:p w14:paraId="14B0C2E3">
            <w:pPr>
              <w:pStyle w:val="6"/>
              <w:spacing w:before="58" w:line="238" w:lineRule="auto"/>
              <w:ind w:left="158"/>
            </w:pPr>
            <w:r>
              <w:t>√</w:t>
            </w:r>
          </w:p>
        </w:tc>
        <w:tc>
          <w:tcPr>
            <w:tcW w:w="705" w:type="dxa"/>
            <w:vAlign w:val="top"/>
          </w:tcPr>
          <w:p w14:paraId="3E17B8B5">
            <w:pPr>
              <w:spacing w:line="294" w:lineRule="auto"/>
              <w:rPr>
                <w:rFonts w:ascii="Arial"/>
                <w:sz w:val="21"/>
              </w:rPr>
            </w:pPr>
          </w:p>
          <w:p w14:paraId="0A362280">
            <w:pPr>
              <w:spacing w:line="294" w:lineRule="auto"/>
              <w:rPr>
                <w:rFonts w:ascii="Arial"/>
                <w:sz w:val="21"/>
              </w:rPr>
            </w:pPr>
          </w:p>
          <w:p w14:paraId="58C880BB">
            <w:pPr>
              <w:spacing w:line="294" w:lineRule="auto"/>
              <w:rPr>
                <w:rFonts w:ascii="Arial"/>
                <w:sz w:val="21"/>
              </w:rPr>
            </w:pPr>
          </w:p>
          <w:p w14:paraId="2DD491B7">
            <w:pPr>
              <w:pStyle w:val="6"/>
              <w:spacing w:before="58" w:line="238" w:lineRule="auto"/>
              <w:ind w:left="312"/>
            </w:pPr>
            <w:r>
              <w:t>√</w:t>
            </w:r>
          </w:p>
        </w:tc>
        <w:tc>
          <w:tcPr>
            <w:tcW w:w="780" w:type="dxa"/>
            <w:vAlign w:val="top"/>
          </w:tcPr>
          <w:p w14:paraId="487017CA">
            <w:pPr>
              <w:rPr>
                <w:rFonts w:ascii="Arial"/>
                <w:sz w:val="21"/>
              </w:rPr>
            </w:pPr>
          </w:p>
        </w:tc>
      </w:tr>
      <w:tr w14:paraId="4BEDE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5" w:hRule="atLeast"/>
        </w:trPr>
        <w:tc>
          <w:tcPr>
            <w:tcW w:w="521" w:type="dxa"/>
            <w:vMerge w:val="restart"/>
            <w:tcBorders>
              <w:bottom w:val="nil"/>
            </w:tcBorders>
            <w:vAlign w:val="top"/>
          </w:tcPr>
          <w:p w14:paraId="0B6A8F83">
            <w:pPr>
              <w:spacing w:line="253" w:lineRule="auto"/>
              <w:rPr>
                <w:rFonts w:ascii="Arial"/>
                <w:sz w:val="21"/>
              </w:rPr>
            </w:pPr>
          </w:p>
          <w:p w14:paraId="1AFE4FB0">
            <w:pPr>
              <w:spacing w:line="253" w:lineRule="auto"/>
              <w:rPr>
                <w:rFonts w:ascii="Arial"/>
                <w:sz w:val="21"/>
              </w:rPr>
            </w:pPr>
          </w:p>
          <w:p w14:paraId="7C8D10D3">
            <w:pPr>
              <w:spacing w:line="253" w:lineRule="auto"/>
              <w:rPr>
                <w:rFonts w:ascii="Arial"/>
                <w:sz w:val="21"/>
              </w:rPr>
            </w:pPr>
          </w:p>
          <w:p w14:paraId="40C9735B">
            <w:pPr>
              <w:spacing w:line="253" w:lineRule="auto"/>
              <w:rPr>
                <w:rFonts w:ascii="Arial"/>
                <w:sz w:val="21"/>
              </w:rPr>
            </w:pPr>
          </w:p>
          <w:p w14:paraId="108D63FC">
            <w:pPr>
              <w:spacing w:line="253" w:lineRule="auto"/>
              <w:rPr>
                <w:rFonts w:ascii="Arial"/>
                <w:sz w:val="21"/>
              </w:rPr>
            </w:pPr>
          </w:p>
          <w:p w14:paraId="2682E284">
            <w:pPr>
              <w:spacing w:line="253" w:lineRule="auto"/>
              <w:rPr>
                <w:rFonts w:ascii="Arial"/>
                <w:sz w:val="21"/>
              </w:rPr>
            </w:pPr>
          </w:p>
          <w:p w14:paraId="6A949D3A">
            <w:pPr>
              <w:spacing w:line="253" w:lineRule="auto"/>
              <w:rPr>
                <w:rFonts w:ascii="Arial"/>
                <w:sz w:val="21"/>
              </w:rPr>
            </w:pPr>
          </w:p>
          <w:p w14:paraId="167E29E1">
            <w:pPr>
              <w:spacing w:line="253" w:lineRule="auto"/>
              <w:rPr>
                <w:rFonts w:ascii="Arial"/>
                <w:sz w:val="21"/>
              </w:rPr>
            </w:pPr>
          </w:p>
          <w:p w14:paraId="4C620A86">
            <w:pPr>
              <w:spacing w:line="253" w:lineRule="auto"/>
              <w:rPr>
                <w:rFonts w:ascii="Arial"/>
                <w:sz w:val="21"/>
              </w:rPr>
            </w:pPr>
          </w:p>
          <w:p w14:paraId="4092083A">
            <w:pPr>
              <w:pStyle w:val="6"/>
              <w:spacing w:before="59" w:line="180" w:lineRule="auto"/>
              <w:ind w:left="224"/>
            </w:pPr>
            <w:r>
              <w:t>7</w:t>
            </w:r>
          </w:p>
        </w:tc>
        <w:tc>
          <w:tcPr>
            <w:tcW w:w="518" w:type="dxa"/>
            <w:vMerge w:val="restart"/>
            <w:tcBorders>
              <w:bottom w:val="nil"/>
            </w:tcBorders>
            <w:textDirection w:val="tbRlV"/>
            <w:vAlign w:val="top"/>
          </w:tcPr>
          <w:p w14:paraId="7DC35877">
            <w:pPr>
              <w:pStyle w:val="6"/>
              <w:spacing w:before="170" w:line="206" w:lineRule="auto"/>
              <w:ind w:left="1915"/>
            </w:pPr>
            <w:r>
              <w:rPr>
                <w:spacing w:val="-1"/>
              </w:rPr>
              <w:t>幼 儿 园 管 理</w:t>
            </w:r>
          </w:p>
        </w:tc>
        <w:tc>
          <w:tcPr>
            <w:tcW w:w="864" w:type="dxa"/>
            <w:vMerge w:val="restart"/>
            <w:tcBorders>
              <w:bottom w:val="nil"/>
            </w:tcBorders>
            <w:vAlign w:val="top"/>
          </w:tcPr>
          <w:p w14:paraId="2CA9E998">
            <w:pPr>
              <w:spacing w:line="246" w:lineRule="auto"/>
              <w:rPr>
                <w:rFonts w:ascii="Arial"/>
                <w:sz w:val="21"/>
              </w:rPr>
            </w:pPr>
          </w:p>
          <w:p w14:paraId="1D6CBA94">
            <w:pPr>
              <w:spacing w:line="246" w:lineRule="auto"/>
              <w:rPr>
                <w:rFonts w:ascii="Arial"/>
                <w:sz w:val="21"/>
              </w:rPr>
            </w:pPr>
          </w:p>
          <w:p w14:paraId="6327F7ED">
            <w:pPr>
              <w:spacing w:line="246" w:lineRule="auto"/>
              <w:rPr>
                <w:rFonts w:ascii="Arial"/>
                <w:sz w:val="21"/>
              </w:rPr>
            </w:pPr>
          </w:p>
          <w:p w14:paraId="2F6EB742">
            <w:pPr>
              <w:spacing w:line="246" w:lineRule="auto"/>
              <w:rPr>
                <w:rFonts w:ascii="Arial"/>
                <w:sz w:val="21"/>
              </w:rPr>
            </w:pPr>
          </w:p>
          <w:p w14:paraId="5BED426C">
            <w:pPr>
              <w:spacing w:line="246" w:lineRule="auto"/>
              <w:rPr>
                <w:rFonts w:ascii="Arial"/>
                <w:sz w:val="21"/>
              </w:rPr>
            </w:pPr>
          </w:p>
          <w:p w14:paraId="4C58524A">
            <w:pPr>
              <w:spacing w:line="246" w:lineRule="auto"/>
              <w:rPr>
                <w:rFonts w:ascii="Arial"/>
                <w:sz w:val="21"/>
              </w:rPr>
            </w:pPr>
          </w:p>
          <w:p w14:paraId="5A6FF997">
            <w:pPr>
              <w:pStyle w:val="6"/>
              <w:spacing w:before="59" w:line="262" w:lineRule="auto"/>
              <w:ind w:left="114" w:right="215" w:firstLine="26"/>
            </w:pPr>
            <w:r>
              <w:rPr>
                <w:spacing w:val="-13"/>
              </w:rPr>
              <w:t>日常监</w:t>
            </w:r>
            <w:r>
              <w:t xml:space="preserve"> </w:t>
            </w:r>
            <w:r>
              <w:rPr>
                <w:spacing w:val="-4"/>
              </w:rPr>
              <w:t>管信息</w:t>
            </w:r>
          </w:p>
        </w:tc>
        <w:tc>
          <w:tcPr>
            <w:tcW w:w="2644" w:type="dxa"/>
            <w:vAlign w:val="top"/>
          </w:tcPr>
          <w:p w14:paraId="757F3B4A">
            <w:pPr>
              <w:spacing w:line="253" w:lineRule="auto"/>
              <w:rPr>
                <w:rFonts w:ascii="Arial"/>
                <w:sz w:val="21"/>
              </w:rPr>
            </w:pPr>
          </w:p>
          <w:p w14:paraId="07D3DD8C">
            <w:pPr>
              <w:spacing w:line="253" w:lineRule="auto"/>
              <w:rPr>
                <w:rFonts w:ascii="Arial"/>
                <w:sz w:val="21"/>
              </w:rPr>
            </w:pPr>
          </w:p>
          <w:p w14:paraId="1152E377">
            <w:pPr>
              <w:pStyle w:val="6"/>
              <w:spacing w:before="58" w:line="262" w:lineRule="auto"/>
              <w:ind w:left="112" w:right="41" w:hanging="2"/>
            </w:pPr>
            <w:r>
              <w:rPr>
                <w:spacing w:val="-3"/>
              </w:rPr>
              <w:t>注册幼儿园的监督、分类评定、</w:t>
            </w:r>
            <w:r>
              <w:rPr>
                <w:spacing w:val="7"/>
              </w:rPr>
              <w:t xml:space="preserve"> </w:t>
            </w:r>
            <w:r>
              <w:rPr>
                <w:spacing w:val="-2"/>
              </w:rPr>
              <w:t>指导、检查</w:t>
            </w:r>
          </w:p>
        </w:tc>
        <w:tc>
          <w:tcPr>
            <w:tcW w:w="1710" w:type="dxa"/>
            <w:vAlign w:val="top"/>
          </w:tcPr>
          <w:p w14:paraId="22FCC3D1">
            <w:pPr>
              <w:pStyle w:val="6"/>
              <w:spacing w:before="28" w:line="220" w:lineRule="auto"/>
              <w:ind w:left="111"/>
            </w:pPr>
            <w:r>
              <w:rPr>
                <w:spacing w:val="-2"/>
              </w:rPr>
              <w:t>《幼儿园管理条</w:t>
            </w:r>
          </w:p>
          <w:p w14:paraId="6BB75A1C">
            <w:pPr>
              <w:pStyle w:val="6"/>
              <w:spacing w:before="54" w:line="267" w:lineRule="auto"/>
              <w:ind w:left="112" w:right="103" w:hanging="1"/>
            </w:pPr>
            <w:r>
              <w:rPr>
                <w:spacing w:val="-15"/>
              </w:rPr>
              <w:t>例》、石家庄市教育</w:t>
            </w:r>
            <w:r>
              <w:t xml:space="preserve"> </w:t>
            </w:r>
            <w:r>
              <w:rPr>
                <w:spacing w:val="4"/>
              </w:rPr>
              <w:t>局关于开展2020年</w:t>
            </w:r>
            <w:r>
              <w:rPr>
                <w:spacing w:val="8"/>
              </w:rPr>
              <w:t xml:space="preserve"> </w:t>
            </w:r>
            <w:r>
              <w:rPr>
                <w:spacing w:val="-1"/>
              </w:rPr>
              <w:t>幼儿园分类评定工</w:t>
            </w:r>
          </w:p>
          <w:p w14:paraId="7E843199">
            <w:pPr>
              <w:pStyle w:val="6"/>
              <w:spacing w:before="26" w:line="263" w:lineRule="auto"/>
              <w:ind w:left="130" w:right="161" w:hanging="19"/>
            </w:pPr>
            <w:r>
              <w:rPr>
                <w:spacing w:val="-1"/>
              </w:rPr>
              <w:t>作的通知（石教函</w:t>
            </w:r>
            <w:r>
              <w:t xml:space="preserve"> </w:t>
            </w:r>
            <w:r>
              <w:rPr>
                <w:spacing w:val="-4"/>
              </w:rPr>
              <w:t>〔2020〕242</w:t>
            </w:r>
            <w:r>
              <w:rPr>
                <w:spacing w:val="-28"/>
              </w:rPr>
              <w:t xml:space="preserve"> </w:t>
            </w:r>
            <w:r>
              <w:rPr>
                <w:spacing w:val="-4"/>
              </w:rPr>
              <w:t>号）</w:t>
            </w:r>
          </w:p>
        </w:tc>
        <w:tc>
          <w:tcPr>
            <w:tcW w:w="1365" w:type="dxa"/>
            <w:vAlign w:val="top"/>
          </w:tcPr>
          <w:p w14:paraId="236D8B81">
            <w:pPr>
              <w:spacing w:line="370" w:lineRule="auto"/>
              <w:rPr>
                <w:rFonts w:ascii="Arial"/>
                <w:sz w:val="21"/>
              </w:rPr>
            </w:pPr>
          </w:p>
          <w:p w14:paraId="05371FAF">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498CBD72">
            <w:pPr>
              <w:spacing w:line="252" w:lineRule="auto"/>
              <w:rPr>
                <w:rFonts w:ascii="Arial"/>
                <w:sz w:val="21"/>
              </w:rPr>
            </w:pPr>
          </w:p>
          <w:p w14:paraId="0D36D572">
            <w:pPr>
              <w:spacing w:line="252" w:lineRule="auto"/>
              <w:rPr>
                <w:rFonts w:ascii="Arial"/>
                <w:sz w:val="21"/>
              </w:rPr>
            </w:pPr>
          </w:p>
          <w:p w14:paraId="0A89D0F6">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598066B">
            <w:pPr>
              <w:spacing w:line="371" w:lineRule="auto"/>
              <w:rPr>
                <w:rFonts w:ascii="Arial"/>
                <w:sz w:val="21"/>
              </w:rPr>
            </w:pPr>
          </w:p>
          <w:p w14:paraId="176E1FE3">
            <w:pPr>
              <w:pStyle w:val="6"/>
              <w:spacing w:before="58" w:line="263" w:lineRule="auto"/>
              <w:ind w:left="113" w:right="27" w:firstLine="18"/>
            </w:pPr>
            <w:r>
              <w:rPr>
                <w:spacing w:val="-6"/>
              </w:rPr>
              <w:t>■学校公示</w:t>
            </w:r>
            <w:r>
              <w:rPr>
                <w:spacing w:val="1"/>
              </w:rPr>
              <w:t xml:space="preserve">  </w:t>
            </w:r>
            <w:r>
              <w:rPr>
                <w:spacing w:val="-12"/>
              </w:rPr>
              <w:t>栏（电子屏）</w:t>
            </w:r>
          </w:p>
        </w:tc>
        <w:tc>
          <w:tcPr>
            <w:tcW w:w="648" w:type="dxa"/>
            <w:vAlign w:val="top"/>
          </w:tcPr>
          <w:p w14:paraId="3DEA7447">
            <w:pPr>
              <w:rPr>
                <w:rFonts w:ascii="Arial"/>
                <w:sz w:val="21"/>
              </w:rPr>
            </w:pPr>
          </w:p>
        </w:tc>
        <w:tc>
          <w:tcPr>
            <w:tcW w:w="777" w:type="dxa"/>
            <w:vAlign w:val="top"/>
          </w:tcPr>
          <w:p w14:paraId="7969971E">
            <w:pPr>
              <w:spacing w:line="319" w:lineRule="auto"/>
              <w:rPr>
                <w:rFonts w:ascii="Arial"/>
                <w:sz w:val="21"/>
              </w:rPr>
            </w:pPr>
          </w:p>
          <w:p w14:paraId="2634F106">
            <w:pPr>
              <w:spacing w:line="320" w:lineRule="auto"/>
              <w:rPr>
                <w:rFonts w:ascii="Arial"/>
                <w:sz w:val="21"/>
              </w:rPr>
            </w:pPr>
          </w:p>
          <w:p w14:paraId="52DBD207">
            <w:pPr>
              <w:pStyle w:val="6"/>
              <w:spacing w:before="58" w:line="238" w:lineRule="auto"/>
              <w:ind w:left="347"/>
            </w:pPr>
            <w:r>
              <w:t>√</w:t>
            </w:r>
          </w:p>
        </w:tc>
        <w:tc>
          <w:tcPr>
            <w:tcW w:w="705" w:type="dxa"/>
            <w:vAlign w:val="top"/>
          </w:tcPr>
          <w:p w14:paraId="03EB9E5E">
            <w:pPr>
              <w:spacing w:line="319" w:lineRule="auto"/>
              <w:rPr>
                <w:rFonts w:ascii="Arial"/>
                <w:sz w:val="21"/>
              </w:rPr>
            </w:pPr>
          </w:p>
          <w:p w14:paraId="7253C45D">
            <w:pPr>
              <w:spacing w:line="320" w:lineRule="auto"/>
              <w:rPr>
                <w:rFonts w:ascii="Arial"/>
                <w:sz w:val="21"/>
              </w:rPr>
            </w:pPr>
          </w:p>
          <w:p w14:paraId="0DFDDDFE">
            <w:pPr>
              <w:pStyle w:val="6"/>
              <w:spacing w:before="58" w:line="238" w:lineRule="auto"/>
              <w:ind w:left="312"/>
            </w:pPr>
            <w:r>
              <w:t>√</w:t>
            </w:r>
          </w:p>
        </w:tc>
        <w:tc>
          <w:tcPr>
            <w:tcW w:w="780" w:type="dxa"/>
            <w:vAlign w:val="top"/>
          </w:tcPr>
          <w:p w14:paraId="59E38824">
            <w:pPr>
              <w:rPr>
                <w:rFonts w:ascii="Arial"/>
                <w:sz w:val="21"/>
              </w:rPr>
            </w:pPr>
          </w:p>
        </w:tc>
      </w:tr>
      <w:tr w14:paraId="7D32DF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45" w:hRule="atLeast"/>
        </w:trPr>
        <w:tc>
          <w:tcPr>
            <w:tcW w:w="521" w:type="dxa"/>
            <w:vMerge w:val="continue"/>
            <w:tcBorders>
              <w:top w:val="nil"/>
              <w:bottom w:val="nil"/>
            </w:tcBorders>
            <w:vAlign w:val="top"/>
          </w:tcPr>
          <w:p w14:paraId="15A433FD">
            <w:pPr>
              <w:rPr>
                <w:rFonts w:ascii="Arial"/>
                <w:sz w:val="21"/>
              </w:rPr>
            </w:pPr>
          </w:p>
        </w:tc>
        <w:tc>
          <w:tcPr>
            <w:tcW w:w="518" w:type="dxa"/>
            <w:vMerge w:val="continue"/>
            <w:tcBorders>
              <w:top w:val="nil"/>
              <w:bottom w:val="nil"/>
            </w:tcBorders>
            <w:textDirection w:val="tbRlV"/>
            <w:vAlign w:val="top"/>
          </w:tcPr>
          <w:p w14:paraId="5B4FBC0D">
            <w:pPr>
              <w:rPr>
                <w:rFonts w:ascii="Arial"/>
                <w:sz w:val="21"/>
              </w:rPr>
            </w:pPr>
          </w:p>
        </w:tc>
        <w:tc>
          <w:tcPr>
            <w:tcW w:w="864" w:type="dxa"/>
            <w:vMerge w:val="continue"/>
            <w:tcBorders>
              <w:top w:val="nil"/>
            </w:tcBorders>
            <w:vAlign w:val="top"/>
          </w:tcPr>
          <w:p w14:paraId="096757C4">
            <w:pPr>
              <w:rPr>
                <w:rFonts w:ascii="Arial"/>
                <w:sz w:val="21"/>
              </w:rPr>
            </w:pPr>
          </w:p>
        </w:tc>
        <w:tc>
          <w:tcPr>
            <w:tcW w:w="2644" w:type="dxa"/>
            <w:vAlign w:val="top"/>
          </w:tcPr>
          <w:p w14:paraId="131D48B1">
            <w:pPr>
              <w:spacing w:line="285" w:lineRule="auto"/>
              <w:rPr>
                <w:rFonts w:ascii="Arial"/>
                <w:sz w:val="21"/>
              </w:rPr>
            </w:pPr>
          </w:p>
          <w:p w14:paraId="40D2620D">
            <w:pPr>
              <w:spacing w:line="286" w:lineRule="auto"/>
              <w:rPr>
                <w:rFonts w:ascii="Arial"/>
                <w:sz w:val="21"/>
              </w:rPr>
            </w:pPr>
          </w:p>
          <w:p w14:paraId="0E919180">
            <w:pPr>
              <w:pStyle w:val="6"/>
              <w:spacing w:before="59" w:line="266" w:lineRule="auto"/>
              <w:ind w:left="117" w:right="195" w:hanging="6"/>
            </w:pPr>
            <w:r>
              <w:rPr>
                <w:spacing w:val="-1"/>
              </w:rPr>
              <w:t>幼儿园基本信息、年检相关信</w:t>
            </w:r>
            <w:r>
              <w:rPr>
                <w:spacing w:val="3"/>
              </w:rPr>
              <w:t xml:space="preserve"> </w:t>
            </w:r>
            <w:r>
              <w:t>息</w:t>
            </w:r>
          </w:p>
        </w:tc>
        <w:tc>
          <w:tcPr>
            <w:tcW w:w="1710" w:type="dxa"/>
            <w:vAlign w:val="top"/>
          </w:tcPr>
          <w:p w14:paraId="484FFBC5">
            <w:pPr>
              <w:spacing w:line="285" w:lineRule="auto"/>
              <w:rPr>
                <w:rFonts w:ascii="Arial"/>
                <w:sz w:val="21"/>
              </w:rPr>
            </w:pPr>
          </w:p>
          <w:p w14:paraId="6932A761">
            <w:pPr>
              <w:spacing w:line="286" w:lineRule="auto"/>
              <w:rPr>
                <w:rFonts w:ascii="Arial"/>
                <w:sz w:val="21"/>
              </w:rPr>
            </w:pPr>
          </w:p>
          <w:p w14:paraId="7C5945E3">
            <w:pPr>
              <w:pStyle w:val="6"/>
              <w:spacing w:before="59" w:line="262" w:lineRule="auto"/>
              <w:ind w:left="111" w:right="168"/>
            </w:pPr>
            <w:r>
              <w:rPr>
                <w:spacing w:val="-2"/>
              </w:rPr>
              <w:t>《河北省民办学校</w:t>
            </w:r>
            <w:r>
              <w:t xml:space="preserve"> </w:t>
            </w:r>
            <w:r>
              <w:rPr>
                <w:spacing w:val="-2"/>
              </w:rPr>
              <w:t>年度检查办法》</w:t>
            </w:r>
          </w:p>
        </w:tc>
        <w:tc>
          <w:tcPr>
            <w:tcW w:w="1365" w:type="dxa"/>
            <w:vAlign w:val="top"/>
          </w:tcPr>
          <w:p w14:paraId="2B048195">
            <w:pPr>
              <w:spacing w:line="437" w:lineRule="auto"/>
              <w:rPr>
                <w:rFonts w:ascii="Arial"/>
                <w:sz w:val="21"/>
              </w:rPr>
            </w:pPr>
          </w:p>
          <w:p w14:paraId="5F8340F0">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FFD691B">
            <w:pPr>
              <w:spacing w:line="285" w:lineRule="auto"/>
              <w:rPr>
                <w:rFonts w:ascii="Arial"/>
                <w:sz w:val="21"/>
              </w:rPr>
            </w:pPr>
          </w:p>
          <w:p w14:paraId="5D1D5EF0">
            <w:pPr>
              <w:spacing w:line="285" w:lineRule="auto"/>
              <w:rPr>
                <w:rFonts w:ascii="Arial"/>
                <w:sz w:val="21"/>
              </w:rPr>
            </w:pPr>
          </w:p>
          <w:p w14:paraId="30E87E50">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4062CBB">
            <w:pPr>
              <w:pStyle w:val="6"/>
              <w:spacing w:before="30" w:line="250" w:lineRule="auto"/>
              <w:ind w:left="122" w:right="144" w:firstLine="9"/>
            </w:pPr>
            <w:r>
              <w:rPr>
                <w:spacing w:val="-6"/>
              </w:rPr>
              <w:t>■公开查阅</w:t>
            </w:r>
            <w:r>
              <w:rPr>
                <w:spacing w:val="3"/>
              </w:rPr>
              <w:t xml:space="preserve"> </w:t>
            </w:r>
            <w:r>
              <w:t>点</w:t>
            </w:r>
          </w:p>
          <w:p w14:paraId="7AB1E052">
            <w:pPr>
              <w:pStyle w:val="6"/>
              <w:spacing w:before="249" w:line="248" w:lineRule="auto"/>
              <w:ind w:left="113" w:right="144" w:firstLine="18"/>
            </w:pPr>
            <w:r>
              <w:rPr>
                <w:spacing w:val="-6"/>
              </w:rPr>
              <w:t>■学校公示</w:t>
            </w:r>
            <w:r>
              <w:rPr>
                <w:spacing w:val="3"/>
              </w:rPr>
              <w:t xml:space="preserve"> </w:t>
            </w:r>
            <w:r>
              <w:t>栏</w:t>
            </w:r>
          </w:p>
        </w:tc>
        <w:tc>
          <w:tcPr>
            <w:tcW w:w="648" w:type="dxa"/>
            <w:vAlign w:val="top"/>
          </w:tcPr>
          <w:p w14:paraId="70C3E7A5">
            <w:pPr>
              <w:rPr>
                <w:rFonts w:ascii="Arial"/>
                <w:sz w:val="21"/>
              </w:rPr>
            </w:pPr>
          </w:p>
        </w:tc>
        <w:tc>
          <w:tcPr>
            <w:tcW w:w="777" w:type="dxa"/>
            <w:vAlign w:val="top"/>
          </w:tcPr>
          <w:p w14:paraId="35F71325">
            <w:pPr>
              <w:spacing w:line="352" w:lineRule="auto"/>
              <w:rPr>
                <w:rFonts w:ascii="Arial"/>
                <w:sz w:val="21"/>
              </w:rPr>
            </w:pPr>
          </w:p>
          <w:p w14:paraId="7A27DBDE">
            <w:pPr>
              <w:spacing w:line="352" w:lineRule="auto"/>
              <w:rPr>
                <w:rFonts w:ascii="Arial"/>
                <w:sz w:val="21"/>
              </w:rPr>
            </w:pPr>
          </w:p>
          <w:p w14:paraId="051F0E50">
            <w:pPr>
              <w:pStyle w:val="6"/>
              <w:spacing w:before="59" w:line="238" w:lineRule="auto"/>
              <w:ind w:left="347"/>
            </w:pPr>
            <w:r>
              <w:t>√</w:t>
            </w:r>
          </w:p>
        </w:tc>
        <w:tc>
          <w:tcPr>
            <w:tcW w:w="705" w:type="dxa"/>
            <w:vAlign w:val="top"/>
          </w:tcPr>
          <w:p w14:paraId="16FCD0D0">
            <w:pPr>
              <w:spacing w:line="352" w:lineRule="auto"/>
              <w:rPr>
                <w:rFonts w:ascii="Arial"/>
                <w:sz w:val="21"/>
              </w:rPr>
            </w:pPr>
          </w:p>
          <w:p w14:paraId="13E26BE2">
            <w:pPr>
              <w:spacing w:line="352" w:lineRule="auto"/>
              <w:rPr>
                <w:rFonts w:ascii="Arial"/>
                <w:sz w:val="21"/>
              </w:rPr>
            </w:pPr>
          </w:p>
          <w:p w14:paraId="4ABDBBB9">
            <w:pPr>
              <w:pStyle w:val="6"/>
              <w:spacing w:before="59" w:line="238" w:lineRule="auto"/>
              <w:ind w:left="312"/>
            </w:pPr>
            <w:r>
              <w:t>√</w:t>
            </w:r>
          </w:p>
        </w:tc>
        <w:tc>
          <w:tcPr>
            <w:tcW w:w="780" w:type="dxa"/>
            <w:vAlign w:val="top"/>
          </w:tcPr>
          <w:p w14:paraId="04A38AD0">
            <w:pPr>
              <w:rPr>
                <w:rFonts w:ascii="Arial"/>
                <w:sz w:val="21"/>
              </w:rPr>
            </w:pPr>
          </w:p>
        </w:tc>
      </w:tr>
      <w:tr w14:paraId="58C7D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21" w:type="dxa"/>
            <w:vMerge w:val="continue"/>
            <w:tcBorders>
              <w:top w:val="nil"/>
            </w:tcBorders>
            <w:vAlign w:val="top"/>
          </w:tcPr>
          <w:p w14:paraId="70A7C159">
            <w:pPr>
              <w:rPr>
                <w:rFonts w:ascii="Arial"/>
                <w:sz w:val="21"/>
              </w:rPr>
            </w:pPr>
          </w:p>
        </w:tc>
        <w:tc>
          <w:tcPr>
            <w:tcW w:w="518" w:type="dxa"/>
            <w:vMerge w:val="continue"/>
            <w:tcBorders>
              <w:top w:val="nil"/>
            </w:tcBorders>
            <w:textDirection w:val="tbRlV"/>
            <w:vAlign w:val="top"/>
          </w:tcPr>
          <w:p w14:paraId="209D42E3">
            <w:pPr>
              <w:rPr>
                <w:rFonts w:ascii="Arial"/>
                <w:sz w:val="21"/>
              </w:rPr>
            </w:pPr>
          </w:p>
        </w:tc>
        <w:tc>
          <w:tcPr>
            <w:tcW w:w="864" w:type="dxa"/>
            <w:vAlign w:val="top"/>
          </w:tcPr>
          <w:p w14:paraId="127896C1">
            <w:pPr>
              <w:rPr>
                <w:rFonts w:ascii="Arial"/>
                <w:sz w:val="21"/>
              </w:rPr>
            </w:pPr>
          </w:p>
          <w:p w14:paraId="017AE9DC">
            <w:pPr>
              <w:pStyle w:val="6"/>
              <w:spacing w:before="58" w:line="263" w:lineRule="auto"/>
              <w:ind w:left="253" w:right="162" w:hanging="91"/>
            </w:pPr>
            <w:r>
              <w:rPr>
                <w:spacing w:val="-3"/>
              </w:rPr>
              <w:t>普惠园</w:t>
            </w:r>
            <w:r>
              <w:rPr>
                <w:spacing w:val="1"/>
              </w:rPr>
              <w:t xml:space="preserve"> </w:t>
            </w:r>
            <w:r>
              <w:rPr>
                <w:spacing w:val="-2"/>
              </w:rPr>
              <w:t>认定</w:t>
            </w:r>
          </w:p>
        </w:tc>
        <w:tc>
          <w:tcPr>
            <w:tcW w:w="2644" w:type="dxa"/>
            <w:vAlign w:val="top"/>
          </w:tcPr>
          <w:p w14:paraId="2CBA6CB1">
            <w:pPr>
              <w:spacing w:line="373" w:lineRule="auto"/>
              <w:rPr>
                <w:rFonts w:ascii="Arial"/>
                <w:sz w:val="21"/>
              </w:rPr>
            </w:pPr>
          </w:p>
          <w:p w14:paraId="163226A3">
            <w:pPr>
              <w:pStyle w:val="6"/>
              <w:spacing w:before="59" w:line="220" w:lineRule="auto"/>
              <w:ind w:left="109"/>
            </w:pPr>
            <w:r>
              <w:rPr>
                <w:spacing w:val="-2"/>
              </w:rPr>
              <w:t>普惠园名单</w:t>
            </w:r>
          </w:p>
        </w:tc>
        <w:tc>
          <w:tcPr>
            <w:tcW w:w="1710" w:type="dxa"/>
            <w:vAlign w:val="top"/>
          </w:tcPr>
          <w:p w14:paraId="00891F5C">
            <w:pPr>
              <w:pStyle w:val="6"/>
              <w:spacing w:before="32" w:line="269" w:lineRule="auto"/>
              <w:ind w:left="114" w:right="79" w:hanging="3"/>
              <w:jc w:val="both"/>
            </w:pPr>
            <w:r>
              <w:rPr>
                <w:spacing w:val="-2"/>
              </w:rPr>
              <w:t>《石家庄高新区普</w:t>
            </w:r>
            <w:r>
              <w:t xml:space="preserve">  </w:t>
            </w:r>
            <w:r>
              <w:rPr>
                <w:spacing w:val="-2"/>
              </w:rPr>
              <w:t>惠性民办幼儿园认</w:t>
            </w:r>
            <w:r>
              <w:rPr>
                <w:spacing w:val="1"/>
              </w:rPr>
              <w:t xml:space="preserve">  </w:t>
            </w:r>
            <w:r>
              <w:rPr>
                <w:spacing w:val="-2"/>
              </w:rPr>
              <w:t>定及财政扶持管理</w:t>
            </w:r>
            <w:r>
              <w:rPr>
                <w:spacing w:val="1"/>
              </w:rPr>
              <w:t xml:space="preserve">  </w:t>
            </w:r>
            <w:r>
              <w:rPr>
                <w:spacing w:val="-13"/>
              </w:rPr>
              <w:t>实施办法（试行）》</w:t>
            </w:r>
          </w:p>
        </w:tc>
        <w:tc>
          <w:tcPr>
            <w:tcW w:w="1365" w:type="dxa"/>
            <w:vAlign w:val="top"/>
          </w:tcPr>
          <w:p w14:paraId="3AE4BA6B">
            <w:pPr>
              <w:pStyle w:val="6"/>
              <w:spacing w:before="165" w:line="267" w:lineRule="auto"/>
              <w:ind w:left="112" w:right="128"/>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182D8E8">
            <w:pPr>
              <w:rPr>
                <w:rFonts w:ascii="Arial"/>
                <w:sz w:val="21"/>
              </w:rPr>
            </w:pPr>
          </w:p>
          <w:p w14:paraId="4DC3A33A">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D2C4802">
            <w:pPr>
              <w:spacing w:line="374" w:lineRule="auto"/>
              <w:rPr>
                <w:rFonts w:ascii="Arial"/>
                <w:sz w:val="21"/>
              </w:rPr>
            </w:pPr>
          </w:p>
          <w:p w14:paraId="3ACF4F96">
            <w:pPr>
              <w:pStyle w:val="6"/>
              <w:spacing w:before="58" w:line="219" w:lineRule="auto"/>
              <w:ind w:left="131"/>
            </w:pPr>
            <w:r>
              <w:rPr>
                <w:spacing w:val="-5"/>
              </w:rPr>
              <w:t>■政府网站</w:t>
            </w:r>
          </w:p>
        </w:tc>
        <w:tc>
          <w:tcPr>
            <w:tcW w:w="648" w:type="dxa"/>
            <w:vAlign w:val="top"/>
          </w:tcPr>
          <w:p w14:paraId="4039DDC5">
            <w:pPr>
              <w:spacing w:line="374" w:lineRule="auto"/>
              <w:rPr>
                <w:rFonts w:ascii="Arial"/>
                <w:sz w:val="21"/>
              </w:rPr>
            </w:pPr>
          </w:p>
          <w:p w14:paraId="2E34C2EE">
            <w:pPr>
              <w:pStyle w:val="6"/>
              <w:spacing w:before="59" w:line="238" w:lineRule="auto"/>
              <w:ind w:left="282"/>
            </w:pPr>
            <w:r>
              <w:t>√</w:t>
            </w:r>
          </w:p>
        </w:tc>
        <w:tc>
          <w:tcPr>
            <w:tcW w:w="777" w:type="dxa"/>
            <w:vAlign w:val="top"/>
          </w:tcPr>
          <w:p w14:paraId="463BD0B0">
            <w:pPr>
              <w:rPr>
                <w:rFonts w:ascii="Arial"/>
                <w:sz w:val="21"/>
              </w:rPr>
            </w:pPr>
          </w:p>
        </w:tc>
        <w:tc>
          <w:tcPr>
            <w:tcW w:w="705" w:type="dxa"/>
            <w:vAlign w:val="top"/>
          </w:tcPr>
          <w:p w14:paraId="20B7FBC5">
            <w:pPr>
              <w:spacing w:line="374" w:lineRule="auto"/>
              <w:rPr>
                <w:rFonts w:ascii="Arial"/>
                <w:sz w:val="21"/>
              </w:rPr>
            </w:pPr>
          </w:p>
          <w:p w14:paraId="76007F4F">
            <w:pPr>
              <w:pStyle w:val="6"/>
              <w:spacing w:before="59" w:line="238" w:lineRule="auto"/>
              <w:ind w:left="312"/>
            </w:pPr>
            <w:r>
              <w:t>√</w:t>
            </w:r>
          </w:p>
        </w:tc>
        <w:tc>
          <w:tcPr>
            <w:tcW w:w="780" w:type="dxa"/>
            <w:vAlign w:val="top"/>
          </w:tcPr>
          <w:p w14:paraId="5525D19C">
            <w:pPr>
              <w:rPr>
                <w:rFonts w:ascii="Arial"/>
                <w:sz w:val="21"/>
              </w:rPr>
            </w:pPr>
          </w:p>
        </w:tc>
      </w:tr>
    </w:tbl>
    <w:p w14:paraId="5A829891">
      <w:pPr>
        <w:pStyle w:val="2"/>
      </w:pPr>
    </w:p>
    <w:p w14:paraId="3B363F5F">
      <w:pPr>
        <w:sectPr>
          <w:pgSz w:w="16839" w:h="11907"/>
          <w:pgMar w:top="1012" w:right="1951" w:bottom="388" w:left="1951" w:header="0" w:footer="225" w:gutter="0"/>
          <w:cols w:space="720" w:num="1"/>
        </w:sectPr>
      </w:pPr>
    </w:p>
    <w:p w14:paraId="0844A6F7">
      <w:pPr>
        <w:spacing w:before="22"/>
      </w:pPr>
    </w:p>
    <w:p w14:paraId="6C370DE1">
      <w:pPr>
        <w:spacing w:before="22"/>
      </w:pPr>
    </w:p>
    <w:p w14:paraId="63052DED">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539621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7" w:hRule="atLeast"/>
        </w:trPr>
        <w:tc>
          <w:tcPr>
            <w:tcW w:w="521" w:type="dxa"/>
            <w:vMerge w:val="restart"/>
            <w:tcBorders>
              <w:bottom w:val="nil"/>
            </w:tcBorders>
            <w:vAlign w:val="top"/>
          </w:tcPr>
          <w:p w14:paraId="51AC93C1">
            <w:pPr>
              <w:spacing w:line="248" w:lineRule="auto"/>
              <w:rPr>
                <w:rFonts w:ascii="Arial"/>
                <w:sz w:val="21"/>
              </w:rPr>
            </w:pPr>
          </w:p>
          <w:p w14:paraId="5BDDF87C">
            <w:pPr>
              <w:spacing w:line="249" w:lineRule="auto"/>
              <w:rPr>
                <w:rFonts w:ascii="Arial"/>
                <w:sz w:val="21"/>
              </w:rPr>
            </w:pPr>
          </w:p>
          <w:p w14:paraId="7A946AD4">
            <w:pPr>
              <w:spacing w:line="249" w:lineRule="auto"/>
              <w:rPr>
                <w:rFonts w:ascii="Arial"/>
                <w:sz w:val="21"/>
              </w:rPr>
            </w:pPr>
          </w:p>
          <w:p w14:paraId="12A496DF">
            <w:pPr>
              <w:spacing w:line="249" w:lineRule="auto"/>
              <w:rPr>
                <w:rFonts w:ascii="Arial"/>
                <w:sz w:val="21"/>
              </w:rPr>
            </w:pPr>
          </w:p>
          <w:p w14:paraId="0C70A969">
            <w:pPr>
              <w:spacing w:line="249" w:lineRule="auto"/>
              <w:rPr>
                <w:rFonts w:ascii="Arial"/>
                <w:sz w:val="21"/>
              </w:rPr>
            </w:pPr>
          </w:p>
          <w:p w14:paraId="65689F23">
            <w:pPr>
              <w:spacing w:line="249" w:lineRule="auto"/>
              <w:rPr>
                <w:rFonts w:ascii="Arial"/>
                <w:sz w:val="21"/>
              </w:rPr>
            </w:pPr>
          </w:p>
          <w:p w14:paraId="5874C636">
            <w:pPr>
              <w:spacing w:line="249" w:lineRule="auto"/>
              <w:rPr>
                <w:rFonts w:ascii="Arial"/>
                <w:sz w:val="21"/>
              </w:rPr>
            </w:pPr>
          </w:p>
          <w:p w14:paraId="11984DAF">
            <w:pPr>
              <w:spacing w:line="249" w:lineRule="auto"/>
              <w:rPr>
                <w:rFonts w:ascii="Arial"/>
                <w:sz w:val="21"/>
              </w:rPr>
            </w:pPr>
          </w:p>
          <w:p w14:paraId="0962126D">
            <w:pPr>
              <w:spacing w:line="249" w:lineRule="auto"/>
              <w:rPr>
                <w:rFonts w:ascii="Arial"/>
                <w:sz w:val="21"/>
              </w:rPr>
            </w:pPr>
          </w:p>
          <w:p w14:paraId="40F74E7A">
            <w:pPr>
              <w:spacing w:line="249" w:lineRule="auto"/>
              <w:rPr>
                <w:rFonts w:ascii="Arial"/>
                <w:sz w:val="21"/>
              </w:rPr>
            </w:pPr>
          </w:p>
          <w:p w14:paraId="4ED12004">
            <w:pPr>
              <w:spacing w:line="249" w:lineRule="auto"/>
              <w:rPr>
                <w:rFonts w:ascii="Arial"/>
                <w:sz w:val="21"/>
              </w:rPr>
            </w:pPr>
          </w:p>
          <w:p w14:paraId="67CE977C">
            <w:pPr>
              <w:spacing w:line="249" w:lineRule="auto"/>
              <w:rPr>
                <w:rFonts w:ascii="Arial"/>
                <w:sz w:val="21"/>
              </w:rPr>
            </w:pPr>
          </w:p>
          <w:p w14:paraId="3F878D6A">
            <w:pPr>
              <w:spacing w:line="249" w:lineRule="auto"/>
              <w:rPr>
                <w:rFonts w:ascii="Arial"/>
                <w:sz w:val="21"/>
              </w:rPr>
            </w:pPr>
          </w:p>
          <w:p w14:paraId="10B3098D">
            <w:pPr>
              <w:spacing w:line="249" w:lineRule="auto"/>
              <w:rPr>
                <w:rFonts w:ascii="Arial"/>
                <w:sz w:val="21"/>
              </w:rPr>
            </w:pPr>
          </w:p>
          <w:p w14:paraId="6C2747C2">
            <w:pPr>
              <w:spacing w:line="249" w:lineRule="auto"/>
              <w:rPr>
                <w:rFonts w:ascii="Arial"/>
                <w:sz w:val="21"/>
              </w:rPr>
            </w:pPr>
          </w:p>
          <w:p w14:paraId="4E603C14">
            <w:pPr>
              <w:pStyle w:val="6"/>
              <w:spacing w:before="59" w:line="181" w:lineRule="auto"/>
              <w:ind w:left="221"/>
            </w:pPr>
            <w:r>
              <w:t>8</w:t>
            </w:r>
          </w:p>
        </w:tc>
        <w:tc>
          <w:tcPr>
            <w:tcW w:w="518" w:type="dxa"/>
            <w:vMerge w:val="restart"/>
            <w:tcBorders>
              <w:bottom w:val="nil"/>
            </w:tcBorders>
            <w:textDirection w:val="tbRlV"/>
            <w:vAlign w:val="top"/>
          </w:tcPr>
          <w:p w14:paraId="2EB443BE">
            <w:pPr>
              <w:pStyle w:val="6"/>
              <w:spacing w:before="169" w:line="206" w:lineRule="auto"/>
              <w:ind w:left="3517"/>
            </w:pPr>
            <w:r>
              <w:rPr>
                <w:spacing w:val="-1"/>
              </w:rPr>
              <w:t>教 育 督 导</w:t>
            </w:r>
          </w:p>
        </w:tc>
        <w:tc>
          <w:tcPr>
            <w:tcW w:w="864" w:type="dxa"/>
            <w:vAlign w:val="top"/>
          </w:tcPr>
          <w:p w14:paraId="697EF84E">
            <w:pPr>
              <w:spacing w:line="458" w:lineRule="auto"/>
              <w:rPr>
                <w:rFonts w:ascii="Arial"/>
                <w:sz w:val="21"/>
              </w:rPr>
            </w:pPr>
          </w:p>
          <w:p w14:paraId="6693C2CB">
            <w:pPr>
              <w:pStyle w:val="6"/>
              <w:spacing w:before="59" w:line="260" w:lineRule="auto"/>
              <w:ind w:left="109" w:right="215"/>
            </w:pPr>
            <w:r>
              <w:rPr>
                <w:spacing w:val="-3"/>
              </w:rPr>
              <w:t>机构队</w:t>
            </w:r>
            <w:r>
              <w:rPr>
                <w:spacing w:val="1"/>
              </w:rPr>
              <w:t xml:space="preserve"> </w:t>
            </w:r>
            <w:r>
              <w:t>伍</w:t>
            </w:r>
          </w:p>
        </w:tc>
        <w:tc>
          <w:tcPr>
            <w:tcW w:w="2644" w:type="dxa"/>
            <w:vAlign w:val="top"/>
          </w:tcPr>
          <w:p w14:paraId="6965404F">
            <w:pPr>
              <w:spacing w:line="294" w:lineRule="auto"/>
              <w:rPr>
                <w:rFonts w:ascii="Arial"/>
                <w:sz w:val="21"/>
              </w:rPr>
            </w:pPr>
          </w:p>
          <w:p w14:paraId="564A1302">
            <w:pPr>
              <w:spacing w:line="294" w:lineRule="auto"/>
              <w:rPr>
                <w:rFonts w:ascii="Arial"/>
                <w:sz w:val="21"/>
              </w:rPr>
            </w:pPr>
          </w:p>
          <w:p w14:paraId="03538C71">
            <w:pPr>
              <w:pStyle w:val="6"/>
              <w:spacing w:before="59" w:line="220" w:lineRule="auto"/>
              <w:ind w:left="113"/>
            </w:pPr>
            <w:r>
              <w:rPr>
                <w:spacing w:val="-1"/>
              </w:rPr>
              <w:t>督导部门组成、督学名单</w:t>
            </w:r>
          </w:p>
        </w:tc>
        <w:tc>
          <w:tcPr>
            <w:tcW w:w="1710" w:type="dxa"/>
            <w:vMerge w:val="restart"/>
            <w:tcBorders>
              <w:bottom w:val="nil"/>
            </w:tcBorders>
            <w:vAlign w:val="top"/>
          </w:tcPr>
          <w:p w14:paraId="4101F148">
            <w:pPr>
              <w:spacing w:line="334" w:lineRule="auto"/>
              <w:rPr>
                <w:rFonts w:ascii="Arial"/>
                <w:sz w:val="21"/>
              </w:rPr>
            </w:pPr>
          </w:p>
          <w:p w14:paraId="2E8AE0CA">
            <w:pPr>
              <w:spacing w:line="334" w:lineRule="auto"/>
              <w:rPr>
                <w:rFonts w:ascii="Arial"/>
                <w:sz w:val="21"/>
              </w:rPr>
            </w:pPr>
          </w:p>
          <w:p w14:paraId="0711DFCD">
            <w:pPr>
              <w:pStyle w:val="6"/>
              <w:spacing w:before="59" w:line="274" w:lineRule="auto"/>
              <w:ind w:left="102" w:right="114" w:firstLine="9"/>
            </w:pPr>
            <w:r>
              <w:rPr>
                <w:spacing w:val="-2"/>
              </w:rPr>
              <w:t>《教育督导条例》</w:t>
            </w:r>
            <w:r>
              <w:t xml:space="preserve"> </w:t>
            </w:r>
            <w:r>
              <w:rPr>
                <w:spacing w:val="-2"/>
              </w:rPr>
              <w:t>《河北省县级人民</w:t>
            </w:r>
            <w:r>
              <w:rPr>
                <w:spacing w:val="6"/>
              </w:rPr>
              <w:t xml:space="preserve"> </w:t>
            </w:r>
            <w:r>
              <w:t xml:space="preserve">政府履行教育职责 评价实施办法（试 </w:t>
            </w:r>
            <w:r>
              <w:rPr>
                <w:spacing w:val="-22"/>
              </w:rPr>
              <w:t>行）》《河北省县级</w:t>
            </w:r>
            <w:r>
              <w:rPr>
                <w:spacing w:val="4"/>
              </w:rPr>
              <w:t xml:space="preserve"> </w:t>
            </w:r>
            <w:r>
              <w:t>人民政府履行教育 职责评价规程（冀 教督办【2018】13</w:t>
            </w:r>
            <w:r>
              <w:rPr>
                <w:spacing w:val="1"/>
              </w:rPr>
              <w:t xml:space="preserve"> </w:t>
            </w:r>
            <w:r>
              <w:rPr>
                <w:spacing w:val="-15"/>
              </w:rPr>
              <w:t>号》《河北省人民政</w:t>
            </w:r>
            <w:r>
              <w:t xml:space="preserve"> 府关于加强对县级 政府教育工作督导 评估的意见（冀政 </w:t>
            </w:r>
            <w:r>
              <w:rPr>
                <w:spacing w:val="-16"/>
              </w:rPr>
              <w:t>【2013】50</w:t>
            </w:r>
            <w:r>
              <w:rPr>
                <w:spacing w:val="-31"/>
              </w:rPr>
              <w:t xml:space="preserve"> </w:t>
            </w:r>
            <w:r>
              <w:rPr>
                <w:spacing w:val="-16"/>
              </w:rPr>
              <w:t>号》《县</w:t>
            </w:r>
            <w:r>
              <w:t xml:space="preserve"> 级义务教育优质均 衡发展督导评估办 </w:t>
            </w:r>
            <w:r>
              <w:rPr>
                <w:spacing w:val="-15"/>
              </w:rPr>
              <w:t>法》《河北省县域义</w:t>
            </w:r>
            <w:r>
              <w:t xml:space="preserve"> 务教育优质均衡发 展督导评估具体办 </w:t>
            </w:r>
            <w:r>
              <w:rPr>
                <w:spacing w:val="-15"/>
              </w:rPr>
              <w:t>法》《幼儿园办园行</w:t>
            </w:r>
            <w:r>
              <w:t xml:space="preserve"> 为督导评估办法</w:t>
            </w:r>
          </w:p>
          <w:p w14:paraId="7C5D7692">
            <w:pPr>
              <w:pStyle w:val="6"/>
              <w:spacing w:before="27" w:line="263" w:lineRule="auto"/>
              <w:ind w:left="115" w:right="248"/>
            </w:pPr>
            <w:r>
              <w:rPr>
                <w:spacing w:val="-1"/>
              </w:rPr>
              <w:t>（教督【2017】7</w:t>
            </w:r>
            <w:r>
              <w:t xml:space="preserve"> </w:t>
            </w:r>
            <w:r>
              <w:rPr>
                <w:spacing w:val="-5"/>
              </w:rPr>
              <w:t>号》</w:t>
            </w:r>
          </w:p>
        </w:tc>
        <w:tc>
          <w:tcPr>
            <w:tcW w:w="1365" w:type="dxa"/>
            <w:vAlign w:val="top"/>
          </w:tcPr>
          <w:p w14:paraId="32E676DF">
            <w:pPr>
              <w:spacing w:line="323" w:lineRule="auto"/>
              <w:rPr>
                <w:rFonts w:ascii="Arial"/>
                <w:sz w:val="21"/>
              </w:rPr>
            </w:pPr>
          </w:p>
          <w:p w14:paraId="2C6B4804">
            <w:pPr>
              <w:pStyle w:val="6"/>
              <w:spacing w:before="58"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D371F72">
            <w:pPr>
              <w:spacing w:line="458" w:lineRule="auto"/>
              <w:rPr>
                <w:rFonts w:ascii="Arial"/>
                <w:sz w:val="21"/>
              </w:rPr>
            </w:pPr>
          </w:p>
          <w:p w14:paraId="79621B4D">
            <w:pPr>
              <w:pStyle w:val="6"/>
              <w:spacing w:before="59" w:line="260" w:lineRule="auto"/>
              <w:ind w:left="115" w:right="232" w:firstLine="1"/>
            </w:pPr>
            <w:r>
              <w:rPr>
                <w:spacing w:val="-3"/>
              </w:rPr>
              <w:t>高新区社会</w:t>
            </w:r>
            <w:r>
              <w:rPr>
                <w:spacing w:val="2"/>
              </w:rPr>
              <w:t xml:space="preserve"> </w:t>
            </w:r>
            <w:r>
              <w:rPr>
                <w:spacing w:val="-3"/>
              </w:rPr>
              <w:t>发展局</w:t>
            </w:r>
          </w:p>
        </w:tc>
        <w:tc>
          <w:tcPr>
            <w:tcW w:w="1156" w:type="dxa"/>
            <w:vAlign w:val="top"/>
          </w:tcPr>
          <w:p w14:paraId="3654B1E7">
            <w:pPr>
              <w:spacing w:line="325" w:lineRule="auto"/>
              <w:rPr>
                <w:rFonts w:ascii="Arial"/>
                <w:sz w:val="21"/>
              </w:rPr>
            </w:pPr>
          </w:p>
          <w:p w14:paraId="4B6749AA">
            <w:pPr>
              <w:pStyle w:val="6"/>
              <w:spacing w:before="58" w:line="260" w:lineRule="auto"/>
              <w:ind w:left="113" w:right="144" w:firstLine="18"/>
            </w:pPr>
            <w:r>
              <w:rPr>
                <w:spacing w:val="-6"/>
              </w:rPr>
              <w:t>■学校公示</w:t>
            </w:r>
            <w:r>
              <w:rPr>
                <w:spacing w:val="3"/>
              </w:rPr>
              <w:t xml:space="preserve"> </w:t>
            </w:r>
            <w:r>
              <w:t>栏</w:t>
            </w:r>
          </w:p>
        </w:tc>
        <w:tc>
          <w:tcPr>
            <w:tcW w:w="648" w:type="dxa"/>
            <w:vAlign w:val="top"/>
          </w:tcPr>
          <w:p w14:paraId="6C152B0E">
            <w:pPr>
              <w:spacing w:line="294" w:lineRule="auto"/>
              <w:rPr>
                <w:rFonts w:ascii="Arial"/>
                <w:sz w:val="21"/>
              </w:rPr>
            </w:pPr>
          </w:p>
          <w:p w14:paraId="07CF6C61">
            <w:pPr>
              <w:spacing w:line="295" w:lineRule="auto"/>
              <w:rPr>
                <w:rFonts w:ascii="Arial"/>
                <w:sz w:val="21"/>
              </w:rPr>
            </w:pPr>
          </w:p>
          <w:p w14:paraId="69246744">
            <w:pPr>
              <w:pStyle w:val="6"/>
              <w:spacing w:before="59" w:line="238" w:lineRule="auto"/>
              <w:ind w:left="283"/>
            </w:pPr>
            <w:r>
              <w:t>√</w:t>
            </w:r>
          </w:p>
        </w:tc>
        <w:tc>
          <w:tcPr>
            <w:tcW w:w="777" w:type="dxa"/>
            <w:vAlign w:val="top"/>
          </w:tcPr>
          <w:p w14:paraId="453684CB">
            <w:pPr>
              <w:rPr>
                <w:rFonts w:ascii="Arial"/>
                <w:sz w:val="21"/>
              </w:rPr>
            </w:pPr>
          </w:p>
        </w:tc>
        <w:tc>
          <w:tcPr>
            <w:tcW w:w="705" w:type="dxa"/>
            <w:vAlign w:val="top"/>
          </w:tcPr>
          <w:p w14:paraId="17A0A0E3">
            <w:pPr>
              <w:spacing w:line="294" w:lineRule="auto"/>
              <w:rPr>
                <w:rFonts w:ascii="Arial"/>
                <w:sz w:val="21"/>
              </w:rPr>
            </w:pPr>
          </w:p>
          <w:p w14:paraId="6769BDD0">
            <w:pPr>
              <w:spacing w:line="295" w:lineRule="auto"/>
              <w:rPr>
                <w:rFonts w:ascii="Arial"/>
                <w:sz w:val="21"/>
              </w:rPr>
            </w:pPr>
          </w:p>
          <w:p w14:paraId="70CA27E2">
            <w:pPr>
              <w:pStyle w:val="6"/>
              <w:spacing w:before="59" w:line="238" w:lineRule="auto"/>
              <w:ind w:left="312"/>
            </w:pPr>
            <w:r>
              <w:t>√</w:t>
            </w:r>
          </w:p>
        </w:tc>
        <w:tc>
          <w:tcPr>
            <w:tcW w:w="780" w:type="dxa"/>
            <w:vAlign w:val="top"/>
          </w:tcPr>
          <w:p w14:paraId="3B706DB3">
            <w:pPr>
              <w:rPr>
                <w:rFonts w:ascii="Arial"/>
                <w:sz w:val="21"/>
              </w:rPr>
            </w:pPr>
          </w:p>
        </w:tc>
      </w:tr>
      <w:tr w14:paraId="00666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2" w:hRule="atLeast"/>
        </w:trPr>
        <w:tc>
          <w:tcPr>
            <w:tcW w:w="521" w:type="dxa"/>
            <w:vMerge w:val="continue"/>
            <w:tcBorders>
              <w:top w:val="nil"/>
              <w:bottom w:val="nil"/>
            </w:tcBorders>
            <w:vAlign w:val="top"/>
          </w:tcPr>
          <w:p w14:paraId="6639F84C">
            <w:pPr>
              <w:rPr>
                <w:rFonts w:ascii="Arial"/>
                <w:sz w:val="21"/>
              </w:rPr>
            </w:pPr>
          </w:p>
        </w:tc>
        <w:tc>
          <w:tcPr>
            <w:tcW w:w="518" w:type="dxa"/>
            <w:vMerge w:val="continue"/>
            <w:tcBorders>
              <w:top w:val="nil"/>
              <w:bottom w:val="nil"/>
            </w:tcBorders>
            <w:textDirection w:val="tbRlV"/>
            <w:vAlign w:val="top"/>
          </w:tcPr>
          <w:p w14:paraId="4BE651C2">
            <w:pPr>
              <w:rPr>
                <w:rFonts w:ascii="Arial"/>
                <w:sz w:val="21"/>
              </w:rPr>
            </w:pPr>
          </w:p>
        </w:tc>
        <w:tc>
          <w:tcPr>
            <w:tcW w:w="864" w:type="dxa"/>
            <w:vAlign w:val="top"/>
          </w:tcPr>
          <w:p w14:paraId="71CE136C">
            <w:pPr>
              <w:pStyle w:val="6"/>
              <w:spacing w:before="29" w:line="220" w:lineRule="auto"/>
              <w:ind w:left="166"/>
            </w:pPr>
            <w:r>
              <w:rPr>
                <w:spacing w:val="-3"/>
              </w:rPr>
              <w:t>学校和</w:t>
            </w:r>
          </w:p>
          <w:p w14:paraId="7837A2DD">
            <w:pPr>
              <w:pStyle w:val="6"/>
              <w:spacing w:before="53" w:line="220" w:lineRule="auto"/>
              <w:ind w:left="163"/>
            </w:pPr>
            <w:r>
              <w:rPr>
                <w:spacing w:val="-2"/>
              </w:rPr>
              <w:t>其他教</w:t>
            </w:r>
          </w:p>
          <w:p w14:paraId="37859A62">
            <w:pPr>
              <w:pStyle w:val="6"/>
              <w:spacing w:before="54" w:line="219" w:lineRule="auto"/>
              <w:ind w:left="170"/>
            </w:pPr>
            <w:r>
              <w:rPr>
                <w:spacing w:val="-4"/>
              </w:rPr>
              <w:t>育机构</w:t>
            </w:r>
          </w:p>
          <w:p w14:paraId="03D66619">
            <w:pPr>
              <w:pStyle w:val="6"/>
              <w:spacing w:before="52" w:line="220" w:lineRule="auto"/>
              <w:ind w:left="165"/>
            </w:pPr>
            <w:r>
              <w:rPr>
                <w:spacing w:val="-3"/>
              </w:rPr>
              <w:t>教育教</w:t>
            </w:r>
          </w:p>
          <w:p w14:paraId="6AD240AE">
            <w:pPr>
              <w:pStyle w:val="6"/>
              <w:spacing w:before="54" w:line="220" w:lineRule="auto"/>
              <w:ind w:left="166"/>
            </w:pPr>
            <w:r>
              <w:rPr>
                <w:spacing w:val="-3"/>
              </w:rPr>
              <w:t>学工作</w:t>
            </w:r>
          </w:p>
          <w:p w14:paraId="25E37327">
            <w:pPr>
              <w:pStyle w:val="6"/>
              <w:spacing w:before="54" w:line="220" w:lineRule="auto"/>
              <w:ind w:left="166"/>
            </w:pPr>
            <w:r>
              <w:rPr>
                <w:spacing w:val="-3"/>
              </w:rPr>
              <w:t>督导评</w:t>
            </w:r>
          </w:p>
          <w:p w14:paraId="51B2C441">
            <w:pPr>
              <w:pStyle w:val="6"/>
              <w:spacing w:before="54" w:line="218" w:lineRule="auto"/>
              <w:ind w:left="343"/>
            </w:pPr>
            <w:r>
              <w:t>估</w:t>
            </w:r>
          </w:p>
        </w:tc>
        <w:tc>
          <w:tcPr>
            <w:tcW w:w="2644" w:type="dxa"/>
            <w:vAlign w:val="top"/>
          </w:tcPr>
          <w:p w14:paraId="6280856A">
            <w:pPr>
              <w:pStyle w:val="6"/>
              <w:spacing w:before="299" w:line="269" w:lineRule="auto"/>
              <w:ind w:left="109" w:right="195" w:firstLine="1"/>
              <w:jc w:val="both"/>
            </w:pPr>
            <w:r>
              <w:rPr>
                <w:spacing w:val="-1"/>
              </w:rPr>
              <w:t>年度督导工作计划内容、责任</w:t>
            </w:r>
            <w:r>
              <w:rPr>
                <w:spacing w:val="4"/>
              </w:rPr>
              <w:t xml:space="preserve"> </w:t>
            </w:r>
            <w:r>
              <w:rPr>
                <w:spacing w:val="-1"/>
              </w:rPr>
              <w:t>区划分和责任督学名单、责任</w:t>
            </w:r>
            <w:r>
              <w:rPr>
                <w:spacing w:val="5"/>
              </w:rPr>
              <w:t xml:space="preserve"> </w:t>
            </w:r>
            <w:r>
              <w:rPr>
                <w:spacing w:val="-1"/>
              </w:rPr>
              <w:t>督学日常督导事项，学校督导</w:t>
            </w:r>
            <w:r>
              <w:rPr>
                <w:spacing w:val="5"/>
              </w:rPr>
              <w:t xml:space="preserve"> </w:t>
            </w:r>
            <w:r>
              <w:rPr>
                <w:spacing w:val="-1"/>
              </w:rPr>
              <w:t>评估的办法、指标体系、督导</w:t>
            </w:r>
            <w:r>
              <w:rPr>
                <w:spacing w:val="5"/>
              </w:rPr>
              <w:t xml:space="preserve"> </w:t>
            </w:r>
            <w:r>
              <w:rPr>
                <w:spacing w:val="-2"/>
              </w:rPr>
              <w:t>评估结果</w:t>
            </w:r>
          </w:p>
        </w:tc>
        <w:tc>
          <w:tcPr>
            <w:tcW w:w="1710" w:type="dxa"/>
            <w:vMerge w:val="continue"/>
            <w:tcBorders>
              <w:top w:val="nil"/>
              <w:bottom w:val="nil"/>
            </w:tcBorders>
            <w:vAlign w:val="top"/>
          </w:tcPr>
          <w:p w14:paraId="50DA8A2F">
            <w:pPr>
              <w:rPr>
                <w:rFonts w:ascii="Arial"/>
                <w:sz w:val="21"/>
              </w:rPr>
            </w:pPr>
          </w:p>
        </w:tc>
        <w:tc>
          <w:tcPr>
            <w:tcW w:w="1365" w:type="dxa"/>
            <w:vAlign w:val="top"/>
          </w:tcPr>
          <w:p w14:paraId="4D0EED50">
            <w:pPr>
              <w:spacing w:line="251" w:lineRule="auto"/>
              <w:rPr>
                <w:rFonts w:ascii="Arial"/>
                <w:sz w:val="21"/>
              </w:rPr>
            </w:pPr>
          </w:p>
          <w:p w14:paraId="562E0423">
            <w:pPr>
              <w:spacing w:line="251" w:lineRule="auto"/>
              <w:rPr>
                <w:rFonts w:ascii="Arial"/>
                <w:sz w:val="21"/>
              </w:rPr>
            </w:pPr>
          </w:p>
          <w:p w14:paraId="51EDAD66">
            <w:pPr>
              <w:pStyle w:val="6"/>
              <w:spacing w:before="59"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DA72612">
            <w:pPr>
              <w:spacing w:line="317" w:lineRule="auto"/>
              <w:rPr>
                <w:rFonts w:ascii="Arial"/>
                <w:sz w:val="21"/>
              </w:rPr>
            </w:pPr>
          </w:p>
          <w:p w14:paraId="54C17403">
            <w:pPr>
              <w:spacing w:line="317" w:lineRule="auto"/>
              <w:rPr>
                <w:rFonts w:ascii="Arial"/>
                <w:sz w:val="21"/>
              </w:rPr>
            </w:pPr>
          </w:p>
          <w:p w14:paraId="0F6646A7">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FC5FF5A">
            <w:pPr>
              <w:spacing w:line="403" w:lineRule="auto"/>
              <w:rPr>
                <w:rFonts w:ascii="Arial"/>
                <w:sz w:val="21"/>
              </w:rPr>
            </w:pPr>
          </w:p>
          <w:p w14:paraId="0052E9F5">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02CD96E">
            <w:pPr>
              <w:spacing w:line="256" w:lineRule="auto"/>
              <w:rPr>
                <w:rFonts w:ascii="Arial"/>
                <w:sz w:val="21"/>
              </w:rPr>
            </w:pPr>
          </w:p>
          <w:p w14:paraId="18FBF97A">
            <w:pPr>
              <w:spacing w:line="256" w:lineRule="auto"/>
              <w:rPr>
                <w:rFonts w:ascii="Arial"/>
                <w:sz w:val="21"/>
              </w:rPr>
            </w:pPr>
          </w:p>
          <w:p w14:paraId="1B33599F">
            <w:pPr>
              <w:spacing w:line="257" w:lineRule="auto"/>
              <w:rPr>
                <w:rFonts w:ascii="Arial"/>
                <w:sz w:val="21"/>
              </w:rPr>
            </w:pPr>
          </w:p>
          <w:p w14:paraId="40CA1BF8">
            <w:pPr>
              <w:pStyle w:val="6"/>
              <w:spacing w:before="58" w:line="238" w:lineRule="auto"/>
              <w:ind w:left="283"/>
            </w:pPr>
            <w:r>
              <w:t>√</w:t>
            </w:r>
          </w:p>
        </w:tc>
        <w:tc>
          <w:tcPr>
            <w:tcW w:w="777" w:type="dxa"/>
            <w:vAlign w:val="top"/>
          </w:tcPr>
          <w:p w14:paraId="0544AA29">
            <w:pPr>
              <w:rPr>
                <w:rFonts w:ascii="Arial"/>
                <w:sz w:val="21"/>
              </w:rPr>
            </w:pPr>
          </w:p>
        </w:tc>
        <w:tc>
          <w:tcPr>
            <w:tcW w:w="705" w:type="dxa"/>
            <w:vAlign w:val="top"/>
          </w:tcPr>
          <w:p w14:paraId="4A14A1FA">
            <w:pPr>
              <w:spacing w:line="256" w:lineRule="auto"/>
              <w:rPr>
                <w:rFonts w:ascii="Arial"/>
                <w:sz w:val="21"/>
              </w:rPr>
            </w:pPr>
          </w:p>
          <w:p w14:paraId="4AD4A393">
            <w:pPr>
              <w:spacing w:line="256" w:lineRule="auto"/>
              <w:rPr>
                <w:rFonts w:ascii="Arial"/>
                <w:sz w:val="21"/>
              </w:rPr>
            </w:pPr>
          </w:p>
          <w:p w14:paraId="27FFDCB6">
            <w:pPr>
              <w:spacing w:line="257" w:lineRule="auto"/>
              <w:rPr>
                <w:rFonts w:ascii="Arial"/>
                <w:sz w:val="21"/>
              </w:rPr>
            </w:pPr>
          </w:p>
          <w:p w14:paraId="13290769">
            <w:pPr>
              <w:pStyle w:val="6"/>
              <w:spacing w:before="58" w:line="238" w:lineRule="auto"/>
              <w:ind w:left="312"/>
            </w:pPr>
            <w:r>
              <w:t>√</w:t>
            </w:r>
          </w:p>
        </w:tc>
        <w:tc>
          <w:tcPr>
            <w:tcW w:w="780" w:type="dxa"/>
            <w:vAlign w:val="top"/>
          </w:tcPr>
          <w:p w14:paraId="6C6CE8AB">
            <w:pPr>
              <w:rPr>
                <w:rFonts w:ascii="Arial"/>
                <w:sz w:val="21"/>
              </w:rPr>
            </w:pPr>
          </w:p>
        </w:tc>
      </w:tr>
      <w:tr w14:paraId="2980A2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9" w:hRule="atLeast"/>
        </w:trPr>
        <w:tc>
          <w:tcPr>
            <w:tcW w:w="521" w:type="dxa"/>
            <w:vMerge w:val="continue"/>
            <w:tcBorders>
              <w:top w:val="nil"/>
              <w:bottom w:val="nil"/>
            </w:tcBorders>
            <w:vAlign w:val="top"/>
          </w:tcPr>
          <w:p w14:paraId="329FDFBA">
            <w:pPr>
              <w:rPr>
                <w:rFonts w:ascii="Arial"/>
                <w:sz w:val="21"/>
              </w:rPr>
            </w:pPr>
          </w:p>
        </w:tc>
        <w:tc>
          <w:tcPr>
            <w:tcW w:w="518" w:type="dxa"/>
            <w:vMerge w:val="continue"/>
            <w:tcBorders>
              <w:top w:val="nil"/>
              <w:bottom w:val="nil"/>
            </w:tcBorders>
            <w:textDirection w:val="tbRlV"/>
            <w:vAlign w:val="top"/>
          </w:tcPr>
          <w:p w14:paraId="70A96AA6">
            <w:pPr>
              <w:rPr>
                <w:rFonts w:ascii="Arial"/>
                <w:sz w:val="21"/>
              </w:rPr>
            </w:pPr>
          </w:p>
        </w:tc>
        <w:tc>
          <w:tcPr>
            <w:tcW w:w="864" w:type="dxa"/>
            <w:vAlign w:val="top"/>
          </w:tcPr>
          <w:p w14:paraId="37E29F3B">
            <w:pPr>
              <w:spacing w:line="318" w:lineRule="auto"/>
              <w:rPr>
                <w:rFonts w:ascii="Arial"/>
                <w:sz w:val="21"/>
              </w:rPr>
            </w:pPr>
          </w:p>
          <w:p w14:paraId="21B650D0">
            <w:pPr>
              <w:spacing w:line="319" w:lineRule="auto"/>
              <w:rPr>
                <w:rFonts w:ascii="Arial"/>
                <w:sz w:val="21"/>
              </w:rPr>
            </w:pPr>
          </w:p>
          <w:p w14:paraId="359D5735">
            <w:pPr>
              <w:pStyle w:val="6"/>
              <w:spacing w:before="59" w:line="269" w:lineRule="auto"/>
              <w:ind w:left="165" w:right="162"/>
              <w:jc w:val="both"/>
            </w:pPr>
            <w:r>
              <w:rPr>
                <w:spacing w:val="-4"/>
              </w:rPr>
              <w:t>义务教</w:t>
            </w:r>
            <w:r>
              <w:rPr>
                <w:spacing w:val="1"/>
              </w:rPr>
              <w:t xml:space="preserve"> </w:t>
            </w:r>
            <w:r>
              <w:rPr>
                <w:spacing w:val="-4"/>
              </w:rPr>
              <w:t>育均衡</w:t>
            </w:r>
            <w:r>
              <w:rPr>
                <w:spacing w:val="1"/>
              </w:rPr>
              <w:t xml:space="preserve"> </w:t>
            </w:r>
            <w:r>
              <w:rPr>
                <w:spacing w:val="-4"/>
              </w:rPr>
              <w:t>发展督</w:t>
            </w:r>
            <w:r>
              <w:rPr>
                <w:spacing w:val="1"/>
              </w:rPr>
              <w:t xml:space="preserve"> </w:t>
            </w:r>
            <w:r>
              <w:rPr>
                <w:spacing w:val="-4"/>
              </w:rPr>
              <w:t>导评估</w:t>
            </w:r>
          </w:p>
        </w:tc>
        <w:tc>
          <w:tcPr>
            <w:tcW w:w="2644" w:type="dxa"/>
            <w:vAlign w:val="top"/>
          </w:tcPr>
          <w:p w14:paraId="0F3351BC">
            <w:pPr>
              <w:pStyle w:val="6"/>
              <w:spacing w:before="29" w:line="271" w:lineRule="auto"/>
              <w:ind w:left="109" w:right="195" w:firstLine="2"/>
              <w:jc w:val="both"/>
            </w:pPr>
            <w:r>
              <w:rPr>
                <w:spacing w:val="-1"/>
              </w:rPr>
              <w:t>义务教育均衡发展有关政策文</w:t>
            </w:r>
            <w:r>
              <w:rPr>
                <w:spacing w:val="2"/>
              </w:rPr>
              <w:t xml:space="preserve"> </w:t>
            </w:r>
            <w:r>
              <w:rPr>
                <w:spacing w:val="-1"/>
              </w:rPr>
              <w:t>件、监督方式、年度工作计划</w:t>
            </w:r>
            <w:r>
              <w:rPr>
                <w:spacing w:val="5"/>
              </w:rPr>
              <w:t xml:space="preserve"> </w:t>
            </w:r>
            <w:r>
              <w:rPr>
                <w:spacing w:val="-1"/>
              </w:rPr>
              <w:t>等，义务教育均衡发展状况自</w:t>
            </w:r>
            <w:r>
              <w:rPr>
                <w:spacing w:val="5"/>
              </w:rPr>
              <w:t xml:space="preserve"> </w:t>
            </w:r>
            <w:r>
              <w:rPr>
                <w:spacing w:val="-1"/>
              </w:rPr>
              <w:t>评方案及结果，省级教育督导</w:t>
            </w:r>
            <w:r>
              <w:rPr>
                <w:spacing w:val="5"/>
              </w:rPr>
              <w:t xml:space="preserve"> </w:t>
            </w:r>
            <w:r>
              <w:rPr>
                <w:spacing w:val="-1"/>
              </w:rPr>
              <w:t>机构对县进行督导评估的工作</w:t>
            </w:r>
            <w:r>
              <w:rPr>
                <w:spacing w:val="5"/>
              </w:rPr>
              <w:t xml:space="preserve"> </w:t>
            </w:r>
            <w:r>
              <w:rPr>
                <w:spacing w:val="-1"/>
              </w:rPr>
              <w:t>安排、评估结果</w:t>
            </w:r>
          </w:p>
          <w:p w14:paraId="0660B1E7">
            <w:pPr>
              <w:pStyle w:val="6"/>
              <w:spacing w:before="25" w:line="267" w:lineRule="auto"/>
              <w:ind w:left="112" w:right="195" w:firstLine="15"/>
              <w:jc w:val="both"/>
            </w:pPr>
            <w:r>
              <w:rPr>
                <w:spacing w:val="-2"/>
              </w:rPr>
              <w:t>国务院教育督导委员会对义务</w:t>
            </w:r>
            <w:r>
              <w:t xml:space="preserve"> </w:t>
            </w:r>
            <w:r>
              <w:rPr>
                <w:spacing w:val="-1"/>
              </w:rPr>
              <w:t>教育发展均衡县进行认定的结</w:t>
            </w:r>
            <w:r>
              <w:rPr>
                <w:spacing w:val="2"/>
              </w:rPr>
              <w:t xml:space="preserve"> </w:t>
            </w:r>
            <w:r>
              <w:t>果</w:t>
            </w:r>
          </w:p>
        </w:tc>
        <w:tc>
          <w:tcPr>
            <w:tcW w:w="1710" w:type="dxa"/>
            <w:vMerge w:val="continue"/>
            <w:tcBorders>
              <w:top w:val="nil"/>
              <w:bottom w:val="nil"/>
            </w:tcBorders>
            <w:vAlign w:val="top"/>
          </w:tcPr>
          <w:p w14:paraId="4D48EC7D">
            <w:pPr>
              <w:rPr>
                <w:rFonts w:ascii="Arial"/>
                <w:sz w:val="21"/>
              </w:rPr>
            </w:pPr>
          </w:p>
        </w:tc>
        <w:tc>
          <w:tcPr>
            <w:tcW w:w="1365" w:type="dxa"/>
            <w:vAlign w:val="top"/>
          </w:tcPr>
          <w:p w14:paraId="0FCD4A96">
            <w:pPr>
              <w:spacing w:line="257" w:lineRule="auto"/>
              <w:rPr>
                <w:rFonts w:ascii="Arial"/>
                <w:sz w:val="21"/>
              </w:rPr>
            </w:pPr>
          </w:p>
          <w:p w14:paraId="717A1551">
            <w:pPr>
              <w:spacing w:line="257" w:lineRule="auto"/>
              <w:rPr>
                <w:rFonts w:ascii="Arial"/>
                <w:sz w:val="21"/>
              </w:rPr>
            </w:pPr>
          </w:p>
          <w:p w14:paraId="44EDBE61">
            <w:pPr>
              <w:spacing w:line="257" w:lineRule="auto"/>
              <w:rPr>
                <w:rFonts w:ascii="Arial"/>
                <w:sz w:val="21"/>
              </w:rPr>
            </w:pPr>
          </w:p>
          <w:p w14:paraId="6AD1A441">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58232D8F">
            <w:pPr>
              <w:spacing w:line="301" w:lineRule="auto"/>
              <w:rPr>
                <w:rFonts w:ascii="Arial"/>
                <w:sz w:val="21"/>
              </w:rPr>
            </w:pPr>
          </w:p>
          <w:p w14:paraId="57EBFA57">
            <w:pPr>
              <w:spacing w:line="302" w:lineRule="auto"/>
              <w:rPr>
                <w:rFonts w:ascii="Arial"/>
                <w:sz w:val="21"/>
              </w:rPr>
            </w:pPr>
          </w:p>
          <w:p w14:paraId="4482A72D">
            <w:pPr>
              <w:spacing w:line="302" w:lineRule="auto"/>
              <w:rPr>
                <w:rFonts w:ascii="Arial"/>
                <w:sz w:val="21"/>
              </w:rPr>
            </w:pPr>
          </w:p>
          <w:p w14:paraId="43ABA796">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3C34B8FD">
            <w:pPr>
              <w:spacing w:line="301" w:lineRule="auto"/>
              <w:rPr>
                <w:rFonts w:ascii="Arial"/>
                <w:sz w:val="21"/>
              </w:rPr>
            </w:pPr>
          </w:p>
          <w:p w14:paraId="0C42AA5E">
            <w:pPr>
              <w:spacing w:line="302" w:lineRule="auto"/>
              <w:rPr>
                <w:rFonts w:ascii="Arial"/>
                <w:sz w:val="21"/>
              </w:rPr>
            </w:pPr>
          </w:p>
          <w:p w14:paraId="79B33984">
            <w:pPr>
              <w:spacing w:line="302" w:lineRule="auto"/>
              <w:rPr>
                <w:rFonts w:ascii="Arial"/>
                <w:sz w:val="21"/>
              </w:rPr>
            </w:pPr>
          </w:p>
          <w:p w14:paraId="556CA60F">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6673EA2">
            <w:pPr>
              <w:spacing w:line="259" w:lineRule="auto"/>
              <w:rPr>
                <w:rFonts w:ascii="Arial"/>
                <w:sz w:val="21"/>
              </w:rPr>
            </w:pPr>
          </w:p>
          <w:p w14:paraId="5444D3F8">
            <w:pPr>
              <w:spacing w:line="260" w:lineRule="auto"/>
              <w:rPr>
                <w:rFonts w:ascii="Arial"/>
                <w:sz w:val="21"/>
              </w:rPr>
            </w:pPr>
          </w:p>
          <w:p w14:paraId="1A9A5AB7">
            <w:pPr>
              <w:spacing w:line="260" w:lineRule="auto"/>
              <w:rPr>
                <w:rFonts w:ascii="Arial"/>
                <w:sz w:val="21"/>
              </w:rPr>
            </w:pPr>
          </w:p>
          <w:p w14:paraId="3FA3CD57">
            <w:pPr>
              <w:spacing w:line="260" w:lineRule="auto"/>
              <w:rPr>
                <w:rFonts w:ascii="Arial"/>
                <w:sz w:val="21"/>
              </w:rPr>
            </w:pPr>
          </w:p>
          <w:p w14:paraId="785A8F9A">
            <w:pPr>
              <w:pStyle w:val="6"/>
              <w:spacing w:before="59" w:line="238" w:lineRule="auto"/>
              <w:ind w:left="283"/>
            </w:pPr>
            <w:r>
              <w:t>√</w:t>
            </w:r>
          </w:p>
        </w:tc>
        <w:tc>
          <w:tcPr>
            <w:tcW w:w="777" w:type="dxa"/>
            <w:vAlign w:val="top"/>
          </w:tcPr>
          <w:p w14:paraId="7BB67E57">
            <w:pPr>
              <w:rPr>
                <w:rFonts w:ascii="Arial"/>
                <w:sz w:val="21"/>
              </w:rPr>
            </w:pPr>
          </w:p>
        </w:tc>
        <w:tc>
          <w:tcPr>
            <w:tcW w:w="705" w:type="dxa"/>
            <w:vAlign w:val="top"/>
          </w:tcPr>
          <w:p w14:paraId="2DCF5C3A">
            <w:pPr>
              <w:spacing w:line="259" w:lineRule="auto"/>
              <w:rPr>
                <w:rFonts w:ascii="Arial"/>
                <w:sz w:val="21"/>
              </w:rPr>
            </w:pPr>
          </w:p>
          <w:p w14:paraId="0C60243B">
            <w:pPr>
              <w:spacing w:line="260" w:lineRule="auto"/>
              <w:rPr>
                <w:rFonts w:ascii="Arial"/>
                <w:sz w:val="21"/>
              </w:rPr>
            </w:pPr>
          </w:p>
          <w:p w14:paraId="6AE3A4BA">
            <w:pPr>
              <w:spacing w:line="260" w:lineRule="auto"/>
              <w:rPr>
                <w:rFonts w:ascii="Arial"/>
                <w:sz w:val="21"/>
              </w:rPr>
            </w:pPr>
          </w:p>
          <w:p w14:paraId="0BC0B82A">
            <w:pPr>
              <w:spacing w:line="260" w:lineRule="auto"/>
              <w:rPr>
                <w:rFonts w:ascii="Arial"/>
                <w:sz w:val="21"/>
              </w:rPr>
            </w:pPr>
          </w:p>
          <w:p w14:paraId="79C85E27">
            <w:pPr>
              <w:pStyle w:val="6"/>
              <w:spacing w:before="59" w:line="238" w:lineRule="auto"/>
              <w:ind w:left="312"/>
            </w:pPr>
            <w:r>
              <w:t>√</w:t>
            </w:r>
          </w:p>
        </w:tc>
        <w:tc>
          <w:tcPr>
            <w:tcW w:w="780" w:type="dxa"/>
            <w:vAlign w:val="top"/>
          </w:tcPr>
          <w:p w14:paraId="3999BB1F">
            <w:pPr>
              <w:rPr>
                <w:rFonts w:ascii="Arial"/>
                <w:sz w:val="21"/>
              </w:rPr>
            </w:pPr>
          </w:p>
        </w:tc>
      </w:tr>
      <w:tr w14:paraId="2C470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21" w:type="dxa"/>
            <w:vMerge w:val="continue"/>
            <w:tcBorders>
              <w:top w:val="nil"/>
            </w:tcBorders>
            <w:vAlign w:val="top"/>
          </w:tcPr>
          <w:p w14:paraId="77BF5AC1">
            <w:pPr>
              <w:rPr>
                <w:rFonts w:ascii="Arial"/>
                <w:sz w:val="21"/>
              </w:rPr>
            </w:pPr>
          </w:p>
        </w:tc>
        <w:tc>
          <w:tcPr>
            <w:tcW w:w="518" w:type="dxa"/>
            <w:vMerge w:val="continue"/>
            <w:tcBorders>
              <w:top w:val="nil"/>
            </w:tcBorders>
            <w:textDirection w:val="tbRlV"/>
            <w:vAlign w:val="top"/>
          </w:tcPr>
          <w:p w14:paraId="0B347346">
            <w:pPr>
              <w:rPr>
                <w:rFonts w:ascii="Arial"/>
                <w:sz w:val="21"/>
              </w:rPr>
            </w:pPr>
          </w:p>
        </w:tc>
        <w:tc>
          <w:tcPr>
            <w:tcW w:w="864" w:type="dxa"/>
            <w:vAlign w:val="top"/>
          </w:tcPr>
          <w:p w14:paraId="2A9CE45A">
            <w:pPr>
              <w:pStyle w:val="6"/>
              <w:spacing w:before="33" w:line="220" w:lineRule="auto"/>
              <w:ind w:left="164"/>
            </w:pPr>
            <w:r>
              <w:rPr>
                <w:spacing w:val="-2"/>
              </w:rPr>
              <w:t>幼儿园</w:t>
            </w:r>
          </w:p>
          <w:p w14:paraId="381A77AD">
            <w:pPr>
              <w:pStyle w:val="6"/>
              <w:spacing w:before="51" w:line="220" w:lineRule="auto"/>
              <w:ind w:left="163"/>
            </w:pPr>
            <w:r>
              <w:rPr>
                <w:spacing w:val="-2"/>
              </w:rPr>
              <w:t>规范办</w:t>
            </w:r>
          </w:p>
          <w:p w14:paraId="68A53CB9">
            <w:pPr>
              <w:pStyle w:val="6"/>
              <w:spacing w:before="54" w:line="220" w:lineRule="auto"/>
              <w:ind w:left="177"/>
            </w:pPr>
            <w:r>
              <w:rPr>
                <w:spacing w:val="-5"/>
              </w:rPr>
              <w:t>园行为</w:t>
            </w:r>
          </w:p>
          <w:p w14:paraId="3236312E">
            <w:pPr>
              <w:pStyle w:val="6"/>
              <w:spacing w:before="54" w:line="220" w:lineRule="auto"/>
              <w:ind w:left="166"/>
            </w:pPr>
            <w:r>
              <w:rPr>
                <w:spacing w:val="-3"/>
              </w:rPr>
              <w:t>督导评</w:t>
            </w:r>
          </w:p>
          <w:p w14:paraId="3AE0984E">
            <w:pPr>
              <w:pStyle w:val="6"/>
              <w:spacing w:before="54" w:line="218" w:lineRule="auto"/>
              <w:ind w:left="343"/>
            </w:pPr>
            <w:r>
              <w:t>估</w:t>
            </w:r>
          </w:p>
        </w:tc>
        <w:tc>
          <w:tcPr>
            <w:tcW w:w="2644" w:type="dxa"/>
            <w:vAlign w:val="top"/>
          </w:tcPr>
          <w:p w14:paraId="55574B9B">
            <w:pPr>
              <w:pStyle w:val="6"/>
              <w:spacing w:before="299" w:line="267" w:lineRule="auto"/>
              <w:ind w:left="109" w:right="195" w:firstLine="2"/>
              <w:jc w:val="both"/>
            </w:pPr>
            <w:r>
              <w:rPr>
                <w:spacing w:val="-1"/>
              </w:rPr>
              <w:t>幼儿园规范办园行为有关政策</w:t>
            </w:r>
            <w:r>
              <w:rPr>
                <w:spacing w:val="3"/>
              </w:rPr>
              <w:t xml:space="preserve"> </w:t>
            </w:r>
            <w:r>
              <w:rPr>
                <w:spacing w:val="-1"/>
              </w:rPr>
              <w:t>文件、监督方式、年度工作计</w:t>
            </w:r>
            <w:r>
              <w:rPr>
                <w:spacing w:val="5"/>
              </w:rPr>
              <w:t xml:space="preserve"> </w:t>
            </w:r>
            <w:r>
              <w:rPr>
                <w:spacing w:val="-1"/>
              </w:rPr>
              <w:t>划、自评方案及区级评选结果</w:t>
            </w:r>
          </w:p>
        </w:tc>
        <w:tc>
          <w:tcPr>
            <w:tcW w:w="1710" w:type="dxa"/>
            <w:vMerge w:val="continue"/>
            <w:tcBorders>
              <w:top w:val="nil"/>
            </w:tcBorders>
            <w:vAlign w:val="top"/>
          </w:tcPr>
          <w:p w14:paraId="66B0C4DB">
            <w:pPr>
              <w:rPr>
                <w:rFonts w:ascii="Arial"/>
                <w:sz w:val="21"/>
              </w:rPr>
            </w:pPr>
          </w:p>
        </w:tc>
        <w:tc>
          <w:tcPr>
            <w:tcW w:w="1365" w:type="dxa"/>
            <w:vAlign w:val="top"/>
          </w:tcPr>
          <w:p w14:paraId="1E601926">
            <w:pPr>
              <w:pStyle w:val="6"/>
              <w:spacing w:before="29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11E60EA">
            <w:pPr>
              <w:spacing w:line="372" w:lineRule="auto"/>
              <w:rPr>
                <w:rFonts w:ascii="Arial"/>
                <w:sz w:val="21"/>
              </w:rPr>
            </w:pPr>
          </w:p>
          <w:p w14:paraId="2A3BC382">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6D59DD2B">
            <w:pPr>
              <w:spacing w:line="372" w:lineRule="auto"/>
              <w:rPr>
                <w:rFonts w:ascii="Arial"/>
                <w:sz w:val="21"/>
              </w:rPr>
            </w:pPr>
          </w:p>
          <w:p w14:paraId="49B0CF0F">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541FD4E5">
            <w:pPr>
              <w:spacing w:line="253" w:lineRule="auto"/>
              <w:rPr>
                <w:rFonts w:ascii="Arial"/>
                <w:sz w:val="21"/>
              </w:rPr>
            </w:pPr>
          </w:p>
          <w:p w14:paraId="31963F24">
            <w:pPr>
              <w:spacing w:line="254" w:lineRule="auto"/>
              <w:rPr>
                <w:rFonts w:ascii="Arial"/>
                <w:sz w:val="21"/>
              </w:rPr>
            </w:pPr>
          </w:p>
          <w:p w14:paraId="4CF0A2FD">
            <w:pPr>
              <w:pStyle w:val="6"/>
              <w:spacing w:before="58" w:line="238" w:lineRule="auto"/>
              <w:ind w:left="283"/>
            </w:pPr>
            <w:r>
              <w:t>√</w:t>
            </w:r>
          </w:p>
        </w:tc>
        <w:tc>
          <w:tcPr>
            <w:tcW w:w="777" w:type="dxa"/>
            <w:vAlign w:val="top"/>
          </w:tcPr>
          <w:p w14:paraId="461EA405">
            <w:pPr>
              <w:rPr>
                <w:rFonts w:ascii="Arial"/>
                <w:sz w:val="21"/>
              </w:rPr>
            </w:pPr>
          </w:p>
        </w:tc>
        <w:tc>
          <w:tcPr>
            <w:tcW w:w="705" w:type="dxa"/>
            <w:vAlign w:val="top"/>
          </w:tcPr>
          <w:p w14:paraId="4C9E4EA4">
            <w:pPr>
              <w:spacing w:line="253" w:lineRule="auto"/>
              <w:rPr>
                <w:rFonts w:ascii="Arial"/>
                <w:sz w:val="21"/>
              </w:rPr>
            </w:pPr>
          </w:p>
          <w:p w14:paraId="640558B9">
            <w:pPr>
              <w:spacing w:line="254" w:lineRule="auto"/>
              <w:rPr>
                <w:rFonts w:ascii="Arial"/>
                <w:sz w:val="21"/>
              </w:rPr>
            </w:pPr>
          </w:p>
          <w:p w14:paraId="32E8963A">
            <w:pPr>
              <w:pStyle w:val="6"/>
              <w:spacing w:before="58" w:line="238" w:lineRule="auto"/>
              <w:ind w:left="312"/>
            </w:pPr>
            <w:r>
              <w:t>√</w:t>
            </w:r>
          </w:p>
        </w:tc>
        <w:tc>
          <w:tcPr>
            <w:tcW w:w="780" w:type="dxa"/>
            <w:vAlign w:val="top"/>
          </w:tcPr>
          <w:p w14:paraId="6FA69416">
            <w:pPr>
              <w:rPr>
                <w:rFonts w:ascii="Arial"/>
                <w:sz w:val="21"/>
              </w:rPr>
            </w:pPr>
          </w:p>
        </w:tc>
      </w:tr>
    </w:tbl>
    <w:p w14:paraId="26551009">
      <w:pPr>
        <w:pStyle w:val="2"/>
      </w:pPr>
    </w:p>
    <w:p w14:paraId="02AE6656">
      <w:pPr>
        <w:sectPr>
          <w:pgSz w:w="16839" w:h="11907"/>
          <w:pgMar w:top="1012" w:right="1951" w:bottom="388" w:left="1951" w:header="0" w:footer="225" w:gutter="0"/>
          <w:cols w:space="720" w:num="1"/>
        </w:sectPr>
      </w:pPr>
    </w:p>
    <w:p w14:paraId="0A0E58F1">
      <w:pPr>
        <w:spacing w:before="22"/>
      </w:pPr>
    </w:p>
    <w:p w14:paraId="1DA0F84A">
      <w:pPr>
        <w:spacing w:before="22"/>
      </w:pPr>
    </w:p>
    <w:p w14:paraId="3AF3EB3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C6F43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1" w:hRule="atLeast"/>
        </w:trPr>
        <w:tc>
          <w:tcPr>
            <w:tcW w:w="521" w:type="dxa"/>
            <w:vAlign w:val="top"/>
          </w:tcPr>
          <w:p w14:paraId="7ABA261F">
            <w:pPr>
              <w:spacing w:line="254" w:lineRule="auto"/>
              <w:rPr>
                <w:rFonts w:ascii="Arial"/>
                <w:sz w:val="21"/>
              </w:rPr>
            </w:pPr>
          </w:p>
          <w:p w14:paraId="74E1B3A6">
            <w:pPr>
              <w:spacing w:line="254" w:lineRule="auto"/>
              <w:rPr>
                <w:rFonts w:ascii="Arial"/>
                <w:sz w:val="21"/>
              </w:rPr>
            </w:pPr>
          </w:p>
          <w:p w14:paraId="629E83DE">
            <w:pPr>
              <w:spacing w:line="255" w:lineRule="auto"/>
              <w:rPr>
                <w:rFonts w:ascii="Arial"/>
                <w:sz w:val="21"/>
              </w:rPr>
            </w:pPr>
          </w:p>
          <w:p w14:paraId="2639863E">
            <w:pPr>
              <w:spacing w:line="255" w:lineRule="auto"/>
              <w:rPr>
                <w:rFonts w:ascii="Arial"/>
                <w:sz w:val="21"/>
              </w:rPr>
            </w:pPr>
          </w:p>
          <w:p w14:paraId="7EC36BAE">
            <w:pPr>
              <w:spacing w:line="255" w:lineRule="auto"/>
              <w:rPr>
                <w:rFonts w:ascii="Arial"/>
                <w:sz w:val="21"/>
              </w:rPr>
            </w:pPr>
          </w:p>
          <w:p w14:paraId="7213352F">
            <w:pPr>
              <w:spacing w:line="255" w:lineRule="auto"/>
              <w:rPr>
                <w:rFonts w:ascii="Arial"/>
                <w:sz w:val="21"/>
              </w:rPr>
            </w:pPr>
          </w:p>
          <w:p w14:paraId="0541609D">
            <w:pPr>
              <w:pStyle w:val="6"/>
              <w:spacing w:before="58" w:line="181" w:lineRule="auto"/>
              <w:ind w:left="221"/>
            </w:pPr>
            <w:r>
              <w:t>9</w:t>
            </w:r>
          </w:p>
        </w:tc>
        <w:tc>
          <w:tcPr>
            <w:tcW w:w="518" w:type="dxa"/>
            <w:textDirection w:val="tbRlV"/>
            <w:vAlign w:val="top"/>
          </w:tcPr>
          <w:p w14:paraId="172DBF96">
            <w:pPr>
              <w:pStyle w:val="6"/>
              <w:spacing w:before="169" w:line="209" w:lineRule="auto"/>
              <w:ind w:left="1162"/>
            </w:pPr>
            <w:r>
              <w:rPr>
                <w:spacing w:val="-1"/>
              </w:rPr>
              <w:t>校 园 安 全</w:t>
            </w:r>
          </w:p>
        </w:tc>
        <w:tc>
          <w:tcPr>
            <w:tcW w:w="864" w:type="dxa"/>
            <w:vAlign w:val="top"/>
          </w:tcPr>
          <w:p w14:paraId="2D48473D">
            <w:pPr>
              <w:spacing w:line="273" w:lineRule="auto"/>
              <w:rPr>
                <w:rFonts w:ascii="Arial"/>
                <w:sz w:val="21"/>
              </w:rPr>
            </w:pPr>
          </w:p>
          <w:p w14:paraId="09B49A86">
            <w:pPr>
              <w:spacing w:line="273" w:lineRule="auto"/>
              <w:rPr>
                <w:rFonts w:ascii="Arial"/>
                <w:sz w:val="21"/>
              </w:rPr>
            </w:pPr>
          </w:p>
          <w:p w14:paraId="3DFA44A0">
            <w:pPr>
              <w:spacing w:line="273" w:lineRule="auto"/>
              <w:rPr>
                <w:rFonts w:ascii="Arial"/>
                <w:sz w:val="21"/>
              </w:rPr>
            </w:pPr>
          </w:p>
          <w:p w14:paraId="2A4BFAE4">
            <w:pPr>
              <w:spacing w:line="273" w:lineRule="auto"/>
              <w:rPr>
                <w:rFonts w:ascii="Arial"/>
                <w:sz w:val="21"/>
              </w:rPr>
            </w:pPr>
          </w:p>
          <w:p w14:paraId="0F7911EE">
            <w:pPr>
              <w:spacing w:line="273" w:lineRule="auto"/>
              <w:rPr>
                <w:rFonts w:ascii="Arial"/>
                <w:sz w:val="21"/>
              </w:rPr>
            </w:pPr>
          </w:p>
          <w:p w14:paraId="57BB8044">
            <w:pPr>
              <w:pStyle w:val="6"/>
              <w:spacing w:before="58" w:line="262" w:lineRule="auto"/>
              <w:ind w:left="163" w:right="162"/>
            </w:pPr>
            <w:r>
              <w:rPr>
                <w:spacing w:val="-3"/>
              </w:rPr>
              <w:t>校园安</w:t>
            </w:r>
            <w:r>
              <w:t xml:space="preserve"> </w:t>
            </w:r>
            <w:r>
              <w:rPr>
                <w:spacing w:val="-3"/>
              </w:rPr>
              <w:t>全管理</w:t>
            </w:r>
          </w:p>
        </w:tc>
        <w:tc>
          <w:tcPr>
            <w:tcW w:w="2644" w:type="dxa"/>
            <w:vAlign w:val="top"/>
          </w:tcPr>
          <w:p w14:paraId="19E57156">
            <w:pPr>
              <w:spacing w:line="434" w:lineRule="auto"/>
              <w:rPr>
                <w:rFonts w:ascii="Arial"/>
                <w:sz w:val="21"/>
              </w:rPr>
            </w:pPr>
          </w:p>
          <w:p w14:paraId="0600A6AA">
            <w:pPr>
              <w:pStyle w:val="6"/>
              <w:spacing w:before="59" w:line="272" w:lineRule="auto"/>
              <w:ind w:left="109" w:right="195" w:firstLine="1"/>
            </w:pPr>
            <w:r>
              <w:rPr>
                <w:spacing w:val="-1"/>
              </w:rPr>
              <w:t>校园安全管理法律法规、配套</w:t>
            </w:r>
            <w:r>
              <w:rPr>
                <w:spacing w:val="4"/>
              </w:rPr>
              <w:t xml:space="preserve"> </w:t>
            </w:r>
            <w:r>
              <w:rPr>
                <w:spacing w:val="-1"/>
              </w:rPr>
              <w:t>管理制度，学生住宿、用餐、</w:t>
            </w:r>
            <w:r>
              <w:rPr>
                <w:spacing w:val="5"/>
              </w:rPr>
              <w:t xml:space="preserve"> </w:t>
            </w:r>
            <w:r>
              <w:rPr>
                <w:spacing w:val="-1"/>
              </w:rPr>
              <w:t>组织活动等安全管理情况，校</w:t>
            </w:r>
            <w:r>
              <w:rPr>
                <w:spacing w:val="5"/>
              </w:rPr>
              <w:t xml:space="preserve"> </w:t>
            </w:r>
            <w:r>
              <w:rPr>
                <w:spacing w:val="-1"/>
              </w:rPr>
              <w:t>园安全突发事件应急预案、预</w:t>
            </w:r>
            <w:r>
              <w:rPr>
                <w:spacing w:val="5"/>
              </w:rPr>
              <w:t xml:space="preserve"> </w:t>
            </w:r>
            <w:r>
              <w:rPr>
                <w:spacing w:val="-1"/>
              </w:rPr>
              <w:t>警信息、应对情况、调查处理</w:t>
            </w:r>
            <w:r>
              <w:rPr>
                <w:spacing w:val="5"/>
              </w:rPr>
              <w:t xml:space="preserve"> </w:t>
            </w:r>
            <w:r>
              <w:rPr>
                <w:spacing w:val="-1"/>
              </w:rPr>
              <w:t>情况，学校管理混乱，存在重</w:t>
            </w:r>
            <w:r>
              <w:rPr>
                <w:spacing w:val="5"/>
              </w:rPr>
              <w:t xml:space="preserve"> </w:t>
            </w:r>
            <w:r>
              <w:rPr>
                <w:spacing w:val="-1"/>
              </w:rPr>
              <w:t>大安全隐患或者发生重大安全</w:t>
            </w:r>
            <w:r>
              <w:rPr>
                <w:spacing w:val="5"/>
              </w:rPr>
              <w:t xml:space="preserve"> </w:t>
            </w:r>
            <w:r>
              <w:rPr>
                <w:spacing w:val="-1"/>
              </w:rPr>
              <w:t>事故的处罚校车使用许可申请</w:t>
            </w:r>
            <w:r>
              <w:rPr>
                <w:spacing w:val="5"/>
              </w:rPr>
              <w:t xml:space="preserve"> </w:t>
            </w:r>
            <w:r>
              <w:rPr>
                <w:spacing w:val="-1"/>
              </w:rPr>
              <w:t>政策规定及申请流程</w:t>
            </w:r>
          </w:p>
        </w:tc>
        <w:tc>
          <w:tcPr>
            <w:tcW w:w="1710" w:type="dxa"/>
            <w:vAlign w:val="top"/>
          </w:tcPr>
          <w:p w14:paraId="61DCDC08">
            <w:pPr>
              <w:spacing w:line="297" w:lineRule="auto"/>
              <w:rPr>
                <w:rFonts w:ascii="Arial"/>
                <w:sz w:val="21"/>
              </w:rPr>
            </w:pPr>
          </w:p>
          <w:p w14:paraId="2201F5F5">
            <w:pPr>
              <w:pStyle w:val="6"/>
              <w:spacing w:before="59" w:line="270" w:lineRule="auto"/>
              <w:ind w:left="110" w:right="160" w:firstLine="1"/>
            </w:pPr>
            <w:r>
              <w:rPr>
                <w:rFonts w:hint="eastAsia"/>
                <w:spacing w:val="-2"/>
                <w:lang w:eastAsia="zh-CN"/>
              </w:rPr>
              <w:t>《中华人民共和国政府信息公开条例》</w:t>
            </w:r>
            <w:r>
              <w:rPr>
                <w:spacing w:val="-23"/>
              </w:rPr>
              <w:t>、《国务院办公</w:t>
            </w:r>
            <w:r>
              <w:rPr>
                <w:spacing w:val="6"/>
              </w:rPr>
              <w:t xml:space="preserve"> </w:t>
            </w:r>
            <w:r>
              <w:rPr>
                <w:spacing w:val="-1"/>
              </w:rPr>
              <w:t>厅关于加强中小学</w:t>
            </w:r>
            <w:r>
              <w:t xml:space="preserve"> </w:t>
            </w:r>
            <w:r>
              <w:rPr>
                <w:spacing w:val="-1"/>
              </w:rPr>
              <w:t>幼儿园安全风险防</w:t>
            </w:r>
            <w:r>
              <w:t xml:space="preserve"> </w:t>
            </w:r>
            <w:r>
              <w:rPr>
                <w:spacing w:val="-1"/>
              </w:rPr>
              <w:t>控体系建设的意</w:t>
            </w:r>
          </w:p>
          <w:p w14:paraId="0340740B">
            <w:pPr>
              <w:pStyle w:val="6"/>
              <w:spacing w:before="25" w:line="267" w:lineRule="auto"/>
              <w:ind w:left="111" w:right="160" w:firstLine="2"/>
            </w:pPr>
            <w:r>
              <w:rPr>
                <w:spacing w:val="-23"/>
              </w:rPr>
              <w:t>见》、《教育部关于</w:t>
            </w:r>
            <w:r>
              <w:rPr>
                <w:spacing w:val="3"/>
              </w:rPr>
              <w:t xml:space="preserve"> </w:t>
            </w:r>
            <w:r>
              <w:rPr>
                <w:spacing w:val="-1"/>
              </w:rPr>
              <w:t>推进中小学信息公</w:t>
            </w:r>
            <w:r>
              <w:t xml:space="preserve"> </w:t>
            </w:r>
            <w:r>
              <w:rPr>
                <w:spacing w:val="-14"/>
              </w:rPr>
              <w:t>开工作的意见》、</w:t>
            </w:r>
          </w:p>
          <w:p w14:paraId="7A6F66F9">
            <w:pPr>
              <w:pStyle w:val="6"/>
              <w:spacing w:before="26" w:line="263" w:lineRule="auto"/>
              <w:ind w:left="111" w:right="168"/>
            </w:pPr>
            <w:r>
              <w:rPr>
                <w:spacing w:val="-2"/>
              </w:rPr>
              <w:t>《校车安全管理条</w:t>
            </w:r>
            <w:r>
              <w:t xml:space="preserve"> </w:t>
            </w:r>
            <w:r>
              <w:rPr>
                <w:spacing w:val="-4"/>
              </w:rPr>
              <w:t>例》</w:t>
            </w:r>
          </w:p>
        </w:tc>
        <w:tc>
          <w:tcPr>
            <w:tcW w:w="1365" w:type="dxa"/>
            <w:vAlign w:val="top"/>
          </w:tcPr>
          <w:p w14:paraId="5D01457F">
            <w:pPr>
              <w:spacing w:line="246" w:lineRule="auto"/>
              <w:rPr>
                <w:rFonts w:ascii="Arial"/>
                <w:sz w:val="21"/>
              </w:rPr>
            </w:pPr>
          </w:p>
          <w:p w14:paraId="75ED2E0D">
            <w:pPr>
              <w:spacing w:line="246" w:lineRule="auto"/>
              <w:rPr>
                <w:rFonts w:ascii="Arial"/>
                <w:sz w:val="21"/>
              </w:rPr>
            </w:pPr>
          </w:p>
          <w:p w14:paraId="623D9F46">
            <w:pPr>
              <w:spacing w:line="246" w:lineRule="auto"/>
              <w:rPr>
                <w:rFonts w:ascii="Arial"/>
                <w:sz w:val="21"/>
              </w:rPr>
            </w:pPr>
          </w:p>
          <w:p w14:paraId="1B337890">
            <w:pPr>
              <w:spacing w:line="246" w:lineRule="auto"/>
              <w:rPr>
                <w:rFonts w:ascii="Arial"/>
                <w:sz w:val="21"/>
              </w:rPr>
            </w:pPr>
          </w:p>
          <w:p w14:paraId="52DDDCD8">
            <w:pPr>
              <w:spacing w:line="246" w:lineRule="auto"/>
              <w:rPr>
                <w:rFonts w:ascii="Arial"/>
                <w:sz w:val="21"/>
              </w:rPr>
            </w:pPr>
          </w:p>
          <w:p w14:paraId="68A5A4CB">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36C641D">
            <w:pPr>
              <w:spacing w:line="272" w:lineRule="auto"/>
              <w:rPr>
                <w:rFonts w:ascii="Arial"/>
                <w:sz w:val="21"/>
              </w:rPr>
            </w:pPr>
          </w:p>
          <w:p w14:paraId="2809AD33">
            <w:pPr>
              <w:spacing w:line="272" w:lineRule="auto"/>
              <w:rPr>
                <w:rFonts w:ascii="Arial"/>
                <w:sz w:val="21"/>
              </w:rPr>
            </w:pPr>
          </w:p>
          <w:p w14:paraId="455BA217">
            <w:pPr>
              <w:spacing w:line="273" w:lineRule="auto"/>
              <w:rPr>
                <w:rFonts w:ascii="Arial"/>
                <w:sz w:val="21"/>
              </w:rPr>
            </w:pPr>
          </w:p>
          <w:p w14:paraId="17A5659C">
            <w:pPr>
              <w:spacing w:line="273" w:lineRule="auto"/>
              <w:rPr>
                <w:rFonts w:ascii="Arial"/>
                <w:sz w:val="21"/>
              </w:rPr>
            </w:pPr>
          </w:p>
          <w:p w14:paraId="7E15F063">
            <w:pPr>
              <w:spacing w:line="273" w:lineRule="auto"/>
              <w:rPr>
                <w:rFonts w:ascii="Arial"/>
                <w:sz w:val="21"/>
              </w:rPr>
            </w:pPr>
          </w:p>
          <w:p w14:paraId="130FFBE0">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226D728">
            <w:pPr>
              <w:spacing w:line="283" w:lineRule="auto"/>
              <w:rPr>
                <w:rFonts w:ascii="Arial"/>
                <w:sz w:val="21"/>
              </w:rPr>
            </w:pPr>
          </w:p>
          <w:p w14:paraId="5BD587BE">
            <w:pPr>
              <w:spacing w:line="283" w:lineRule="auto"/>
              <w:rPr>
                <w:rFonts w:ascii="Arial"/>
                <w:sz w:val="21"/>
              </w:rPr>
            </w:pPr>
          </w:p>
          <w:p w14:paraId="695DA866">
            <w:pPr>
              <w:spacing w:line="284" w:lineRule="auto"/>
              <w:rPr>
                <w:rFonts w:ascii="Arial"/>
                <w:sz w:val="21"/>
              </w:rPr>
            </w:pPr>
          </w:p>
          <w:p w14:paraId="73EBF142">
            <w:pPr>
              <w:spacing w:line="284" w:lineRule="auto"/>
              <w:rPr>
                <w:rFonts w:ascii="Arial"/>
                <w:sz w:val="21"/>
              </w:rPr>
            </w:pPr>
          </w:p>
          <w:p w14:paraId="240F1D92">
            <w:pPr>
              <w:pStyle w:val="6"/>
              <w:spacing w:before="58" w:line="264" w:lineRule="auto"/>
              <w:ind w:left="122" w:right="144" w:firstLine="9"/>
            </w:pPr>
            <w:r>
              <w:rPr>
                <w:spacing w:val="-6"/>
              </w:rPr>
              <w:t>■公开查阅</w:t>
            </w:r>
            <w:r>
              <w:rPr>
                <w:spacing w:val="3"/>
              </w:rPr>
              <w:t xml:space="preserve"> </w:t>
            </w:r>
            <w:r>
              <w:t>点</w:t>
            </w:r>
          </w:p>
        </w:tc>
        <w:tc>
          <w:tcPr>
            <w:tcW w:w="648" w:type="dxa"/>
            <w:vAlign w:val="top"/>
          </w:tcPr>
          <w:p w14:paraId="2569682A">
            <w:pPr>
              <w:spacing w:line="249" w:lineRule="auto"/>
              <w:rPr>
                <w:rFonts w:ascii="Arial"/>
                <w:sz w:val="21"/>
              </w:rPr>
            </w:pPr>
          </w:p>
          <w:p w14:paraId="061F922F">
            <w:pPr>
              <w:spacing w:line="249" w:lineRule="auto"/>
              <w:rPr>
                <w:rFonts w:ascii="Arial"/>
                <w:sz w:val="21"/>
              </w:rPr>
            </w:pPr>
          </w:p>
          <w:p w14:paraId="3400E9F0">
            <w:pPr>
              <w:spacing w:line="250" w:lineRule="auto"/>
              <w:rPr>
                <w:rFonts w:ascii="Arial"/>
                <w:sz w:val="21"/>
              </w:rPr>
            </w:pPr>
          </w:p>
          <w:p w14:paraId="619D1191">
            <w:pPr>
              <w:spacing w:line="250" w:lineRule="auto"/>
              <w:rPr>
                <w:rFonts w:ascii="Arial"/>
                <w:sz w:val="21"/>
              </w:rPr>
            </w:pPr>
          </w:p>
          <w:p w14:paraId="724F4FDE">
            <w:pPr>
              <w:spacing w:line="250" w:lineRule="auto"/>
              <w:rPr>
                <w:rFonts w:ascii="Arial"/>
                <w:sz w:val="21"/>
              </w:rPr>
            </w:pPr>
          </w:p>
          <w:p w14:paraId="2C2B5C3C">
            <w:pPr>
              <w:spacing w:line="250" w:lineRule="auto"/>
              <w:rPr>
                <w:rFonts w:ascii="Arial"/>
                <w:sz w:val="21"/>
              </w:rPr>
            </w:pPr>
          </w:p>
          <w:p w14:paraId="1AB301A6">
            <w:pPr>
              <w:pStyle w:val="6"/>
              <w:spacing w:before="58" w:line="238" w:lineRule="auto"/>
              <w:ind w:left="283"/>
            </w:pPr>
            <w:r>
              <w:t>√</w:t>
            </w:r>
          </w:p>
        </w:tc>
        <w:tc>
          <w:tcPr>
            <w:tcW w:w="777" w:type="dxa"/>
            <w:vAlign w:val="top"/>
          </w:tcPr>
          <w:p w14:paraId="4E81A892">
            <w:pPr>
              <w:rPr>
                <w:rFonts w:ascii="Arial"/>
                <w:sz w:val="21"/>
              </w:rPr>
            </w:pPr>
          </w:p>
        </w:tc>
        <w:tc>
          <w:tcPr>
            <w:tcW w:w="705" w:type="dxa"/>
            <w:vAlign w:val="top"/>
          </w:tcPr>
          <w:p w14:paraId="72040F34">
            <w:pPr>
              <w:rPr>
                <w:rFonts w:ascii="Arial"/>
                <w:sz w:val="21"/>
              </w:rPr>
            </w:pPr>
          </w:p>
        </w:tc>
        <w:tc>
          <w:tcPr>
            <w:tcW w:w="780" w:type="dxa"/>
            <w:vAlign w:val="top"/>
          </w:tcPr>
          <w:p w14:paraId="5E0FA28F">
            <w:pPr>
              <w:spacing w:line="249" w:lineRule="auto"/>
              <w:rPr>
                <w:rFonts w:ascii="Arial"/>
                <w:sz w:val="21"/>
              </w:rPr>
            </w:pPr>
          </w:p>
          <w:p w14:paraId="3E965F6D">
            <w:pPr>
              <w:spacing w:line="249" w:lineRule="auto"/>
              <w:rPr>
                <w:rFonts w:ascii="Arial"/>
                <w:sz w:val="21"/>
              </w:rPr>
            </w:pPr>
          </w:p>
          <w:p w14:paraId="55C685F4">
            <w:pPr>
              <w:spacing w:line="250" w:lineRule="auto"/>
              <w:rPr>
                <w:rFonts w:ascii="Arial"/>
                <w:sz w:val="21"/>
              </w:rPr>
            </w:pPr>
          </w:p>
          <w:p w14:paraId="496CDD79">
            <w:pPr>
              <w:spacing w:line="250" w:lineRule="auto"/>
              <w:rPr>
                <w:rFonts w:ascii="Arial"/>
                <w:sz w:val="21"/>
              </w:rPr>
            </w:pPr>
          </w:p>
          <w:p w14:paraId="65C2C38C">
            <w:pPr>
              <w:spacing w:line="250" w:lineRule="auto"/>
              <w:rPr>
                <w:rFonts w:ascii="Arial"/>
                <w:sz w:val="21"/>
              </w:rPr>
            </w:pPr>
          </w:p>
          <w:p w14:paraId="35DCAFAB">
            <w:pPr>
              <w:spacing w:line="250" w:lineRule="auto"/>
              <w:rPr>
                <w:rFonts w:ascii="Arial"/>
                <w:sz w:val="21"/>
              </w:rPr>
            </w:pPr>
          </w:p>
          <w:p w14:paraId="4930E53E">
            <w:pPr>
              <w:pStyle w:val="6"/>
              <w:spacing w:before="58" w:line="238" w:lineRule="auto"/>
              <w:ind w:left="437"/>
            </w:pPr>
            <w:r>
              <w:t>√</w:t>
            </w:r>
          </w:p>
        </w:tc>
      </w:tr>
      <w:tr w14:paraId="788C7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2" w:hRule="atLeast"/>
        </w:trPr>
        <w:tc>
          <w:tcPr>
            <w:tcW w:w="521" w:type="dxa"/>
            <w:vAlign w:val="top"/>
          </w:tcPr>
          <w:p w14:paraId="4EB6194E">
            <w:pPr>
              <w:spacing w:line="402" w:lineRule="auto"/>
              <w:rPr>
                <w:rFonts w:ascii="Arial"/>
                <w:sz w:val="21"/>
              </w:rPr>
            </w:pPr>
          </w:p>
          <w:p w14:paraId="6AF56686">
            <w:pPr>
              <w:pStyle w:val="6"/>
              <w:spacing w:before="59" w:line="182" w:lineRule="auto"/>
              <w:ind w:left="188"/>
            </w:pPr>
            <w:r>
              <w:rPr>
                <w:spacing w:val="-10"/>
              </w:rPr>
              <w:t>10</w:t>
            </w:r>
          </w:p>
        </w:tc>
        <w:tc>
          <w:tcPr>
            <w:tcW w:w="518" w:type="dxa"/>
            <w:textDirection w:val="tbRlV"/>
            <w:vAlign w:val="top"/>
          </w:tcPr>
          <w:p w14:paraId="76BE319E">
            <w:pPr>
              <w:pStyle w:val="6"/>
              <w:spacing w:before="169" w:line="208" w:lineRule="auto"/>
              <w:ind w:left="31"/>
            </w:pPr>
            <w:r>
              <w:rPr>
                <w:spacing w:val="-1"/>
              </w:rPr>
              <w:t>财 务 信 息</w:t>
            </w:r>
          </w:p>
        </w:tc>
        <w:tc>
          <w:tcPr>
            <w:tcW w:w="864" w:type="dxa"/>
            <w:vAlign w:val="top"/>
          </w:tcPr>
          <w:p w14:paraId="66A83BD1">
            <w:pPr>
              <w:pStyle w:val="6"/>
              <w:spacing w:before="200" w:line="467" w:lineRule="auto"/>
              <w:ind w:left="254" w:right="251"/>
            </w:pPr>
            <w:r>
              <w:rPr>
                <w:spacing w:val="-4"/>
              </w:rPr>
              <w:t>财务</w:t>
            </w:r>
            <w:r>
              <w:t xml:space="preserve"> </w:t>
            </w:r>
            <w:r>
              <w:rPr>
                <w:spacing w:val="-4"/>
              </w:rPr>
              <w:t>信息</w:t>
            </w:r>
          </w:p>
        </w:tc>
        <w:tc>
          <w:tcPr>
            <w:tcW w:w="2644" w:type="dxa"/>
            <w:vAlign w:val="top"/>
          </w:tcPr>
          <w:p w14:paraId="70A17A89">
            <w:pPr>
              <w:rPr>
                <w:rFonts w:ascii="Arial"/>
                <w:sz w:val="21"/>
              </w:rPr>
            </w:pPr>
          </w:p>
          <w:p w14:paraId="5A6FC86E">
            <w:pPr>
              <w:pStyle w:val="6"/>
              <w:spacing w:before="59" w:line="262" w:lineRule="auto"/>
              <w:ind w:left="144" w:right="195" w:hanging="33"/>
            </w:pPr>
            <w:r>
              <w:rPr>
                <w:spacing w:val="-1"/>
              </w:rPr>
              <w:t>年度经费预决算信息、收费项</w:t>
            </w:r>
            <w:r>
              <w:rPr>
                <w:spacing w:val="4"/>
              </w:rPr>
              <w:t xml:space="preserve"> </w:t>
            </w:r>
            <w:r>
              <w:rPr>
                <w:spacing w:val="-6"/>
              </w:rPr>
              <w:t>目及收费标准</w:t>
            </w:r>
          </w:p>
        </w:tc>
        <w:tc>
          <w:tcPr>
            <w:tcW w:w="1710" w:type="dxa"/>
            <w:vAlign w:val="top"/>
          </w:tcPr>
          <w:p w14:paraId="0680EFC2">
            <w:pPr>
              <w:rPr>
                <w:rFonts w:ascii="Arial"/>
                <w:sz w:val="21"/>
              </w:rPr>
            </w:pPr>
          </w:p>
          <w:p w14:paraId="7FD1E314">
            <w:pPr>
              <w:pStyle w:val="6"/>
              <w:spacing w:before="58" w:line="263" w:lineRule="auto"/>
              <w:ind w:left="111" w:right="168"/>
              <w:rPr>
                <w:rFonts w:hint="eastAsia" w:eastAsia="宋体"/>
                <w:lang w:eastAsia="zh-CN"/>
              </w:rPr>
            </w:pPr>
            <w:r>
              <w:rPr>
                <w:rFonts w:hint="eastAsia"/>
                <w:spacing w:val="-2"/>
                <w:lang w:eastAsia="zh-CN"/>
              </w:rPr>
              <w:t>《中华人民共和国政府信息公开条例》</w:t>
            </w:r>
          </w:p>
        </w:tc>
        <w:tc>
          <w:tcPr>
            <w:tcW w:w="1365" w:type="dxa"/>
            <w:vAlign w:val="top"/>
          </w:tcPr>
          <w:p w14:paraId="09235F53">
            <w:pPr>
              <w:pStyle w:val="6"/>
              <w:spacing w:before="164"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C2C9B7E">
            <w:pPr>
              <w:pStyle w:val="6"/>
              <w:spacing w:before="29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3D94707E">
            <w:pPr>
              <w:pStyle w:val="6"/>
              <w:spacing w:before="299" w:line="219" w:lineRule="auto"/>
              <w:ind w:left="131"/>
            </w:pPr>
            <w:r>
              <w:rPr>
                <w:spacing w:val="-5"/>
              </w:rPr>
              <w:t>■政府网站</w:t>
            </w:r>
          </w:p>
        </w:tc>
        <w:tc>
          <w:tcPr>
            <w:tcW w:w="648" w:type="dxa"/>
            <w:vAlign w:val="top"/>
          </w:tcPr>
          <w:p w14:paraId="6DE87178">
            <w:pPr>
              <w:spacing w:line="373" w:lineRule="auto"/>
              <w:rPr>
                <w:rFonts w:ascii="Arial"/>
                <w:sz w:val="21"/>
              </w:rPr>
            </w:pPr>
          </w:p>
          <w:p w14:paraId="151E0FD5">
            <w:pPr>
              <w:pStyle w:val="6"/>
              <w:spacing w:before="59" w:line="238" w:lineRule="auto"/>
              <w:ind w:left="282"/>
            </w:pPr>
            <w:r>
              <w:t>√</w:t>
            </w:r>
          </w:p>
        </w:tc>
        <w:tc>
          <w:tcPr>
            <w:tcW w:w="777" w:type="dxa"/>
            <w:vAlign w:val="top"/>
          </w:tcPr>
          <w:p w14:paraId="6FBFF40B">
            <w:pPr>
              <w:rPr>
                <w:rFonts w:ascii="Arial"/>
                <w:sz w:val="21"/>
              </w:rPr>
            </w:pPr>
          </w:p>
        </w:tc>
        <w:tc>
          <w:tcPr>
            <w:tcW w:w="705" w:type="dxa"/>
            <w:vAlign w:val="top"/>
          </w:tcPr>
          <w:p w14:paraId="6D2EA527">
            <w:pPr>
              <w:spacing w:line="373" w:lineRule="auto"/>
              <w:rPr>
                <w:rFonts w:ascii="Arial"/>
                <w:sz w:val="21"/>
              </w:rPr>
            </w:pPr>
          </w:p>
          <w:p w14:paraId="3DFE4D35">
            <w:pPr>
              <w:pStyle w:val="6"/>
              <w:spacing w:before="59" w:line="238" w:lineRule="auto"/>
              <w:ind w:left="312"/>
            </w:pPr>
            <w:r>
              <w:t>√</w:t>
            </w:r>
          </w:p>
        </w:tc>
        <w:tc>
          <w:tcPr>
            <w:tcW w:w="780" w:type="dxa"/>
            <w:vAlign w:val="top"/>
          </w:tcPr>
          <w:p w14:paraId="48EDC21C">
            <w:pPr>
              <w:rPr>
                <w:rFonts w:ascii="Arial"/>
                <w:sz w:val="21"/>
              </w:rPr>
            </w:pPr>
          </w:p>
        </w:tc>
      </w:tr>
    </w:tbl>
    <w:p w14:paraId="1056F46A">
      <w:pPr>
        <w:pStyle w:val="2"/>
      </w:pPr>
    </w:p>
    <w:p w14:paraId="34667867">
      <w:pPr>
        <w:sectPr>
          <w:pgSz w:w="16839" w:h="11907"/>
          <w:pgMar w:top="1012" w:right="1951" w:bottom="388" w:left="1951" w:header="0" w:footer="225" w:gutter="0"/>
          <w:cols w:space="720" w:num="1"/>
        </w:sectPr>
      </w:pPr>
    </w:p>
    <w:p w14:paraId="0149B390">
      <w:pPr>
        <w:pStyle w:val="2"/>
        <w:spacing w:line="246" w:lineRule="auto"/>
      </w:pPr>
    </w:p>
    <w:p w14:paraId="67123A5B">
      <w:pPr>
        <w:pStyle w:val="2"/>
        <w:spacing w:line="246" w:lineRule="auto"/>
      </w:pPr>
    </w:p>
    <w:p w14:paraId="1D8A6917">
      <w:pPr>
        <w:pStyle w:val="2"/>
        <w:spacing w:line="246" w:lineRule="auto"/>
      </w:pPr>
    </w:p>
    <w:p w14:paraId="1DDA770F">
      <w:pPr>
        <w:pStyle w:val="2"/>
        <w:spacing w:line="246" w:lineRule="auto"/>
      </w:pPr>
    </w:p>
    <w:p w14:paraId="3F92381B">
      <w:pPr>
        <w:pStyle w:val="2"/>
        <w:spacing w:line="247" w:lineRule="auto"/>
      </w:pPr>
    </w:p>
    <w:p w14:paraId="7592190D">
      <w:pPr>
        <w:pStyle w:val="2"/>
        <w:spacing w:line="247" w:lineRule="auto"/>
      </w:pPr>
    </w:p>
    <w:p w14:paraId="5458E536">
      <w:pPr>
        <w:pStyle w:val="2"/>
        <w:spacing w:line="247" w:lineRule="auto"/>
      </w:pPr>
    </w:p>
    <w:p w14:paraId="48957C4C">
      <w:pPr>
        <w:pStyle w:val="2"/>
        <w:spacing w:line="247" w:lineRule="auto"/>
      </w:pPr>
    </w:p>
    <w:p w14:paraId="2588BC2E">
      <w:pPr>
        <w:pStyle w:val="2"/>
        <w:spacing w:line="247" w:lineRule="auto"/>
      </w:pPr>
    </w:p>
    <w:p w14:paraId="27373327">
      <w:pPr>
        <w:spacing w:before="100" w:line="226" w:lineRule="auto"/>
        <w:ind w:left="4022"/>
        <w:outlineLvl w:val="0"/>
        <w:rPr>
          <w:rFonts w:ascii="黑体" w:hAnsi="黑体" w:eastAsia="黑体" w:cs="黑体"/>
          <w:sz w:val="31"/>
          <w:szCs w:val="31"/>
        </w:rPr>
      </w:pPr>
      <w:bookmarkStart w:id="22" w:name="bookmark24"/>
      <w:bookmarkEnd w:id="22"/>
      <w:r>
        <w:rPr>
          <w:rFonts w:ascii="黑体" w:hAnsi="黑体" w:eastAsia="黑体" w:cs="黑体"/>
          <w:spacing w:val="7"/>
          <w:sz w:val="31"/>
          <w:szCs w:val="31"/>
        </w:rPr>
        <w:t>（四）社会救助领域基层政务公开标准目录</w:t>
      </w:r>
    </w:p>
    <w:p w14:paraId="4D7776F4">
      <w:pPr>
        <w:spacing w:before="22"/>
      </w:pPr>
    </w:p>
    <w:p w14:paraId="6FF5691D">
      <w:pPr>
        <w:spacing w:before="22"/>
      </w:pPr>
    </w:p>
    <w:p w14:paraId="3D4E4DE8">
      <w:pPr>
        <w:spacing w:before="22"/>
      </w:pPr>
    </w:p>
    <w:p w14:paraId="4803665C">
      <w:pPr>
        <w:spacing w:before="22"/>
      </w:pPr>
    </w:p>
    <w:p w14:paraId="1563BA9C">
      <w:pPr>
        <w:spacing w:before="21"/>
      </w:pPr>
    </w:p>
    <w:p w14:paraId="01A4CFEA">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2B4FA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4" w:type="dxa"/>
            <w:vMerge w:val="restart"/>
            <w:tcBorders>
              <w:bottom w:val="nil"/>
            </w:tcBorders>
            <w:textDirection w:val="tbRlV"/>
            <w:vAlign w:val="top"/>
          </w:tcPr>
          <w:p w14:paraId="249D30A6">
            <w:pPr>
              <w:spacing w:before="160" w:line="209" w:lineRule="auto"/>
              <w:ind w:left="472"/>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8"/>
                <w:sz w:val="22"/>
                <w:szCs w:val="22"/>
              </w:rPr>
              <w:t xml:space="preserve"> </w:t>
            </w:r>
            <w:r>
              <w:rPr>
                <w:rFonts w:ascii="黑体" w:hAnsi="黑体" w:eastAsia="黑体" w:cs="黑体"/>
                <w:spacing w:val="4"/>
                <w:sz w:val="22"/>
                <w:szCs w:val="22"/>
              </w:rPr>
              <w:t>号</w:t>
            </w:r>
          </w:p>
        </w:tc>
        <w:tc>
          <w:tcPr>
            <w:tcW w:w="1440" w:type="dxa"/>
            <w:gridSpan w:val="2"/>
            <w:vAlign w:val="top"/>
          </w:tcPr>
          <w:p w14:paraId="290A7174">
            <w:pPr>
              <w:spacing w:before="38" w:line="222" w:lineRule="auto"/>
              <w:ind w:left="284"/>
              <w:rPr>
                <w:rFonts w:ascii="黑体" w:hAnsi="黑体" w:eastAsia="黑体" w:cs="黑体"/>
                <w:sz w:val="22"/>
                <w:szCs w:val="22"/>
              </w:rPr>
            </w:pPr>
            <w:r>
              <w:rPr>
                <w:rFonts w:ascii="黑体" w:hAnsi="黑体" w:eastAsia="黑体" w:cs="黑体"/>
                <w:spacing w:val="-2"/>
                <w:sz w:val="22"/>
                <w:szCs w:val="22"/>
              </w:rPr>
              <w:t>公开事项</w:t>
            </w:r>
          </w:p>
        </w:tc>
        <w:tc>
          <w:tcPr>
            <w:tcW w:w="2564" w:type="dxa"/>
            <w:vMerge w:val="restart"/>
            <w:tcBorders>
              <w:bottom w:val="nil"/>
            </w:tcBorders>
            <w:vAlign w:val="top"/>
          </w:tcPr>
          <w:p w14:paraId="0BB23AF9">
            <w:pPr>
              <w:spacing w:line="280" w:lineRule="auto"/>
              <w:rPr>
                <w:rFonts w:ascii="Arial"/>
                <w:sz w:val="21"/>
              </w:rPr>
            </w:pPr>
          </w:p>
          <w:p w14:paraId="16F2CD44">
            <w:pPr>
              <w:spacing w:line="280" w:lineRule="auto"/>
              <w:rPr>
                <w:rFonts w:ascii="Arial"/>
                <w:sz w:val="21"/>
              </w:rPr>
            </w:pPr>
          </w:p>
          <w:p w14:paraId="0C76C855">
            <w:pPr>
              <w:spacing w:before="72" w:line="223" w:lineRule="auto"/>
              <w:ind w:left="409"/>
              <w:rPr>
                <w:rFonts w:ascii="黑体" w:hAnsi="黑体" w:eastAsia="黑体" w:cs="黑体"/>
                <w:sz w:val="22"/>
                <w:szCs w:val="22"/>
              </w:rPr>
            </w:pPr>
            <w:r>
              <w:rPr>
                <w:rFonts w:ascii="黑体" w:hAnsi="黑体" w:eastAsia="黑体" w:cs="黑体"/>
                <w:spacing w:val="-3"/>
                <w:sz w:val="22"/>
                <w:szCs w:val="22"/>
              </w:rPr>
              <w:t>公开内容（要素）</w:t>
            </w:r>
          </w:p>
        </w:tc>
        <w:tc>
          <w:tcPr>
            <w:tcW w:w="2505" w:type="dxa"/>
            <w:vMerge w:val="restart"/>
            <w:tcBorders>
              <w:bottom w:val="nil"/>
            </w:tcBorders>
            <w:vAlign w:val="top"/>
          </w:tcPr>
          <w:p w14:paraId="28FF5511">
            <w:pPr>
              <w:spacing w:line="280" w:lineRule="auto"/>
              <w:rPr>
                <w:rFonts w:ascii="Arial"/>
                <w:sz w:val="21"/>
              </w:rPr>
            </w:pPr>
          </w:p>
          <w:p w14:paraId="39408CA0">
            <w:pPr>
              <w:spacing w:line="281" w:lineRule="auto"/>
              <w:rPr>
                <w:rFonts w:ascii="Arial"/>
                <w:sz w:val="21"/>
              </w:rPr>
            </w:pPr>
          </w:p>
          <w:p w14:paraId="0183694E">
            <w:pPr>
              <w:spacing w:before="71" w:line="222" w:lineRule="auto"/>
              <w:ind w:left="818"/>
              <w:rPr>
                <w:rFonts w:ascii="黑体" w:hAnsi="黑体" w:eastAsia="黑体" w:cs="黑体"/>
                <w:sz w:val="22"/>
                <w:szCs w:val="22"/>
              </w:rPr>
            </w:pPr>
            <w:r>
              <w:rPr>
                <w:rFonts w:ascii="黑体" w:hAnsi="黑体" w:eastAsia="黑体" w:cs="黑体"/>
                <w:spacing w:val="-2"/>
                <w:sz w:val="22"/>
                <w:szCs w:val="22"/>
              </w:rPr>
              <w:t>公开依据</w:t>
            </w:r>
          </w:p>
        </w:tc>
        <w:tc>
          <w:tcPr>
            <w:tcW w:w="1785" w:type="dxa"/>
            <w:vMerge w:val="restart"/>
            <w:tcBorders>
              <w:bottom w:val="nil"/>
            </w:tcBorders>
            <w:vAlign w:val="top"/>
          </w:tcPr>
          <w:p w14:paraId="589D6667">
            <w:pPr>
              <w:spacing w:line="280" w:lineRule="auto"/>
              <w:rPr>
                <w:rFonts w:ascii="Arial"/>
                <w:sz w:val="21"/>
              </w:rPr>
            </w:pPr>
          </w:p>
          <w:p w14:paraId="5AF4F6BC">
            <w:pPr>
              <w:spacing w:line="280" w:lineRule="auto"/>
              <w:rPr>
                <w:rFonts w:ascii="Arial"/>
                <w:sz w:val="21"/>
              </w:rPr>
            </w:pPr>
          </w:p>
          <w:p w14:paraId="6789B6C2">
            <w:pPr>
              <w:spacing w:before="72" w:line="225" w:lineRule="auto"/>
              <w:ind w:left="459"/>
              <w:rPr>
                <w:rFonts w:ascii="黑体" w:hAnsi="黑体" w:eastAsia="黑体" w:cs="黑体"/>
                <w:sz w:val="22"/>
                <w:szCs w:val="22"/>
              </w:rPr>
            </w:pPr>
            <w:r>
              <w:rPr>
                <w:rFonts w:ascii="黑体" w:hAnsi="黑体" w:eastAsia="黑体" w:cs="黑体"/>
                <w:spacing w:val="-2"/>
                <w:sz w:val="22"/>
                <w:szCs w:val="22"/>
              </w:rPr>
              <w:t>公开时限</w:t>
            </w:r>
          </w:p>
        </w:tc>
        <w:tc>
          <w:tcPr>
            <w:tcW w:w="1408" w:type="dxa"/>
            <w:vMerge w:val="restart"/>
            <w:tcBorders>
              <w:bottom w:val="nil"/>
            </w:tcBorders>
            <w:vAlign w:val="top"/>
          </w:tcPr>
          <w:p w14:paraId="612A4F63">
            <w:pPr>
              <w:spacing w:line="280" w:lineRule="auto"/>
              <w:rPr>
                <w:rFonts w:ascii="Arial"/>
                <w:sz w:val="21"/>
              </w:rPr>
            </w:pPr>
          </w:p>
          <w:p w14:paraId="40A35A44">
            <w:pPr>
              <w:spacing w:line="280" w:lineRule="auto"/>
              <w:rPr>
                <w:rFonts w:ascii="Arial"/>
                <w:sz w:val="21"/>
              </w:rPr>
            </w:pPr>
          </w:p>
          <w:p w14:paraId="70D76B51">
            <w:pPr>
              <w:spacing w:before="72" w:line="225" w:lineRule="auto"/>
              <w:ind w:left="272"/>
              <w:rPr>
                <w:rFonts w:ascii="黑体" w:hAnsi="黑体" w:eastAsia="黑体" w:cs="黑体"/>
                <w:sz w:val="22"/>
                <w:szCs w:val="22"/>
              </w:rPr>
            </w:pPr>
            <w:r>
              <w:rPr>
                <w:rFonts w:ascii="黑体" w:hAnsi="黑体" w:eastAsia="黑体" w:cs="黑体"/>
                <w:spacing w:val="-2"/>
                <w:sz w:val="22"/>
                <w:szCs w:val="22"/>
              </w:rPr>
              <w:t>公开主体</w:t>
            </w:r>
          </w:p>
        </w:tc>
        <w:tc>
          <w:tcPr>
            <w:tcW w:w="1274" w:type="dxa"/>
            <w:vMerge w:val="restart"/>
            <w:tcBorders>
              <w:bottom w:val="nil"/>
            </w:tcBorders>
            <w:vAlign w:val="top"/>
          </w:tcPr>
          <w:p w14:paraId="693FC609">
            <w:pPr>
              <w:spacing w:line="397" w:lineRule="auto"/>
              <w:rPr>
                <w:rFonts w:ascii="Arial"/>
                <w:sz w:val="21"/>
              </w:rPr>
            </w:pPr>
          </w:p>
          <w:p w14:paraId="57D14B30">
            <w:pPr>
              <w:spacing w:before="72" w:line="260" w:lineRule="auto"/>
              <w:ind w:left="315" w:right="189"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248" w:type="dxa"/>
            <w:gridSpan w:val="2"/>
            <w:vAlign w:val="top"/>
          </w:tcPr>
          <w:p w14:paraId="0FFD9FA8">
            <w:pPr>
              <w:spacing w:before="37" w:line="223" w:lineRule="auto"/>
              <w:ind w:left="192"/>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E1AA1FF">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11ED2E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8" w:hRule="atLeast"/>
        </w:trPr>
        <w:tc>
          <w:tcPr>
            <w:tcW w:w="544" w:type="dxa"/>
            <w:vMerge w:val="continue"/>
            <w:tcBorders>
              <w:top w:val="nil"/>
            </w:tcBorders>
            <w:textDirection w:val="tbRlV"/>
            <w:vAlign w:val="top"/>
          </w:tcPr>
          <w:p w14:paraId="46485A67">
            <w:pPr>
              <w:rPr>
                <w:rFonts w:ascii="Arial"/>
                <w:sz w:val="21"/>
              </w:rPr>
            </w:pPr>
          </w:p>
        </w:tc>
        <w:tc>
          <w:tcPr>
            <w:tcW w:w="720" w:type="dxa"/>
            <w:vAlign w:val="top"/>
          </w:tcPr>
          <w:p w14:paraId="23CE19A5">
            <w:pPr>
              <w:spacing w:before="198" w:line="262"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720" w:type="dxa"/>
            <w:vAlign w:val="top"/>
          </w:tcPr>
          <w:p w14:paraId="5746C9A9">
            <w:pPr>
              <w:spacing w:before="198" w:line="262" w:lineRule="auto"/>
              <w:ind w:left="149" w:right="138"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564" w:type="dxa"/>
            <w:vMerge w:val="continue"/>
            <w:tcBorders>
              <w:top w:val="nil"/>
            </w:tcBorders>
            <w:vAlign w:val="top"/>
          </w:tcPr>
          <w:p w14:paraId="034F73A9">
            <w:pPr>
              <w:rPr>
                <w:rFonts w:ascii="Arial"/>
                <w:sz w:val="21"/>
              </w:rPr>
            </w:pPr>
          </w:p>
        </w:tc>
        <w:tc>
          <w:tcPr>
            <w:tcW w:w="2505" w:type="dxa"/>
            <w:vMerge w:val="continue"/>
            <w:tcBorders>
              <w:top w:val="nil"/>
            </w:tcBorders>
            <w:vAlign w:val="top"/>
          </w:tcPr>
          <w:p w14:paraId="6E4738B8">
            <w:pPr>
              <w:rPr>
                <w:rFonts w:ascii="Arial"/>
                <w:sz w:val="21"/>
              </w:rPr>
            </w:pPr>
          </w:p>
        </w:tc>
        <w:tc>
          <w:tcPr>
            <w:tcW w:w="1785" w:type="dxa"/>
            <w:vMerge w:val="continue"/>
            <w:tcBorders>
              <w:top w:val="nil"/>
            </w:tcBorders>
            <w:vAlign w:val="top"/>
          </w:tcPr>
          <w:p w14:paraId="4BC3AA97">
            <w:pPr>
              <w:rPr>
                <w:rFonts w:ascii="Arial"/>
                <w:sz w:val="21"/>
              </w:rPr>
            </w:pPr>
          </w:p>
        </w:tc>
        <w:tc>
          <w:tcPr>
            <w:tcW w:w="1408" w:type="dxa"/>
            <w:vMerge w:val="continue"/>
            <w:tcBorders>
              <w:top w:val="nil"/>
            </w:tcBorders>
            <w:vAlign w:val="top"/>
          </w:tcPr>
          <w:p w14:paraId="4A4120A3">
            <w:pPr>
              <w:rPr>
                <w:rFonts w:ascii="Arial"/>
                <w:sz w:val="21"/>
              </w:rPr>
            </w:pPr>
          </w:p>
        </w:tc>
        <w:tc>
          <w:tcPr>
            <w:tcW w:w="1274" w:type="dxa"/>
            <w:vMerge w:val="continue"/>
            <w:tcBorders>
              <w:top w:val="nil"/>
            </w:tcBorders>
            <w:vAlign w:val="top"/>
          </w:tcPr>
          <w:p w14:paraId="0DD37F80">
            <w:pPr>
              <w:rPr>
                <w:rFonts w:ascii="Arial"/>
                <w:sz w:val="21"/>
              </w:rPr>
            </w:pPr>
          </w:p>
        </w:tc>
        <w:tc>
          <w:tcPr>
            <w:tcW w:w="540" w:type="dxa"/>
            <w:textDirection w:val="tbRlV"/>
            <w:vAlign w:val="top"/>
          </w:tcPr>
          <w:p w14:paraId="75D04B3E">
            <w:pPr>
              <w:spacing w:before="155" w:line="210" w:lineRule="auto"/>
              <w:ind w:left="33"/>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08" w:type="dxa"/>
            <w:vAlign w:val="top"/>
          </w:tcPr>
          <w:p w14:paraId="3C0A95A1">
            <w:pPr>
              <w:spacing w:before="199" w:line="261"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4931FE5C">
            <w:pPr>
              <w:spacing w:before="160"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4" w:type="dxa"/>
            <w:vAlign w:val="top"/>
          </w:tcPr>
          <w:p w14:paraId="411C96BD">
            <w:pPr>
              <w:spacing w:before="34" w:line="222" w:lineRule="auto"/>
              <w:ind w:left="146"/>
              <w:rPr>
                <w:rFonts w:ascii="黑体" w:hAnsi="黑体" w:eastAsia="黑体" w:cs="黑体"/>
                <w:sz w:val="22"/>
                <w:szCs w:val="22"/>
              </w:rPr>
            </w:pPr>
            <w:r>
              <w:rPr>
                <w:rFonts w:ascii="黑体" w:hAnsi="黑体" w:eastAsia="黑体" w:cs="黑体"/>
                <w:spacing w:val="-2"/>
                <w:sz w:val="22"/>
                <w:szCs w:val="22"/>
              </w:rPr>
              <w:t>依申</w:t>
            </w:r>
          </w:p>
          <w:p w14:paraId="7B2E14A4">
            <w:pPr>
              <w:spacing w:before="63" w:line="224" w:lineRule="auto"/>
              <w:ind w:left="148"/>
              <w:rPr>
                <w:rFonts w:ascii="黑体" w:hAnsi="黑体" w:eastAsia="黑体" w:cs="黑体"/>
                <w:sz w:val="22"/>
                <w:szCs w:val="22"/>
              </w:rPr>
            </w:pPr>
            <w:r>
              <w:rPr>
                <w:rFonts w:ascii="黑体" w:hAnsi="黑体" w:eastAsia="黑体" w:cs="黑体"/>
                <w:spacing w:val="-2"/>
                <w:sz w:val="22"/>
                <w:szCs w:val="22"/>
              </w:rPr>
              <w:t>请公</w:t>
            </w:r>
          </w:p>
          <w:p w14:paraId="10C900E6">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24A66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75702516">
            <w:pPr>
              <w:spacing w:line="262" w:lineRule="auto"/>
              <w:rPr>
                <w:rFonts w:ascii="Arial"/>
                <w:sz w:val="21"/>
              </w:rPr>
            </w:pPr>
          </w:p>
          <w:p w14:paraId="653FE2A9">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tcBorders>
              <w:bottom w:val="nil"/>
            </w:tcBorders>
            <w:vAlign w:val="top"/>
          </w:tcPr>
          <w:p w14:paraId="0CF369A6">
            <w:pPr>
              <w:spacing w:line="477" w:lineRule="auto"/>
              <w:rPr>
                <w:rFonts w:ascii="Arial"/>
                <w:sz w:val="21"/>
              </w:rPr>
            </w:pPr>
          </w:p>
          <w:p w14:paraId="39D7C7CF">
            <w:pPr>
              <w:spacing w:before="58" w:line="236" w:lineRule="auto"/>
              <w:ind w:left="190" w:right="179"/>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综合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业务</w:t>
            </w:r>
          </w:p>
        </w:tc>
        <w:tc>
          <w:tcPr>
            <w:tcW w:w="720" w:type="dxa"/>
            <w:vAlign w:val="top"/>
          </w:tcPr>
          <w:p w14:paraId="1DE8EAE7">
            <w:pPr>
              <w:spacing w:before="31"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2CAEC793">
            <w:pPr>
              <w:spacing w:before="165" w:line="260" w:lineRule="auto"/>
              <w:ind w:left="109" w:right="655"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《社会救助暂行办法》</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各地配套政策法规文件</w:t>
            </w:r>
          </w:p>
        </w:tc>
        <w:tc>
          <w:tcPr>
            <w:tcW w:w="2505" w:type="dxa"/>
            <w:vAlign w:val="top"/>
          </w:tcPr>
          <w:p w14:paraId="74C3EB1A">
            <w:pPr>
              <w:spacing w:before="29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19BF4409">
            <w:pPr>
              <w:spacing w:before="165"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4C990174">
            <w:pPr>
              <w:spacing w:before="164"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6AD3E549">
            <w:pPr>
              <w:spacing w:before="29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27235FA3">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3D50B3">
            <w:pPr>
              <w:rPr>
                <w:rFonts w:ascii="Arial"/>
                <w:sz w:val="21"/>
              </w:rPr>
            </w:pPr>
          </w:p>
        </w:tc>
        <w:tc>
          <w:tcPr>
            <w:tcW w:w="552" w:type="dxa"/>
            <w:vAlign w:val="top"/>
          </w:tcPr>
          <w:p w14:paraId="4E840CF4">
            <w:pPr>
              <w:spacing w:before="299"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204CCEE">
            <w:pPr>
              <w:rPr>
                <w:rFonts w:ascii="Arial"/>
                <w:sz w:val="21"/>
              </w:rPr>
            </w:pPr>
          </w:p>
        </w:tc>
      </w:tr>
      <w:tr w14:paraId="00F2B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44" w:type="dxa"/>
            <w:vAlign w:val="top"/>
          </w:tcPr>
          <w:p w14:paraId="3964D405">
            <w:pPr>
              <w:spacing w:before="18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tcBorders>
              <w:top w:val="nil"/>
            </w:tcBorders>
            <w:vAlign w:val="top"/>
          </w:tcPr>
          <w:p w14:paraId="1A132B1F">
            <w:pPr>
              <w:rPr>
                <w:rFonts w:ascii="Arial"/>
                <w:sz w:val="21"/>
              </w:rPr>
            </w:pPr>
          </w:p>
        </w:tc>
        <w:tc>
          <w:tcPr>
            <w:tcW w:w="720" w:type="dxa"/>
            <w:vAlign w:val="top"/>
          </w:tcPr>
          <w:p w14:paraId="46B4E353">
            <w:pPr>
              <w:spacing w:before="32" w:line="261" w:lineRule="auto"/>
              <w:ind w:left="180" w:right="179"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2564" w:type="dxa"/>
            <w:vAlign w:val="top"/>
          </w:tcPr>
          <w:p w14:paraId="23CF2DD3">
            <w:pPr>
              <w:spacing w:before="31" w:line="260" w:lineRule="auto"/>
              <w:ind w:left="114" w:right="65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社会救助信访通讯地址</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社会救助投诉举报电话</w:t>
            </w:r>
          </w:p>
        </w:tc>
        <w:tc>
          <w:tcPr>
            <w:tcW w:w="2505" w:type="dxa"/>
            <w:vAlign w:val="top"/>
          </w:tcPr>
          <w:p w14:paraId="5B2F4264">
            <w:pPr>
              <w:spacing w:before="166"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51988352">
            <w:pPr>
              <w:spacing w:before="31"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7DA5B6F">
            <w:pPr>
              <w:spacing w:before="31"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8229257">
            <w:pPr>
              <w:spacing w:before="165"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FC29BED">
            <w:pPr>
              <w:spacing w:before="16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BEA4983">
            <w:pPr>
              <w:rPr>
                <w:rFonts w:ascii="Arial"/>
                <w:sz w:val="21"/>
              </w:rPr>
            </w:pPr>
          </w:p>
        </w:tc>
        <w:tc>
          <w:tcPr>
            <w:tcW w:w="552" w:type="dxa"/>
            <w:vAlign w:val="top"/>
          </w:tcPr>
          <w:p w14:paraId="1187B21A">
            <w:pPr>
              <w:spacing w:before="166"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4996F04">
            <w:pPr>
              <w:rPr>
                <w:rFonts w:ascii="Arial"/>
                <w:sz w:val="21"/>
              </w:rPr>
            </w:pPr>
          </w:p>
        </w:tc>
      </w:tr>
    </w:tbl>
    <w:p w14:paraId="216BA85C">
      <w:pPr>
        <w:pStyle w:val="2"/>
      </w:pPr>
    </w:p>
    <w:p w14:paraId="6C6BDA92">
      <w:pPr>
        <w:sectPr>
          <w:footerReference r:id="rId13" w:type="default"/>
          <w:pgSz w:w="16839" w:h="11907"/>
          <w:pgMar w:top="1012" w:right="1394" w:bottom="388" w:left="1394" w:header="0" w:footer="225" w:gutter="0"/>
          <w:cols w:space="720" w:num="1"/>
        </w:sectPr>
      </w:pPr>
    </w:p>
    <w:p w14:paraId="612A52A8">
      <w:pPr>
        <w:spacing w:before="22"/>
      </w:pPr>
    </w:p>
    <w:p w14:paraId="014CD1CF">
      <w:pPr>
        <w:spacing w:before="22"/>
      </w:pPr>
    </w:p>
    <w:p w14:paraId="37D887A7">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6C9F5E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4" w:type="dxa"/>
            <w:vAlign w:val="top"/>
          </w:tcPr>
          <w:p w14:paraId="1A809981">
            <w:pPr>
              <w:spacing w:line="265" w:lineRule="auto"/>
              <w:rPr>
                <w:rFonts w:ascii="Arial"/>
                <w:sz w:val="21"/>
              </w:rPr>
            </w:pPr>
          </w:p>
          <w:p w14:paraId="6AD5749B">
            <w:pPr>
              <w:spacing w:line="266" w:lineRule="auto"/>
              <w:rPr>
                <w:rFonts w:ascii="Arial"/>
                <w:sz w:val="21"/>
              </w:rPr>
            </w:pPr>
          </w:p>
          <w:p w14:paraId="13624416">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restart"/>
            <w:tcBorders>
              <w:bottom w:val="nil"/>
            </w:tcBorders>
            <w:vAlign w:val="top"/>
          </w:tcPr>
          <w:p w14:paraId="61BC3F14">
            <w:pPr>
              <w:spacing w:line="276" w:lineRule="auto"/>
              <w:rPr>
                <w:rFonts w:ascii="Arial"/>
                <w:sz w:val="21"/>
              </w:rPr>
            </w:pPr>
          </w:p>
          <w:p w14:paraId="6DBDC936">
            <w:pPr>
              <w:spacing w:line="277" w:lineRule="auto"/>
              <w:rPr>
                <w:rFonts w:ascii="Arial"/>
                <w:sz w:val="21"/>
              </w:rPr>
            </w:pPr>
          </w:p>
          <w:p w14:paraId="7C4B7267">
            <w:pPr>
              <w:spacing w:line="277" w:lineRule="auto"/>
              <w:rPr>
                <w:rFonts w:ascii="Arial"/>
                <w:sz w:val="21"/>
              </w:rPr>
            </w:pPr>
          </w:p>
          <w:p w14:paraId="122387AA">
            <w:pPr>
              <w:spacing w:line="277" w:lineRule="auto"/>
              <w:rPr>
                <w:rFonts w:ascii="Arial"/>
                <w:sz w:val="21"/>
              </w:rPr>
            </w:pPr>
          </w:p>
          <w:p w14:paraId="1980223F">
            <w:pPr>
              <w:spacing w:line="277" w:lineRule="auto"/>
              <w:rPr>
                <w:rFonts w:ascii="Arial"/>
                <w:sz w:val="21"/>
              </w:rPr>
            </w:pPr>
          </w:p>
          <w:p w14:paraId="442470B0">
            <w:pPr>
              <w:spacing w:before="58" w:line="266"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最低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生活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保障</w:t>
            </w:r>
          </w:p>
        </w:tc>
        <w:tc>
          <w:tcPr>
            <w:tcW w:w="720" w:type="dxa"/>
            <w:vAlign w:val="top"/>
          </w:tcPr>
          <w:p w14:paraId="11A63D98">
            <w:pPr>
              <w:spacing w:line="242" w:lineRule="auto"/>
              <w:rPr>
                <w:rFonts w:ascii="Arial"/>
                <w:sz w:val="21"/>
              </w:rPr>
            </w:pPr>
          </w:p>
          <w:p w14:paraId="6FA8360C">
            <w:pPr>
              <w:spacing w:before="58"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571B5FBA">
            <w:pPr>
              <w:spacing w:before="35" w:line="269" w:lineRule="auto"/>
              <w:ind w:left="103" w:right="59"/>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《国务院关于进一步加强和改 </w:t>
            </w:r>
            <w:r>
              <w:rPr>
                <w:rFonts w:ascii="FangSong_GB2312" w:hAnsi="FangSong_GB2312" w:eastAsia="FangSong_GB2312" w:cs="FangSong_GB2312"/>
                <w:spacing w:val="-9"/>
                <w:sz w:val="18"/>
                <w:szCs w:val="18"/>
              </w:rPr>
              <w:t>进最低生活保障工作的意见》、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《最低生活保障审核审批办法</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4"/>
                <w:sz w:val="18"/>
                <w:szCs w:val="18"/>
              </w:rPr>
              <w:t>（试行）》、各地配套政策法规</w:t>
            </w:r>
            <w:r>
              <w:rPr>
                <w:rFonts w:ascii="FangSong_GB2312" w:hAnsi="FangSong_GB2312" w:eastAsia="FangSong_GB2312" w:cs="FangSong_GB2312"/>
                <w:sz w:val="18"/>
                <w:szCs w:val="18"/>
              </w:rPr>
              <w:t xml:space="preserve">  文件</w:t>
            </w:r>
          </w:p>
        </w:tc>
        <w:tc>
          <w:tcPr>
            <w:tcW w:w="2505" w:type="dxa"/>
            <w:vAlign w:val="top"/>
          </w:tcPr>
          <w:p w14:paraId="4456BDD2">
            <w:pPr>
              <w:spacing w:line="254" w:lineRule="auto"/>
              <w:rPr>
                <w:rFonts w:ascii="Arial"/>
                <w:sz w:val="21"/>
              </w:rPr>
            </w:pPr>
          </w:p>
          <w:p w14:paraId="05F58E51">
            <w:pPr>
              <w:spacing w:line="254" w:lineRule="auto"/>
              <w:rPr>
                <w:rFonts w:ascii="Arial"/>
                <w:sz w:val="21"/>
              </w:rPr>
            </w:pPr>
          </w:p>
          <w:p w14:paraId="7449C729">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3FAE0CAA">
            <w:pPr>
              <w:spacing w:line="375" w:lineRule="auto"/>
              <w:rPr>
                <w:rFonts w:ascii="Arial"/>
                <w:sz w:val="21"/>
              </w:rPr>
            </w:pPr>
          </w:p>
          <w:p w14:paraId="0E7D7331">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7CB8991D">
            <w:pPr>
              <w:spacing w:line="374" w:lineRule="auto"/>
              <w:rPr>
                <w:rFonts w:ascii="Arial"/>
                <w:sz w:val="21"/>
              </w:rPr>
            </w:pPr>
          </w:p>
          <w:p w14:paraId="0483E177">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60BFF3B">
            <w:pPr>
              <w:spacing w:line="254" w:lineRule="auto"/>
              <w:rPr>
                <w:rFonts w:ascii="Arial"/>
                <w:sz w:val="21"/>
              </w:rPr>
            </w:pPr>
          </w:p>
          <w:p w14:paraId="388EF2EF">
            <w:pPr>
              <w:spacing w:line="254" w:lineRule="auto"/>
              <w:rPr>
                <w:rFonts w:ascii="Arial"/>
                <w:sz w:val="21"/>
              </w:rPr>
            </w:pPr>
          </w:p>
          <w:p w14:paraId="1C52D2A5">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0FBD899">
            <w:pPr>
              <w:spacing w:line="254" w:lineRule="auto"/>
              <w:rPr>
                <w:rFonts w:ascii="Arial"/>
                <w:sz w:val="21"/>
              </w:rPr>
            </w:pPr>
          </w:p>
          <w:p w14:paraId="76D58591">
            <w:pPr>
              <w:spacing w:line="255" w:lineRule="auto"/>
              <w:rPr>
                <w:rFonts w:ascii="Arial"/>
                <w:sz w:val="21"/>
              </w:rPr>
            </w:pPr>
          </w:p>
          <w:p w14:paraId="7E76DE8D">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CB5470E">
            <w:pPr>
              <w:rPr>
                <w:rFonts w:ascii="Arial"/>
                <w:sz w:val="21"/>
              </w:rPr>
            </w:pPr>
          </w:p>
        </w:tc>
        <w:tc>
          <w:tcPr>
            <w:tcW w:w="552" w:type="dxa"/>
            <w:vAlign w:val="top"/>
          </w:tcPr>
          <w:p w14:paraId="3913C888">
            <w:pPr>
              <w:spacing w:line="254" w:lineRule="auto"/>
              <w:rPr>
                <w:rFonts w:ascii="Arial"/>
                <w:sz w:val="21"/>
              </w:rPr>
            </w:pPr>
          </w:p>
          <w:p w14:paraId="1FADE3B1">
            <w:pPr>
              <w:spacing w:line="255" w:lineRule="auto"/>
              <w:rPr>
                <w:rFonts w:ascii="Arial"/>
                <w:sz w:val="21"/>
              </w:rPr>
            </w:pPr>
          </w:p>
          <w:p w14:paraId="7CA3505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060AAEC">
            <w:pPr>
              <w:rPr>
                <w:rFonts w:ascii="Arial"/>
                <w:sz w:val="21"/>
              </w:rPr>
            </w:pPr>
          </w:p>
        </w:tc>
      </w:tr>
      <w:tr w14:paraId="3D760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16471216">
            <w:pPr>
              <w:spacing w:line="394" w:lineRule="auto"/>
              <w:rPr>
                <w:rFonts w:ascii="Arial"/>
                <w:sz w:val="21"/>
              </w:rPr>
            </w:pPr>
          </w:p>
          <w:p w14:paraId="27ABA891">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continue"/>
            <w:tcBorders>
              <w:top w:val="nil"/>
              <w:bottom w:val="nil"/>
            </w:tcBorders>
            <w:vAlign w:val="top"/>
          </w:tcPr>
          <w:p w14:paraId="364AC982">
            <w:pPr>
              <w:rPr>
                <w:rFonts w:ascii="Arial"/>
                <w:sz w:val="21"/>
              </w:rPr>
            </w:pPr>
          </w:p>
        </w:tc>
        <w:tc>
          <w:tcPr>
            <w:tcW w:w="720" w:type="dxa"/>
            <w:vAlign w:val="top"/>
          </w:tcPr>
          <w:p w14:paraId="4F3A5794">
            <w:pPr>
              <w:spacing w:before="297"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6AD4D4C1">
            <w:pPr>
              <w:spacing w:before="29" w:line="269" w:lineRule="auto"/>
              <w:ind w:left="111" w:right="115" w:firstLine="7"/>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办理事项、办理条件、最低生</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活保障标准、申请材料、办理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流程、办理时间、地点、联系</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方式</w:t>
            </w:r>
          </w:p>
        </w:tc>
        <w:tc>
          <w:tcPr>
            <w:tcW w:w="2505" w:type="dxa"/>
            <w:vAlign w:val="top"/>
          </w:tcPr>
          <w:p w14:paraId="7F642A89">
            <w:pPr>
              <w:spacing w:before="163" w:line="265" w:lineRule="auto"/>
              <w:ind w:left="121" w:right="157" w:hanging="1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  </w:t>
            </w:r>
            <w:r>
              <w:rPr>
                <w:rFonts w:ascii="FangSong_GB2312" w:hAnsi="FangSong_GB2312" w:eastAsia="FangSong_GB2312" w:cs="FangSong_GB2312"/>
                <w:spacing w:val="-2"/>
                <w:sz w:val="18"/>
                <w:szCs w:val="18"/>
              </w:rPr>
              <w:t>改进最低生活保障工作的意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见》、各地相关政策法规文件</w:t>
            </w:r>
          </w:p>
        </w:tc>
        <w:tc>
          <w:tcPr>
            <w:tcW w:w="1785" w:type="dxa"/>
            <w:vAlign w:val="top"/>
          </w:tcPr>
          <w:p w14:paraId="7847416E">
            <w:pPr>
              <w:spacing w:before="297"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6979065">
            <w:pPr>
              <w:spacing w:before="296"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2FD7FFE6">
            <w:pPr>
              <w:spacing w:line="370" w:lineRule="auto"/>
              <w:rPr>
                <w:rFonts w:ascii="Arial"/>
                <w:sz w:val="21"/>
              </w:rPr>
            </w:pPr>
          </w:p>
          <w:p w14:paraId="6551B965">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DEBA10F">
            <w:pPr>
              <w:spacing w:line="371" w:lineRule="auto"/>
              <w:rPr>
                <w:rFonts w:ascii="Arial"/>
                <w:sz w:val="21"/>
              </w:rPr>
            </w:pPr>
          </w:p>
          <w:p w14:paraId="3C3186F6">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2E2301A">
            <w:pPr>
              <w:rPr>
                <w:rFonts w:ascii="Arial"/>
                <w:sz w:val="21"/>
              </w:rPr>
            </w:pPr>
          </w:p>
        </w:tc>
        <w:tc>
          <w:tcPr>
            <w:tcW w:w="552" w:type="dxa"/>
            <w:vAlign w:val="top"/>
          </w:tcPr>
          <w:p w14:paraId="51D98809">
            <w:pPr>
              <w:spacing w:line="371" w:lineRule="auto"/>
              <w:rPr>
                <w:rFonts w:ascii="Arial"/>
                <w:sz w:val="21"/>
              </w:rPr>
            </w:pPr>
          </w:p>
          <w:p w14:paraId="61FFEA2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B0D4174">
            <w:pPr>
              <w:rPr>
                <w:rFonts w:ascii="Arial"/>
                <w:sz w:val="21"/>
              </w:rPr>
            </w:pPr>
          </w:p>
        </w:tc>
      </w:tr>
      <w:tr w14:paraId="280B0E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44" w:type="dxa"/>
            <w:vAlign w:val="top"/>
          </w:tcPr>
          <w:p w14:paraId="47468416">
            <w:pPr>
              <w:spacing w:line="264" w:lineRule="auto"/>
              <w:rPr>
                <w:rFonts w:ascii="Arial"/>
                <w:sz w:val="21"/>
              </w:rPr>
            </w:pPr>
          </w:p>
          <w:p w14:paraId="492975C1">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6C6DC226">
            <w:pPr>
              <w:rPr>
                <w:rFonts w:ascii="Arial"/>
                <w:sz w:val="21"/>
              </w:rPr>
            </w:pPr>
          </w:p>
        </w:tc>
        <w:tc>
          <w:tcPr>
            <w:tcW w:w="720" w:type="dxa"/>
            <w:vAlign w:val="top"/>
          </w:tcPr>
          <w:p w14:paraId="25DF8E22">
            <w:pPr>
              <w:spacing w:before="164" w:line="263" w:lineRule="auto"/>
              <w:ind w:left="177" w:right="179" w:firstLine="17"/>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5FEB8BA6">
            <w:pPr>
              <w:spacing w:before="297" w:line="213"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低保对象名单及相关信息</w:t>
            </w:r>
          </w:p>
        </w:tc>
        <w:tc>
          <w:tcPr>
            <w:tcW w:w="2505" w:type="dxa"/>
            <w:vAlign w:val="top"/>
          </w:tcPr>
          <w:p w14:paraId="5929F183">
            <w:pPr>
              <w:spacing w:before="30" w:line="265" w:lineRule="auto"/>
              <w:ind w:left="121" w:right="157" w:hanging="1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  </w:t>
            </w:r>
            <w:r>
              <w:rPr>
                <w:rFonts w:ascii="FangSong_GB2312" w:hAnsi="FangSong_GB2312" w:eastAsia="FangSong_GB2312" w:cs="FangSong_GB2312"/>
                <w:spacing w:val="-2"/>
                <w:sz w:val="18"/>
                <w:szCs w:val="18"/>
              </w:rPr>
              <w:t>改进最低生活保障工作的意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见》、各地相关政策法规文件</w:t>
            </w:r>
          </w:p>
        </w:tc>
        <w:tc>
          <w:tcPr>
            <w:tcW w:w="1785" w:type="dxa"/>
            <w:vAlign w:val="top"/>
          </w:tcPr>
          <w:p w14:paraId="7F875014">
            <w:pPr>
              <w:spacing w:before="164"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9E0FBAC">
            <w:pPr>
              <w:spacing w:before="163"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29E44A9">
            <w:pPr>
              <w:spacing w:before="29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596FB09">
            <w:pPr>
              <w:spacing w:before="29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944E37A">
            <w:pPr>
              <w:rPr>
                <w:rFonts w:ascii="Arial"/>
                <w:sz w:val="21"/>
              </w:rPr>
            </w:pPr>
          </w:p>
        </w:tc>
        <w:tc>
          <w:tcPr>
            <w:tcW w:w="552" w:type="dxa"/>
            <w:vAlign w:val="top"/>
          </w:tcPr>
          <w:p w14:paraId="36235D4B">
            <w:pPr>
              <w:spacing w:before="29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3D470E">
            <w:pPr>
              <w:rPr>
                <w:rFonts w:ascii="Arial"/>
                <w:sz w:val="21"/>
              </w:rPr>
            </w:pPr>
          </w:p>
        </w:tc>
      </w:tr>
      <w:tr w14:paraId="1C39C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0" w:hRule="atLeast"/>
        </w:trPr>
        <w:tc>
          <w:tcPr>
            <w:tcW w:w="544" w:type="dxa"/>
            <w:vAlign w:val="top"/>
          </w:tcPr>
          <w:p w14:paraId="5690BD29">
            <w:pPr>
              <w:spacing w:line="309" w:lineRule="auto"/>
              <w:rPr>
                <w:rFonts w:ascii="Arial"/>
                <w:sz w:val="21"/>
              </w:rPr>
            </w:pPr>
          </w:p>
          <w:p w14:paraId="683C6408">
            <w:pPr>
              <w:spacing w:line="310" w:lineRule="auto"/>
              <w:rPr>
                <w:rFonts w:ascii="Arial"/>
                <w:sz w:val="21"/>
              </w:rPr>
            </w:pPr>
          </w:p>
          <w:p w14:paraId="27D1EA4D">
            <w:pPr>
              <w:spacing w:line="310" w:lineRule="auto"/>
              <w:rPr>
                <w:rFonts w:ascii="Arial"/>
                <w:sz w:val="21"/>
              </w:rPr>
            </w:pPr>
          </w:p>
          <w:p w14:paraId="1D06F7F2">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365266EE">
            <w:pPr>
              <w:spacing w:line="252" w:lineRule="auto"/>
              <w:rPr>
                <w:rFonts w:ascii="Arial"/>
                <w:sz w:val="21"/>
              </w:rPr>
            </w:pPr>
          </w:p>
          <w:p w14:paraId="2D6A61B9">
            <w:pPr>
              <w:spacing w:line="252" w:lineRule="auto"/>
              <w:rPr>
                <w:rFonts w:ascii="Arial"/>
                <w:sz w:val="21"/>
              </w:rPr>
            </w:pPr>
          </w:p>
          <w:p w14:paraId="45E3DEB7">
            <w:pPr>
              <w:spacing w:line="252" w:lineRule="auto"/>
              <w:rPr>
                <w:rFonts w:ascii="Arial"/>
                <w:sz w:val="21"/>
              </w:rPr>
            </w:pPr>
          </w:p>
          <w:p w14:paraId="57A322B8">
            <w:pPr>
              <w:spacing w:line="252" w:lineRule="auto"/>
              <w:rPr>
                <w:rFonts w:ascii="Arial"/>
                <w:sz w:val="21"/>
              </w:rPr>
            </w:pPr>
          </w:p>
          <w:p w14:paraId="05B68CB0">
            <w:pPr>
              <w:spacing w:line="253" w:lineRule="auto"/>
              <w:rPr>
                <w:rFonts w:ascii="Arial"/>
                <w:sz w:val="21"/>
              </w:rPr>
            </w:pPr>
          </w:p>
          <w:p w14:paraId="138644B5">
            <w:pPr>
              <w:spacing w:line="253" w:lineRule="auto"/>
              <w:rPr>
                <w:rFonts w:ascii="Arial"/>
                <w:sz w:val="21"/>
              </w:rPr>
            </w:pPr>
          </w:p>
          <w:p w14:paraId="2CCEE3A3">
            <w:pPr>
              <w:spacing w:before="58" w:line="268" w:lineRule="auto"/>
              <w:ind w:left="179"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特困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人员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救助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供养</w:t>
            </w:r>
          </w:p>
        </w:tc>
        <w:tc>
          <w:tcPr>
            <w:tcW w:w="720" w:type="dxa"/>
            <w:vAlign w:val="top"/>
          </w:tcPr>
          <w:p w14:paraId="7878847B">
            <w:pPr>
              <w:spacing w:line="319" w:lineRule="auto"/>
              <w:rPr>
                <w:rFonts w:ascii="Arial"/>
                <w:sz w:val="21"/>
              </w:rPr>
            </w:pPr>
          </w:p>
          <w:p w14:paraId="7F962B98">
            <w:pPr>
              <w:spacing w:line="320" w:lineRule="auto"/>
              <w:rPr>
                <w:rFonts w:ascii="Arial"/>
                <w:sz w:val="21"/>
              </w:rPr>
            </w:pPr>
          </w:p>
          <w:p w14:paraId="377A8103">
            <w:pPr>
              <w:spacing w:before="59"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4B5DF844">
            <w:pPr>
              <w:spacing w:before="33" w:line="271"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《国务院关于进一步健全特困 </w:t>
            </w:r>
            <w:r>
              <w:rPr>
                <w:rFonts w:ascii="FangSong_GB2312" w:hAnsi="FangSong_GB2312" w:eastAsia="FangSong_GB2312" w:cs="FangSong_GB2312"/>
                <w:spacing w:val="-13"/>
                <w:sz w:val="18"/>
                <w:szCs w:val="18"/>
              </w:rPr>
              <w:t>人员救助供养制度的意见》、民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政部关于印发《特困人员认定</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办法》的通知、民政部关于贯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彻落实《国务院关于进一步健</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全特困人员救助供养制度的意</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见》的通知、各地配套政策法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规文件</w:t>
            </w:r>
          </w:p>
        </w:tc>
        <w:tc>
          <w:tcPr>
            <w:tcW w:w="2505" w:type="dxa"/>
            <w:vAlign w:val="top"/>
          </w:tcPr>
          <w:p w14:paraId="651E8086">
            <w:pPr>
              <w:spacing w:line="302" w:lineRule="auto"/>
              <w:rPr>
                <w:rFonts w:ascii="Arial"/>
                <w:sz w:val="21"/>
              </w:rPr>
            </w:pPr>
          </w:p>
          <w:p w14:paraId="75FD5E36">
            <w:pPr>
              <w:spacing w:line="302" w:lineRule="auto"/>
              <w:rPr>
                <w:rFonts w:ascii="Arial"/>
                <w:sz w:val="21"/>
              </w:rPr>
            </w:pPr>
          </w:p>
          <w:p w14:paraId="377480B8">
            <w:pPr>
              <w:spacing w:line="302" w:lineRule="auto"/>
              <w:rPr>
                <w:rFonts w:ascii="Arial"/>
                <w:sz w:val="21"/>
              </w:rPr>
            </w:pPr>
          </w:p>
          <w:p w14:paraId="5AA9F01B">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451576E0">
            <w:pPr>
              <w:spacing w:line="257" w:lineRule="auto"/>
              <w:rPr>
                <w:rFonts w:ascii="Arial"/>
                <w:sz w:val="21"/>
              </w:rPr>
            </w:pPr>
          </w:p>
          <w:p w14:paraId="251AF64C">
            <w:pPr>
              <w:spacing w:line="258" w:lineRule="auto"/>
              <w:rPr>
                <w:rFonts w:ascii="Arial"/>
                <w:sz w:val="21"/>
              </w:rPr>
            </w:pPr>
          </w:p>
          <w:p w14:paraId="7EA59AB8">
            <w:pPr>
              <w:spacing w:line="258" w:lineRule="auto"/>
              <w:rPr>
                <w:rFonts w:ascii="Arial"/>
                <w:sz w:val="21"/>
              </w:rPr>
            </w:pPr>
          </w:p>
          <w:p w14:paraId="19B419DF">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CF0130A">
            <w:pPr>
              <w:spacing w:line="257" w:lineRule="auto"/>
              <w:rPr>
                <w:rFonts w:ascii="Arial"/>
                <w:sz w:val="21"/>
              </w:rPr>
            </w:pPr>
          </w:p>
          <w:p w14:paraId="68088B19">
            <w:pPr>
              <w:spacing w:line="257" w:lineRule="auto"/>
              <w:rPr>
                <w:rFonts w:ascii="Arial"/>
                <w:sz w:val="21"/>
              </w:rPr>
            </w:pPr>
          </w:p>
          <w:p w14:paraId="5EE5DCEF">
            <w:pPr>
              <w:spacing w:line="258" w:lineRule="auto"/>
              <w:rPr>
                <w:rFonts w:ascii="Arial"/>
                <w:sz w:val="21"/>
              </w:rPr>
            </w:pPr>
          </w:p>
          <w:p w14:paraId="0BCC5431">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CAFA2F9">
            <w:pPr>
              <w:spacing w:line="336" w:lineRule="auto"/>
              <w:rPr>
                <w:rFonts w:ascii="Arial"/>
                <w:sz w:val="21"/>
              </w:rPr>
            </w:pPr>
          </w:p>
          <w:p w14:paraId="6D708C11">
            <w:pPr>
              <w:spacing w:line="336" w:lineRule="auto"/>
              <w:rPr>
                <w:rFonts w:ascii="Arial"/>
                <w:sz w:val="21"/>
              </w:rPr>
            </w:pPr>
          </w:p>
          <w:p w14:paraId="09518A94">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C787801">
            <w:pPr>
              <w:spacing w:line="302" w:lineRule="auto"/>
              <w:rPr>
                <w:rFonts w:ascii="Arial"/>
                <w:sz w:val="21"/>
              </w:rPr>
            </w:pPr>
          </w:p>
          <w:p w14:paraId="09E214EF">
            <w:pPr>
              <w:spacing w:line="302" w:lineRule="auto"/>
              <w:rPr>
                <w:rFonts w:ascii="Arial"/>
                <w:sz w:val="21"/>
              </w:rPr>
            </w:pPr>
          </w:p>
          <w:p w14:paraId="2D1ACDDB">
            <w:pPr>
              <w:spacing w:line="302" w:lineRule="auto"/>
              <w:rPr>
                <w:rFonts w:ascii="Arial"/>
                <w:sz w:val="21"/>
              </w:rPr>
            </w:pPr>
          </w:p>
          <w:p w14:paraId="4A91018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2E9DAA4">
            <w:pPr>
              <w:rPr>
                <w:rFonts w:ascii="Arial"/>
                <w:sz w:val="21"/>
              </w:rPr>
            </w:pPr>
          </w:p>
        </w:tc>
        <w:tc>
          <w:tcPr>
            <w:tcW w:w="552" w:type="dxa"/>
            <w:vAlign w:val="top"/>
          </w:tcPr>
          <w:p w14:paraId="1DE9F3D1">
            <w:pPr>
              <w:spacing w:line="302" w:lineRule="auto"/>
              <w:rPr>
                <w:rFonts w:ascii="Arial"/>
                <w:sz w:val="21"/>
              </w:rPr>
            </w:pPr>
          </w:p>
          <w:p w14:paraId="7EE68A1A">
            <w:pPr>
              <w:spacing w:line="302" w:lineRule="auto"/>
              <w:rPr>
                <w:rFonts w:ascii="Arial"/>
                <w:sz w:val="21"/>
              </w:rPr>
            </w:pPr>
          </w:p>
          <w:p w14:paraId="2C814E02">
            <w:pPr>
              <w:spacing w:line="302" w:lineRule="auto"/>
              <w:rPr>
                <w:rFonts w:ascii="Arial"/>
                <w:sz w:val="21"/>
              </w:rPr>
            </w:pPr>
          </w:p>
          <w:p w14:paraId="17DF975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CC6592">
            <w:pPr>
              <w:rPr>
                <w:rFonts w:ascii="Arial"/>
                <w:sz w:val="21"/>
              </w:rPr>
            </w:pPr>
          </w:p>
        </w:tc>
      </w:tr>
      <w:tr w14:paraId="044609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E92742A">
            <w:pPr>
              <w:spacing w:line="266" w:lineRule="auto"/>
              <w:rPr>
                <w:rFonts w:ascii="Arial"/>
                <w:sz w:val="21"/>
              </w:rPr>
            </w:pPr>
          </w:p>
          <w:p w14:paraId="6B1E152D">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bottom w:val="nil"/>
            </w:tcBorders>
            <w:vAlign w:val="top"/>
          </w:tcPr>
          <w:p w14:paraId="5A74E0BC">
            <w:pPr>
              <w:rPr>
                <w:rFonts w:ascii="Arial"/>
                <w:sz w:val="21"/>
              </w:rPr>
            </w:pPr>
          </w:p>
        </w:tc>
        <w:tc>
          <w:tcPr>
            <w:tcW w:w="720" w:type="dxa"/>
            <w:vAlign w:val="top"/>
          </w:tcPr>
          <w:p w14:paraId="1C497374">
            <w:pPr>
              <w:spacing w:before="165"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553C0BD6">
            <w:pPr>
              <w:spacing w:before="34" w:line="264" w:lineRule="auto"/>
              <w:ind w:left="112" w:right="49" w:firstLine="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办理事项、办理条件、救助供</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养标准、申请材料、办理流程、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办理时间、地点、联系方式</w:t>
            </w:r>
          </w:p>
        </w:tc>
        <w:tc>
          <w:tcPr>
            <w:tcW w:w="2505" w:type="dxa"/>
            <w:vAlign w:val="top"/>
          </w:tcPr>
          <w:p w14:paraId="128B8203">
            <w:pPr>
              <w:spacing w:before="33" w:line="258" w:lineRule="auto"/>
              <w:ind w:left="131" w:right="234" w:hanging="26"/>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 </w:t>
            </w:r>
            <w:r>
              <w:rPr>
                <w:rFonts w:ascii="FangSong_GB2312" w:hAnsi="FangSong_GB2312" w:eastAsia="FangSong_GB2312" w:cs="FangSong_GB2312"/>
                <w:spacing w:val="-3"/>
                <w:sz w:val="18"/>
                <w:szCs w:val="18"/>
              </w:rPr>
              <w:t>困人员救助供养制度的意</w:t>
            </w:r>
            <w:r>
              <w:rPr>
                <w:rFonts w:ascii="FangSong_GB2312" w:hAnsi="FangSong_GB2312" w:eastAsia="FangSong_GB2312" w:cs="FangSong_GB2312"/>
                <w:spacing w:val="-10"/>
                <w:sz w:val="18"/>
                <w:szCs w:val="18"/>
              </w:rPr>
              <w:t>见》、各地相关政策法规文件</w:t>
            </w:r>
          </w:p>
        </w:tc>
        <w:tc>
          <w:tcPr>
            <w:tcW w:w="1785" w:type="dxa"/>
            <w:vAlign w:val="top"/>
          </w:tcPr>
          <w:p w14:paraId="0F38CE5E">
            <w:pPr>
              <w:spacing w:before="166"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D5AF196">
            <w:pPr>
              <w:spacing w:before="165"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463EE029">
            <w:pPr>
              <w:rPr>
                <w:rFonts w:ascii="Arial"/>
                <w:sz w:val="21"/>
              </w:rPr>
            </w:pPr>
          </w:p>
          <w:p w14:paraId="2DDE17CC">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0C66AAA3">
            <w:pPr>
              <w:rPr>
                <w:rFonts w:ascii="Arial"/>
                <w:sz w:val="21"/>
              </w:rPr>
            </w:pPr>
          </w:p>
          <w:p w14:paraId="4E0CADE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121B0B2">
            <w:pPr>
              <w:rPr>
                <w:rFonts w:ascii="Arial"/>
                <w:sz w:val="21"/>
              </w:rPr>
            </w:pPr>
          </w:p>
        </w:tc>
        <w:tc>
          <w:tcPr>
            <w:tcW w:w="552" w:type="dxa"/>
            <w:vAlign w:val="top"/>
          </w:tcPr>
          <w:p w14:paraId="2CC0D882">
            <w:pPr>
              <w:rPr>
                <w:rFonts w:ascii="Arial"/>
                <w:sz w:val="21"/>
              </w:rPr>
            </w:pPr>
          </w:p>
          <w:p w14:paraId="08B19585">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8A5A235">
            <w:pPr>
              <w:rPr>
                <w:rFonts w:ascii="Arial"/>
                <w:sz w:val="21"/>
              </w:rPr>
            </w:pPr>
          </w:p>
        </w:tc>
      </w:tr>
      <w:tr w14:paraId="7549D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544" w:type="dxa"/>
            <w:vAlign w:val="top"/>
          </w:tcPr>
          <w:p w14:paraId="26C5F592">
            <w:pPr>
              <w:spacing w:line="264" w:lineRule="auto"/>
              <w:rPr>
                <w:rFonts w:ascii="Arial"/>
                <w:sz w:val="21"/>
              </w:rPr>
            </w:pPr>
          </w:p>
          <w:p w14:paraId="61D2075F">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47810C62">
            <w:pPr>
              <w:rPr>
                <w:rFonts w:ascii="Arial"/>
                <w:sz w:val="21"/>
              </w:rPr>
            </w:pPr>
          </w:p>
        </w:tc>
        <w:tc>
          <w:tcPr>
            <w:tcW w:w="720" w:type="dxa"/>
            <w:vAlign w:val="top"/>
          </w:tcPr>
          <w:p w14:paraId="2791837B">
            <w:pPr>
              <w:spacing w:before="170" w:line="260" w:lineRule="auto"/>
              <w:ind w:left="177" w:right="179" w:firstLine="17"/>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0B5B6AC1">
            <w:pPr>
              <w:spacing w:line="241" w:lineRule="auto"/>
              <w:rPr>
                <w:rFonts w:ascii="Arial"/>
                <w:sz w:val="21"/>
              </w:rPr>
            </w:pPr>
          </w:p>
          <w:p w14:paraId="6A2149E6">
            <w:pPr>
              <w:spacing w:before="59"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特困人员名单及相关信息</w:t>
            </w:r>
          </w:p>
        </w:tc>
        <w:tc>
          <w:tcPr>
            <w:tcW w:w="2505" w:type="dxa"/>
            <w:vAlign w:val="top"/>
          </w:tcPr>
          <w:p w14:paraId="49A3E8E2">
            <w:pPr>
              <w:spacing w:before="34" w:line="258" w:lineRule="auto"/>
              <w:ind w:left="131" w:right="234" w:hanging="26"/>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 </w:t>
            </w:r>
            <w:r>
              <w:rPr>
                <w:rFonts w:ascii="FangSong_GB2312" w:hAnsi="FangSong_GB2312" w:eastAsia="FangSong_GB2312" w:cs="FangSong_GB2312"/>
                <w:spacing w:val="-3"/>
                <w:sz w:val="18"/>
                <w:szCs w:val="18"/>
              </w:rPr>
              <w:t>困人员救助供养制度的意</w:t>
            </w:r>
            <w:r>
              <w:rPr>
                <w:rFonts w:ascii="FangSong_GB2312" w:hAnsi="FangSong_GB2312" w:eastAsia="FangSong_GB2312" w:cs="FangSong_GB2312"/>
                <w:spacing w:val="-10"/>
                <w:sz w:val="18"/>
                <w:szCs w:val="18"/>
              </w:rPr>
              <w:t>见》、各地相关政策法规文件</w:t>
            </w:r>
          </w:p>
        </w:tc>
        <w:tc>
          <w:tcPr>
            <w:tcW w:w="1785" w:type="dxa"/>
            <w:vAlign w:val="top"/>
          </w:tcPr>
          <w:p w14:paraId="35F625E7">
            <w:pPr>
              <w:spacing w:before="168" w:line="259"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5D20A14">
            <w:pPr>
              <w:spacing w:before="170" w:line="259"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AD467E8">
            <w:pPr>
              <w:spacing w:line="241" w:lineRule="auto"/>
              <w:rPr>
                <w:rFonts w:ascii="Arial"/>
                <w:sz w:val="21"/>
              </w:rPr>
            </w:pPr>
          </w:p>
          <w:p w14:paraId="0B1EE171">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2E46560">
            <w:pPr>
              <w:spacing w:line="241" w:lineRule="auto"/>
              <w:rPr>
                <w:rFonts w:ascii="Arial"/>
                <w:sz w:val="21"/>
              </w:rPr>
            </w:pPr>
          </w:p>
          <w:p w14:paraId="4FF8A052">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B49EB3E">
            <w:pPr>
              <w:rPr>
                <w:rFonts w:ascii="Arial"/>
                <w:sz w:val="21"/>
              </w:rPr>
            </w:pPr>
          </w:p>
        </w:tc>
        <w:tc>
          <w:tcPr>
            <w:tcW w:w="552" w:type="dxa"/>
            <w:vAlign w:val="top"/>
          </w:tcPr>
          <w:p w14:paraId="34381B9A">
            <w:pPr>
              <w:spacing w:line="241" w:lineRule="auto"/>
              <w:rPr>
                <w:rFonts w:ascii="Arial"/>
                <w:sz w:val="21"/>
              </w:rPr>
            </w:pPr>
          </w:p>
          <w:p w14:paraId="73C965AE">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9C207A6">
            <w:pPr>
              <w:rPr>
                <w:rFonts w:ascii="Arial"/>
                <w:sz w:val="21"/>
              </w:rPr>
            </w:pPr>
          </w:p>
        </w:tc>
      </w:tr>
    </w:tbl>
    <w:p w14:paraId="6866D262">
      <w:pPr>
        <w:pStyle w:val="2"/>
      </w:pPr>
    </w:p>
    <w:p w14:paraId="5B8292D8">
      <w:pPr>
        <w:sectPr>
          <w:pgSz w:w="16839" w:h="11907"/>
          <w:pgMar w:top="1012" w:right="1394" w:bottom="388" w:left="1394" w:header="0" w:footer="225" w:gutter="0"/>
          <w:cols w:space="720" w:num="1"/>
        </w:sectPr>
      </w:pPr>
    </w:p>
    <w:p w14:paraId="1A6711DD">
      <w:pPr>
        <w:spacing w:before="22"/>
      </w:pPr>
    </w:p>
    <w:p w14:paraId="01DC2E93">
      <w:pPr>
        <w:spacing w:before="22"/>
      </w:pPr>
    </w:p>
    <w:p w14:paraId="5BBBE2E9">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25793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0" w:hRule="atLeast"/>
        </w:trPr>
        <w:tc>
          <w:tcPr>
            <w:tcW w:w="544" w:type="dxa"/>
            <w:vAlign w:val="top"/>
          </w:tcPr>
          <w:p w14:paraId="19219A15">
            <w:pPr>
              <w:spacing w:line="265" w:lineRule="auto"/>
              <w:rPr>
                <w:rFonts w:ascii="Arial"/>
                <w:sz w:val="21"/>
              </w:rPr>
            </w:pPr>
          </w:p>
          <w:p w14:paraId="3BF5F198">
            <w:pPr>
              <w:spacing w:line="266" w:lineRule="auto"/>
              <w:rPr>
                <w:rFonts w:ascii="Arial"/>
                <w:sz w:val="21"/>
              </w:rPr>
            </w:pPr>
          </w:p>
          <w:p w14:paraId="762ABAAD">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775ABD19">
            <w:pPr>
              <w:spacing w:line="375" w:lineRule="auto"/>
              <w:rPr>
                <w:rFonts w:ascii="Arial"/>
                <w:sz w:val="21"/>
              </w:rPr>
            </w:pPr>
          </w:p>
          <w:p w14:paraId="19724FFF">
            <w:pPr>
              <w:spacing w:before="58" w:line="260" w:lineRule="auto"/>
              <w:ind w:left="188" w:right="179" w:firstLine="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救助</w:t>
            </w:r>
          </w:p>
        </w:tc>
        <w:tc>
          <w:tcPr>
            <w:tcW w:w="720" w:type="dxa"/>
            <w:vAlign w:val="top"/>
          </w:tcPr>
          <w:p w14:paraId="1DF5C5A0">
            <w:pPr>
              <w:spacing w:line="242" w:lineRule="auto"/>
              <w:rPr>
                <w:rFonts w:ascii="Arial"/>
                <w:sz w:val="21"/>
              </w:rPr>
            </w:pPr>
          </w:p>
          <w:p w14:paraId="150C128E">
            <w:pPr>
              <w:spacing w:before="58"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2B91BCD3">
            <w:pPr>
              <w:spacing w:before="35" w:line="269" w:lineRule="auto"/>
              <w:ind w:left="110" w:right="105"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《国务院关于全面建立临时救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2"/>
                <w:sz w:val="18"/>
                <w:szCs w:val="18"/>
              </w:rPr>
              <w:t>助制度的通知》、《民政部</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22"/>
                <w:sz w:val="18"/>
                <w:szCs w:val="18"/>
              </w:rPr>
              <w:t>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部关于进一步加强和改进临时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3"/>
                <w:sz w:val="18"/>
                <w:szCs w:val="18"/>
              </w:rPr>
              <w:t>救助工作的意见》、各地配套政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策法规文件</w:t>
            </w:r>
          </w:p>
        </w:tc>
        <w:tc>
          <w:tcPr>
            <w:tcW w:w="2505" w:type="dxa"/>
            <w:vAlign w:val="top"/>
          </w:tcPr>
          <w:p w14:paraId="6CB13A2E">
            <w:pPr>
              <w:spacing w:line="254" w:lineRule="auto"/>
              <w:rPr>
                <w:rFonts w:ascii="Arial"/>
                <w:sz w:val="21"/>
              </w:rPr>
            </w:pPr>
          </w:p>
          <w:p w14:paraId="5C0C29CD">
            <w:pPr>
              <w:spacing w:line="254" w:lineRule="auto"/>
              <w:rPr>
                <w:rFonts w:ascii="Arial"/>
                <w:sz w:val="21"/>
              </w:rPr>
            </w:pPr>
          </w:p>
          <w:p w14:paraId="2E790677">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143D57BC">
            <w:pPr>
              <w:spacing w:line="375" w:lineRule="auto"/>
              <w:rPr>
                <w:rFonts w:ascii="Arial"/>
                <w:sz w:val="21"/>
              </w:rPr>
            </w:pPr>
          </w:p>
          <w:p w14:paraId="6776692F">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410855DE">
            <w:pPr>
              <w:spacing w:line="374" w:lineRule="auto"/>
              <w:rPr>
                <w:rFonts w:ascii="Arial"/>
                <w:sz w:val="21"/>
              </w:rPr>
            </w:pPr>
          </w:p>
          <w:p w14:paraId="2BDB3F02">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AA56BF5">
            <w:pPr>
              <w:spacing w:line="277" w:lineRule="auto"/>
              <w:rPr>
                <w:rFonts w:ascii="Arial"/>
                <w:sz w:val="21"/>
              </w:rPr>
            </w:pPr>
          </w:p>
          <w:p w14:paraId="3943CF28">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D6132F4">
            <w:pPr>
              <w:spacing w:line="254" w:lineRule="auto"/>
              <w:rPr>
                <w:rFonts w:ascii="Arial"/>
                <w:sz w:val="21"/>
              </w:rPr>
            </w:pPr>
          </w:p>
          <w:p w14:paraId="23F9FF77">
            <w:pPr>
              <w:spacing w:line="255" w:lineRule="auto"/>
              <w:rPr>
                <w:rFonts w:ascii="Arial"/>
                <w:sz w:val="21"/>
              </w:rPr>
            </w:pPr>
          </w:p>
          <w:p w14:paraId="2A5E570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5B35F81">
            <w:pPr>
              <w:rPr>
                <w:rFonts w:ascii="Arial"/>
                <w:sz w:val="21"/>
              </w:rPr>
            </w:pPr>
          </w:p>
        </w:tc>
        <w:tc>
          <w:tcPr>
            <w:tcW w:w="552" w:type="dxa"/>
            <w:vAlign w:val="top"/>
          </w:tcPr>
          <w:p w14:paraId="0EA90B3C">
            <w:pPr>
              <w:spacing w:line="254" w:lineRule="auto"/>
              <w:rPr>
                <w:rFonts w:ascii="Arial"/>
                <w:sz w:val="21"/>
              </w:rPr>
            </w:pPr>
          </w:p>
          <w:p w14:paraId="1279A348">
            <w:pPr>
              <w:spacing w:line="255" w:lineRule="auto"/>
              <w:rPr>
                <w:rFonts w:ascii="Arial"/>
                <w:sz w:val="21"/>
              </w:rPr>
            </w:pPr>
          </w:p>
          <w:p w14:paraId="19673043">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CF4CBB">
            <w:pPr>
              <w:rPr>
                <w:rFonts w:ascii="Arial"/>
                <w:sz w:val="21"/>
              </w:rPr>
            </w:pPr>
          </w:p>
        </w:tc>
      </w:tr>
      <w:tr w14:paraId="5CE7D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324532E">
            <w:pPr>
              <w:spacing w:line="262" w:lineRule="auto"/>
              <w:rPr>
                <w:rFonts w:ascii="Arial"/>
                <w:sz w:val="21"/>
              </w:rPr>
            </w:pPr>
          </w:p>
          <w:p w14:paraId="0D87AFB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29AC30D5">
            <w:pPr>
              <w:spacing w:line="305" w:lineRule="auto"/>
              <w:rPr>
                <w:rFonts w:ascii="Arial"/>
                <w:sz w:val="21"/>
              </w:rPr>
            </w:pPr>
          </w:p>
          <w:p w14:paraId="1EADC109">
            <w:pPr>
              <w:spacing w:line="306" w:lineRule="auto"/>
              <w:rPr>
                <w:rFonts w:ascii="Arial"/>
                <w:sz w:val="21"/>
              </w:rPr>
            </w:pPr>
          </w:p>
          <w:p w14:paraId="65477022">
            <w:pPr>
              <w:spacing w:before="59" w:line="260" w:lineRule="auto"/>
              <w:ind w:left="188" w:right="179" w:firstLine="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救助</w:t>
            </w:r>
          </w:p>
        </w:tc>
        <w:tc>
          <w:tcPr>
            <w:tcW w:w="720" w:type="dxa"/>
            <w:vAlign w:val="top"/>
          </w:tcPr>
          <w:p w14:paraId="256F183E">
            <w:pPr>
              <w:spacing w:before="164"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279DB47D">
            <w:pPr>
              <w:spacing w:before="31" w:line="265" w:lineRule="auto"/>
              <w:ind w:left="112" w:right="115"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办理事项、办理条件、救助标</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准、申请材料、办理流程、办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理时间、地点、联系方式</w:t>
            </w:r>
          </w:p>
        </w:tc>
        <w:tc>
          <w:tcPr>
            <w:tcW w:w="2505" w:type="dxa"/>
            <w:vAlign w:val="top"/>
          </w:tcPr>
          <w:p w14:paraId="67C6EEDC">
            <w:pPr>
              <w:spacing w:before="31" w:line="265" w:lineRule="auto"/>
              <w:ind w:left="115" w:right="165" w:hanging="10"/>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《国务院关于全面建立临时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0"/>
                <w:sz w:val="18"/>
                <w:szCs w:val="18"/>
              </w:rPr>
              <w:t>救助制度的通知》、各地相关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政策法规文件</w:t>
            </w:r>
          </w:p>
        </w:tc>
        <w:tc>
          <w:tcPr>
            <w:tcW w:w="1785" w:type="dxa"/>
            <w:vAlign w:val="top"/>
          </w:tcPr>
          <w:p w14:paraId="2326A82A">
            <w:pPr>
              <w:spacing w:before="164"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6BAB0CA4">
            <w:pPr>
              <w:spacing w:before="164"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E672A6C">
            <w:pPr>
              <w:spacing w:before="29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3EE08C1A">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F487FA4">
            <w:pPr>
              <w:rPr>
                <w:rFonts w:ascii="Arial"/>
                <w:sz w:val="21"/>
              </w:rPr>
            </w:pPr>
          </w:p>
        </w:tc>
        <w:tc>
          <w:tcPr>
            <w:tcW w:w="552" w:type="dxa"/>
            <w:vAlign w:val="top"/>
          </w:tcPr>
          <w:p w14:paraId="35FD3B99">
            <w:pPr>
              <w:spacing w:before="299"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149F34">
            <w:pPr>
              <w:rPr>
                <w:rFonts w:ascii="Arial"/>
                <w:sz w:val="21"/>
              </w:rPr>
            </w:pPr>
          </w:p>
        </w:tc>
      </w:tr>
      <w:tr w14:paraId="04D11F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544" w:type="dxa"/>
            <w:vAlign w:val="top"/>
          </w:tcPr>
          <w:p w14:paraId="1DB02EC9">
            <w:pPr>
              <w:spacing w:line="263" w:lineRule="auto"/>
              <w:rPr>
                <w:rFonts w:ascii="Arial"/>
                <w:sz w:val="21"/>
              </w:rPr>
            </w:pPr>
          </w:p>
          <w:p w14:paraId="00D6065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continue"/>
            <w:tcBorders>
              <w:top w:val="nil"/>
            </w:tcBorders>
            <w:vAlign w:val="top"/>
          </w:tcPr>
          <w:p w14:paraId="73A402EA">
            <w:pPr>
              <w:rPr>
                <w:rFonts w:ascii="Arial"/>
                <w:sz w:val="21"/>
              </w:rPr>
            </w:pPr>
          </w:p>
        </w:tc>
        <w:tc>
          <w:tcPr>
            <w:tcW w:w="720" w:type="dxa"/>
            <w:vAlign w:val="top"/>
          </w:tcPr>
          <w:p w14:paraId="0AA61FE9">
            <w:pPr>
              <w:spacing w:before="32" w:line="267" w:lineRule="auto"/>
              <w:ind w:left="177" w:right="179" w:firstLine="17"/>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25A9902A">
            <w:pPr>
              <w:spacing w:before="163" w:line="262" w:lineRule="auto"/>
              <w:ind w:left="119" w:right="115"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支出型临时救助对象名单、救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助金额、救助事由</w:t>
            </w:r>
          </w:p>
        </w:tc>
        <w:tc>
          <w:tcPr>
            <w:tcW w:w="2505" w:type="dxa"/>
            <w:vAlign w:val="top"/>
          </w:tcPr>
          <w:p w14:paraId="14BD9DB4">
            <w:pPr>
              <w:spacing w:before="32" w:line="265" w:lineRule="auto"/>
              <w:ind w:left="115" w:right="165" w:hanging="10"/>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《国务院关于全面建立临时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0"/>
                <w:sz w:val="18"/>
                <w:szCs w:val="18"/>
              </w:rPr>
              <w:t>救助制度的通知》、各地相关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政策法规文件</w:t>
            </w:r>
          </w:p>
        </w:tc>
        <w:tc>
          <w:tcPr>
            <w:tcW w:w="1785" w:type="dxa"/>
            <w:vAlign w:val="top"/>
          </w:tcPr>
          <w:p w14:paraId="79CA00DF">
            <w:pPr>
              <w:spacing w:before="166"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7C08905E">
            <w:pPr>
              <w:spacing w:before="165"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4FC33194">
            <w:pPr>
              <w:rPr>
                <w:rFonts w:ascii="Arial"/>
                <w:sz w:val="21"/>
              </w:rPr>
            </w:pPr>
          </w:p>
          <w:p w14:paraId="10C5AD69">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DC894B0">
            <w:pPr>
              <w:rPr>
                <w:rFonts w:ascii="Arial"/>
                <w:sz w:val="21"/>
              </w:rPr>
            </w:pPr>
          </w:p>
          <w:p w14:paraId="745ED15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EF75DE2">
            <w:pPr>
              <w:rPr>
                <w:rFonts w:ascii="Arial"/>
                <w:sz w:val="21"/>
              </w:rPr>
            </w:pPr>
          </w:p>
        </w:tc>
        <w:tc>
          <w:tcPr>
            <w:tcW w:w="552" w:type="dxa"/>
            <w:vAlign w:val="top"/>
          </w:tcPr>
          <w:p w14:paraId="77E337E0">
            <w:pPr>
              <w:rPr>
                <w:rFonts w:ascii="Arial"/>
                <w:sz w:val="21"/>
              </w:rPr>
            </w:pPr>
          </w:p>
          <w:p w14:paraId="509B61D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BDDA5ED">
            <w:pPr>
              <w:rPr>
                <w:rFonts w:ascii="Arial"/>
                <w:sz w:val="21"/>
              </w:rPr>
            </w:pPr>
          </w:p>
        </w:tc>
      </w:tr>
    </w:tbl>
    <w:p w14:paraId="30425F2F">
      <w:pPr>
        <w:pStyle w:val="2"/>
      </w:pPr>
    </w:p>
    <w:p w14:paraId="678CA65F">
      <w:pPr>
        <w:sectPr>
          <w:pgSz w:w="16839" w:h="11907"/>
          <w:pgMar w:top="1012" w:right="1394" w:bottom="388" w:left="1394" w:header="0" w:footer="225" w:gutter="0"/>
          <w:cols w:space="720" w:num="1"/>
        </w:sectPr>
      </w:pPr>
    </w:p>
    <w:p w14:paraId="38AAE2EB">
      <w:pPr>
        <w:pStyle w:val="2"/>
        <w:spacing w:line="244" w:lineRule="auto"/>
      </w:pPr>
    </w:p>
    <w:p w14:paraId="165CFFF8">
      <w:pPr>
        <w:pStyle w:val="2"/>
        <w:spacing w:line="244" w:lineRule="auto"/>
      </w:pPr>
    </w:p>
    <w:p w14:paraId="316847DB">
      <w:pPr>
        <w:pStyle w:val="2"/>
        <w:spacing w:line="245" w:lineRule="auto"/>
      </w:pPr>
    </w:p>
    <w:p w14:paraId="7881C6DF">
      <w:pPr>
        <w:spacing w:before="100" w:line="226" w:lineRule="auto"/>
        <w:ind w:left="3923"/>
        <w:outlineLvl w:val="0"/>
        <w:rPr>
          <w:rFonts w:ascii="黑体" w:hAnsi="黑体" w:eastAsia="黑体" w:cs="黑体"/>
          <w:sz w:val="31"/>
          <w:szCs w:val="31"/>
        </w:rPr>
      </w:pPr>
      <w:bookmarkStart w:id="23" w:name="bookmark25"/>
      <w:bookmarkEnd w:id="23"/>
      <w:r>
        <w:rPr>
          <w:rFonts w:ascii="黑体" w:hAnsi="黑体" w:eastAsia="黑体" w:cs="黑体"/>
          <w:spacing w:val="7"/>
          <w:sz w:val="31"/>
          <w:szCs w:val="31"/>
        </w:rPr>
        <w:t>（五）养老服务领域基层政务公开标准目录</w:t>
      </w:r>
    </w:p>
    <w:p w14:paraId="6F7D790C">
      <w:pPr>
        <w:spacing w:before="59"/>
      </w:pPr>
    </w:p>
    <w:p w14:paraId="034D1BDF">
      <w:pPr>
        <w:spacing w:before="59"/>
      </w:pPr>
    </w:p>
    <w:p w14:paraId="3C2F1CCC">
      <w:pPr>
        <w:spacing w:before="59"/>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69A18B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02671DC">
            <w:pPr>
              <w:pStyle w:val="6"/>
              <w:spacing w:before="160" w:line="211" w:lineRule="auto"/>
              <w:ind w:left="472"/>
              <w:rPr>
                <w:sz w:val="22"/>
                <w:szCs w:val="22"/>
              </w:rPr>
            </w:pPr>
            <w:r>
              <w:rPr>
                <w:spacing w:val="-1"/>
                <w:sz w:val="22"/>
                <w:szCs w:val="22"/>
              </w:rPr>
              <w:t>序 号</w:t>
            </w:r>
          </w:p>
        </w:tc>
        <w:tc>
          <w:tcPr>
            <w:tcW w:w="2159" w:type="dxa"/>
            <w:gridSpan w:val="2"/>
            <w:vAlign w:val="top"/>
          </w:tcPr>
          <w:p w14:paraId="32001DAB">
            <w:pPr>
              <w:spacing w:before="38" w:line="222" w:lineRule="auto"/>
              <w:ind w:left="643"/>
              <w:rPr>
                <w:rFonts w:ascii="黑体" w:hAnsi="黑体" w:eastAsia="黑体" w:cs="黑体"/>
                <w:sz w:val="22"/>
                <w:szCs w:val="22"/>
              </w:rPr>
            </w:pPr>
            <w:r>
              <w:rPr>
                <w:rFonts w:ascii="黑体" w:hAnsi="黑体" w:eastAsia="黑体" w:cs="黑体"/>
                <w:spacing w:val="-2"/>
                <w:sz w:val="22"/>
                <w:szCs w:val="22"/>
              </w:rPr>
              <w:t>公开事项</w:t>
            </w:r>
          </w:p>
        </w:tc>
        <w:tc>
          <w:tcPr>
            <w:tcW w:w="2879" w:type="dxa"/>
            <w:vMerge w:val="restart"/>
            <w:tcBorders>
              <w:bottom w:val="nil"/>
            </w:tcBorders>
            <w:vAlign w:val="top"/>
          </w:tcPr>
          <w:p w14:paraId="384B0673">
            <w:pPr>
              <w:spacing w:line="280" w:lineRule="auto"/>
              <w:rPr>
                <w:rFonts w:ascii="Arial"/>
                <w:sz w:val="21"/>
              </w:rPr>
            </w:pPr>
          </w:p>
          <w:p w14:paraId="46CBC376">
            <w:pPr>
              <w:spacing w:line="280" w:lineRule="auto"/>
              <w:rPr>
                <w:rFonts w:ascii="Arial"/>
                <w:sz w:val="21"/>
              </w:rPr>
            </w:pPr>
          </w:p>
          <w:p w14:paraId="615AE95E">
            <w:pPr>
              <w:spacing w:before="72" w:line="223" w:lineRule="auto"/>
              <w:ind w:left="565"/>
              <w:rPr>
                <w:rFonts w:ascii="黑体" w:hAnsi="黑体" w:eastAsia="黑体" w:cs="黑体"/>
                <w:sz w:val="22"/>
                <w:szCs w:val="22"/>
              </w:rPr>
            </w:pPr>
            <w:r>
              <w:rPr>
                <w:rFonts w:ascii="黑体" w:hAnsi="黑体" w:eastAsia="黑体" w:cs="黑体"/>
                <w:spacing w:val="-3"/>
                <w:sz w:val="22"/>
                <w:szCs w:val="22"/>
              </w:rPr>
              <w:t>公开内容（要素）</w:t>
            </w:r>
          </w:p>
        </w:tc>
        <w:tc>
          <w:tcPr>
            <w:tcW w:w="1979" w:type="dxa"/>
            <w:vMerge w:val="restart"/>
            <w:tcBorders>
              <w:bottom w:val="nil"/>
            </w:tcBorders>
            <w:vAlign w:val="top"/>
          </w:tcPr>
          <w:p w14:paraId="44080B44">
            <w:pPr>
              <w:spacing w:line="280" w:lineRule="auto"/>
              <w:rPr>
                <w:rFonts w:ascii="Arial"/>
                <w:sz w:val="21"/>
              </w:rPr>
            </w:pPr>
          </w:p>
          <w:p w14:paraId="58E7AAA8">
            <w:pPr>
              <w:spacing w:line="281" w:lineRule="auto"/>
              <w:rPr>
                <w:rFonts w:ascii="Arial"/>
                <w:sz w:val="21"/>
              </w:rPr>
            </w:pPr>
          </w:p>
          <w:p w14:paraId="23C3A544">
            <w:pPr>
              <w:spacing w:before="71" w:line="222" w:lineRule="auto"/>
              <w:ind w:left="556"/>
              <w:rPr>
                <w:rFonts w:ascii="黑体" w:hAnsi="黑体" w:eastAsia="黑体" w:cs="黑体"/>
                <w:sz w:val="22"/>
                <w:szCs w:val="22"/>
              </w:rPr>
            </w:pPr>
            <w:r>
              <w:rPr>
                <w:rFonts w:ascii="黑体" w:hAnsi="黑体" w:eastAsia="黑体" w:cs="黑体"/>
                <w:spacing w:val="-2"/>
                <w:sz w:val="22"/>
                <w:szCs w:val="22"/>
              </w:rPr>
              <w:t>公开依据</w:t>
            </w:r>
          </w:p>
        </w:tc>
        <w:tc>
          <w:tcPr>
            <w:tcW w:w="1259" w:type="dxa"/>
            <w:vMerge w:val="restart"/>
            <w:tcBorders>
              <w:bottom w:val="nil"/>
            </w:tcBorders>
            <w:vAlign w:val="top"/>
          </w:tcPr>
          <w:p w14:paraId="034B962B">
            <w:pPr>
              <w:spacing w:line="280" w:lineRule="auto"/>
              <w:rPr>
                <w:rFonts w:ascii="Arial"/>
                <w:sz w:val="21"/>
              </w:rPr>
            </w:pPr>
          </w:p>
          <w:p w14:paraId="2153A26E">
            <w:pPr>
              <w:spacing w:line="280" w:lineRule="auto"/>
              <w:rPr>
                <w:rFonts w:ascii="Arial"/>
                <w:sz w:val="21"/>
              </w:rPr>
            </w:pPr>
          </w:p>
          <w:p w14:paraId="3191B302">
            <w:pPr>
              <w:spacing w:before="72" w:line="225" w:lineRule="auto"/>
              <w:ind w:left="197"/>
              <w:rPr>
                <w:rFonts w:ascii="黑体" w:hAnsi="黑体" w:eastAsia="黑体" w:cs="黑体"/>
                <w:sz w:val="22"/>
                <w:szCs w:val="22"/>
              </w:rPr>
            </w:pPr>
            <w:r>
              <w:rPr>
                <w:rFonts w:ascii="黑体" w:hAnsi="黑体" w:eastAsia="黑体" w:cs="黑体"/>
                <w:spacing w:val="-2"/>
                <w:sz w:val="22"/>
                <w:szCs w:val="22"/>
              </w:rPr>
              <w:t>公开时限</w:t>
            </w:r>
          </w:p>
        </w:tc>
        <w:tc>
          <w:tcPr>
            <w:tcW w:w="1080" w:type="dxa"/>
            <w:vMerge w:val="restart"/>
            <w:tcBorders>
              <w:bottom w:val="nil"/>
            </w:tcBorders>
            <w:vAlign w:val="top"/>
          </w:tcPr>
          <w:p w14:paraId="165885F9">
            <w:pPr>
              <w:spacing w:line="398" w:lineRule="auto"/>
              <w:rPr>
                <w:rFonts w:ascii="Arial"/>
                <w:sz w:val="21"/>
              </w:rPr>
            </w:pPr>
          </w:p>
          <w:p w14:paraId="58B62B7E">
            <w:pPr>
              <w:spacing w:before="72" w:line="263" w:lineRule="auto"/>
              <w:ind w:left="435" w:right="204" w:hanging="218"/>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619" w:type="dxa"/>
            <w:vMerge w:val="restart"/>
            <w:tcBorders>
              <w:bottom w:val="nil"/>
            </w:tcBorders>
            <w:vAlign w:val="top"/>
          </w:tcPr>
          <w:p w14:paraId="1C53F2B7">
            <w:pPr>
              <w:spacing w:line="398" w:lineRule="auto"/>
              <w:rPr>
                <w:rFonts w:ascii="Arial"/>
                <w:sz w:val="21"/>
              </w:rPr>
            </w:pPr>
          </w:p>
          <w:p w14:paraId="52F218B2">
            <w:pPr>
              <w:spacing w:before="72" w:line="263" w:lineRule="auto"/>
              <w:ind w:left="704" w:right="143" w:hanging="546"/>
              <w:rPr>
                <w:rFonts w:ascii="黑体" w:hAnsi="黑体" w:eastAsia="黑体" w:cs="黑体"/>
                <w:sz w:val="22"/>
                <w:szCs w:val="22"/>
              </w:rPr>
            </w:pPr>
            <w:r>
              <w:rPr>
                <w:rFonts w:ascii="黑体" w:hAnsi="黑体" w:eastAsia="黑体" w:cs="黑体"/>
                <w:spacing w:val="-2"/>
                <w:sz w:val="22"/>
                <w:szCs w:val="22"/>
              </w:rPr>
              <w:t>公开渠道和载</w:t>
            </w:r>
            <w:r>
              <w:rPr>
                <w:rFonts w:ascii="黑体" w:hAnsi="黑体" w:eastAsia="黑体" w:cs="黑体"/>
                <w:spacing w:val="3"/>
                <w:sz w:val="22"/>
                <w:szCs w:val="22"/>
              </w:rPr>
              <w:t xml:space="preserve"> </w:t>
            </w:r>
            <w:r>
              <w:rPr>
                <w:rFonts w:ascii="黑体" w:hAnsi="黑体" w:eastAsia="黑体" w:cs="黑体"/>
                <w:sz w:val="22"/>
                <w:szCs w:val="22"/>
              </w:rPr>
              <w:t>体</w:t>
            </w:r>
          </w:p>
        </w:tc>
        <w:tc>
          <w:tcPr>
            <w:tcW w:w="1248" w:type="dxa"/>
            <w:gridSpan w:val="2"/>
            <w:vAlign w:val="top"/>
          </w:tcPr>
          <w:p w14:paraId="186DD6ED">
            <w:pPr>
              <w:spacing w:before="37" w:line="223" w:lineRule="auto"/>
              <w:ind w:left="192"/>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2083FD07">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6B76E7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trPr>
        <w:tc>
          <w:tcPr>
            <w:tcW w:w="545" w:type="dxa"/>
            <w:vMerge w:val="continue"/>
            <w:tcBorders>
              <w:top w:val="nil"/>
            </w:tcBorders>
            <w:textDirection w:val="tbRlV"/>
            <w:vAlign w:val="top"/>
          </w:tcPr>
          <w:p w14:paraId="171C23D7">
            <w:pPr>
              <w:rPr>
                <w:rFonts w:ascii="Arial"/>
                <w:sz w:val="21"/>
              </w:rPr>
            </w:pPr>
          </w:p>
        </w:tc>
        <w:tc>
          <w:tcPr>
            <w:tcW w:w="720" w:type="dxa"/>
            <w:vAlign w:val="top"/>
          </w:tcPr>
          <w:p w14:paraId="2EFBB220">
            <w:pPr>
              <w:spacing w:before="198" w:line="262"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439" w:type="dxa"/>
            <w:vAlign w:val="top"/>
          </w:tcPr>
          <w:p w14:paraId="5C601C7A">
            <w:pPr>
              <w:spacing w:line="288" w:lineRule="auto"/>
              <w:rPr>
                <w:rFonts w:ascii="Arial"/>
                <w:sz w:val="21"/>
              </w:rPr>
            </w:pPr>
          </w:p>
          <w:p w14:paraId="598C0B03">
            <w:pPr>
              <w:spacing w:before="72" w:line="222" w:lineRule="auto"/>
              <w:ind w:left="285"/>
              <w:rPr>
                <w:rFonts w:ascii="黑体" w:hAnsi="黑体" w:eastAsia="黑体" w:cs="黑体"/>
                <w:sz w:val="22"/>
                <w:szCs w:val="22"/>
              </w:rPr>
            </w:pPr>
            <w:r>
              <w:rPr>
                <w:rFonts w:ascii="黑体" w:hAnsi="黑体" w:eastAsia="黑体" w:cs="黑体"/>
                <w:spacing w:val="-2"/>
                <w:sz w:val="22"/>
                <w:szCs w:val="22"/>
              </w:rPr>
              <w:t>二级事项</w:t>
            </w:r>
          </w:p>
        </w:tc>
        <w:tc>
          <w:tcPr>
            <w:tcW w:w="2879" w:type="dxa"/>
            <w:vMerge w:val="continue"/>
            <w:tcBorders>
              <w:top w:val="nil"/>
            </w:tcBorders>
            <w:vAlign w:val="top"/>
          </w:tcPr>
          <w:p w14:paraId="1F3B9CD8">
            <w:pPr>
              <w:rPr>
                <w:rFonts w:ascii="Arial"/>
                <w:sz w:val="21"/>
              </w:rPr>
            </w:pPr>
          </w:p>
        </w:tc>
        <w:tc>
          <w:tcPr>
            <w:tcW w:w="1979" w:type="dxa"/>
            <w:vMerge w:val="continue"/>
            <w:tcBorders>
              <w:top w:val="nil"/>
            </w:tcBorders>
            <w:vAlign w:val="top"/>
          </w:tcPr>
          <w:p w14:paraId="0394E7F2">
            <w:pPr>
              <w:rPr>
                <w:rFonts w:ascii="Arial"/>
                <w:sz w:val="21"/>
              </w:rPr>
            </w:pPr>
          </w:p>
        </w:tc>
        <w:tc>
          <w:tcPr>
            <w:tcW w:w="1259" w:type="dxa"/>
            <w:vMerge w:val="continue"/>
            <w:tcBorders>
              <w:top w:val="nil"/>
            </w:tcBorders>
            <w:vAlign w:val="top"/>
          </w:tcPr>
          <w:p w14:paraId="15D26B1C">
            <w:pPr>
              <w:rPr>
                <w:rFonts w:ascii="Arial"/>
                <w:sz w:val="21"/>
              </w:rPr>
            </w:pPr>
          </w:p>
        </w:tc>
        <w:tc>
          <w:tcPr>
            <w:tcW w:w="1080" w:type="dxa"/>
            <w:vMerge w:val="continue"/>
            <w:tcBorders>
              <w:top w:val="nil"/>
            </w:tcBorders>
            <w:vAlign w:val="top"/>
          </w:tcPr>
          <w:p w14:paraId="5650605E">
            <w:pPr>
              <w:rPr>
                <w:rFonts w:ascii="Arial"/>
                <w:sz w:val="21"/>
              </w:rPr>
            </w:pPr>
          </w:p>
        </w:tc>
        <w:tc>
          <w:tcPr>
            <w:tcW w:w="1619" w:type="dxa"/>
            <w:vMerge w:val="continue"/>
            <w:tcBorders>
              <w:top w:val="nil"/>
            </w:tcBorders>
            <w:vAlign w:val="top"/>
          </w:tcPr>
          <w:p w14:paraId="714CFAAD">
            <w:pPr>
              <w:rPr>
                <w:rFonts w:ascii="Arial"/>
                <w:sz w:val="21"/>
              </w:rPr>
            </w:pPr>
          </w:p>
        </w:tc>
        <w:tc>
          <w:tcPr>
            <w:tcW w:w="540" w:type="dxa"/>
            <w:textDirection w:val="tbRlV"/>
            <w:vAlign w:val="top"/>
          </w:tcPr>
          <w:p w14:paraId="4DD7C4BE">
            <w:pPr>
              <w:spacing w:before="155" w:line="210" w:lineRule="auto"/>
              <w:ind w:left="36"/>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8"/>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08" w:type="dxa"/>
            <w:vAlign w:val="top"/>
          </w:tcPr>
          <w:p w14:paraId="2A7EBA73">
            <w:pPr>
              <w:spacing w:before="200" w:line="261"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425BCF7C">
            <w:pPr>
              <w:spacing w:before="160"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4" w:type="dxa"/>
            <w:vAlign w:val="top"/>
          </w:tcPr>
          <w:p w14:paraId="06FE2A4E">
            <w:pPr>
              <w:spacing w:before="36" w:line="222" w:lineRule="auto"/>
              <w:ind w:left="146"/>
              <w:rPr>
                <w:rFonts w:ascii="黑体" w:hAnsi="黑体" w:eastAsia="黑体" w:cs="黑体"/>
                <w:sz w:val="22"/>
                <w:szCs w:val="22"/>
              </w:rPr>
            </w:pPr>
            <w:r>
              <w:rPr>
                <w:rFonts w:ascii="黑体" w:hAnsi="黑体" w:eastAsia="黑体" w:cs="黑体"/>
                <w:spacing w:val="-2"/>
                <w:sz w:val="22"/>
                <w:szCs w:val="22"/>
              </w:rPr>
              <w:t>依申</w:t>
            </w:r>
          </w:p>
          <w:p w14:paraId="475268FF">
            <w:pPr>
              <w:spacing w:before="61" w:line="224" w:lineRule="auto"/>
              <w:ind w:left="148"/>
              <w:rPr>
                <w:rFonts w:ascii="黑体" w:hAnsi="黑体" w:eastAsia="黑体" w:cs="黑体"/>
                <w:sz w:val="22"/>
                <w:szCs w:val="22"/>
              </w:rPr>
            </w:pPr>
            <w:r>
              <w:rPr>
                <w:rFonts w:ascii="黑体" w:hAnsi="黑体" w:eastAsia="黑体" w:cs="黑体"/>
                <w:spacing w:val="-2"/>
                <w:sz w:val="22"/>
                <w:szCs w:val="22"/>
              </w:rPr>
              <w:t>请公</w:t>
            </w:r>
          </w:p>
          <w:p w14:paraId="36973FAF">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62CA19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6241D7EE">
            <w:pPr>
              <w:spacing w:line="395" w:lineRule="auto"/>
              <w:rPr>
                <w:rFonts w:ascii="Arial"/>
                <w:sz w:val="21"/>
              </w:rPr>
            </w:pPr>
          </w:p>
          <w:p w14:paraId="1359BD75">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tcBorders>
              <w:bottom w:val="nil"/>
            </w:tcBorders>
            <w:vAlign w:val="top"/>
          </w:tcPr>
          <w:p w14:paraId="2ED62F68">
            <w:pPr>
              <w:rPr>
                <w:rFonts w:ascii="Arial"/>
                <w:sz w:val="21"/>
              </w:rPr>
            </w:pPr>
          </w:p>
        </w:tc>
        <w:tc>
          <w:tcPr>
            <w:tcW w:w="1439" w:type="dxa"/>
            <w:vAlign w:val="top"/>
          </w:tcPr>
          <w:p w14:paraId="67075FCD">
            <w:pPr>
              <w:spacing w:before="28" w:line="268" w:lineRule="auto"/>
              <w:ind w:left="113" w:right="104" w:firstLine="11"/>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国家和地方层</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面养老服务相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关法律、法规、</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政策文件</w:t>
            </w:r>
          </w:p>
        </w:tc>
        <w:tc>
          <w:tcPr>
            <w:tcW w:w="2879" w:type="dxa"/>
            <w:vAlign w:val="top"/>
          </w:tcPr>
          <w:p w14:paraId="1E3627D6">
            <w:pPr>
              <w:spacing w:line="371" w:lineRule="auto"/>
              <w:rPr>
                <w:rFonts w:ascii="Arial"/>
                <w:sz w:val="21"/>
              </w:rPr>
            </w:pPr>
          </w:p>
          <w:p w14:paraId="023EA0F1">
            <w:pPr>
              <w:spacing w:before="5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文件名称、文号、发文部门</w:t>
            </w:r>
          </w:p>
        </w:tc>
        <w:tc>
          <w:tcPr>
            <w:tcW w:w="1979" w:type="dxa"/>
            <w:vAlign w:val="top"/>
          </w:tcPr>
          <w:p w14:paraId="68E1F11E">
            <w:pPr>
              <w:spacing w:before="297"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7F2A8B71">
            <w:pPr>
              <w:spacing w:before="30" w:line="268" w:lineRule="auto"/>
              <w:ind w:left="120" w:right="200" w:hanging="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文件之日起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57010C4D">
            <w:pPr>
              <w:spacing w:before="297"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628A5ABF">
            <w:pPr>
              <w:spacing w:before="196"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892F3DB">
            <w:pPr>
              <w:spacing w:line="372" w:lineRule="auto"/>
              <w:rPr>
                <w:rFonts w:ascii="Arial"/>
                <w:sz w:val="21"/>
              </w:rPr>
            </w:pPr>
          </w:p>
          <w:p w14:paraId="7F59E4EF">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B93C2DB">
            <w:pPr>
              <w:rPr>
                <w:rFonts w:ascii="Arial"/>
                <w:sz w:val="21"/>
              </w:rPr>
            </w:pPr>
          </w:p>
        </w:tc>
        <w:tc>
          <w:tcPr>
            <w:tcW w:w="552" w:type="dxa"/>
            <w:vAlign w:val="top"/>
          </w:tcPr>
          <w:p w14:paraId="5009F0E9">
            <w:pPr>
              <w:spacing w:line="372" w:lineRule="auto"/>
              <w:rPr>
                <w:rFonts w:ascii="Arial"/>
                <w:sz w:val="21"/>
              </w:rPr>
            </w:pPr>
          </w:p>
          <w:p w14:paraId="54CD6638">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ECFB75">
            <w:pPr>
              <w:rPr>
                <w:rFonts w:ascii="Arial"/>
                <w:sz w:val="21"/>
              </w:rPr>
            </w:pPr>
          </w:p>
        </w:tc>
      </w:tr>
      <w:tr w14:paraId="62E206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1F83914D">
            <w:pPr>
              <w:spacing w:line="396" w:lineRule="auto"/>
              <w:rPr>
                <w:rFonts w:ascii="Arial"/>
                <w:sz w:val="21"/>
              </w:rPr>
            </w:pPr>
          </w:p>
          <w:p w14:paraId="09DD404D">
            <w:pPr>
              <w:spacing w:before="58"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tcBorders>
              <w:top w:val="nil"/>
              <w:bottom w:val="nil"/>
            </w:tcBorders>
            <w:vAlign w:val="top"/>
          </w:tcPr>
          <w:p w14:paraId="35F3DB32">
            <w:pPr>
              <w:spacing w:before="2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通用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政策</w:t>
            </w:r>
          </w:p>
        </w:tc>
        <w:tc>
          <w:tcPr>
            <w:tcW w:w="1439" w:type="dxa"/>
            <w:vAlign w:val="top"/>
          </w:tcPr>
          <w:p w14:paraId="66FCBA26">
            <w:pPr>
              <w:spacing w:before="299" w:line="260" w:lineRule="auto"/>
              <w:ind w:left="113" w:right="251" w:hanging="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政策措施清单</w:t>
            </w:r>
          </w:p>
        </w:tc>
        <w:tc>
          <w:tcPr>
            <w:tcW w:w="2879" w:type="dxa"/>
            <w:vAlign w:val="top"/>
          </w:tcPr>
          <w:p w14:paraId="3E7150D4">
            <w:pPr>
              <w:spacing w:before="297" w:line="262" w:lineRule="auto"/>
              <w:ind w:left="111" w:right="103"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扶持政策措施名称、扶持对象、实</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施部门、扶持政策措施内容和标准</w:t>
            </w:r>
          </w:p>
        </w:tc>
        <w:tc>
          <w:tcPr>
            <w:tcW w:w="1979" w:type="dxa"/>
            <w:vAlign w:val="top"/>
          </w:tcPr>
          <w:p w14:paraId="75CA6014">
            <w:pPr>
              <w:spacing w:before="29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23E2B0D3">
            <w:pPr>
              <w:spacing w:before="32" w:line="268" w:lineRule="auto"/>
              <w:ind w:left="113" w:right="20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扶持政策措</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施之日起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80" w:type="dxa"/>
            <w:vAlign w:val="top"/>
          </w:tcPr>
          <w:p w14:paraId="184A34F7">
            <w:pPr>
              <w:spacing w:before="29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09863CCC">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D8EE2F3">
            <w:pPr>
              <w:spacing w:line="373" w:lineRule="auto"/>
              <w:rPr>
                <w:rFonts w:ascii="Arial"/>
                <w:sz w:val="21"/>
              </w:rPr>
            </w:pPr>
          </w:p>
          <w:p w14:paraId="1101F2BC">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800BCA4">
            <w:pPr>
              <w:rPr>
                <w:rFonts w:ascii="Arial"/>
                <w:sz w:val="21"/>
              </w:rPr>
            </w:pPr>
          </w:p>
        </w:tc>
        <w:tc>
          <w:tcPr>
            <w:tcW w:w="552" w:type="dxa"/>
            <w:vAlign w:val="top"/>
          </w:tcPr>
          <w:p w14:paraId="53047104">
            <w:pPr>
              <w:spacing w:line="373" w:lineRule="auto"/>
              <w:rPr>
                <w:rFonts w:ascii="Arial"/>
                <w:sz w:val="21"/>
              </w:rPr>
            </w:pPr>
          </w:p>
          <w:p w14:paraId="163F34C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4EBF4D6">
            <w:pPr>
              <w:rPr>
                <w:rFonts w:ascii="Arial"/>
                <w:sz w:val="21"/>
              </w:rPr>
            </w:pPr>
          </w:p>
        </w:tc>
      </w:tr>
      <w:tr w14:paraId="6D73EB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4162DA02">
            <w:pPr>
              <w:spacing w:line="397" w:lineRule="auto"/>
              <w:rPr>
                <w:rFonts w:ascii="Arial"/>
                <w:sz w:val="21"/>
              </w:rPr>
            </w:pPr>
          </w:p>
          <w:p w14:paraId="5E9717D0">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tcBorders>
              <w:top w:val="nil"/>
            </w:tcBorders>
            <w:vAlign w:val="top"/>
          </w:tcPr>
          <w:p w14:paraId="05FB1181">
            <w:pPr>
              <w:rPr>
                <w:rFonts w:ascii="Arial"/>
                <w:sz w:val="21"/>
              </w:rPr>
            </w:pPr>
          </w:p>
        </w:tc>
        <w:tc>
          <w:tcPr>
            <w:tcW w:w="1439" w:type="dxa"/>
            <w:vAlign w:val="top"/>
          </w:tcPr>
          <w:p w14:paraId="037F7413">
            <w:pPr>
              <w:rPr>
                <w:rFonts w:ascii="Arial"/>
                <w:sz w:val="21"/>
              </w:rPr>
            </w:pPr>
          </w:p>
          <w:p w14:paraId="1253C441">
            <w:pPr>
              <w:spacing w:before="58" w:line="262" w:lineRule="auto"/>
              <w:ind w:left="111" w:right="25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养老机构投资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指南</w:t>
            </w:r>
          </w:p>
        </w:tc>
        <w:tc>
          <w:tcPr>
            <w:tcW w:w="2879" w:type="dxa"/>
            <w:vAlign w:val="top"/>
          </w:tcPr>
          <w:p w14:paraId="6EC646FE">
            <w:pPr>
              <w:spacing w:line="372" w:lineRule="auto"/>
              <w:rPr>
                <w:rFonts w:ascii="Arial"/>
                <w:sz w:val="21"/>
              </w:rPr>
            </w:pPr>
          </w:p>
          <w:p w14:paraId="245E5FFB">
            <w:pPr>
              <w:spacing w:before="59" w:line="213"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本区域养老机构投资环境简介；</w:t>
            </w:r>
          </w:p>
        </w:tc>
        <w:tc>
          <w:tcPr>
            <w:tcW w:w="1979" w:type="dxa"/>
            <w:vAlign w:val="top"/>
          </w:tcPr>
          <w:p w14:paraId="5220334C">
            <w:pPr>
              <w:spacing w:before="29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670BEC20">
            <w:pPr>
              <w:spacing w:before="32" w:line="268" w:lineRule="auto"/>
              <w:ind w:left="114" w:right="200"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指南之日起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3"/>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517DED5B">
            <w:pPr>
              <w:rPr>
                <w:rFonts w:ascii="Arial"/>
                <w:sz w:val="21"/>
              </w:rPr>
            </w:pPr>
          </w:p>
          <w:p w14:paraId="55EC111F">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BA88255">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2A6F416">
            <w:pPr>
              <w:spacing w:line="374" w:lineRule="auto"/>
              <w:rPr>
                <w:rFonts w:ascii="Arial"/>
                <w:sz w:val="21"/>
              </w:rPr>
            </w:pPr>
          </w:p>
          <w:p w14:paraId="5833F664">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E9745FF">
            <w:pPr>
              <w:rPr>
                <w:rFonts w:ascii="Arial"/>
                <w:sz w:val="21"/>
              </w:rPr>
            </w:pPr>
          </w:p>
        </w:tc>
        <w:tc>
          <w:tcPr>
            <w:tcW w:w="552" w:type="dxa"/>
            <w:vAlign w:val="top"/>
          </w:tcPr>
          <w:p w14:paraId="5B725469">
            <w:pPr>
              <w:spacing w:line="374" w:lineRule="auto"/>
              <w:rPr>
                <w:rFonts w:ascii="Arial"/>
                <w:sz w:val="21"/>
              </w:rPr>
            </w:pPr>
          </w:p>
          <w:p w14:paraId="78988603">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E0508D">
            <w:pPr>
              <w:rPr>
                <w:rFonts w:ascii="Arial"/>
                <w:sz w:val="21"/>
              </w:rPr>
            </w:pPr>
          </w:p>
        </w:tc>
      </w:tr>
      <w:tr w14:paraId="19E91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5" w:type="dxa"/>
            <w:vAlign w:val="top"/>
          </w:tcPr>
          <w:p w14:paraId="32575ED3">
            <w:pPr>
              <w:spacing w:line="398" w:lineRule="auto"/>
              <w:rPr>
                <w:rFonts w:ascii="Arial"/>
                <w:sz w:val="21"/>
              </w:rPr>
            </w:pPr>
          </w:p>
          <w:p w14:paraId="21E3B542">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451B85F1">
            <w:pPr>
              <w:spacing w:before="32"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办理</w:t>
            </w:r>
          </w:p>
        </w:tc>
        <w:tc>
          <w:tcPr>
            <w:tcW w:w="1439" w:type="dxa"/>
            <w:vAlign w:val="top"/>
          </w:tcPr>
          <w:p w14:paraId="19312FC4">
            <w:pPr>
              <w:spacing w:line="374" w:lineRule="auto"/>
              <w:rPr>
                <w:rFonts w:ascii="Arial"/>
                <w:sz w:val="21"/>
              </w:rPr>
            </w:pPr>
          </w:p>
          <w:p w14:paraId="243AB14A">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养老机构备案</w:t>
            </w:r>
          </w:p>
        </w:tc>
        <w:tc>
          <w:tcPr>
            <w:tcW w:w="2879" w:type="dxa"/>
            <w:vAlign w:val="top"/>
          </w:tcPr>
          <w:p w14:paraId="45AE1A7A">
            <w:pPr>
              <w:spacing w:before="167"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备案申请材料清单及样式、备案流</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2"/>
                <w:sz w:val="18"/>
                <w:szCs w:val="18"/>
              </w:rPr>
              <w:t>程、办理部门、办理时限，</w:t>
            </w:r>
            <w:r>
              <w:rPr>
                <w:rFonts w:ascii="FangSong_GB2312" w:hAnsi="FangSong_GB2312" w:eastAsia="FangSong_GB2312" w:cs="FangSong_GB2312"/>
                <w:spacing w:val="43"/>
                <w:sz w:val="18"/>
                <w:szCs w:val="18"/>
              </w:rPr>
              <w:t xml:space="preserve"> </w:t>
            </w:r>
            <w:r>
              <w:rPr>
                <w:rFonts w:ascii="FangSong_GB2312" w:hAnsi="FangSong_GB2312" w:eastAsia="FangSong_GB2312" w:cs="FangSong_GB2312"/>
                <w:spacing w:val="-12"/>
                <w:sz w:val="18"/>
                <w:szCs w:val="18"/>
              </w:rPr>
              <w:t>办理时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间、地点，咨询电话</w:t>
            </w:r>
          </w:p>
        </w:tc>
        <w:tc>
          <w:tcPr>
            <w:tcW w:w="1979" w:type="dxa"/>
            <w:vAlign w:val="top"/>
          </w:tcPr>
          <w:p w14:paraId="023705E1">
            <w:pPr>
              <w:rPr>
                <w:rFonts w:ascii="Arial"/>
                <w:sz w:val="21"/>
              </w:rPr>
            </w:pPr>
          </w:p>
          <w:p w14:paraId="3D118C86">
            <w:pPr>
              <w:spacing w:before="5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6A95B8BC">
            <w:pPr>
              <w:spacing w:before="33" w:line="268" w:lineRule="auto"/>
              <w:ind w:left="114" w:right="15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备案政策之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6D7370AD">
            <w:pPr>
              <w:spacing w:line="241" w:lineRule="auto"/>
              <w:rPr>
                <w:rFonts w:ascii="Arial"/>
                <w:sz w:val="21"/>
              </w:rPr>
            </w:pPr>
          </w:p>
          <w:p w14:paraId="4E0ABA21">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485BA6D">
            <w:pPr>
              <w:spacing w:before="20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DADC8FE">
            <w:pPr>
              <w:spacing w:line="375" w:lineRule="auto"/>
              <w:rPr>
                <w:rFonts w:ascii="Arial"/>
                <w:sz w:val="21"/>
              </w:rPr>
            </w:pPr>
          </w:p>
          <w:p w14:paraId="5DF47FE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8C597C8">
            <w:pPr>
              <w:rPr>
                <w:rFonts w:ascii="Arial"/>
                <w:sz w:val="21"/>
              </w:rPr>
            </w:pPr>
          </w:p>
        </w:tc>
        <w:tc>
          <w:tcPr>
            <w:tcW w:w="552" w:type="dxa"/>
            <w:vAlign w:val="top"/>
          </w:tcPr>
          <w:p w14:paraId="578D4CC1">
            <w:pPr>
              <w:spacing w:line="375" w:lineRule="auto"/>
              <w:rPr>
                <w:rFonts w:ascii="Arial"/>
                <w:sz w:val="21"/>
              </w:rPr>
            </w:pPr>
          </w:p>
          <w:p w14:paraId="652DB1B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09DF6F9">
            <w:pPr>
              <w:rPr>
                <w:rFonts w:ascii="Arial"/>
                <w:sz w:val="21"/>
              </w:rPr>
            </w:pPr>
          </w:p>
        </w:tc>
      </w:tr>
    </w:tbl>
    <w:p w14:paraId="765B98F8">
      <w:pPr>
        <w:pStyle w:val="2"/>
      </w:pPr>
    </w:p>
    <w:p w14:paraId="5BA8C648">
      <w:pPr>
        <w:sectPr>
          <w:pgSz w:w="16839" w:h="11907"/>
          <w:pgMar w:top="1012" w:right="1394" w:bottom="388" w:left="1394" w:header="0" w:footer="225" w:gutter="0"/>
          <w:cols w:space="720" w:num="1"/>
        </w:sectPr>
      </w:pPr>
    </w:p>
    <w:p w14:paraId="729ABFF5">
      <w:pPr>
        <w:spacing w:before="22"/>
      </w:pPr>
    </w:p>
    <w:p w14:paraId="5DDC469A">
      <w:pPr>
        <w:spacing w:before="22"/>
      </w:pPr>
    </w:p>
    <w:p w14:paraId="487B117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39D634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5" w:type="dxa"/>
            <w:vAlign w:val="top"/>
          </w:tcPr>
          <w:p w14:paraId="3B723204">
            <w:pPr>
              <w:spacing w:line="267" w:lineRule="auto"/>
              <w:rPr>
                <w:rFonts w:ascii="Arial"/>
                <w:sz w:val="21"/>
              </w:rPr>
            </w:pPr>
          </w:p>
          <w:p w14:paraId="42B496F7">
            <w:pPr>
              <w:spacing w:line="267" w:lineRule="auto"/>
              <w:rPr>
                <w:rFonts w:ascii="Arial"/>
                <w:sz w:val="21"/>
              </w:rPr>
            </w:pPr>
          </w:p>
          <w:p w14:paraId="0B853B54">
            <w:pPr>
              <w:spacing w:line="267" w:lineRule="auto"/>
              <w:rPr>
                <w:rFonts w:ascii="Arial"/>
                <w:sz w:val="21"/>
              </w:rPr>
            </w:pPr>
          </w:p>
          <w:p w14:paraId="6F9A31DC">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3EB745C9">
            <w:pPr>
              <w:rPr>
                <w:rFonts w:ascii="Arial"/>
                <w:sz w:val="21"/>
              </w:rPr>
            </w:pPr>
          </w:p>
        </w:tc>
        <w:tc>
          <w:tcPr>
            <w:tcW w:w="1439" w:type="dxa"/>
            <w:vAlign w:val="top"/>
          </w:tcPr>
          <w:p w14:paraId="1D7C6A8E">
            <w:pPr>
              <w:spacing w:line="321" w:lineRule="auto"/>
              <w:rPr>
                <w:rFonts w:ascii="Arial"/>
                <w:sz w:val="21"/>
              </w:rPr>
            </w:pPr>
          </w:p>
          <w:p w14:paraId="62B0EBE7">
            <w:pPr>
              <w:spacing w:line="321" w:lineRule="auto"/>
              <w:rPr>
                <w:rFonts w:ascii="Arial"/>
                <w:sz w:val="21"/>
              </w:rPr>
            </w:pPr>
          </w:p>
          <w:p w14:paraId="23674529">
            <w:pPr>
              <w:spacing w:before="59" w:line="261"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补贴</w:t>
            </w:r>
          </w:p>
        </w:tc>
        <w:tc>
          <w:tcPr>
            <w:tcW w:w="2879" w:type="dxa"/>
            <w:vAlign w:val="top"/>
          </w:tcPr>
          <w:p w14:paraId="2710D223">
            <w:pPr>
              <w:spacing w:before="33" w:line="272" w:lineRule="auto"/>
              <w:ind w:left="110" w:right="48" w:firstLine="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养老服务扶持补贴名称（建设补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贴、运营补贴等）、补贴依据、补</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贴对象、补贴申请条件、补贴内容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和标准 补贴方式，补贴申请材料</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清单及样式，办理流程、办理部门、</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3"/>
                <w:sz w:val="18"/>
                <w:szCs w:val="18"/>
              </w:rPr>
              <w:t>办理时限、办理时间、地点、咨询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电话</w:t>
            </w:r>
          </w:p>
        </w:tc>
        <w:tc>
          <w:tcPr>
            <w:tcW w:w="1979" w:type="dxa"/>
            <w:vAlign w:val="top"/>
          </w:tcPr>
          <w:p w14:paraId="028714F4">
            <w:pPr>
              <w:spacing w:line="321" w:lineRule="auto"/>
              <w:rPr>
                <w:rFonts w:ascii="Arial"/>
                <w:sz w:val="21"/>
              </w:rPr>
            </w:pPr>
          </w:p>
          <w:p w14:paraId="3E47797B">
            <w:pPr>
              <w:spacing w:line="321" w:lineRule="auto"/>
              <w:rPr>
                <w:rFonts w:ascii="Arial"/>
                <w:sz w:val="21"/>
              </w:rPr>
            </w:pPr>
          </w:p>
          <w:p w14:paraId="7DC8CFA7">
            <w:pPr>
              <w:spacing w:before="58"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46F59603">
            <w:pPr>
              <w:spacing w:line="376" w:lineRule="auto"/>
              <w:rPr>
                <w:rFonts w:ascii="Arial"/>
                <w:sz w:val="21"/>
              </w:rPr>
            </w:pPr>
          </w:p>
          <w:p w14:paraId="1EF09FE1">
            <w:pPr>
              <w:spacing w:before="59" w:line="268" w:lineRule="auto"/>
              <w:ind w:left="114" w:right="20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扶持补贴政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策之日起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80" w:type="dxa"/>
            <w:vAlign w:val="top"/>
          </w:tcPr>
          <w:p w14:paraId="37B01DB0">
            <w:pPr>
              <w:spacing w:line="321" w:lineRule="auto"/>
              <w:rPr>
                <w:rFonts w:ascii="Arial"/>
                <w:sz w:val="21"/>
              </w:rPr>
            </w:pPr>
          </w:p>
          <w:p w14:paraId="43D8D2CA">
            <w:pPr>
              <w:spacing w:line="321" w:lineRule="auto"/>
              <w:rPr>
                <w:rFonts w:ascii="Arial"/>
                <w:sz w:val="21"/>
              </w:rPr>
            </w:pPr>
          </w:p>
          <w:p w14:paraId="31770633">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5FA8842B">
            <w:pPr>
              <w:spacing w:line="270" w:lineRule="auto"/>
              <w:rPr>
                <w:rFonts w:ascii="Arial"/>
                <w:sz w:val="21"/>
              </w:rPr>
            </w:pPr>
          </w:p>
          <w:p w14:paraId="159CD4E8">
            <w:pPr>
              <w:spacing w:line="271" w:lineRule="auto"/>
              <w:rPr>
                <w:rFonts w:ascii="Arial"/>
                <w:sz w:val="21"/>
              </w:rPr>
            </w:pPr>
          </w:p>
          <w:p w14:paraId="5696796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DB5174C">
            <w:pPr>
              <w:spacing w:line="258" w:lineRule="auto"/>
              <w:rPr>
                <w:rFonts w:ascii="Arial"/>
                <w:sz w:val="21"/>
              </w:rPr>
            </w:pPr>
          </w:p>
          <w:p w14:paraId="19C155E5">
            <w:pPr>
              <w:spacing w:line="259" w:lineRule="auto"/>
              <w:rPr>
                <w:rFonts w:ascii="Arial"/>
                <w:sz w:val="21"/>
              </w:rPr>
            </w:pPr>
          </w:p>
          <w:p w14:paraId="56961385">
            <w:pPr>
              <w:spacing w:line="259" w:lineRule="auto"/>
              <w:rPr>
                <w:rFonts w:ascii="Arial"/>
                <w:sz w:val="21"/>
              </w:rPr>
            </w:pPr>
          </w:p>
          <w:p w14:paraId="55F3B5E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C3F8846">
            <w:pPr>
              <w:rPr>
                <w:rFonts w:ascii="Arial"/>
                <w:sz w:val="21"/>
              </w:rPr>
            </w:pPr>
          </w:p>
        </w:tc>
        <w:tc>
          <w:tcPr>
            <w:tcW w:w="552" w:type="dxa"/>
            <w:vAlign w:val="top"/>
          </w:tcPr>
          <w:p w14:paraId="19AC07D6">
            <w:pPr>
              <w:spacing w:line="258" w:lineRule="auto"/>
              <w:rPr>
                <w:rFonts w:ascii="Arial"/>
                <w:sz w:val="21"/>
              </w:rPr>
            </w:pPr>
          </w:p>
          <w:p w14:paraId="29F4668D">
            <w:pPr>
              <w:spacing w:line="259" w:lineRule="auto"/>
              <w:rPr>
                <w:rFonts w:ascii="Arial"/>
                <w:sz w:val="21"/>
              </w:rPr>
            </w:pPr>
          </w:p>
          <w:p w14:paraId="698F9D18">
            <w:pPr>
              <w:spacing w:line="259" w:lineRule="auto"/>
              <w:rPr>
                <w:rFonts w:ascii="Arial"/>
                <w:sz w:val="21"/>
              </w:rPr>
            </w:pPr>
          </w:p>
          <w:p w14:paraId="42008F1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B6214F">
            <w:pPr>
              <w:rPr>
                <w:rFonts w:ascii="Arial"/>
                <w:sz w:val="21"/>
              </w:rPr>
            </w:pPr>
          </w:p>
        </w:tc>
      </w:tr>
      <w:tr w14:paraId="2AC03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0" w:hRule="atLeast"/>
        </w:trPr>
        <w:tc>
          <w:tcPr>
            <w:tcW w:w="545" w:type="dxa"/>
            <w:vAlign w:val="top"/>
          </w:tcPr>
          <w:p w14:paraId="5856BB04">
            <w:pPr>
              <w:spacing w:line="308" w:lineRule="auto"/>
              <w:rPr>
                <w:rFonts w:ascii="Arial"/>
                <w:sz w:val="21"/>
              </w:rPr>
            </w:pPr>
          </w:p>
          <w:p w14:paraId="150FA4AD">
            <w:pPr>
              <w:spacing w:line="309" w:lineRule="auto"/>
              <w:rPr>
                <w:rFonts w:ascii="Arial"/>
                <w:sz w:val="21"/>
              </w:rPr>
            </w:pPr>
          </w:p>
          <w:p w14:paraId="3137CE0F">
            <w:pPr>
              <w:spacing w:line="309" w:lineRule="auto"/>
              <w:rPr>
                <w:rFonts w:ascii="Arial"/>
                <w:sz w:val="21"/>
              </w:rPr>
            </w:pPr>
          </w:p>
          <w:p w14:paraId="484335AA">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Align w:val="top"/>
          </w:tcPr>
          <w:p w14:paraId="6E17481E">
            <w:pPr>
              <w:spacing w:line="253" w:lineRule="auto"/>
              <w:rPr>
                <w:rFonts w:ascii="Arial"/>
                <w:sz w:val="21"/>
              </w:rPr>
            </w:pPr>
          </w:p>
          <w:p w14:paraId="20EBF5C4">
            <w:pPr>
              <w:spacing w:line="253" w:lineRule="auto"/>
              <w:rPr>
                <w:rFonts w:ascii="Arial"/>
                <w:sz w:val="21"/>
              </w:rPr>
            </w:pPr>
          </w:p>
          <w:p w14:paraId="25385F4C">
            <w:pPr>
              <w:spacing w:before="58" w:line="267"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办理</w:t>
            </w:r>
          </w:p>
        </w:tc>
        <w:tc>
          <w:tcPr>
            <w:tcW w:w="1439" w:type="dxa"/>
            <w:vAlign w:val="top"/>
          </w:tcPr>
          <w:p w14:paraId="2BB0C2B0">
            <w:pPr>
              <w:spacing w:line="301" w:lineRule="auto"/>
              <w:rPr>
                <w:rFonts w:ascii="Arial"/>
                <w:sz w:val="21"/>
              </w:rPr>
            </w:pPr>
          </w:p>
          <w:p w14:paraId="7FBC21FA">
            <w:pPr>
              <w:spacing w:line="301" w:lineRule="auto"/>
              <w:rPr>
                <w:rFonts w:ascii="Arial"/>
                <w:sz w:val="21"/>
              </w:rPr>
            </w:pPr>
          </w:p>
          <w:p w14:paraId="2EC79E79">
            <w:pPr>
              <w:spacing w:line="301" w:lineRule="auto"/>
              <w:rPr>
                <w:rFonts w:ascii="Arial"/>
                <w:sz w:val="21"/>
              </w:rPr>
            </w:pPr>
          </w:p>
          <w:p w14:paraId="5FEAC96F">
            <w:pPr>
              <w:spacing w:before="59" w:line="216" w:lineRule="auto"/>
              <w:ind w:left="27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老年人补贴</w:t>
            </w:r>
          </w:p>
        </w:tc>
        <w:tc>
          <w:tcPr>
            <w:tcW w:w="2879" w:type="dxa"/>
            <w:vAlign w:val="top"/>
          </w:tcPr>
          <w:p w14:paraId="12856233">
            <w:pPr>
              <w:spacing w:before="32" w:line="271" w:lineRule="auto"/>
              <w:ind w:left="110" w:right="10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老年人补贴名称（高龄津贴、养老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服务补贴、护理补贴等</w:t>
            </w:r>
            <w:r>
              <w:rPr>
                <w:rFonts w:ascii="FangSong_GB2312" w:hAnsi="FangSong_GB2312" w:eastAsia="FangSong_GB2312" w:cs="FangSong_GB2312"/>
                <w:spacing w:val="-3"/>
                <w:sz w:val="18"/>
                <w:szCs w:val="18"/>
              </w:rPr>
              <w:t>）；</w:t>
            </w:r>
            <w:r>
              <w:rPr>
                <w:rFonts w:ascii="FangSong_GB2312" w:hAnsi="FangSong_GB2312" w:eastAsia="FangSong_GB2312" w:cs="FangSong_GB2312"/>
                <w:spacing w:val="-7"/>
                <w:sz w:val="18"/>
                <w:szCs w:val="18"/>
              </w:rPr>
              <w:t>各项老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年人补贴依据；各项老年人补贴对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象；各项老年人补贴内容和标准；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各项老年人补贴方式；补贴申请材</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料清单及格式；办理流程、办理部</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门、办理时限、办理时间、地点、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咨询电话</w:t>
            </w:r>
          </w:p>
        </w:tc>
        <w:tc>
          <w:tcPr>
            <w:tcW w:w="1979" w:type="dxa"/>
            <w:vAlign w:val="top"/>
          </w:tcPr>
          <w:p w14:paraId="5CF05889">
            <w:pPr>
              <w:spacing w:line="256" w:lineRule="auto"/>
              <w:rPr>
                <w:rFonts w:ascii="Arial"/>
                <w:sz w:val="21"/>
              </w:rPr>
            </w:pPr>
          </w:p>
          <w:p w14:paraId="1317AD51">
            <w:pPr>
              <w:spacing w:line="256" w:lineRule="auto"/>
              <w:rPr>
                <w:rFonts w:ascii="Arial"/>
                <w:sz w:val="21"/>
              </w:rPr>
            </w:pPr>
          </w:p>
          <w:p w14:paraId="4AB52660">
            <w:pPr>
              <w:spacing w:line="257" w:lineRule="auto"/>
              <w:rPr>
                <w:rFonts w:ascii="Arial"/>
                <w:sz w:val="21"/>
              </w:rPr>
            </w:pPr>
          </w:p>
          <w:p w14:paraId="21242729">
            <w:pPr>
              <w:spacing w:before="58"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241FE081">
            <w:pPr>
              <w:spacing w:line="251" w:lineRule="auto"/>
              <w:rPr>
                <w:rFonts w:ascii="Arial"/>
                <w:sz w:val="21"/>
              </w:rPr>
            </w:pPr>
          </w:p>
          <w:p w14:paraId="051E51F3">
            <w:pPr>
              <w:spacing w:line="252" w:lineRule="auto"/>
              <w:rPr>
                <w:rFonts w:ascii="Arial"/>
                <w:sz w:val="21"/>
              </w:rPr>
            </w:pPr>
          </w:p>
          <w:p w14:paraId="524AF521">
            <w:pPr>
              <w:spacing w:before="58" w:line="268" w:lineRule="auto"/>
              <w:ind w:left="114" w:right="15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补贴政策之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3A672595">
            <w:pPr>
              <w:spacing w:line="256" w:lineRule="auto"/>
              <w:rPr>
                <w:rFonts w:ascii="Arial"/>
                <w:sz w:val="21"/>
              </w:rPr>
            </w:pPr>
          </w:p>
          <w:p w14:paraId="5603498E">
            <w:pPr>
              <w:spacing w:line="256" w:lineRule="auto"/>
              <w:rPr>
                <w:rFonts w:ascii="Arial"/>
                <w:sz w:val="21"/>
              </w:rPr>
            </w:pPr>
          </w:p>
          <w:p w14:paraId="43AE840E">
            <w:pPr>
              <w:spacing w:line="257" w:lineRule="auto"/>
              <w:rPr>
                <w:rFonts w:ascii="Arial"/>
                <w:sz w:val="21"/>
              </w:rPr>
            </w:pPr>
          </w:p>
          <w:p w14:paraId="02FF6509">
            <w:pPr>
              <w:spacing w:before="5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6F1B003F">
            <w:pPr>
              <w:spacing w:line="335" w:lineRule="auto"/>
              <w:rPr>
                <w:rFonts w:ascii="Arial"/>
                <w:sz w:val="21"/>
              </w:rPr>
            </w:pPr>
          </w:p>
          <w:p w14:paraId="14A637AC">
            <w:pPr>
              <w:spacing w:line="336" w:lineRule="auto"/>
              <w:rPr>
                <w:rFonts w:ascii="Arial"/>
                <w:sz w:val="21"/>
              </w:rPr>
            </w:pPr>
          </w:p>
          <w:p w14:paraId="1F09452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04647A2C">
            <w:pPr>
              <w:spacing w:line="301" w:lineRule="auto"/>
              <w:rPr>
                <w:rFonts w:ascii="Arial"/>
                <w:sz w:val="21"/>
              </w:rPr>
            </w:pPr>
          </w:p>
          <w:p w14:paraId="6516E3E9">
            <w:pPr>
              <w:spacing w:line="301" w:lineRule="auto"/>
              <w:rPr>
                <w:rFonts w:ascii="Arial"/>
                <w:sz w:val="21"/>
              </w:rPr>
            </w:pPr>
          </w:p>
          <w:p w14:paraId="3B701C4A">
            <w:pPr>
              <w:spacing w:line="301" w:lineRule="auto"/>
              <w:rPr>
                <w:rFonts w:ascii="Arial"/>
                <w:sz w:val="21"/>
              </w:rPr>
            </w:pPr>
          </w:p>
          <w:p w14:paraId="0746A54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28CDE8E">
            <w:pPr>
              <w:rPr>
                <w:rFonts w:ascii="Arial"/>
                <w:sz w:val="21"/>
              </w:rPr>
            </w:pPr>
          </w:p>
        </w:tc>
        <w:tc>
          <w:tcPr>
            <w:tcW w:w="552" w:type="dxa"/>
            <w:vAlign w:val="top"/>
          </w:tcPr>
          <w:p w14:paraId="0E2B43E2">
            <w:pPr>
              <w:spacing w:line="301" w:lineRule="auto"/>
              <w:rPr>
                <w:rFonts w:ascii="Arial"/>
                <w:sz w:val="21"/>
              </w:rPr>
            </w:pPr>
          </w:p>
          <w:p w14:paraId="09183DC3">
            <w:pPr>
              <w:spacing w:line="301" w:lineRule="auto"/>
              <w:rPr>
                <w:rFonts w:ascii="Arial"/>
                <w:sz w:val="21"/>
              </w:rPr>
            </w:pPr>
          </w:p>
          <w:p w14:paraId="1745DF70">
            <w:pPr>
              <w:spacing w:line="301" w:lineRule="auto"/>
              <w:rPr>
                <w:rFonts w:ascii="Arial"/>
                <w:sz w:val="21"/>
              </w:rPr>
            </w:pPr>
          </w:p>
          <w:p w14:paraId="4A20918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0516B59">
            <w:pPr>
              <w:rPr>
                <w:rFonts w:ascii="Arial"/>
                <w:sz w:val="21"/>
              </w:rPr>
            </w:pPr>
          </w:p>
        </w:tc>
      </w:tr>
      <w:tr w14:paraId="6E596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092E5CFD">
            <w:pPr>
              <w:spacing w:line="399" w:lineRule="auto"/>
              <w:rPr>
                <w:rFonts w:ascii="Arial"/>
                <w:sz w:val="21"/>
              </w:rPr>
            </w:pPr>
          </w:p>
          <w:p w14:paraId="601FFAD1">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168A2ED0">
            <w:pPr>
              <w:spacing w:line="292" w:lineRule="auto"/>
              <w:rPr>
                <w:rFonts w:ascii="Arial"/>
                <w:sz w:val="21"/>
              </w:rPr>
            </w:pPr>
          </w:p>
          <w:p w14:paraId="1F675E4C">
            <w:pPr>
              <w:spacing w:line="293" w:lineRule="auto"/>
              <w:rPr>
                <w:rFonts w:ascii="Arial"/>
                <w:sz w:val="21"/>
              </w:rPr>
            </w:pPr>
          </w:p>
          <w:p w14:paraId="2445340B">
            <w:pPr>
              <w:spacing w:line="293" w:lineRule="auto"/>
              <w:rPr>
                <w:rFonts w:ascii="Arial"/>
                <w:sz w:val="21"/>
              </w:rPr>
            </w:pPr>
          </w:p>
          <w:p w14:paraId="1FA0B761">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53B20983">
            <w:pPr>
              <w:spacing w:before="299" w:line="263" w:lineRule="auto"/>
              <w:ind w:left="104" w:right="251"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养老机构备案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w:t>
            </w:r>
          </w:p>
        </w:tc>
        <w:tc>
          <w:tcPr>
            <w:tcW w:w="2879" w:type="dxa"/>
            <w:vAlign w:val="top"/>
          </w:tcPr>
          <w:p w14:paraId="6107F41B">
            <w:pPr>
              <w:spacing w:before="30" w:line="270" w:lineRule="auto"/>
              <w:ind w:left="112" w:right="106"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本行政区域已备案养老机构案数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量；本行政区域已备案养老机构名</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称、机构地址、床位数量等基本信</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z w:val="18"/>
                <w:szCs w:val="18"/>
              </w:rPr>
              <w:t>息</w:t>
            </w:r>
          </w:p>
        </w:tc>
        <w:tc>
          <w:tcPr>
            <w:tcW w:w="1979" w:type="dxa"/>
            <w:vAlign w:val="top"/>
          </w:tcPr>
          <w:p w14:paraId="00E83C96">
            <w:pPr>
              <w:spacing w:before="60" w:line="266" w:lineRule="auto"/>
              <w:ind w:left="109" w:right="71" w:firstLine="8"/>
              <w:rPr>
                <w:rFonts w:ascii="FangSong_GB2312" w:hAnsi="FangSong_GB2312" w:eastAsia="FangSong_GB2312" w:cs="FangSong_GB2312"/>
                <w:sz w:val="18"/>
                <w:szCs w:val="18"/>
              </w:rPr>
            </w:pPr>
            <w:r>
              <w:rPr>
                <w:rFonts w:hint="eastAsia" w:ascii="FangSong_GB2312" w:hAnsi="FangSong_GB2312" w:eastAsia="FangSong_GB2312" w:cs="FangSong_GB2312"/>
                <w:spacing w:val="-18"/>
                <w:sz w:val="18"/>
                <w:szCs w:val="18"/>
                <w:lang w:eastAsia="zh-CN"/>
              </w:rPr>
              <w:t>《老年人权益保障法》、《养老机构管理办 法》、《中华人民共和国政府信息公开条例》</w:t>
            </w:r>
            <w:r>
              <w:rPr>
                <w:rFonts w:ascii="FangSong_GB2312" w:hAnsi="FangSong_GB2312" w:eastAsia="FangSong_GB2312" w:cs="FangSong_GB2312"/>
                <w:spacing w:val="-1"/>
                <w:sz w:val="18"/>
                <w:szCs w:val="18"/>
              </w:rPr>
              <w:t>及相关规定</w:t>
            </w:r>
          </w:p>
        </w:tc>
        <w:tc>
          <w:tcPr>
            <w:tcW w:w="1259" w:type="dxa"/>
            <w:vAlign w:val="top"/>
          </w:tcPr>
          <w:p w14:paraId="1E7B2BBC">
            <w:pPr>
              <w:spacing w:before="29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54FF6BA7">
            <w:pPr>
              <w:rPr>
                <w:rFonts w:ascii="Arial"/>
                <w:sz w:val="21"/>
              </w:rPr>
            </w:pPr>
          </w:p>
          <w:p w14:paraId="6FF1DF48">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0F554A55">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183E39E">
            <w:pPr>
              <w:spacing w:line="373" w:lineRule="auto"/>
              <w:rPr>
                <w:rFonts w:ascii="Arial"/>
                <w:sz w:val="21"/>
              </w:rPr>
            </w:pPr>
          </w:p>
          <w:p w14:paraId="1C0811C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E4B7074">
            <w:pPr>
              <w:rPr>
                <w:rFonts w:ascii="Arial"/>
                <w:sz w:val="21"/>
              </w:rPr>
            </w:pPr>
          </w:p>
        </w:tc>
        <w:tc>
          <w:tcPr>
            <w:tcW w:w="552" w:type="dxa"/>
            <w:vAlign w:val="top"/>
          </w:tcPr>
          <w:p w14:paraId="0F263035">
            <w:pPr>
              <w:spacing w:line="373" w:lineRule="auto"/>
              <w:rPr>
                <w:rFonts w:ascii="Arial"/>
                <w:sz w:val="21"/>
              </w:rPr>
            </w:pPr>
          </w:p>
          <w:p w14:paraId="1DDB7231">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710AEBF">
            <w:pPr>
              <w:rPr>
                <w:rFonts w:ascii="Arial"/>
                <w:sz w:val="21"/>
              </w:rPr>
            </w:pPr>
          </w:p>
        </w:tc>
      </w:tr>
      <w:tr w14:paraId="482E9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5" w:type="dxa"/>
            <w:vAlign w:val="top"/>
          </w:tcPr>
          <w:p w14:paraId="1879F574">
            <w:pPr>
              <w:spacing w:line="266" w:lineRule="auto"/>
              <w:rPr>
                <w:rFonts w:ascii="Arial"/>
                <w:sz w:val="21"/>
              </w:rPr>
            </w:pPr>
          </w:p>
          <w:p w14:paraId="5927A4EC">
            <w:pPr>
              <w:spacing w:line="266" w:lineRule="auto"/>
              <w:rPr>
                <w:rFonts w:ascii="Arial"/>
                <w:sz w:val="21"/>
              </w:rPr>
            </w:pPr>
          </w:p>
          <w:p w14:paraId="5DB33FFF">
            <w:pPr>
              <w:spacing w:line="266" w:lineRule="auto"/>
              <w:rPr>
                <w:rFonts w:ascii="Arial"/>
                <w:sz w:val="21"/>
              </w:rPr>
            </w:pPr>
          </w:p>
          <w:p w14:paraId="7D8015D7">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7B49C995">
            <w:pPr>
              <w:rPr>
                <w:rFonts w:ascii="Arial"/>
                <w:sz w:val="21"/>
              </w:rPr>
            </w:pPr>
          </w:p>
        </w:tc>
        <w:tc>
          <w:tcPr>
            <w:tcW w:w="1439" w:type="dxa"/>
            <w:vAlign w:val="top"/>
          </w:tcPr>
          <w:p w14:paraId="27A1F68F">
            <w:pPr>
              <w:spacing w:line="320" w:lineRule="auto"/>
              <w:rPr>
                <w:rFonts w:ascii="Arial"/>
                <w:sz w:val="21"/>
              </w:rPr>
            </w:pPr>
          </w:p>
          <w:p w14:paraId="7EEC5948">
            <w:pPr>
              <w:spacing w:line="321" w:lineRule="auto"/>
              <w:rPr>
                <w:rFonts w:ascii="Arial"/>
                <w:sz w:val="21"/>
              </w:rPr>
            </w:pPr>
          </w:p>
          <w:p w14:paraId="65DDF8CA">
            <w:pPr>
              <w:spacing w:before="59" w:line="261"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补贴信息</w:t>
            </w:r>
          </w:p>
        </w:tc>
        <w:tc>
          <w:tcPr>
            <w:tcW w:w="2879" w:type="dxa"/>
            <w:vAlign w:val="top"/>
          </w:tcPr>
          <w:p w14:paraId="76E5B5F7">
            <w:pPr>
              <w:spacing w:before="32" w:line="271" w:lineRule="auto"/>
              <w:ind w:left="110" w:right="10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贴申请数量；本行政区域各项养老</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服务扶持补贴申请审核通过数量；</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贴申请审核通过名单及补贴金额；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贴发放总金额</w:t>
            </w:r>
          </w:p>
        </w:tc>
        <w:tc>
          <w:tcPr>
            <w:tcW w:w="1979" w:type="dxa"/>
            <w:vAlign w:val="top"/>
          </w:tcPr>
          <w:p w14:paraId="4126082E">
            <w:pPr>
              <w:spacing w:line="254" w:lineRule="auto"/>
              <w:rPr>
                <w:rFonts w:ascii="Arial"/>
                <w:sz w:val="21"/>
              </w:rPr>
            </w:pPr>
          </w:p>
          <w:p w14:paraId="679D6DE9">
            <w:pPr>
              <w:spacing w:line="254" w:lineRule="auto"/>
              <w:rPr>
                <w:rFonts w:ascii="Arial"/>
                <w:sz w:val="21"/>
              </w:rPr>
            </w:pPr>
          </w:p>
          <w:p w14:paraId="33F11563">
            <w:pPr>
              <w:spacing w:before="59" w:line="266" w:lineRule="auto"/>
              <w:ind w:left="109" w:right="160"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养老服务扶持补贴政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策、</w:t>
            </w:r>
            <w:r>
              <w:rPr>
                <w:rFonts w:hint="eastAsia" w:ascii="FangSong_GB2312" w:hAnsi="FangSong_GB2312" w:eastAsia="FangSong_GB2312" w:cs="FangSong_GB2312"/>
                <w:spacing w:val="-10"/>
                <w:sz w:val="18"/>
                <w:szCs w:val="18"/>
                <w:lang w:eastAsia="zh-CN"/>
              </w:rPr>
              <w:t>《中华人民共和国政府信息公开条例》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及相关规定</w:t>
            </w:r>
          </w:p>
        </w:tc>
        <w:tc>
          <w:tcPr>
            <w:tcW w:w="1259" w:type="dxa"/>
            <w:vAlign w:val="top"/>
          </w:tcPr>
          <w:p w14:paraId="431D2083">
            <w:pPr>
              <w:spacing w:line="320" w:lineRule="auto"/>
              <w:rPr>
                <w:rFonts w:ascii="Arial"/>
                <w:sz w:val="21"/>
              </w:rPr>
            </w:pPr>
          </w:p>
          <w:p w14:paraId="33371FC9">
            <w:pPr>
              <w:spacing w:line="320" w:lineRule="auto"/>
              <w:rPr>
                <w:rFonts w:ascii="Arial"/>
                <w:sz w:val="21"/>
              </w:rPr>
            </w:pPr>
          </w:p>
          <w:p w14:paraId="4A985CED">
            <w:pPr>
              <w:spacing w:before="5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5C79191D">
            <w:pPr>
              <w:spacing w:line="320" w:lineRule="auto"/>
              <w:rPr>
                <w:rFonts w:ascii="Arial"/>
                <w:sz w:val="21"/>
              </w:rPr>
            </w:pPr>
          </w:p>
          <w:p w14:paraId="54551A04">
            <w:pPr>
              <w:spacing w:line="321" w:lineRule="auto"/>
              <w:rPr>
                <w:rFonts w:ascii="Arial"/>
                <w:sz w:val="21"/>
              </w:rPr>
            </w:pPr>
          </w:p>
          <w:p w14:paraId="69427092">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2F7FF34C">
            <w:pPr>
              <w:spacing w:line="270" w:lineRule="auto"/>
              <w:rPr>
                <w:rFonts w:ascii="Arial"/>
                <w:sz w:val="21"/>
              </w:rPr>
            </w:pPr>
          </w:p>
          <w:p w14:paraId="58012DA7">
            <w:pPr>
              <w:spacing w:line="270" w:lineRule="auto"/>
              <w:rPr>
                <w:rFonts w:ascii="Arial"/>
                <w:sz w:val="21"/>
              </w:rPr>
            </w:pPr>
          </w:p>
          <w:p w14:paraId="54FA442F">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9445AA5">
            <w:pPr>
              <w:spacing w:line="258" w:lineRule="auto"/>
              <w:rPr>
                <w:rFonts w:ascii="Arial"/>
                <w:sz w:val="21"/>
              </w:rPr>
            </w:pPr>
          </w:p>
          <w:p w14:paraId="62323CE3">
            <w:pPr>
              <w:spacing w:line="258" w:lineRule="auto"/>
              <w:rPr>
                <w:rFonts w:ascii="Arial"/>
                <w:sz w:val="21"/>
              </w:rPr>
            </w:pPr>
          </w:p>
          <w:p w14:paraId="526A390D">
            <w:pPr>
              <w:spacing w:line="259" w:lineRule="auto"/>
              <w:rPr>
                <w:rFonts w:ascii="Arial"/>
                <w:sz w:val="21"/>
              </w:rPr>
            </w:pPr>
          </w:p>
          <w:p w14:paraId="67A1D72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945ADE">
            <w:pPr>
              <w:rPr>
                <w:rFonts w:ascii="Arial"/>
                <w:sz w:val="21"/>
              </w:rPr>
            </w:pPr>
          </w:p>
        </w:tc>
        <w:tc>
          <w:tcPr>
            <w:tcW w:w="552" w:type="dxa"/>
            <w:vAlign w:val="top"/>
          </w:tcPr>
          <w:p w14:paraId="6C93E2DD">
            <w:pPr>
              <w:spacing w:line="258" w:lineRule="auto"/>
              <w:rPr>
                <w:rFonts w:ascii="Arial"/>
                <w:sz w:val="21"/>
              </w:rPr>
            </w:pPr>
          </w:p>
          <w:p w14:paraId="5F963260">
            <w:pPr>
              <w:spacing w:line="258" w:lineRule="auto"/>
              <w:rPr>
                <w:rFonts w:ascii="Arial"/>
                <w:sz w:val="21"/>
              </w:rPr>
            </w:pPr>
          </w:p>
          <w:p w14:paraId="4FBF87FC">
            <w:pPr>
              <w:spacing w:line="259" w:lineRule="auto"/>
              <w:rPr>
                <w:rFonts w:ascii="Arial"/>
                <w:sz w:val="21"/>
              </w:rPr>
            </w:pPr>
          </w:p>
          <w:p w14:paraId="18A12B9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90E994">
            <w:pPr>
              <w:rPr>
                <w:rFonts w:ascii="Arial"/>
                <w:sz w:val="21"/>
              </w:rPr>
            </w:pPr>
          </w:p>
        </w:tc>
      </w:tr>
    </w:tbl>
    <w:p w14:paraId="73247DFD">
      <w:pPr>
        <w:pStyle w:val="2"/>
      </w:pPr>
    </w:p>
    <w:p w14:paraId="7614F64A">
      <w:pPr>
        <w:sectPr>
          <w:footerReference r:id="rId14" w:type="default"/>
          <w:pgSz w:w="16839" w:h="11907"/>
          <w:pgMar w:top="1012" w:right="1394" w:bottom="388" w:left="1394" w:header="0" w:footer="225" w:gutter="0"/>
          <w:cols w:space="720" w:num="1"/>
        </w:sectPr>
      </w:pPr>
    </w:p>
    <w:p w14:paraId="0581ADAB">
      <w:pPr>
        <w:spacing w:before="22"/>
      </w:pPr>
    </w:p>
    <w:p w14:paraId="301FD071">
      <w:pPr>
        <w:spacing w:before="22"/>
      </w:pPr>
    </w:p>
    <w:p w14:paraId="6964B2EC">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1DC7CB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8" w:hRule="atLeast"/>
        </w:trPr>
        <w:tc>
          <w:tcPr>
            <w:tcW w:w="545" w:type="dxa"/>
            <w:vAlign w:val="top"/>
          </w:tcPr>
          <w:p w14:paraId="4DFA658E">
            <w:pPr>
              <w:spacing w:line="266" w:lineRule="auto"/>
              <w:rPr>
                <w:rFonts w:ascii="Arial"/>
                <w:sz w:val="21"/>
              </w:rPr>
            </w:pPr>
          </w:p>
          <w:p w14:paraId="479C0E49">
            <w:pPr>
              <w:spacing w:line="266" w:lineRule="auto"/>
              <w:rPr>
                <w:rFonts w:ascii="Arial"/>
                <w:sz w:val="21"/>
              </w:rPr>
            </w:pPr>
          </w:p>
          <w:p w14:paraId="48154D13">
            <w:pPr>
              <w:spacing w:line="267" w:lineRule="auto"/>
              <w:rPr>
                <w:rFonts w:ascii="Arial"/>
                <w:sz w:val="21"/>
              </w:rPr>
            </w:pPr>
          </w:p>
          <w:p w14:paraId="038149CE">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Merge w:val="restart"/>
            <w:tcBorders>
              <w:bottom w:val="nil"/>
            </w:tcBorders>
            <w:vAlign w:val="top"/>
          </w:tcPr>
          <w:p w14:paraId="23D5D8DF">
            <w:pPr>
              <w:spacing w:line="286" w:lineRule="auto"/>
              <w:rPr>
                <w:rFonts w:ascii="Arial"/>
                <w:sz w:val="21"/>
              </w:rPr>
            </w:pPr>
          </w:p>
          <w:p w14:paraId="1B1A33B5">
            <w:pPr>
              <w:spacing w:line="287" w:lineRule="auto"/>
              <w:rPr>
                <w:rFonts w:ascii="Arial"/>
                <w:sz w:val="21"/>
              </w:rPr>
            </w:pPr>
          </w:p>
          <w:p w14:paraId="319FE0BB">
            <w:pPr>
              <w:spacing w:line="287" w:lineRule="auto"/>
              <w:rPr>
                <w:rFonts w:ascii="Arial"/>
                <w:sz w:val="21"/>
              </w:rPr>
            </w:pPr>
          </w:p>
          <w:p w14:paraId="768F8043">
            <w:pPr>
              <w:spacing w:line="287" w:lineRule="auto"/>
              <w:rPr>
                <w:rFonts w:ascii="Arial"/>
                <w:sz w:val="21"/>
              </w:rPr>
            </w:pPr>
          </w:p>
          <w:p w14:paraId="4A3F8A23">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65D30B45">
            <w:pPr>
              <w:spacing w:line="321" w:lineRule="auto"/>
              <w:rPr>
                <w:rFonts w:ascii="Arial"/>
                <w:sz w:val="21"/>
              </w:rPr>
            </w:pPr>
          </w:p>
          <w:p w14:paraId="25F289C5">
            <w:pPr>
              <w:spacing w:line="321" w:lineRule="auto"/>
              <w:rPr>
                <w:rFonts w:ascii="Arial"/>
                <w:sz w:val="21"/>
              </w:rPr>
            </w:pPr>
          </w:p>
          <w:p w14:paraId="5ECD013C">
            <w:pPr>
              <w:spacing w:before="58" w:line="260" w:lineRule="auto"/>
              <w:ind w:left="104" w:right="251" w:firstLine="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老年人补贴申</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领和发放信息</w:t>
            </w:r>
          </w:p>
        </w:tc>
        <w:tc>
          <w:tcPr>
            <w:tcW w:w="2879" w:type="dxa"/>
            <w:vAlign w:val="top"/>
          </w:tcPr>
          <w:p w14:paraId="613A09D1">
            <w:pPr>
              <w:spacing w:before="169" w:line="271" w:lineRule="auto"/>
              <w:ind w:left="110" w:right="10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本行政区域各项老年人补贴申领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数量、本行政区域各项老年人补贴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申领审核通过数量、本行政区域各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项老年人补贴申领审核通过名单、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本行政区域各项老年人补贴发放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总金额</w:t>
            </w:r>
          </w:p>
        </w:tc>
        <w:tc>
          <w:tcPr>
            <w:tcW w:w="1979" w:type="dxa"/>
            <w:vAlign w:val="top"/>
          </w:tcPr>
          <w:p w14:paraId="07BAA244">
            <w:pPr>
              <w:spacing w:before="35" w:line="271" w:lineRule="auto"/>
              <w:ind w:left="110" w:right="157" w:hanging="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《财政部民政部全</w:t>
            </w:r>
            <w:r>
              <w:rPr>
                <w:rFonts w:ascii="FangSong_GB2312" w:hAnsi="FangSong_GB2312" w:eastAsia="FangSong_GB2312" w:cs="FangSong_GB2312"/>
                <w:spacing w:val="-1"/>
                <w:sz w:val="18"/>
                <w:szCs w:val="18"/>
              </w:rPr>
              <w:t>国老龄办关于建立健</w:t>
            </w:r>
            <w:r>
              <w:rPr>
                <w:rFonts w:ascii="FangSong_GB2312" w:hAnsi="FangSong_GB2312" w:eastAsia="FangSong_GB2312" w:cs="FangSong_GB2312"/>
                <w:spacing w:val="-3"/>
                <w:sz w:val="18"/>
                <w:szCs w:val="18"/>
              </w:rPr>
              <w:t>全经济困难的高龄失</w:t>
            </w:r>
            <w:r>
              <w:rPr>
                <w:rFonts w:ascii="FangSong_GB2312" w:hAnsi="FangSong_GB2312" w:eastAsia="FangSong_GB2312" w:cs="FangSong_GB2312"/>
                <w:spacing w:val="-1"/>
                <w:sz w:val="18"/>
                <w:szCs w:val="18"/>
              </w:rPr>
              <w:t>能等老年人补贴制度</w:t>
            </w:r>
            <w:r>
              <w:rPr>
                <w:rFonts w:ascii="FangSong_GB2312" w:hAnsi="FangSong_GB2312" w:eastAsia="FangSong_GB2312" w:cs="FangSong_GB2312"/>
                <w:spacing w:val="-11"/>
                <w:sz w:val="18"/>
                <w:szCs w:val="18"/>
              </w:rPr>
              <w:t>的通知》、各地相关政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策法规文件、</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
                <w:sz w:val="18"/>
                <w:szCs w:val="18"/>
              </w:rPr>
              <w:t>及相关规定</w:t>
            </w:r>
          </w:p>
        </w:tc>
        <w:tc>
          <w:tcPr>
            <w:tcW w:w="1259" w:type="dxa"/>
            <w:vAlign w:val="top"/>
          </w:tcPr>
          <w:p w14:paraId="40BE7A82">
            <w:pPr>
              <w:spacing w:line="320" w:lineRule="auto"/>
              <w:rPr>
                <w:rFonts w:ascii="Arial"/>
                <w:sz w:val="21"/>
              </w:rPr>
            </w:pPr>
          </w:p>
          <w:p w14:paraId="0DC04715">
            <w:pPr>
              <w:spacing w:line="320" w:lineRule="auto"/>
              <w:rPr>
                <w:rFonts w:ascii="Arial"/>
                <w:sz w:val="21"/>
              </w:rPr>
            </w:pPr>
          </w:p>
          <w:p w14:paraId="0A1CADB0">
            <w:pPr>
              <w:spacing w:before="5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0159F00A">
            <w:pPr>
              <w:spacing w:line="320" w:lineRule="auto"/>
              <w:rPr>
                <w:rFonts w:ascii="Arial"/>
                <w:sz w:val="21"/>
              </w:rPr>
            </w:pPr>
          </w:p>
          <w:p w14:paraId="528603F5">
            <w:pPr>
              <w:spacing w:line="321" w:lineRule="auto"/>
              <w:rPr>
                <w:rFonts w:ascii="Arial"/>
                <w:sz w:val="21"/>
              </w:rPr>
            </w:pPr>
          </w:p>
          <w:p w14:paraId="4D7D0163">
            <w:pPr>
              <w:spacing w:before="59" w:line="261" w:lineRule="auto"/>
              <w:ind w:left="188" w:right="17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B539EA7">
            <w:pPr>
              <w:spacing w:line="270" w:lineRule="auto"/>
              <w:rPr>
                <w:rFonts w:ascii="Arial"/>
                <w:sz w:val="21"/>
              </w:rPr>
            </w:pPr>
          </w:p>
          <w:p w14:paraId="1F95DA64">
            <w:pPr>
              <w:spacing w:line="271" w:lineRule="auto"/>
              <w:rPr>
                <w:rFonts w:ascii="Arial"/>
                <w:sz w:val="21"/>
              </w:rPr>
            </w:pPr>
          </w:p>
          <w:p w14:paraId="1A0CAE5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6D55C71">
            <w:pPr>
              <w:spacing w:line="258" w:lineRule="auto"/>
              <w:rPr>
                <w:rFonts w:ascii="Arial"/>
                <w:sz w:val="21"/>
              </w:rPr>
            </w:pPr>
          </w:p>
          <w:p w14:paraId="70FC5453">
            <w:pPr>
              <w:spacing w:line="259" w:lineRule="auto"/>
              <w:rPr>
                <w:rFonts w:ascii="Arial"/>
                <w:sz w:val="21"/>
              </w:rPr>
            </w:pPr>
          </w:p>
          <w:p w14:paraId="0A1A1EE6">
            <w:pPr>
              <w:spacing w:line="259" w:lineRule="auto"/>
              <w:rPr>
                <w:rFonts w:ascii="Arial"/>
                <w:sz w:val="21"/>
              </w:rPr>
            </w:pPr>
          </w:p>
          <w:p w14:paraId="76922EF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E32FE67">
            <w:pPr>
              <w:rPr>
                <w:rFonts w:ascii="Arial"/>
                <w:sz w:val="21"/>
              </w:rPr>
            </w:pPr>
          </w:p>
        </w:tc>
        <w:tc>
          <w:tcPr>
            <w:tcW w:w="552" w:type="dxa"/>
            <w:vAlign w:val="top"/>
          </w:tcPr>
          <w:p w14:paraId="0218E4C8">
            <w:pPr>
              <w:spacing w:line="258" w:lineRule="auto"/>
              <w:rPr>
                <w:rFonts w:ascii="Arial"/>
                <w:sz w:val="21"/>
              </w:rPr>
            </w:pPr>
          </w:p>
          <w:p w14:paraId="29782614">
            <w:pPr>
              <w:spacing w:line="259" w:lineRule="auto"/>
              <w:rPr>
                <w:rFonts w:ascii="Arial"/>
                <w:sz w:val="21"/>
              </w:rPr>
            </w:pPr>
          </w:p>
          <w:p w14:paraId="6066E95C">
            <w:pPr>
              <w:spacing w:line="259" w:lineRule="auto"/>
              <w:rPr>
                <w:rFonts w:ascii="Arial"/>
                <w:sz w:val="21"/>
              </w:rPr>
            </w:pPr>
          </w:p>
          <w:p w14:paraId="066500DE">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6822E42">
            <w:pPr>
              <w:rPr>
                <w:rFonts w:ascii="Arial"/>
                <w:sz w:val="21"/>
              </w:rPr>
            </w:pPr>
          </w:p>
        </w:tc>
      </w:tr>
      <w:tr w14:paraId="18157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5" w:type="dxa"/>
            <w:vAlign w:val="top"/>
          </w:tcPr>
          <w:p w14:paraId="42488A59">
            <w:pPr>
              <w:spacing w:line="331" w:lineRule="auto"/>
              <w:rPr>
                <w:rFonts w:ascii="Arial"/>
                <w:sz w:val="21"/>
              </w:rPr>
            </w:pPr>
          </w:p>
          <w:p w14:paraId="69F1B7B0">
            <w:pPr>
              <w:spacing w:line="331" w:lineRule="auto"/>
              <w:rPr>
                <w:rFonts w:ascii="Arial"/>
                <w:sz w:val="21"/>
              </w:rPr>
            </w:pPr>
          </w:p>
          <w:p w14:paraId="0E9F8FC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continue"/>
            <w:tcBorders>
              <w:top w:val="nil"/>
            </w:tcBorders>
            <w:vAlign w:val="top"/>
          </w:tcPr>
          <w:p w14:paraId="58B6BE82">
            <w:pPr>
              <w:rPr>
                <w:rFonts w:ascii="Arial"/>
                <w:sz w:val="21"/>
              </w:rPr>
            </w:pPr>
          </w:p>
        </w:tc>
        <w:tc>
          <w:tcPr>
            <w:tcW w:w="1439" w:type="dxa"/>
            <w:vAlign w:val="top"/>
          </w:tcPr>
          <w:p w14:paraId="315A2C26">
            <w:pPr>
              <w:spacing w:line="253" w:lineRule="auto"/>
              <w:rPr>
                <w:rFonts w:ascii="Arial"/>
                <w:sz w:val="21"/>
              </w:rPr>
            </w:pPr>
          </w:p>
          <w:p w14:paraId="3BC1DF20">
            <w:pPr>
              <w:spacing w:line="254" w:lineRule="auto"/>
              <w:rPr>
                <w:rFonts w:ascii="Arial"/>
                <w:sz w:val="21"/>
              </w:rPr>
            </w:pPr>
          </w:p>
          <w:p w14:paraId="43ABE22E">
            <w:pPr>
              <w:spacing w:before="58" w:line="260" w:lineRule="auto"/>
              <w:ind w:left="104" w:right="251"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养老机构评估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w:t>
            </w:r>
          </w:p>
        </w:tc>
        <w:tc>
          <w:tcPr>
            <w:tcW w:w="2879" w:type="dxa"/>
            <w:vAlign w:val="top"/>
          </w:tcPr>
          <w:p w14:paraId="5061117D">
            <w:pPr>
              <w:spacing w:before="30" w:line="270" w:lineRule="auto"/>
              <w:ind w:left="103" w:right="111"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本行政区域养老机构评估事项（综</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合评估、标准评定等）申请数量，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本行政区域养老机构评估总体结</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果（综合评估、标准评估等</w:t>
            </w:r>
            <w:r>
              <w:rPr>
                <w:rFonts w:ascii="FangSong_GB2312" w:hAnsi="FangSong_GB2312" w:eastAsia="FangSong_GB2312" w:cs="FangSong_GB2312"/>
                <w:sz w:val="18"/>
                <w:szCs w:val="18"/>
              </w:rPr>
              <w:t>），</w:t>
            </w:r>
            <w:r>
              <w:rPr>
                <w:rFonts w:ascii="FangSong_GB2312" w:hAnsi="FangSong_GB2312" w:eastAsia="FangSong_GB2312" w:cs="FangSong_GB2312"/>
                <w:spacing w:val="-7"/>
                <w:sz w:val="18"/>
                <w:szCs w:val="18"/>
              </w:rPr>
              <w:t>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行政区域养老机构评估机构清单</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（综合评估、标准评估等）</w:t>
            </w:r>
          </w:p>
        </w:tc>
        <w:tc>
          <w:tcPr>
            <w:tcW w:w="1979" w:type="dxa"/>
            <w:vAlign w:val="top"/>
          </w:tcPr>
          <w:p w14:paraId="7BF7A9BF">
            <w:pPr>
              <w:spacing w:before="35" w:line="271" w:lineRule="auto"/>
              <w:ind w:left="110" w:right="157" w:hanging="6"/>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
                <w:sz w:val="18"/>
                <w:szCs w:val="18"/>
              </w:rPr>
              <w:t>《</w:t>
            </w:r>
            <w:r>
              <w:rPr>
                <w:rFonts w:ascii="FangSong_GB2312" w:hAnsi="FangSong_GB2312" w:eastAsia="FangSong_GB2312" w:cs="FangSong_GB2312"/>
                <w:spacing w:val="-3"/>
                <w:sz w:val="18"/>
                <w:szCs w:val="18"/>
              </w:rPr>
              <w:t>养老机构管理办法》、《养老机构等级划</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2"/>
                <w:sz w:val="18"/>
                <w:szCs w:val="18"/>
              </w:rPr>
              <w:t>分与评定》、各地相关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评估政策、</w:t>
            </w:r>
            <w:r>
              <w:rPr>
                <w:rFonts w:hint="eastAsia" w:ascii="FangSong_GB2312" w:hAnsi="FangSong_GB2312" w:eastAsia="FangSong_GB2312" w:cs="FangSong_GB2312"/>
                <w:spacing w:val="-12"/>
                <w:sz w:val="18"/>
                <w:szCs w:val="18"/>
                <w:lang w:eastAsia="zh-CN"/>
              </w:rPr>
              <w:t>《中华人民共和国政府信息公开条例》及相关规定</w:t>
            </w:r>
          </w:p>
        </w:tc>
        <w:tc>
          <w:tcPr>
            <w:tcW w:w="1259" w:type="dxa"/>
            <w:vAlign w:val="top"/>
          </w:tcPr>
          <w:p w14:paraId="7AEA2A9D">
            <w:pPr>
              <w:spacing w:before="297" w:line="268" w:lineRule="auto"/>
              <w:ind w:left="112" w:right="154"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评估结果之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作日内</w:t>
            </w:r>
          </w:p>
        </w:tc>
        <w:tc>
          <w:tcPr>
            <w:tcW w:w="1080" w:type="dxa"/>
            <w:vAlign w:val="top"/>
          </w:tcPr>
          <w:p w14:paraId="35E68128">
            <w:pPr>
              <w:spacing w:line="252" w:lineRule="auto"/>
              <w:rPr>
                <w:rFonts w:ascii="Arial"/>
                <w:sz w:val="21"/>
              </w:rPr>
            </w:pPr>
          </w:p>
          <w:p w14:paraId="0BDE2BE2">
            <w:pPr>
              <w:spacing w:line="253" w:lineRule="auto"/>
              <w:rPr>
                <w:rFonts w:ascii="Arial"/>
                <w:sz w:val="21"/>
              </w:rPr>
            </w:pPr>
          </w:p>
          <w:p w14:paraId="43FF1117">
            <w:pPr>
              <w:spacing w:before="59" w:line="259" w:lineRule="auto"/>
              <w:ind w:left="188" w:right="17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5A437B45">
            <w:pPr>
              <w:spacing w:line="406" w:lineRule="auto"/>
              <w:rPr>
                <w:rFonts w:ascii="Arial"/>
                <w:sz w:val="21"/>
              </w:rPr>
            </w:pPr>
          </w:p>
          <w:p w14:paraId="64473F9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DC1D401">
            <w:pPr>
              <w:spacing w:line="320" w:lineRule="auto"/>
              <w:rPr>
                <w:rFonts w:ascii="Arial"/>
                <w:sz w:val="21"/>
              </w:rPr>
            </w:pPr>
          </w:p>
          <w:p w14:paraId="6EFAA9A2">
            <w:pPr>
              <w:spacing w:line="320" w:lineRule="auto"/>
              <w:rPr>
                <w:rFonts w:ascii="Arial"/>
                <w:sz w:val="21"/>
              </w:rPr>
            </w:pPr>
          </w:p>
          <w:p w14:paraId="42EA16B5">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882E8FD">
            <w:pPr>
              <w:rPr>
                <w:rFonts w:ascii="Arial"/>
                <w:sz w:val="21"/>
              </w:rPr>
            </w:pPr>
          </w:p>
        </w:tc>
        <w:tc>
          <w:tcPr>
            <w:tcW w:w="552" w:type="dxa"/>
            <w:vAlign w:val="top"/>
          </w:tcPr>
          <w:p w14:paraId="34281006">
            <w:pPr>
              <w:spacing w:line="320" w:lineRule="auto"/>
              <w:rPr>
                <w:rFonts w:ascii="Arial"/>
                <w:sz w:val="21"/>
              </w:rPr>
            </w:pPr>
          </w:p>
          <w:p w14:paraId="60BEB0E0">
            <w:pPr>
              <w:spacing w:line="320" w:lineRule="auto"/>
              <w:rPr>
                <w:rFonts w:ascii="Arial"/>
                <w:sz w:val="21"/>
              </w:rPr>
            </w:pPr>
          </w:p>
          <w:p w14:paraId="067598F8">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8726C37">
            <w:pPr>
              <w:rPr>
                <w:rFonts w:ascii="Arial"/>
                <w:sz w:val="21"/>
              </w:rPr>
            </w:pPr>
          </w:p>
        </w:tc>
      </w:tr>
      <w:tr w14:paraId="218CD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8" w:hRule="atLeast"/>
        </w:trPr>
        <w:tc>
          <w:tcPr>
            <w:tcW w:w="545" w:type="dxa"/>
            <w:vAlign w:val="top"/>
          </w:tcPr>
          <w:p w14:paraId="4773A1FE">
            <w:pPr>
              <w:spacing w:line="265" w:lineRule="auto"/>
              <w:rPr>
                <w:rFonts w:ascii="Arial"/>
                <w:sz w:val="21"/>
              </w:rPr>
            </w:pPr>
          </w:p>
          <w:p w14:paraId="02361127">
            <w:pPr>
              <w:spacing w:line="266" w:lineRule="auto"/>
              <w:rPr>
                <w:rFonts w:ascii="Arial"/>
                <w:sz w:val="21"/>
              </w:rPr>
            </w:pPr>
          </w:p>
          <w:p w14:paraId="73F25282">
            <w:pPr>
              <w:spacing w:line="266" w:lineRule="auto"/>
              <w:rPr>
                <w:rFonts w:ascii="Arial"/>
                <w:sz w:val="21"/>
              </w:rPr>
            </w:pPr>
          </w:p>
          <w:p w14:paraId="6EB576D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Align w:val="top"/>
          </w:tcPr>
          <w:p w14:paraId="7F1C7085">
            <w:pPr>
              <w:spacing w:line="242" w:lineRule="auto"/>
              <w:rPr>
                <w:rFonts w:ascii="Arial"/>
                <w:sz w:val="21"/>
              </w:rPr>
            </w:pPr>
          </w:p>
          <w:p w14:paraId="05F6678F">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2311FFA7">
            <w:pPr>
              <w:spacing w:line="253" w:lineRule="auto"/>
              <w:rPr>
                <w:rFonts w:ascii="Arial"/>
                <w:sz w:val="21"/>
              </w:rPr>
            </w:pPr>
          </w:p>
          <w:p w14:paraId="3E7EE47F">
            <w:pPr>
              <w:spacing w:line="254" w:lineRule="auto"/>
              <w:rPr>
                <w:rFonts w:ascii="Arial"/>
                <w:sz w:val="21"/>
              </w:rPr>
            </w:pPr>
          </w:p>
          <w:p w14:paraId="7F0E7AE8">
            <w:pPr>
              <w:spacing w:before="59" w:line="265" w:lineRule="auto"/>
              <w:ind w:left="113" w:right="251" w:firstLine="21"/>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民政部门负责</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的养老机构行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政处罚信息</w:t>
            </w:r>
          </w:p>
        </w:tc>
        <w:tc>
          <w:tcPr>
            <w:tcW w:w="2879" w:type="dxa"/>
            <w:vAlign w:val="top"/>
          </w:tcPr>
          <w:p w14:paraId="70C6EB16">
            <w:pPr>
              <w:spacing w:line="254" w:lineRule="auto"/>
              <w:rPr>
                <w:rFonts w:ascii="Arial"/>
                <w:sz w:val="21"/>
              </w:rPr>
            </w:pPr>
          </w:p>
          <w:p w14:paraId="6AE5685B">
            <w:pPr>
              <w:spacing w:line="254" w:lineRule="auto"/>
              <w:rPr>
                <w:rFonts w:ascii="Arial"/>
                <w:sz w:val="21"/>
              </w:rPr>
            </w:pPr>
          </w:p>
          <w:p w14:paraId="105448E1">
            <w:pPr>
              <w:spacing w:before="58" w:line="266" w:lineRule="auto"/>
              <w:ind w:left="109" w:right="106"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行政处罚事项及标准、行政处罚结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果，行政复议、行政诉讼、监督方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式及电话</w:t>
            </w:r>
          </w:p>
        </w:tc>
        <w:tc>
          <w:tcPr>
            <w:tcW w:w="1979" w:type="dxa"/>
            <w:vAlign w:val="top"/>
          </w:tcPr>
          <w:p w14:paraId="17F78CD1">
            <w:pPr>
              <w:spacing w:before="34" w:line="215"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《老年人权益保障</w:t>
            </w:r>
          </w:p>
          <w:p w14:paraId="6C0A414D">
            <w:pPr>
              <w:spacing w:before="55" w:line="268" w:lineRule="auto"/>
              <w:ind w:left="104" w:right="102" w:firstLine="13"/>
              <w:rPr>
                <w:rFonts w:ascii="FangSong_GB2312" w:hAnsi="FangSong_GB2312" w:eastAsia="FangSong_GB2312" w:cs="FangSong_GB2312"/>
                <w:sz w:val="18"/>
                <w:szCs w:val="18"/>
              </w:rPr>
            </w:pPr>
            <w:r>
              <w:rPr>
                <w:rFonts w:ascii="FangSong_GB2312" w:hAnsi="FangSong_GB2312" w:eastAsia="FangSong_GB2312" w:cs="FangSong_GB2312"/>
                <w:spacing w:val="-26"/>
                <w:sz w:val="18"/>
                <w:szCs w:val="18"/>
              </w:rPr>
              <w:t>法》、《行政强制法》、</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《行政处罚法》及其他</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有关法律、行政法规、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《养老机构管理办</w:t>
            </w:r>
          </w:p>
          <w:p w14:paraId="4854B2AA">
            <w:pPr>
              <w:spacing w:before="30" w:line="262" w:lineRule="auto"/>
              <w:ind w:left="106" w:right="193" w:firstLine="11"/>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法》、各地相关法规、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信息公开规定</w:t>
            </w:r>
          </w:p>
        </w:tc>
        <w:tc>
          <w:tcPr>
            <w:tcW w:w="1259" w:type="dxa"/>
            <w:vAlign w:val="top"/>
          </w:tcPr>
          <w:p w14:paraId="7AF63C90">
            <w:pPr>
              <w:spacing w:line="375" w:lineRule="auto"/>
              <w:rPr>
                <w:rFonts w:ascii="Arial"/>
                <w:sz w:val="21"/>
              </w:rPr>
            </w:pPr>
          </w:p>
          <w:p w14:paraId="7412F249">
            <w:pPr>
              <w:spacing w:before="58" w:line="268" w:lineRule="auto"/>
              <w:ind w:left="113" w:right="104"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定做出之日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起</w:t>
            </w:r>
            <w:r>
              <w:rPr>
                <w:rFonts w:ascii="FangSong_GB2312" w:hAnsi="FangSong_GB2312" w:eastAsia="FangSong_GB2312" w:cs="FangSong_GB2312"/>
                <w:spacing w:val="-46"/>
                <w:sz w:val="18"/>
                <w:szCs w:val="18"/>
              </w:rPr>
              <w:t xml:space="preserve"> </w:t>
            </w:r>
            <w:r>
              <w:rPr>
                <w:rFonts w:ascii="FangSong_GB2312" w:hAnsi="FangSong_GB2312" w:eastAsia="FangSong_GB2312" w:cs="FangSong_GB2312"/>
                <w:spacing w:val="-6"/>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6"/>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66C6D6A6">
            <w:pPr>
              <w:spacing w:line="320" w:lineRule="auto"/>
              <w:rPr>
                <w:rFonts w:ascii="Arial"/>
                <w:sz w:val="21"/>
              </w:rPr>
            </w:pPr>
          </w:p>
          <w:p w14:paraId="6A929B79">
            <w:pPr>
              <w:spacing w:line="320" w:lineRule="auto"/>
              <w:rPr>
                <w:rFonts w:ascii="Arial"/>
                <w:sz w:val="21"/>
              </w:rPr>
            </w:pPr>
          </w:p>
          <w:p w14:paraId="1BA2496D">
            <w:pPr>
              <w:spacing w:before="5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359C894B">
            <w:pPr>
              <w:spacing w:line="271" w:lineRule="auto"/>
              <w:rPr>
                <w:rFonts w:ascii="Arial"/>
                <w:sz w:val="21"/>
              </w:rPr>
            </w:pPr>
          </w:p>
          <w:p w14:paraId="6E73ACEA">
            <w:pPr>
              <w:spacing w:line="271" w:lineRule="auto"/>
              <w:rPr>
                <w:rFonts w:ascii="Arial"/>
                <w:sz w:val="21"/>
              </w:rPr>
            </w:pPr>
          </w:p>
          <w:p w14:paraId="4C20EC9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607B5FE">
            <w:pPr>
              <w:spacing w:line="258" w:lineRule="auto"/>
              <w:rPr>
                <w:rFonts w:ascii="Arial"/>
                <w:sz w:val="21"/>
              </w:rPr>
            </w:pPr>
          </w:p>
          <w:p w14:paraId="073DFC2E">
            <w:pPr>
              <w:spacing w:line="258" w:lineRule="auto"/>
              <w:rPr>
                <w:rFonts w:ascii="Arial"/>
                <w:sz w:val="21"/>
              </w:rPr>
            </w:pPr>
          </w:p>
          <w:p w14:paraId="079CF879">
            <w:pPr>
              <w:spacing w:line="258" w:lineRule="auto"/>
              <w:rPr>
                <w:rFonts w:ascii="Arial"/>
                <w:sz w:val="21"/>
              </w:rPr>
            </w:pPr>
          </w:p>
          <w:p w14:paraId="2A16A650">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D4B7C1">
            <w:pPr>
              <w:rPr>
                <w:rFonts w:ascii="Arial"/>
                <w:sz w:val="21"/>
              </w:rPr>
            </w:pPr>
          </w:p>
        </w:tc>
        <w:tc>
          <w:tcPr>
            <w:tcW w:w="552" w:type="dxa"/>
            <w:vAlign w:val="top"/>
          </w:tcPr>
          <w:p w14:paraId="2EBF221D">
            <w:pPr>
              <w:spacing w:line="258" w:lineRule="auto"/>
              <w:rPr>
                <w:rFonts w:ascii="Arial"/>
                <w:sz w:val="21"/>
              </w:rPr>
            </w:pPr>
          </w:p>
          <w:p w14:paraId="0AECEBA5">
            <w:pPr>
              <w:spacing w:line="258" w:lineRule="auto"/>
              <w:rPr>
                <w:rFonts w:ascii="Arial"/>
                <w:sz w:val="21"/>
              </w:rPr>
            </w:pPr>
          </w:p>
          <w:p w14:paraId="25B40F94">
            <w:pPr>
              <w:spacing w:line="258" w:lineRule="auto"/>
              <w:rPr>
                <w:rFonts w:ascii="Arial"/>
                <w:sz w:val="21"/>
              </w:rPr>
            </w:pPr>
          </w:p>
          <w:p w14:paraId="4D546CA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E24528F">
            <w:pPr>
              <w:rPr>
                <w:rFonts w:ascii="Arial"/>
                <w:sz w:val="21"/>
              </w:rPr>
            </w:pPr>
          </w:p>
        </w:tc>
      </w:tr>
    </w:tbl>
    <w:p w14:paraId="47BCEC30">
      <w:pPr>
        <w:pStyle w:val="2"/>
      </w:pPr>
    </w:p>
    <w:p w14:paraId="3030523F">
      <w:pPr>
        <w:sectPr>
          <w:pgSz w:w="16839" w:h="11907"/>
          <w:pgMar w:top="1012" w:right="1394" w:bottom="388" w:left="1394" w:header="0" w:footer="225" w:gutter="0"/>
          <w:cols w:space="720" w:num="1"/>
        </w:sectPr>
      </w:pPr>
    </w:p>
    <w:p w14:paraId="7F70189F">
      <w:pPr>
        <w:pStyle w:val="2"/>
        <w:spacing w:line="244" w:lineRule="auto"/>
      </w:pPr>
    </w:p>
    <w:p w14:paraId="455C9214">
      <w:pPr>
        <w:pStyle w:val="2"/>
        <w:spacing w:line="244" w:lineRule="auto"/>
      </w:pPr>
    </w:p>
    <w:p w14:paraId="5177978B">
      <w:pPr>
        <w:pStyle w:val="2"/>
        <w:spacing w:line="245" w:lineRule="auto"/>
      </w:pPr>
    </w:p>
    <w:p w14:paraId="4774BA7E">
      <w:pPr>
        <w:spacing w:before="100" w:line="226" w:lineRule="auto"/>
        <w:ind w:left="4074"/>
        <w:outlineLvl w:val="0"/>
        <w:rPr>
          <w:rFonts w:ascii="黑体" w:hAnsi="黑体" w:eastAsia="黑体" w:cs="黑体"/>
          <w:sz w:val="31"/>
          <w:szCs w:val="31"/>
        </w:rPr>
      </w:pPr>
      <w:r>
        <w:rPr>
          <w:rFonts w:ascii="黑体" w:hAnsi="黑体" w:eastAsia="黑体" w:cs="黑体"/>
          <w:spacing w:val="7"/>
          <w:sz w:val="31"/>
          <w:szCs w:val="31"/>
        </w:rPr>
        <w:t>（六）财政预决算领域基层政务公开标准目录</w:t>
      </w:r>
    </w:p>
    <w:p w14:paraId="030EB616">
      <w:pPr>
        <w:spacing w:before="21"/>
      </w:pPr>
    </w:p>
    <w:p w14:paraId="491D89BA">
      <w:pPr>
        <w:spacing w:before="21"/>
      </w:pPr>
    </w:p>
    <w:p w14:paraId="5087F081">
      <w:pPr>
        <w:spacing w:before="20"/>
      </w:pPr>
    </w:p>
    <w:p w14:paraId="5FCEF570">
      <w:pPr>
        <w:spacing w:before="20"/>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5EB5E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221203B">
            <w:pPr>
              <w:spacing w:before="161" w:line="209" w:lineRule="auto"/>
              <w:ind w:left="378"/>
              <w:rPr>
                <w:rFonts w:ascii="黑体" w:hAnsi="黑体" w:eastAsia="黑体" w:cs="黑体"/>
                <w:sz w:val="22"/>
                <w:szCs w:val="22"/>
              </w:rPr>
            </w:pPr>
            <w:r>
              <w:rPr>
                <w:rFonts w:ascii="黑体" w:hAnsi="黑体" w:eastAsia="黑体" w:cs="黑体"/>
                <w:b/>
                <w:bCs/>
                <w:spacing w:val="1"/>
                <w:sz w:val="22"/>
                <w:szCs w:val="22"/>
              </w:rPr>
              <w:t>序</w:t>
            </w:r>
            <w:r>
              <w:rPr>
                <w:rFonts w:ascii="黑体" w:hAnsi="黑体" w:eastAsia="黑体" w:cs="黑体"/>
                <w:spacing w:val="5"/>
                <w:sz w:val="22"/>
                <w:szCs w:val="22"/>
              </w:rPr>
              <w:t xml:space="preserve">    </w:t>
            </w:r>
            <w:r>
              <w:rPr>
                <w:rFonts w:ascii="黑体" w:hAnsi="黑体" w:eastAsia="黑体" w:cs="黑体"/>
                <w:b/>
                <w:bCs/>
                <w:spacing w:val="1"/>
                <w:sz w:val="22"/>
                <w:szCs w:val="22"/>
              </w:rPr>
              <w:t>号</w:t>
            </w:r>
          </w:p>
        </w:tc>
        <w:tc>
          <w:tcPr>
            <w:tcW w:w="1440" w:type="dxa"/>
            <w:gridSpan w:val="2"/>
            <w:vAlign w:val="top"/>
          </w:tcPr>
          <w:p w14:paraId="049B6D53">
            <w:pPr>
              <w:spacing w:before="38" w:line="222" w:lineRule="auto"/>
              <w:ind w:left="283"/>
              <w:rPr>
                <w:rFonts w:ascii="黑体" w:hAnsi="黑体" w:eastAsia="黑体" w:cs="黑体"/>
                <w:sz w:val="22"/>
                <w:szCs w:val="22"/>
              </w:rPr>
            </w:pPr>
            <w:r>
              <w:rPr>
                <w:rFonts w:ascii="黑体" w:hAnsi="黑体" w:eastAsia="黑体" w:cs="黑体"/>
                <w:spacing w:val="-2"/>
                <w:sz w:val="22"/>
                <w:szCs w:val="22"/>
              </w:rPr>
              <w:t>公开事项</w:t>
            </w:r>
          </w:p>
        </w:tc>
        <w:tc>
          <w:tcPr>
            <w:tcW w:w="3239" w:type="dxa"/>
            <w:vMerge w:val="restart"/>
            <w:tcBorders>
              <w:bottom w:val="nil"/>
            </w:tcBorders>
            <w:vAlign w:val="top"/>
          </w:tcPr>
          <w:p w14:paraId="1D08FC46">
            <w:pPr>
              <w:rPr>
                <w:rFonts w:ascii="Arial"/>
                <w:sz w:val="21"/>
              </w:rPr>
            </w:pPr>
          </w:p>
          <w:p w14:paraId="0F42A723">
            <w:pPr>
              <w:rPr>
                <w:rFonts w:ascii="Arial"/>
                <w:sz w:val="21"/>
              </w:rPr>
            </w:pPr>
          </w:p>
          <w:p w14:paraId="2EE235CB">
            <w:pPr>
              <w:rPr>
                <w:rFonts w:ascii="Arial"/>
                <w:sz w:val="21"/>
              </w:rPr>
            </w:pPr>
          </w:p>
          <w:p w14:paraId="3D70A203">
            <w:pPr>
              <w:spacing w:before="72" w:line="223" w:lineRule="auto"/>
              <w:ind w:left="744"/>
              <w:rPr>
                <w:rFonts w:ascii="黑体" w:hAnsi="黑体" w:eastAsia="黑体" w:cs="黑体"/>
                <w:sz w:val="22"/>
                <w:szCs w:val="22"/>
              </w:rPr>
            </w:pPr>
            <w:r>
              <w:rPr>
                <w:rFonts w:ascii="黑体" w:hAnsi="黑体" w:eastAsia="黑体" w:cs="黑体"/>
                <w:spacing w:val="-3"/>
                <w:sz w:val="22"/>
                <w:szCs w:val="22"/>
              </w:rPr>
              <w:t>公开内容（要素）</w:t>
            </w:r>
          </w:p>
        </w:tc>
        <w:tc>
          <w:tcPr>
            <w:tcW w:w="2219" w:type="dxa"/>
            <w:vMerge w:val="restart"/>
            <w:tcBorders>
              <w:bottom w:val="nil"/>
            </w:tcBorders>
            <w:vAlign w:val="top"/>
          </w:tcPr>
          <w:p w14:paraId="4D230B82">
            <w:pPr>
              <w:rPr>
                <w:rFonts w:ascii="Arial"/>
                <w:sz w:val="21"/>
              </w:rPr>
            </w:pPr>
          </w:p>
          <w:p w14:paraId="1F250CB1">
            <w:pPr>
              <w:rPr>
                <w:rFonts w:ascii="Arial"/>
                <w:sz w:val="21"/>
              </w:rPr>
            </w:pPr>
          </w:p>
          <w:p w14:paraId="3DC100BD">
            <w:pPr>
              <w:rPr>
                <w:rFonts w:ascii="Arial"/>
                <w:sz w:val="21"/>
              </w:rPr>
            </w:pPr>
          </w:p>
          <w:p w14:paraId="78D237FE">
            <w:pPr>
              <w:spacing w:before="72" w:line="222" w:lineRule="auto"/>
              <w:ind w:left="675"/>
              <w:rPr>
                <w:rFonts w:ascii="黑体" w:hAnsi="黑体" w:eastAsia="黑体" w:cs="黑体"/>
                <w:sz w:val="22"/>
                <w:szCs w:val="22"/>
              </w:rPr>
            </w:pPr>
            <w:r>
              <w:rPr>
                <w:rFonts w:ascii="黑体" w:hAnsi="黑体" w:eastAsia="黑体" w:cs="黑体"/>
                <w:spacing w:val="-2"/>
                <w:sz w:val="22"/>
                <w:szCs w:val="22"/>
              </w:rPr>
              <w:t>公开依据</w:t>
            </w:r>
          </w:p>
        </w:tc>
        <w:tc>
          <w:tcPr>
            <w:tcW w:w="1199" w:type="dxa"/>
            <w:vMerge w:val="restart"/>
            <w:tcBorders>
              <w:bottom w:val="nil"/>
            </w:tcBorders>
            <w:vAlign w:val="top"/>
          </w:tcPr>
          <w:p w14:paraId="0AE5A96E">
            <w:pPr>
              <w:rPr>
                <w:rFonts w:ascii="Arial"/>
                <w:sz w:val="21"/>
              </w:rPr>
            </w:pPr>
          </w:p>
          <w:p w14:paraId="72495570">
            <w:pPr>
              <w:rPr>
                <w:rFonts w:ascii="Arial"/>
                <w:sz w:val="21"/>
              </w:rPr>
            </w:pPr>
          </w:p>
          <w:p w14:paraId="27220EE4">
            <w:pPr>
              <w:rPr>
                <w:rFonts w:ascii="Arial"/>
                <w:sz w:val="21"/>
              </w:rPr>
            </w:pPr>
          </w:p>
          <w:p w14:paraId="2ACC413B">
            <w:pPr>
              <w:spacing w:before="72" w:line="225" w:lineRule="auto"/>
              <w:ind w:left="163"/>
              <w:rPr>
                <w:rFonts w:ascii="黑体" w:hAnsi="黑体" w:eastAsia="黑体" w:cs="黑体"/>
                <w:sz w:val="22"/>
                <w:szCs w:val="22"/>
              </w:rPr>
            </w:pPr>
            <w:r>
              <w:rPr>
                <w:rFonts w:ascii="黑体" w:hAnsi="黑体" w:eastAsia="黑体" w:cs="黑体"/>
                <w:spacing w:val="-2"/>
                <w:sz w:val="22"/>
                <w:szCs w:val="22"/>
              </w:rPr>
              <w:t>公开时限</w:t>
            </w:r>
          </w:p>
        </w:tc>
        <w:tc>
          <w:tcPr>
            <w:tcW w:w="1139" w:type="dxa"/>
            <w:vMerge w:val="restart"/>
            <w:tcBorders>
              <w:bottom w:val="nil"/>
            </w:tcBorders>
            <w:vAlign w:val="top"/>
          </w:tcPr>
          <w:p w14:paraId="09C8C2F1">
            <w:pPr>
              <w:rPr>
                <w:rFonts w:ascii="Arial"/>
                <w:sz w:val="21"/>
              </w:rPr>
            </w:pPr>
          </w:p>
          <w:p w14:paraId="3011D1D3">
            <w:pPr>
              <w:rPr>
                <w:rFonts w:ascii="Arial"/>
                <w:sz w:val="21"/>
              </w:rPr>
            </w:pPr>
          </w:p>
          <w:p w14:paraId="7BAC9422">
            <w:pPr>
              <w:rPr>
                <w:rFonts w:ascii="Arial"/>
                <w:sz w:val="21"/>
              </w:rPr>
            </w:pPr>
          </w:p>
          <w:p w14:paraId="2B1FEA05">
            <w:pPr>
              <w:spacing w:before="72" w:line="225" w:lineRule="auto"/>
              <w:ind w:left="137"/>
              <w:rPr>
                <w:rFonts w:ascii="黑体" w:hAnsi="黑体" w:eastAsia="黑体" w:cs="黑体"/>
                <w:sz w:val="22"/>
                <w:szCs w:val="22"/>
              </w:rPr>
            </w:pPr>
            <w:r>
              <w:rPr>
                <w:rFonts w:ascii="黑体" w:hAnsi="黑体" w:eastAsia="黑体" w:cs="黑体"/>
                <w:spacing w:val="-2"/>
                <w:sz w:val="22"/>
                <w:szCs w:val="22"/>
              </w:rPr>
              <w:t>公开主体</w:t>
            </w:r>
          </w:p>
        </w:tc>
        <w:tc>
          <w:tcPr>
            <w:tcW w:w="1559" w:type="dxa"/>
            <w:vMerge w:val="restart"/>
            <w:tcBorders>
              <w:bottom w:val="nil"/>
            </w:tcBorders>
            <w:vAlign w:val="top"/>
          </w:tcPr>
          <w:p w14:paraId="34F83FF3">
            <w:pPr>
              <w:spacing w:line="279" w:lineRule="auto"/>
              <w:rPr>
                <w:rFonts w:ascii="Arial"/>
                <w:sz w:val="21"/>
              </w:rPr>
            </w:pPr>
          </w:p>
          <w:p w14:paraId="6B8C00DB">
            <w:pPr>
              <w:spacing w:line="279" w:lineRule="auto"/>
              <w:rPr>
                <w:rFonts w:ascii="Arial"/>
                <w:sz w:val="21"/>
              </w:rPr>
            </w:pPr>
          </w:p>
          <w:p w14:paraId="1AF4F288">
            <w:pPr>
              <w:spacing w:before="72" w:line="261" w:lineRule="auto"/>
              <w:ind w:left="672" w:right="115" w:hanging="546"/>
              <w:rPr>
                <w:rFonts w:ascii="黑体" w:hAnsi="黑体" w:eastAsia="黑体" w:cs="黑体"/>
                <w:sz w:val="22"/>
                <w:szCs w:val="22"/>
              </w:rPr>
            </w:pPr>
            <w:r>
              <w:rPr>
                <w:rFonts w:ascii="黑体" w:hAnsi="黑体" w:eastAsia="黑体" w:cs="黑体"/>
                <w:spacing w:val="-2"/>
                <w:sz w:val="22"/>
                <w:szCs w:val="22"/>
              </w:rPr>
              <w:t>公开渠道和载</w:t>
            </w:r>
            <w:r>
              <w:rPr>
                <w:rFonts w:ascii="黑体" w:hAnsi="黑体" w:eastAsia="黑体" w:cs="黑体"/>
                <w:spacing w:val="3"/>
                <w:sz w:val="22"/>
                <w:szCs w:val="22"/>
              </w:rPr>
              <w:t xml:space="preserve"> </w:t>
            </w:r>
            <w:r>
              <w:rPr>
                <w:rFonts w:ascii="黑体" w:hAnsi="黑体" w:eastAsia="黑体" w:cs="黑体"/>
                <w:sz w:val="22"/>
                <w:szCs w:val="22"/>
              </w:rPr>
              <w:t>体</w:t>
            </w:r>
          </w:p>
        </w:tc>
        <w:tc>
          <w:tcPr>
            <w:tcW w:w="1428" w:type="dxa"/>
            <w:gridSpan w:val="2"/>
            <w:vAlign w:val="top"/>
          </w:tcPr>
          <w:p w14:paraId="43FEA4E9">
            <w:pPr>
              <w:spacing w:before="38"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564" w:type="dxa"/>
            <w:gridSpan w:val="2"/>
            <w:vAlign w:val="top"/>
          </w:tcPr>
          <w:p w14:paraId="433D6FEB">
            <w:pPr>
              <w:spacing w:before="37" w:line="222" w:lineRule="auto"/>
              <w:ind w:left="348"/>
              <w:rPr>
                <w:rFonts w:ascii="黑体" w:hAnsi="黑体" w:eastAsia="黑体" w:cs="黑体"/>
                <w:sz w:val="22"/>
                <w:szCs w:val="22"/>
              </w:rPr>
            </w:pPr>
            <w:r>
              <w:rPr>
                <w:rFonts w:ascii="黑体" w:hAnsi="黑体" w:eastAsia="黑体" w:cs="黑体"/>
                <w:spacing w:val="-2"/>
                <w:sz w:val="22"/>
                <w:szCs w:val="22"/>
              </w:rPr>
              <w:t>公开方式</w:t>
            </w:r>
          </w:p>
        </w:tc>
      </w:tr>
      <w:tr w14:paraId="19CB1B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0" w:hRule="atLeast"/>
        </w:trPr>
        <w:tc>
          <w:tcPr>
            <w:tcW w:w="545" w:type="dxa"/>
            <w:vMerge w:val="continue"/>
            <w:tcBorders>
              <w:top w:val="nil"/>
            </w:tcBorders>
            <w:textDirection w:val="tbRlV"/>
            <w:vAlign w:val="top"/>
          </w:tcPr>
          <w:p w14:paraId="2E35835F">
            <w:pPr>
              <w:rPr>
                <w:rFonts w:ascii="Arial"/>
                <w:sz w:val="21"/>
              </w:rPr>
            </w:pPr>
          </w:p>
        </w:tc>
        <w:tc>
          <w:tcPr>
            <w:tcW w:w="720" w:type="dxa"/>
            <w:vAlign w:val="top"/>
          </w:tcPr>
          <w:p w14:paraId="4A18C68B">
            <w:pPr>
              <w:spacing w:line="285" w:lineRule="auto"/>
              <w:rPr>
                <w:rFonts w:ascii="Arial"/>
                <w:sz w:val="21"/>
              </w:rPr>
            </w:pPr>
          </w:p>
          <w:p w14:paraId="69893E35">
            <w:pPr>
              <w:spacing w:before="72" w:line="260"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720" w:type="dxa"/>
            <w:vAlign w:val="top"/>
          </w:tcPr>
          <w:p w14:paraId="2BA0C120">
            <w:pPr>
              <w:spacing w:line="285" w:lineRule="auto"/>
              <w:rPr>
                <w:rFonts w:ascii="Arial"/>
                <w:sz w:val="21"/>
              </w:rPr>
            </w:pPr>
          </w:p>
          <w:p w14:paraId="65872A84">
            <w:pPr>
              <w:spacing w:before="72" w:line="260" w:lineRule="auto"/>
              <w:ind w:left="148" w:right="139"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3239" w:type="dxa"/>
            <w:vMerge w:val="continue"/>
            <w:tcBorders>
              <w:top w:val="nil"/>
            </w:tcBorders>
            <w:vAlign w:val="top"/>
          </w:tcPr>
          <w:p w14:paraId="124BE249">
            <w:pPr>
              <w:rPr>
                <w:rFonts w:ascii="Arial"/>
                <w:sz w:val="21"/>
              </w:rPr>
            </w:pPr>
          </w:p>
        </w:tc>
        <w:tc>
          <w:tcPr>
            <w:tcW w:w="2219" w:type="dxa"/>
            <w:vMerge w:val="continue"/>
            <w:tcBorders>
              <w:top w:val="nil"/>
            </w:tcBorders>
            <w:vAlign w:val="top"/>
          </w:tcPr>
          <w:p w14:paraId="53A6FF0D">
            <w:pPr>
              <w:rPr>
                <w:rFonts w:ascii="Arial"/>
                <w:sz w:val="21"/>
              </w:rPr>
            </w:pPr>
          </w:p>
        </w:tc>
        <w:tc>
          <w:tcPr>
            <w:tcW w:w="1199" w:type="dxa"/>
            <w:vMerge w:val="continue"/>
            <w:tcBorders>
              <w:top w:val="nil"/>
            </w:tcBorders>
            <w:vAlign w:val="top"/>
          </w:tcPr>
          <w:p w14:paraId="3F141AB2">
            <w:pPr>
              <w:rPr>
                <w:rFonts w:ascii="Arial"/>
                <w:sz w:val="21"/>
              </w:rPr>
            </w:pPr>
          </w:p>
        </w:tc>
        <w:tc>
          <w:tcPr>
            <w:tcW w:w="1139" w:type="dxa"/>
            <w:vMerge w:val="continue"/>
            <w:tcBorders>
              <w:top w:val="nil"/>
            </w:tcBorders>
            <w:vAlign w:val="top"/>
          </w:tcPr>
          <w:p w14:paraId="16831540">
            <w:pPr>
              <w:rPr>
                <w:rFonts w:ascii="Arial"/>
                <w:sz w:val="21"/>
              </w:rPr>
            </w:pPr>
          </w:p>
        </w:tc>
        <w:tc>
          <w:tcPr>
            <w:tcW w:w="1559" w:type="dxa"/>
            <w:vMerge w:val="continue"/>
            <w:tcBorders>
              <w:top w:val="nil"/>
            </w:tcBorders>
            <w:vAlign w:val="top"/>
          </w:tcPr>
          <w:p w14:paraId="4EC23447">
            <w:pPr>
              <w:rPr>
                <w:rFonts w:ascii="Arial"/>
                <w:sz w:val="21"/>
              </w:rPr>
            </w:pPr>
          </w:p>
        </w:tc>
        <w:tc>
          <w:tcPr>
            <w:tcW w:w="720" w:type="dxa"/>
            <w:vAlign w:val="top"/>
          </w:tcPr>
          <w:p w14:paraId="5552D520">
            <w:pPr>
              <w:spacing w:line="286" w:lineRule="auto"/>
              <w:rPr>
                <w:rFonts w:ascii="Arial"/>
                <w:sz w:val="21"/>
              </w:rPr>
            </w:pPr>
          </w:p>
          <w:p w14:paraId="27988085">
            <w:pPr>
              <w:spacing w:before="72" w:line="260"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723A19E">
            <w:pPr>
              <w:spacing w:line="287" w:lineRule="auto"/>
              <w:rPr>
                <w:rFonts w:ascii="Arial"/>
                <w:sz w:val="21"/>
              </w:rPr>
            </w:pPr>
          </w:p>
          <w:p w14:paraId="774054B6">
            <w:pPr>
              <w:spacing w:before="71" w:line="259"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672" w:type="dxa"/>
            <w:vAlign w:val="top"/>
          </w:tcPr>
          <w:p w14:paraId="669DD3D1">
            <w:pPr>
              <w:spacing w:line="449" w:lineRule="auto"/>
              <w:rPr>
                <w:rFonts w:ascii="Arial"/>
                <w:sz w:val="21"/>
              </w:rPr>
            </w:pPr>
          </w:p>
          <w:p w14:paraId="75208DA8">
            <w:pPr>
              <w:spacing w:before="71" w:line="222" w:lineRule="auto"/>
              <w:ind w:left="126"/>
              <w:rPr>
                <w:rFonts w:ascii="黑体" w:hAnsi="黑体" w:eastAsia="黑体" w:cs="黑体"/>
                <w:sz w:val="22"/>
                <w:szCs w:val="22"/>
              </w:rPr>
            </w:pPr>
            <w:r>
              <w:rPr>
                <w:rFonts w:ascii="黑体" w:hAnsi="黑体" w:eastAsia="黑体" w:cs="黑体"/>
                <w:spacing w:val="-3"/>
                <w:sz w:val="22"/>
                <w:szCs w:val="22"/>
              </w:rPr>
              <w:t>主动</w:t>
            </w:r>
          </w:p>
        </w:tc>
        <w:tc>
          <w:tcPr>
            <w:tcW w:w="892" w:type="dxa"/>
            <w:vAlign w:val="top"/>
          </w:tcPr>
          <w:p w14:paraId="7524D6F0">
            <w:pPr>
              <w:spacing w:line="286" w:lineRule="auto"/>
              <w:rPr>
                <w:rFonts w:ascii="Arial"/>
                <w:sz w:val="21"/>
              </w:rPr>
            </w:pPr>
          </w:p>
          <w:p w14:paraId="5640CC2B">
            <w:pPr>
              <w:spacing w:before="72" w:line="261" w:lineRule="auto"/>
              <w:ind w:left="230" w:right="114" w:hanging="113"/>
              <w:rPr>
                <w:rFonts w:ascii="黑体" w:hAnsi="黑体" w:eastAsia="黑体" w:cs="黑体"/>
                <w:sz w:val="22"/>
                <w:szCs w:val="22"/>
              </w:rPr>
            </w:pPr>
            <w:r>
              <w:rPr>
                <w:rFonts w:ascii="黑体" w:hAnsi="黑体" w:eastAsia="黑体" w:cs="黑体"/>
                <w:spacing w:val="-2"/>
                <w:sz w:val="22"/>
                <w:szCs w:val="22"/>
              </w:rPr>
              <w:t>依申请</w:t>
            </w:r>
            <w:r>
              <w:rPr>
                <w:rFonts w:ascii="黑体" w:hAnsi="黑体" w:eastAsia="黑体" w:cs="黑体"/>
                <w:sz w:val="22"/>
                <w:szCs w:val="22"/>
              </w:rPr>
              <w:t xml:space="preserve"> </w:t>
            </w:r>
            <w:r>
              <w:rPr>
                <w:rFonts w:ascii="黑体" w:hAnsi="黑体" w:eastAsia="黑体" w:cs="黑体"/>
                <w:spacing w:val="-3"/>
                <w:sz w:val="22"/>
                <w:szCs w:val="22"/>
              </w:rPr>
              <w:t>公开</w:t>
            </w:r>
          </w:p>
        </w:tc>
      </w:tr>
      <w:tr w14:paraId="5D75C0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2" w:hRule="atLeast"/>
        </w:trPr>
        <w:tc>
          <w:tcPr>
            <w:tcW w:w="545" w:type="dxa"/>
            <w:vAlign w:val="top"/>
          </w:tcPr>
          <w:p w14:paraId="211E35E4">
            <w:pPr>
              <w:spacing w:line="271" w:lineRule="auto"/>
              <w:rPr>
                <w:rFonts w:ascii="Arial"/>
                <w:sz w:val="21"/>
              </w:rPr>
            </w:pPr>
          </w:p>
          <w:p w14:paraId="252CC7F1">
            <w:pPr>
              <w:spacing w:line="272" w:lineRule="auto"/>
              <w:rPr>
                <w:rFonts w:ascii="Arial"/>
                <w:sz w:val="21"/>
              </w:rPr>
            </w:pPr>
          </w:p>
          <w:p w14:paraId="275AB9CC">
            <w:pPr>
              <w:spacing w:line="272" w:lineRule="auto"/>
              <w:rPr>
                <w:rFonts w:ascii="Arial"/>
                <w:sz w:val="21"/>
              </w:rPr>
            </w:pPr>
          </w:p>
          <w:p w14:paraId="60AD01D3">
            <w:pPr>
              <w:spacing w:line="272" w:lineRule="auto"/>
              <w:rPr>
                <w:rFonts w:ascii="Arial"/>
                <w:sz w:val="21"/>
              </w:rPr>
            </w:pPr>
          </w:p>
          <w:p w14:paraId="5D775353">
            <w:pPr>
              <w:spacing w:line="272" w:lineRule="auto"/>
              <w:rPr>
                <w:rFonts w:ascii="Arial"/>
                <w:sz w:val="21"/>
              </w:rPr>
            </w:pPr>
          </w:p>
          <w:p w14:paraId="5C85260D">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7A719A7B">
            <w:pPr>
              <w:spacing w:line="267" w:lineRule="auto"/>
              <w:rPr>
                <w:rFonts w:ascii="Arial"/>
                <w:sz w:val="21"/>
              </w:rPr>
            </w:pPr>
          </w:p>
          <w:p w14:paraId="4E31E9FB">
            <w:pPr>
              <w:spacing w:line="268" w:lineRule="auto"/>
              <w:rPr>
                <w:rFonts w:ascii="Arial"/>
                <w:sz w:val="21"/>
              </w:rPr>
            </w:pPr>
          </w:p>
          <w:p w14:paraId="4187894B">
            <w:pPr>
              <w:spacing w:line="268" w:lineRule="auto"/>
              <w:rPr>
                <w:rFonts w:ascii="Arial"/>
                <w:sz w:val="21"/>
              </w:rPr>
            </w:pPr>
          </w:p>
          <w:p w14:paraId="182AE4FE">
            <w:pPr>
              <w:spacing w:line="268" w:lineRule="auto"/>
              <w:rPr>
                <w:rFonts w:ascii="Arial"/>
                <w:sz w:val="21"/>
              </w:rPr>
            </w:pPr>
          </w:p>
          <w:p w14:paraId="09413018">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5B5B0057">
            <w:pPr>
              <w:spacing w:before="57"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1E4D323E">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2C3D02BE">
            <w:pPr>
              <w:rPr>
                <w:rFonts w:ascii="Arial"/>
                <w:sz w:val="21"/>
              </w:rPr>
            </w:pPr>
          </w:p>
          <w:p w14:paraId="02D9F6A3">
            <w:pPr>
              <w:rPr>
                <w:rFonts w:ascii="Arial"/>
                <w:sz w:val="21"/>
              </w:rPr>
            </w:pPr>
          </w:p>
          <w:p w14:paraId="68A32667">
            <w:pPr>
              <w:rPr>
                <w:rFonts w:ascii="Arial"/>
                <w:sz w:val="21"/>
              </w:rPr>
            </w:pPr>
          </w:p>
          <w:p w14:paraId="36EA83F3">
            <w:pPr>
              <w:spacing w:line="241" w:lineRule="auto"/>
              <w:rPr>
                <w:rFonts w:ascii="Arial"/>
                <w:sz w:val="21"/>
              </w:rPr>
            </w:pPr>
          </w:p>
          <w:p w14:paraId="03E82757">
            <w:pPr>
              <w:spacing w:line="241" w:lineRule="auto"/>
              <w:rPr>
                <w:rFonts w:ascii="Arial"/>
                <w:sz w:val="21"/>
              </w:rPr>
            </w:pPr>
          </w:p>
          <w:p w14:paraId="6044AFF1">
            <w:pPr>
              <w:spacing w:before="59"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03B6F597">
            <w:pPr>
              <w:spacing w:before="30" w:line="270" w:lineRule="auto"/>
              <w:ind w:left="108" w:right="107" w:firstLine="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一般公共预算：①一般公共预算收入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表。②一般公共预算支出表。③一般公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共预算本级支出表。④一般公共预算本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级基本支出表。⑤一般公共预算税收返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还和转移支付表。⑥政府一般债务限额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和余额情况表。</w:t>
            </w:r>
          </w:p>
        </w:tc>
        <w:tc>
          <w:tcPr>
            <w:tcW w:w="2219" w:type="dxa"/>
            <w:vAlign w:val="top"/>
          </w:tcPr>
          <w:p w14:paraId="437A6EE3">
            <w:pPr>
              <w:spacing w:line="405" w:lineRule="auto"/>
              <w:rPr>
                <w:rFonts w:ascii="Arial"/>
                <w:sz w:val="21"/>
              </w:rPr>
            </w:pPr>
          </w:p>
          <w:p w14:paraId="05A8D2EF">
            <w:pPr>
              <w:spacing w:before="58" w:line="272" w:lineRule="auto"/>
              <w:ind w:left="110" w:right="106" w:hanging="7"/>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lang w:eastAsia="zh-CN"/>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Align w:val="top"/>
          </w:tcPr>
          <w:p w14:paraId="4D3276D9">
            <w:pPr>
              <w:spacing w:line="312" w:lineRule="auto"/>
              <w:rPr>
                <w:rFonts w:ascii="Arial"/>
                <w:sz w:val="21"/>
              </w:rPr>
            </w:pPr>
          </w:p>
          <w:p w14:paraId="6F8069A9">
            <w:pPr>
              <w:spacing w:line="312" w:lineRule="auto"/>
              <w:rPr>
                <w:rFonts w:ascii="Arial"/>
                <w:sz w:val="21"/>
              </w:rPr>
            </w:pPr>
          </w:p>
          <w:p w14:paraId="3179F5EB">
            <w:pPr>
              <w:spacing w:line="313" w:lineRule="auto"/>
              <w:rPr>
                <w:rFonts w:ascii="Arial"/>
                <w:sz w:val="21"/>
              </w:rPr>
            </w:pPr>
          </w:p>
          <w:p w14:paraId="501F79B9">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Align w:val="top"/>
          </w:tcPr>
          <w:p w14:paraId="44BF0CDA">
            <w:pPr>
              <w:rPr>
                <w:rFonts w:ascii="Arial"/>
                <w:sz w:val="21"/>
              </w:rPr>
            </w:pPr>
          </w:p>
          <w:p w14:paraId="483F0BD2">
            <w:pPr>
              <w:rPr>
                <w:rFonts w:ascii="Arial"/>
                <w:sz w:val="21"/>
              </w:rPr>
            </w:pPr>
          </w:p>
          <w:p w14:paraId="053F84AE">
            <w:pPr>
              <w:rPr>
                <w:rFonts w:ascii="Arial"/>
                <w:sz w:val="21"/>
              </w:rPr>
            </w:pPr>
          </w:p>
          <w:p w14:paraId="37F72BD1">
            <w:pPr>
              <w:spacing w:line="241" w:lineRule="auto"/>
              <w:rPr>
                <w:rFonts w:ascii="Arial"/>
                <w:sz w:val="21"/>
              </w:rPr>
            </w:pPr>
          </w:p>
          <w:p w14:paraId="307AB4CD">
            <w:pPr>
              <w:spacing w:line="241" w:lineRule="auto"/>
              <w:rPr>
                <w:rFonts w:ascii="Arial"/>
                <w:sz w:val="21"/>
              </w:rPr>
            </w:pPr>
          </w:p>
          <w:p w14:paraId="49227424">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Align w:val="top"/>
          </w:tcPr>
          <w:p w14:paraId="643DE2A8">
            <w:pPr>
              <w:spacing w:line="267" w:lineRule="auto"/>
              <w:rPr>
                <w:rFonts w:ascii="Arial"/>
                <w:sz w:val="21"/>
              </w:rPr>
            </w:pPr>
          </w:p>
          <w:p w14:paraId="2D31B529">
            <w:pPr>
              <w:spacing w:line="267" w:lineRule="auto"/>
              <w:rPr>
                <w:rFonts w:ascii="Arial"/>
                <w:sz w:val="21"/>
              </w:rPr>
            </w:pPr>
          </w:p>
          <w:p w14:paraId="76A52BFA">
            <w:pPr>
              <w:spacing w:line="267" w:lineRule="auto"/>
              <w:rPr>
                <w:rFonts w:ascii="Arial"/>
                <w:sz w:val="21"/>
              </w:rPr>
            </w:pPr>
          </w:p>
          <w:p w14:paraId="63799B06">
            <w:pPr>
              <w:spacing w:line="267" w:lineRule="auto"/>
              <w:rPr>
                <w:rFonts w:ascii="Arial"/>
                <w:sz w:val="21"/>
              </w:rPr>
            </w:pPr>
          </w:p>
          <w:p w14:paraId="449CA6BB">
            <w:pPr>
              <w:spacing w:line="267" w:lineRule="auto"/>
              <w:rPr>
                <w:rFonts w:ascii="Arial"/>
                <w:sz w:val="21"/>
              </w:rPr>
            </w:pPr>
          </w:p>
          <w:p w14:paraId="6B02A0ED">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4601E41B">
            <w:pPr>
              <w:spacing w:line="267" w:lineRule="auto"/>
              <w:rPr>
                <w:rFonts w:ascii="Arial"/>
                <w:sz w:val="21"/>
              </w:rPr>
            </w:pPr>
          </w:p>
          <w:p w14:paraId="4BDB4393">
            <w:pPr>
              <w:spacing w:line="267" w:lineRule="auto"/>
              <w:rPr>
                <w:rFonts w:ascii="Arial"/>
                <w:sz w:val="21"/>
              </w:rPr>
            </w:pPr>
          </w:p>
          <w:p w14:paraId="31DA05A9">
            <w:pPr>
              <w:spacing w:line="267" w:lineRule="auto"/>
              <w:rPr>
                <w:rFonts w:ascii="Arial"/>
                <w:sz w:val="21"/>
              </w:rPr>
            </w:pPr>
          </w:p>
          <w:p w14:paraId="5B43259B">
            <w:pPr>
              <w:spacing w:line="267" w:lineRule="auto"/>
              <w:rPr>
                <w:rFonts w:ascii="Arial"/>
                <w:sz w:val="21"/>
              </w:rPr>
            </w:pPr>
          </w:p>
          <w:p w14:paraId="4B22954F">
            <w:pPr>
              <w:spacing w:line="268" w:lineRule="auto"/>
              <w:rPr>
                <w:rFonts w:ascii="Arial"/>
                <w:sz w:val="21"/>
              </w:rPr>
            </w:pPr>
          </w:p>
          <w:p w14:paraId="59DB967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5C695CC">
            <w:pPr>
              <w:rPr>
                <w:rFonts w:ascii="Arial"/>
                <w:sz w:val="21"/>
              </w:rPr>
            </w:pPr>
          </w:p>
        </w:tc>
        <w:tc>
          <w:tcPr>
            <w:tcW w:w="672" w:type="dxa"/>
            <w:vAlign w:val="top"/>
          </w:tcPr>
          <w:p w14:paraId="55D423B7">
            <w:pPr>
              <w:spacing w:line="267" w:lineRule="auto"/>
              <w:rPr>
                <w:rFonts w:ascii="Arial"/>
                <w:sz w:val="21"/>
              </w:rPr>
            </w:pPr>
          </w:p>
          <w:p w14:paraId="04B54BA7">
            <w:pPr>
              <w:spacing w:line="267" w:lineRule="auto"/>
              <w:rPr>
                <w:rFonts w:ascii="Arial"/>
                <w:sz w:val="21"/>
              </w:rPr>
            </w:pPr>
          </w:p>
          <w:p w14:paraId="38F0814D">
            <w:pPr>
              <w:spacing w:line="267" w:lineRule="auto"/>
              <w:rPr>
                <w:rFonts w:ascii="Arial"/>
                <w:sz w:val="21"/>
              </w:rPr>
            </w:pPr>
          </w:p>
          <w:p w14:paraId="1CBF6795">
            <w:pPr>
              <w:spacing w:line="267" w:lineRule="auto"/>
              <w:rPr>
                <w:rFonts w:ascii="Arial"/>
                <w:sz w:val="21"/>
              </w:rPr>
            </w:pPr>
          </w:p>
          <w:p w14:paraId="2130DAF2">
            <w:pPr>
              <w:spacing w:line="268" w:lineRule="auto"/>
              <w:rPr>
                <w:rFonts w:ascii="Arial"/>
                <w:sz w:val="21"/>
              </w:rPr>
            </w:pPr>
          </w:p>
          <w:p w14:paraId="5354DF9E">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6C2EA6D5">
            <w:pPr>
              <w:rPr>
                <w:rFonts w:ascii="Arial"/>
                <w:sz w:val="21"/>
              </w:rPr>
            </w:pPr>
          </w:p>
        </w:tc>
      </w:tr>
    </w:tbl>
    <w:p w14:paraId="20C47DED">
      <w:pPr>
        <w:pStyle w:val="2"/>
      </w:pPr>
    </w:p>
    <w:p w14:paraId="19EF05B5">
      <w:pPr>
        <w:sectPr>
          <w:footerReference r:id="rId15" w:type="default"/>
          <w:pgSz w:w="16839" w:h="11907"/>
          <w:pgMar w:top="1012" w:right="1257" w:bottom="388" w:left="1243" w:header="0" w:footer="225" w:gutter="0"/>
          <w:cols w:space="720" w:num="1"/>
        </w:sectPr>
      </w:pPr>
      <w:r>
        <w:rPr>
          <w:rFonts w:hint="eastAsia"/>
        </w:rPr>
        <w:t>《财政部关于印发〈地方预决算公开操作规程〉的通知》</w:t>
      </w:r>
    </w:p>
    <w:p w14:paraId="628EFEF1">
      <w:pPr>
        <w:spacing w:before="22"/>
      </w:pPr>
    </w:p>
    <w:p w14:paraId="335ABF80">
      <w:pPr>
        <w:spacing w:before="22"/>
      </w:pPr>
    </w:p>
    <w:p w14:paraId="57132740">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035FDC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0" w:hRule="atLeast"/>
        </w:trPr>
        <w:tc>
          <w:tcPr>
            <w:tcW w:w="545" w:type="dxa"/>
            <w:vAlign w:val="top"/>
          </w:tcPr>
          <w:p w14:paraId="071303E9">
            <w:pPr>
              <w:rPr>
                <w:rFonts w:ascii="Arial"/>
                <w:sz w:val="21"/>
              </w:rPr>
            </w:pPr>
          </w:p>
        </w:tc>
        <w:tc>
          <w:tcPr>
            <w:tcW w:w="720" w:type="dxa"/>
            <w:vAlign w:val="top"/>
          </w:tcPr>
          <w:p w14:paraId="4B8F6D74">
            <w:pPr>
              <w:rPr>
                <w:rFonts w:ascii="Arial"/>
                <w:sz w:val="21"/>
              </w:rPr>
            </w:pPr>
          </w:p>
        </w:tc>
        <w:tc>
          <w:tcPr>
            <w:tcW w:w="720" w:type="dxa"/>
            <w:vAlign w:val="top"/>
          </w:tcPr>
          <w:p w14:paraId="21F937FF">
            <w:pPr>
              <w:rPr>
                <w:rFonts w:ascii="Arial"/>
                <w:sz w:val="21"/>
              </w:rPr>
            </w:pPr>
          </w:p>
        </w:tc>
        <w:tc>
          <w:tcPr>
            <w:tcW w:w="3239" w:type="dxa"/>
            <w:vAlign w:val="top"/>
          </w:tcPr>
          <w:p w14:paraId="26DA44CF">
            <w:pPr>
              <w:spacing w:before="32" w:line="270" w:lineRule="auto"/>
              <w:ind w:left="108" w:right="107"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政府性基金预算：①政府性基金收入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表。②政府性基金支出表。③本级政府</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性基金支出表。④政府性基金转移支付</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表。⑤政府专项债务限额和余额情况</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表。</w:t>
            </w:r>
          </w:p>
        </w:tc>
        <w:tc>
          <w:tcPr>
            <w:tcW w:w="2219" w:type="dxa"/>
            <w:vAlign w:val="top"/>
          </w:tcPr>
          <w:p w14:paraId="636E0569">
            <w:pPr>
              <w:rPr>
                <w:rFonts w:ascii="Arial"/>
                <w:sz w:val="21"/>
              </w:rPr>
            </w:pPr>
          </w:p>
        </w:tc>
        <w:tc>
          <w:tcPr>
            <w:tcW w:w="1199" w:type="dxa"/>
            <w:vAlign w:val="top"/>
          </w:tcPr>
          <w:p w14:paraId="2B25CC27">
            <w:pPr>
              <w:rPr>
                <w:rFonts w:ascii="Arial"/>
                <w:sz w:val="21"/>
              </w:rPr>
            </w:pPr>
          </w:p>
        </w:tc>
        <w:tc>
          <w:tcPr>
            <w:tcW w:w="1139" w:type="dxa"/>
            <w:vAlign w:val="top"/>
          </w:tcPr>
          <w:p w14:paraId="1C79EB25">
            <w:pPr>
              <w:rPr>
                <w:rFonts w:ascii="Arial"/>
                <w:sz w:val="21"/>
              </w:rPr>
            </w:pPr>
          </w:p>
        </w:tc>
        <w:tc>
          <w:tcPr>
            <w:tcW w:w="1559" w:type="dxa"/>
            <w:vAlign w:val="top"/>
          </w:tcPr>
          <w:p w14:paraId="69558E5A">
            <w:pPr>
              <w:rPr>
                <w:rFonts w:ascii="Arial"/>
                <w:sz w:val="21"/>
              </w:rPr>
            </w:pPr>
          </w:p>
        </w:tc>
        <w:tc>
          <w:tcPr>
            <w:tcW w:w="720" w:type="dxa"/>
            <w:vAlign w:val="top"/>
          </w:tcPr>
          <w:p w14:paraId="0189C5B0">
            <w:pPr>
              <w:rPr>
                <w:rFonts w:ascii="Arial"/>
                <w:sz w:val="21"/>
              </w:rPr>
            </w:pPr>
          </w:p>
        </w:tc>
        <w:tc>
          <w:tcPr>
            <w:tcW w:w="708" w:type="dxa"/>
            <w:vAlign w:val="top"/>
          </w:tcPr>
          <w:p w14:paraId="71DC165F">
            <w:pPr>
              <w:rPr>
                <w:rFonts w:ascii="Arial"/>
                <w:sz w:val="21"/>
              </w:rPr>
            </w:pPr>
          </w:p>
        </w:tc>
        <w:tc>
          <w:tcPr>
            <w:tcW w:w="672" w:type="dxa"/>
            <w:vAlign w:val="top"/>
          </w:tcPr>
          <w:p w14:paraId="187C9206">
            <w:pPr>
              <w:rPr>
                <w:rFonts w:ascii="Arial"/>
                <w:sz w:val="21"/>
              </w:rPr>
            </w:pPr>
          </w:p>
        </w:tc>
        <w:tc>
          <w:tcPr>
            <w:tcW w:w="892" w:type="dxa"/>
            <w:vAlign w:val="top"/>
          </w:tcPr>
          <w:p w14:paraId="078CB64D">
            <w:pPr>
              <w:rPr>
                <w:rFonts w:ascii="Arial"/>
                <w:sz w:val="21"/>
              </w:rPr>
            </w:pPr>
          </w:p>
        </w:tc>
      </w:tr>
      <w:tr w14:paraId="19082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Merge w:val="restart"/>
            <w:tcBorders>
              <w:bottom w:val="nil"/>
            </w:tcBorders>
            <w:vAlign w:val="top"/>
          </w:tcPr>
          <w:p w14:paraId="14287219">
            <w:pPr>
              <w:spacing w:line="283" w:lineRule="auto"/>
              <w:rPr>
                <w:rFonts w:ascii="Arial"/>
                <w:sz w:val="21"/>
              </w:rPr>
            </w:pPr>
          </w:p>
          <w:p w14:paraId="28069387">
            <w:pPr>
              <w:spacing w:line="283" w:lineRule="auto"/>
              <w:rPr>
                <w:rFonts w:ascii="Arial"/>
                <w:sz w:val="21"/>
              </w:rPr>
            </w:pPr>
          </w:p>
          <w:p w14:paraId="4CB6EC85">
            <w:pPr>
              <w:spacing w:line="283" w:lineRule="auto"/>
              <w:rPr>
                <w:rFonts w:ascii="Arial"/>
                <w:sz w:val="21"/>
              </w:rPr>
            </w:pPr>
          </w:p>
          <w:p w14:paraId="519966EA">
            <w:pPr>
              <w:spacing w:line="284" w:lineRule="auto"/>
              <w:rPr>
                <w:rFonts w:ascii="Arial"/>
                <w:sz w:val="21"/>
              </w:rPr>
            </w:pPr>
          </w:p>
          <w:p w14:paraId="0B43C05C">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restart"/>
            <w:tcBorders>
              <w:bottom w:val="nil"/>
            </w:tcBorders>
            <w:vAlign w:val="top"/>
          </w:tcPr>
          <w:p w14:paraId="01A7EC16">
            <w:pPr>
              <w:spacing w:line="281" w:lineRule="auto"/>
              <w:rPr>
                <w:rFonts w:ascii="Arial"/>
                <w:sz w:val="21"/>
              </w:rPr>
            </w:pPr>
          </w:p>
          <w:p w14:paraId="4041DB1A">
            <w:pPr>
              <w:spacing w:line="281" w:lineRule="auto"/>
              <w:rPr>
                <w:rFonts w:ascii="Arial"/>
                <w:sz w:val="21"/>
              </w:rPr>
            </w:pPr>
          </w:p>
          <w:p w14:paraId="0ADC3965">
            <w:pPr>
              <w:spacing w:line="281" w:lineRule="auto"/>
              <w:rPr>
                <w:rFonts w:ascii="Arial"/>
                <w:sz w:val="21"/>
              </w:rPr>
            </w:pPr>
          </w:p>
          <w:p w14:paraId="42C63191">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0FD911C">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5543AA9C">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6D39AA71">
            <w:pPr>
              <w:spacing w:line="244" w:lineRule="auto"/>
              <w:rPr>
                <w:rFonts w:ascii="Arial"/>
                <w:sz w:val="21"/>
              </w:rPr>
            </w:pPr>
          </w:p>
          <w:p w14:paraId="2E454302">
            <w:pPr>
              <w:spacing w:line="244" w:lineRule="auto"/>
              <w:rPr>
                <w:rFonts w:ascii="Arial"/>
                <w:sz w:val="21"/>
              </w:rPr>
            </w:pPr>
          </w:p>
          <w:p w14:paraId="1032AF29">
            <w:pPr>
              <w:spacing w:line="244" w:lineRule="auto"/>
              <w:rPr>
                <w:rFonts w:ascii="Arial"/>
                <w:sz w:val="21"/>
              </w:rPr>
            </w:pPr>
          </w:p>
          <w:p w14:paraId="53E0BF86">
            <w:pPr>
              <w:spacing w:line="244" w:lineRule="auto"/>
              <w:rPr>
                <w:rFonts w:ascii="Arial"/>
                <w:sz w:val="21"/>
              </w:rPr>
            </w:pPr>
          </w:p>
          <w:p w14:paraId="3C53D2FF">
            <w:pPr>
              <w:spacing w:before="59"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027784F5">
            <w:pPr>
              <w:spacing w:before="29" w:line="269" w:lineRule="auto"/>
              <w:ind w:left="108" w:right="107" w:firstLine="1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国有资本经营预算：①国有资本经营预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算收入表。②国有资本经营预算支出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表。③本级国有资本经营预算支出表。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④对下安排转移支付的应当公开国有</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资本经营预算转移支付表。</w:t>
            </w:r>
          </w:p>
        </w:tc>
        <w:tc>
          <w:tcPr>
            <w:tcW w:w="2219" w:type="dxa"/>
            <w:vMerge w:val="restart"/>
            <w:tcBorders>
              <w:bottom w:val="nil"/>
            </w:tcBorders>
            <w:vAlign w:val="top"/>
          </w:tcPr>
          <w:p w14:paraId="597B6B97">
            <w:pPr>
              <w:spacing w:before="239" w:line="272" w:lineRule="auto"/>
              <w:ind w:left="110" w:right="106" w:hanging="7"/>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lang w:eastAsia="zh-CN"/>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Merge w:val="restart"/>
            <w:tcBorders>
              <w:bottom w:val="nil"/>
            </w:tcBorders>
            <w:vAlign w:val="top"/>
          </w:tcPr>
          <w:p w14:paraId="7C8B7C2E">
            <w:pPr>
              <w:spacing w:line="354" w:lineRule="auto"/>
              <w:rPr>
                <w:rFonts w:ascii="Arial"/>
                <w:sz w:val="21"/>
              </w:rPr>
            </w:pPr>
          </w:p>
          <w:p w14:paraId="4A88300D">
            <w:pPr>
              <w:spacing w:line="355" w:lineRule="auto"/>
              <w:rPr>
                <w:rFonts w:ascii="Arial"/>
                <w:sz w:val="21"/>
              </w:rPr>
            </w:pPr>
          </w:p>
          <w:p w14:paraId="122B0E15">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w:t>
            </w:r>
          </w:p>
          <w:p w14:paraId="512BBDFB">
            <w:pPr>
              <w:spacing w:before="57" w:line="266" w:lineRule="auto"/>
              <w:ind w:left="112" w:right="14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准，市财政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0F14081C">
            <w:pPr>
              <w:spacing w:line="244" w:lineRule="auto"/>
              <w:rPr>
                <w:rFonts w:ascii="Arial"/>
                <w:sz w:val="21"/>
              </w:rPr>
            </w:pPr>
          </w:p>
          <w:p w14:paraId="65ED64EE">
            <w:pPr>
              <w:spacing w:line="244" w:lineRule="auto"/>
              <w:rPr>
                <w:rFonts w:ascii="Arial"/>
                <w:sz w:val="21"/>
              </w:rPr>
            </w:pPr>
          </w:p>
          <w:p w14:paraId="7E85F5C1">
            <w:pPr>
              <w:spacing w:line="244" w:lineRule="auto"/>
              <w:rPr>
                <w:rFonts w:ascii="Arial"/>
                <w:sz w:val="21"/>
              </w:rPr>
            </w:pPr>
          </w:p>
          <w:p w14:paraId="31B04209">
            <w:pPr>
              <w:spacing w:line="244" w:lineRule="auto"/>
              <w:rPr>
                <w:rFonts w:ascii="Arial"/>
                <w:sz w:val="21"/>
              </w:rPr>
            </w:pPr>
          </w:p>
          <w:p w14:paraId="60268EF5">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46708437">
            <w:pPr>
              <w:spacing w:line="277" w:lineRule="auto"/>
              <w:rPr>
                <w:rFonts w:ascii="Arial"/>
                <w:sz w:val="21"/>
              </w:rPr>
            </w:pPr>
          </w:p>
          <w:p w14:paraId="73E1F59D">
            <w:pPr>
              <w:spacing w:line="277" w:lineRule="auto"/>
              <w:rPr>
                <w:rFonts w:ascii="Arial"/>
                <w:sz w:val="21"/>
              </w:rPr>
            </w:pPr>
          </w:p>
          <w:p w14:paraId="3A2AA400">
            <w:pPr>
              <w:spacing w:line="277" w:lineRule="auto"/>
              <w:rPr>
                <w:rFonts w:ascii="Arial"/>
                <w:sz w:val="21"/>
              </w:rPr>
            </w:pPr>
          </w:p>
          <w:p w14:paraId="2081062B">
            <w:pPr>
              <w:spacing w:line="278" w:lineRule="auto"/>
              <w:rPr>
                <w:rFonts w:ascii="Arial"/>
                <w:sz w:val="21"/>
              </w:rPr>
            </w:pPr>
          </w:p>
          <w:p w14:paraId="440E4B53">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58C4F04E">
            <w:pPr>
              <w:spacing w:line="277" w:lineRule="auto"/>
              <w:rPr>
                <w:rFonts w:ascii="Arial"/>
                <w:sz w:val="21"/>
              </w:rPr>
            </w:pPr>
          </w:p>
          <w:p w14:paraId="3EE0CDD1">
            <w:pPr>
              <w:spacing w:line="277" w:lineRule="auto"/>
              <w:rPr>
                <w:rFonts w:ascii="Arial"/>
                <w:sz w:val="21"/>
              </w:rPr>
            </w:pPr>
          </w:p>
          <w:p w14:paraId="16F1370A">
            <w:pPr>
              <w:spacing w:line="278" w:lineRule="auto"/>
              <w:rPr>
                <w:rFonts w:ascii="Arial"/>
                <w:sz w:val="21"/>
              </w:rPr>
            </w:pPr>
          </w:p>
          <w:p w14:paraId="5422175A">
            <w:pPr>
              <w:spacing w:line="278" w:lineRule="auto"/>
              <w:rPr>
                <w:rFonts w:ascii="Arial"/>
                <w:sz w:val="21"/>
              </w:rPr>
            </w:pPr>
          </w:p>
          <w:p w14:paraId="4D7BDD6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66E19440">
            <w:pPr>
              <w:rPr>
                <w:rFonts w:ascii="Arial"/>
                <w:sz w:val="21"/>
              </w:rPr>
            </w:pPr>
          </w:p>
        </w:tc>
        <w:tc>
          <w:tcPr>
            <w:tcW w:w="672" w:type="dxa"/>
            <w:vMerge w:val="restart"/>
            <w:tcBorders>
              <w:bottom w:val="nil"/>
            </w:tcBorders>
            <w:vAlign w:val="top"/>
          </w:tcPr>
          <w:p w14:paraId="06BB9C58">
            <w:pPr>
              <w:spacing w:line="277" w:lineRule="auto"/>
              <w:rPr>
                <w:rFonts w:ascii="Arial"/>
                <w:sz w:val="21"/>
              </w:rPr>
            </w:pPr>
          </w:p>
          <w:p w14:paraId="566D1BD3">
            <w:pPr>
              <w:spacing w:line="277" w:lineRule="auto"/>
              <w:rPr>
                <w:rFonts w:ascii="Arial"/>
                <w:sz w:val="21"/>
              </w:rPr>
            </w:pPr>
          </w:p>
          <w:p w14:paraId="2E39C440">
            <w:pPr>
              <w:spacing w:line="278" w:lineRule="auto"/>
              <w:rPr>
                <w:rFonts w:ascii="Arial"/>
                <w:sz w:val="21"/>
              </w:rPr>
            </w:pPr>
          </w:p>
          <w:p w14:paraId="7D171233">
            <w:pPr>
              <w:spacing w:line="278" w:lineRule="auto"/>
              <w:rPr>
                <w:rFonts w:ascii="Arial"/>
                <w:sz w:val="21"/>
              </w:rPr>
            </w:pPr>
          </w:p>
          <w:p w14:paraId="04F7FD6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6A4BAD06">
            <w:pPr>
              <w:rPr>
                <w:rFonts w:ascii="Arial"/>
                <w:sz w:val="21"/>
              </w:rPr>
            </w:pPr>
          </w:p>
        </w:tc>
      </w:tr>
      <w:tr w14:paraId="7C4E15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3" w:hRule="atLeast"/>
        </w:trPr>
        <w:tc>
          <w:tcPr>
            <w:tcW w:w="545" w:type="dxa"/>
            <w:vMerge w:val="continue"/>
            <w:tcBorders>
              <w:top w:val="nil"/>
            </w:tcBorders>
            <w:vAlign w:val="top"/>
          </w:tcPr>
          <w:p w14:paraId="724D441B">
            <w:pPr>
              <w:rPr>
                <w:rFonts w:ascii="Arial"/>
                <w:sz w:val="21"/>
              </w:rPr>
            </w:pPr>
          </w:p>
        </w:tc>
        <w:tc>
          <w:tcPr>
            <w:tcW w:w="720" w:type="dxa"/>
            <w:vMerge w:val="continue"/>
            <w:tcBorders>
              <w:top w:val="nil"/>
            </w:tcBorders>
            <w:vAlign w:val="top"/>
          </w:tcPr>
          <w:p w14:paraId="0D775FC0">
            <w:pPr>
              <w:rPr>
                <w:rFonts w:ascii="Arial"/>
                <w:sz w:val="21"/>
              </w:rPr>
            </w:pPr>
          </w:p>
        </w:tc>
        <w:tc>
          <w:tcPr>
            <w:tcW w:w="720" w:type="dxa"/>
            <w:vMerge w:val="continue"/>
            <w:tcBorders>
              <w:top w:val="nil"/>
            </w:tcBorders>
            <w:vAlign w:val="top"/>
          </w:tcPr>
          <w:p w14:paraId="0C074681">
            <w:pPr>
              <w:rPr>
                <w:rFonts w:ascii="Arial"/>
                <w:sz w:val="21"/>
              </w:rPr>
            </w:pPr>
          </w:p>
        </w:tc>
        <w:tc>
          <w:tcPr>
            <w:tcW w:w="3239" w:type="dxa"/>
            <w:vAlign w:val="top"/>
          </w:tcPr>
          <w:p w14:paraId="5D3F2BC0">
            <w:pPr>
              <w:spacing w:before="31" w:line="260" w:lineRule="auto"/>
              <w:ind w:left="111" w:right="107"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社会保险基金预算：①社会保险基金收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入表。②社会保险基金支出表。</w:t>
            </w:r>
          </w:p>
        </w:tc>
        <w:tc>
          <w:tcPr>
            <w:tcW w:w="2219" w:type="dxa"/>
            <w:vMerge w:val="continue"/>
            <w:tcBorders>
              <w:top w:val="nil"/>
            </w:tcBorders>
            <w:vAlign w:val="top"/>
          </w:tcPr>
          <w:p w14:paraId="716B53B5">
            <w:pPr>
              <w:rPr>
                <w:rFonts w:ascii="Arial"/>
                <w:sz w:val="21"/>
              </w:rPr>
            </w:pPr>
          </w:p>
        </w:tc>
        <w:tc>
          <w:tcPr>
            <w:tcW w:w="1199" w:type="dxa"/>
            <w:vMerge w:val="continue"/>
            <w:tcBorders>
              <w:top w:val="nil"/>
            </w:tcBorders>
            <w:vAlign w:val="top"/>
          </w:tcPr>
          <w:p w14:paraId="6188E3AA">
            <w:pPr>
              <w:rPr>
                <w:rFonts w:ascii="Arial"/>
                <w:sz w:val="21"/>
              </w:rPr>
            </w:pPr>
          </w:p>
        </w:tc>
        <w:tc>
          <w:tcPr>
            <w:tcW w:w="1139" w:type="dxa"/>
            <w:vMerge w:val="continue"/>
            <w:tcBorders>
              <w:top w:val="nil"/>
            </w:tcBorders>
            <w:vAlign w:val="top"/>
          </w:tcPr>
          <w:p w14:paraId="2477D525">
            <w:pPr>
              <w:rPr>
                <w:rFonts w:ascii="Arial"/>
                <w:sz w:val="21"/>
              </w:rPr>
            </w:pPr>
          </w:p>
        </w:tc>
        <w:tc>
          <w:tcPr>
            <w:tcW w:w="1559" w:type="dxa"/>
            <w:vMerge w:val="continue"/>
            <w:tcBorders>
              <w:top w:val="nil"/>
            </w:tcBorders>
            <w:vAlign w:val="top"/>
          </w:tcPr>
          <w:p w14:paraId="6CE19BB1">
            <w:pPr>
              <w:rPr>
                <w:rFonts w:ascii="Arial"/>
                <w:sz w:val="21"/>
              </w:rPr>
            </w:pPr>
          </w:p>
        </w:tc>
        <w:tc>
          <w:tcPr>
            <w:tcW w:w="720" w:type="dxa"/>
            <w:vMerge w:val="continue"/>
            <w:tcBorders>
              <w:top w:val="nil"/>
            </w:tcBorders>
            <w:vAlign w:val="top"/>
          </w:tcPr>
          <w:p w14:paraId="7B095167">
            <w:pPr>
              <w:rPr>
                <w:rFonts w:ascii="Arial"/>
                <w:sz w:val="21"/>
              </w:rPr>
            </w:pPr>
          </w:p>
        </w:tc>
        <w:tc>
          <w:tcPr>
            <w:tcW w:w="708" w:type="dxa"/>
            <w:vMerge w:val="continue"/>
            <w:tcBorders>
              <w:top w:val="nil"/>
            </w:tcBorders>
            <w:vAlign w:val="top"/>
          </w:tcPr>
          <w:p w14:paraId="21E96FAD">
            <w:pPr>
              <w:rPr>
                <w:rFonts w:ascii="Arial"/>
                <w:sz w:val="21"/>
              </w:rPr>
            </w:pPr>
          </w:p>
        </w:tc>
        <w:tc>
          <w:tcPr>
            <w:tcW w:w="672" w:type="dxa"/>
            <w:vMerge w:val="continue"/>
            <w:tcBorders>
              <w:top w:val="nil"/>
            </w:tcBorders>
            <w:vAlign w:val="top"/>
          </w:tcPr>
          <w:p w14:paraId="7685F8C3">
            <w:pPr>
              <w:rPr>
                <w:rFonts w:ascii="Arial"/>
                <w:sz w:val="21"/>
              </w:rPr>
            </w:pPr>
          </w:p>
        </w:tc>
        <w:tc>
          <w:tcPr>
            <w:tcW w:w="892" w:type="dxa"/>
            <w:vMerge w:val="continue"/>
            <w:tcBorders>
              <w:top w:val="nil"/>
            </w:tcBorders>
            <w:vAlign w:val="top"/>
          </w:tcPr>
          <w:p w14:paraId="5873684F">
            <w:pPr>
              <w:rPr>
                <w:rFonts w:ascii="Arial"/>
                <w:sz w:val="21"/>
              </w:rPr>
            </w:pPr>
          </w:p>
        </w:tc>
      </w:tr>
    </w:tbl>
    <w:p w14:paraId="68115B25">
      <w:pPr>
        <w:pStyle w:val="2"/>
      </w:pPr>
    </w:p>
    <w:p w14:paraId="132B030C">
      <w:pPr>
        <w:sectPr>
          <w:pgSz w:w="16839" w:h="11907"/>
          <w:pgMar w:top="1012" w:right="1257" w:bottom="388" w:left="1243" w:header="0" w:footer="225" w:gutter="0"/>
          <w:cols w:space="720" w:num="1"/>
        </w:sectPr>
      </w:pPr>
    </w:p>
    <w:p w14:paraId="202B8A67">
      <w:pPr>
        <w:spacing w:before="22"/>
      </w:pPr>
    </w:p>
    <w:p w14:paraId="79F06080">
      <w:pPr>
        <w:spacing w:before="22"/>
      </w:pPr>
    </w:p>
    <w:p w14:paraId="66C8EE14">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1B300D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8" w:hRule="atLeast"/>
        </w:trPr>
        <w:tc>
          <w:tcPr>
            <w:tcW w:w="545" w:type="dxa"/>
            <w:vMerge w:val="restart"/>
            <w:tcBorders>
              <w:bottom w:val="nil"/>
            </w:tcBorders>
            <w:vAlign w:val="top"/>
          </w:tcPr>
          <w:p w14:paraId="08CF0502">
            <w:pPr>
              <w:rPr>
                <w:rFonts w:ascii="Arial"/>
                <w:sz w:val="21"/>
              </w:rPr>
            </w:pPr>
          </w:p>
        </w:tc>
        <w:tc>
          <w:tcPr>
            <w:tcW w:w="720" w:type="dxa"/>
            <w:vMerge w:val="restart"/>
            <w:tcBorders>
              <w:bottom w:val="nil"/>
            </w:tcBorders>
            <w:vAlign w:val="top"/>
          </w:tcPr>
          <w:p w14:paraId="5CF648CF">
            <w:pPr>
              <w:rPr>
                <w:rFonts w:ascii="Arial"/>
                <w:sz w:val="21"/>
              </w:rPr>
            </w:pPr>
          </w:p>
        </w:tc>
        <w:tc>
          <w:tcPr>
            <w:tcW w:w="720" w:type="dxa"/>
            <w:vMerge w:val="restart"/>
            <w:tcBorders>
              <w:bottom w:val="nil"/>
            </w:tcBorders>
            <w:vAlign w:val="top"/>
          </w:tcPr>
          <w:p w14:paraId="4C96C5C8">
            <w:pPr>
              <w:rPr>
                <w:rFonts w:ascii="Arial"/>
                <w:sz w:val="21"/>
              </w:rPr>
            </w:pPr>
          </w:p>
        </w:tc>
        <w:tc>
          <w:tcPr>
            <w:tcW w:w="3239" w:type="dxa"/>
            <w:vAlign w:val="top"/>
          </w:tcPr>
          <w:p w14:paraId="4020F34F">
            <w:pPr>
              <w:spacing w:before="30" w:line="272" w:lineRule="auto"/>
              <w:ind w:left="106" w:right="104"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地方一般公共预算、政府性基金预算、</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国有资本经营预算和社会保险基金预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算报表中涉及本级支出的，应当公开到</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功能分类项级科目。本级一般公共预算</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基本支出应当公开到经济性质分类款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级科目，专项转移支付应当分地区、分</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7"/>
                <w:sz w:val="18"/>
                <w:szCs w:val="18"/>
              </w:rPr>
              <w:t>项目公开。</w:t>
            </w:r>
          </w:p>
        </w:tc>
        <w:tc>
          <w:tcPr>
            <w:tcW w:w="2219" w:type="dxa"/>
            <w:vMerge w:val="restart"/>
            <w:tcBorders>
              <w:bottom w:val="nil"/>
            </w:tcBorders>
            <w:vAlign w:val="top"/>
          </w:tcPr>
          <w:p w14:paraId="669751C1">
            <w:pPr>
              <w:rPr>
                <w:rFonts w:ascii="Arial"/>
                <w:sz w:val="21"/>
              </w:rPr>
            </w:pPr>
          </w:p>
        </w:tc>
        <w:tc>
          <w:tcPr>
            <w:tcW w:w="1199" w:type="dxa"/>
            <w:vMerge w:val="restart"/>
            <w:tcBorders>
              <w:bottom w:val="nil"/>
            </w:tcBorders>
            <w:vAlign w:val="top"/>
          </w:tcPr>
          <w:p w14:paraId="272BAFE2">
            <w:pPr>
              <w:rPr>
                <w:rFonts w:ascii="Arial"/>
                <w:sz w:val="21"/>
              </w:rPr>
            </w:pPr>
          </w:p>
        </w:tc>
        <w:tc>
          <w:tcPr>
            <w:tcW w:w="1139" w:type="dxa"/>
            <w:vMerge w:val="restart"/>
            <w:tcBorders>
              <w:bottom w:val="nil"/>
            </w:tcBorders>
            <w:vAlign w:val="top"/>
          </w:tcPr>
          <w:p w14:paraId="04DD379F">
            <w:pPr>
              <w:rPr>
                <w:rFonts w:ascii="Arial"/>
                <w:sz w:val="21"/>
              </w:rPr>
            </w:pPr>
          </w:p>
        </w:tc>
        <w:tc>
          <w:tcPr>
            <w:tcW w:w="1559" w:type="dxa"/>
            <w:vMerge w:val="restart"/>
            <w:tcBorders>
              <w:bottom w:val="nil"/>
            </w:tcBorders>
            <w:vAlign w:val="top"/>
          </w:tcPr>
          <w:p w14:paraId="72B36616">
            <w:pPr>
              <w:rPr>
                <w:rFonts w:ascii="Arial"/>
                <w:sz w:val="21"/>
              </w:rPr>
            </w:pPr>
          </w:p>
        </w:tc>
        <w:tc>
          <w:tcPr>
            <w:tcW w:w="720" w:type="dxa"/>
            <w:vMerge w:val="restart"/>
            <w:tcBorders>
              <w:bottom w:val="nil"/>
            </w:tcBorders>
            <w:vAlign w:val="top"/>
          </w:tcPr>
          <w:p w14:paraId="5EA3ED6D">
            <w:pPr>
              <w:rPr>
                <w:rFonts w:ascii="Arial"/>
                <w:sz w:val="21"/>
              </w:rPr>
            </w:pPr>
          </w:p>
        </w:tc>
        <w:tc>
          <w:tcPr>
            <w:tcW w:w="708" w:type="dxa"/>
            <w:vMerge w:val="restart"/>
            <w:tcBorders>
              <w:bottom w:val="nil"/>
            </w:tcBorders>
            <w:vAlign w:val="top"/>
          </w:tcPr>
          <w:p w14:paraId="057DAEA3">
            <w:pPr>
              <w:rPr>
                <w:rFonts w:ascii="Arial"/>
                <w:sz w:val="21"/>
              </w:rPr>
            </w:pPr>
          </w:p>
        </w:tc>
        <w:tc>
          <w:tcPr>
            <w:tcW w:w="672" w:type="dxa"/>
            <w:vMerge w:val="restart"/>
            <w:tcBorders>
              <w:bottom w:val="nil"/>
            </w:tcBorders>
            <w:vAlign w:val="top"/>
          </w:tcPr>
          <w:p w14:paraId="757C6567">
            <w:pPr>
              <w:rPr>
                <w:rFonts w:ascii="Arial"/>
                <w:sz w:val="21"/>
              </w:rPr>
            </w:pPr>
          </w:p>
        </w:tc>
        <w:tc>
          <w:tcPr>
            <w:tcW w:w="892" w:type="dxa"/>
            <w:vMerge w:val="restart"/>
            <w:tcBorders>
              <w:bottom w:val="nil"/>
            </w:tcBorders>
            <w:vAlign w:val="top"/>
          </w:tcPr>
          <w:p w14:paraId="2D9E90B8">
            <w:pPr>
              <w:rPr>
                <w:rFonts w:ascii="Arial"/>
                <w:sz w:val="21"/>
              </w:rPr>
            </w:pPr>
          </w:p>
        </w:tc>
      </w:tr>
      <w:tr w14:paraId="10021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545" w:type="dxa"/>
            <w:vMerge w:val="continue"/>
            <w:tcBorders>
              <w:top w:val="nil"/>
              <w:bottom w:val="nil"/>
            </w:tcBorders>
            <w:vAlign w:val="top"/>
          </w:tcPr>
          <w:p w14:paraId="419FC5C3">
            <w:pPr>
              <w:rPr>
                <w:rFonts w:ascii="Arial"/>
                <w:sz w:val="21"/>
              </w:rPr>
            </w:pPr>
          </w:p>
        </w:tc>
        <w:tc>
          <w:tcPr>
            <w:tcW w:w="720" w:type="dxa"/>
            <w:vMerge w:val="continue"/>
            <w:tcBorders>
              <w:top w:val="nil"/>
              <w:bottom w:val="nil"/>
            </w:tcBorders>
            <w:vAlign w:val="top"/>
          </w:tcPr>
          <w:p w14:paraId="1F66A341">
            <w:pPr>
              <w:rPr>
                <w:rFonts w:ascii="Arial"/>
                <w:sz w:val="21"/>
              </w:rPr>
            </w:pPr>
          </w:p>
        </w:tc>
        <w:tc>
          <w:tcPr>
            <w:tcW w:w="720" w:type="dxa"/>
            <w:vMerge w:val="continue"/>
            <w:tcBorders>
              <w:top w:val="nil"/>
              <w:bottom w:val="nil"/>
            </w:tcBorders>
            <w:vAlign w:val="top"/>
          </w:tcPr>
          <w:p w14:paraId="7488AAD0">
            <w:pPr>
              <w:rPr>
                <w:rFonts w:ascii="Arial"/>
                <w:sz w:val="21"/>
              </w:rPr>
            </w:pPr>
          </w:p>
        </w:tc>
        <w:tc>
          <w:tcPr>
            <w:tcW w:w="3239" w:type="dxa"/>
            <w:vAlign w:val="top"/>
          </w:tcPr>
          <w:p w14:paraId="1B7DE1D1">
            <w:pPr>
              <w:spacing w:before="28" w:line="266" w:lineRule="auto"/>
              <w:ind w:left="113" w:right="10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对财政转移支付安排、举借政府债务等</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重要事项进行解释、说明，</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pacing w:val="-11"/>
                <w:sz w:val="18"/>
                <w:szCs w:val="18"/>
              </w:rPr>
              <w:t>并公开重大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政策和重点项目等绩效目标。</w:t>
            </w:r>
          </w:p>
        </w:tc>
        <w:tc>
          <w:tcPr>
            <w:tcW w:w="2219" w:type="dxa"/>
            <w:vMerge w:val="continue"/>
            <w:tcBorders>
              <w:top w:val="nil"/>
              <w:bottom w:val="nil"/>
            </w:tcBorders>
            <w:vAlign w:val="top"/>
          </w:tcPr>
          <w:p w14:paraId="6777A975">
            <w:pPr>
              <w:rPr>
                <w:rFonts w:ascii="Arial"/>
                <w:sz w:val="21"/>
              </w:rPr>
            </w:pPr>
          </w:p>
        </w:tc>
        <w:tc>
          <w:tcPr>
            <w:tcW w:w="1199" w:type="dxa"/>
            <w:vMerge w:val="continue"/>
            <w:tcBorders>
              <w:top w:val="nil"/>
              <w:bottom w:val="nil"/>
            </w:tcBorders>
            <w:vAlign w:val="top"/>
          </w:tcPr>
          <w:p w14:paraId="1B0CEFB3">
            <w:pPr>
              <w:rPr>
                <w:rFonts w:ascii="Arial"/>
                <w:sz w:val="21"/>
              </w:rPr>
            </w:pPr>
          </w:p>
        </w:tc>
        <w:tc>
          <w:tcPr>
            <w:tcW w:w="1139" w:type="dxa"/>
            <w:vMerge w:val="continue"/>
            <w:tcBorders>
              <w:top w:val="nil"/>
              <w:bottom w:val="nil"/>
            </w:tcBorders>
            <w:vAlign w:val="top"/>
          </w:tcPr>
          <w:p w14:paraId="09CB1EA8">
            <w:pPr>
              <w:rPr>
                <w:rFonts w:ascii="Arial"/>
                <w:sz w:val="21"/>
              </w:rPr>
            </w:pPr>
          </w:p>
        </w:tc>
        <w:tc>
          <w:tcPr>
            <w:tcW w:w="1559" w:type="dxa"/>
            <w:vMerge w:val="continue"/>
            <w:tcBorders>
              <w:top w:val="nil"/>
              <w:bottom w:val="nil"/>
            </w:tcBorders>
            <w:vAlign w:val="top"/>
          </w:tcPr>
          <w:p w14:paraId="7B556C29">
            <w:pPr>
              <w:rPr>
                <w:rFonts w:ascii="Arial"/>
                <w:sz w:val="21"/>
              </w:rPr>
            </w:pPr>
          </w:p>
        </w:tc>
        <w:tc>
          <w:tcPr>
            <w:tcW w:w="720" w:type="dxa"/>
            <w:vMerge w:val="continue"/>
            <w:tcBorders>
              <w:top w:val="nil"/>
              <w:bottom w:val="nil"/>
            </w:tcBorders>
            <w:vAlign w:val="top"/>
          </w:tcPr>
          <w:p w14:paraId="224F8EC0">
            <w:pPr>
              <w:rPr>
                <w:rFonts w:ascii="Arial"/>
                <w:sz w:val="21"/>
              </w:rPr>
            </w:pPr>
          </w:p>
        </w:tc>
        <w:tc>
          <w:tcPr>
            <w:tcW w:w="708" w:type="dxa"/>
            <w:vMerge w:val="continue"/>
            <w:tcBorders>
              <w:top w:val="nil"/>
              <w:bottom w:val="nil"/>
            </w:tcBorders>
            <w:vAlign w:val="top"/>
          </w:tcPr>
          <w:p w14:paraId="26B6E3DB">
            <w:pPr>
              <w:rPr>
                <w:rFonts w:ascii="Arial"/>
                <w:sz w:val="21"/>
              </w:rPr>
            </w:pPr>
          </w:p>
        </w:tc>
        <w:tc>
          <w:tcPr>
            <w:tcW w:w="672" w:type="dxa"/>
            <w:vMerge w:val="continue"/>
            <w:tcBorders>
              <w:top w:val="nil"/>
              <w:bottom w:val="nil"/>
            </w:tcBorders>
            <w:vAlign w:val="top"/>
          </w:tcPr>
          <w:p w14:paraId="5E091B7B">
            <w:pPr>
              <w:rPr>
                <w:rFonts w:ascii="Arial"/>
                <w:sz w:val="21"/>
              </w:rPr>
            </w:pPr>
          </w:p>
        </w:tc>
        <w:tc>
          <w:tcPr>
            <w:tcW w:w="892" w:type="dxa"/>
            <w:vMerge w:val="continue"/>
            <w:tcBorders>
              <w:top w:val="nil"/>
              <w:bottom w:val="nil"/>
            </w:tcBorders>
            <w:vAlign w:val="top"/>
          </w:tcPr>
          <w:p w14:paraId="34D80171">
            <w:pPr>
              <w:rPr>
                <w:rFonts w:ascii="Arial"/>
                <w:sz w:val="21"/>
              </w:rPr>
            </w:pPr>
          </w:p>
        </w:tc>
      </w:tr>
      <w:tr w14:paraId="027861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7" w:hRule="atLeast"/>
        </w:trPr>
        <w:tc>
          <w:tcPr>
            <w:tcW w:w="545" w:type="dxa"/>
            <w:vMerge w:val="continue"/>
            <w:tcBorders>
              <w:top w:val="nil"/>
            </w:tcBorders>
            <w:vAlign w:val="top"/>
          </w:tcPr>
          <w:p w14:paraId="4CB9384E">
            <w:pPr>
              <w:rPr>
                <w:rFonts w:ascii="Arial"/>
                <w:sz w:val="21"/>
              </w:rPr>
            </w:pPr>
          </w:p>
        </w:tc>
        <w:tc>
          <w:tcPr>
            <w:tcW w:w="720" w:type="dxa"/>
            <w:vMerge w:val="continue"/>
            <w:tcBorders>
              <w:top w:val="nil"/>
            </w:tcBorders>
            <w:vAlign w:val="top"/>
          </w:tcPr>
          <w:p w14:paraId="49477403">
            <w:pPr>
              <w:rPr>
                <w:rFonts w:ascii="Arial"/>
                <w:sz w:val="21"/>
              </w:rPr>
            </w:pPr>
          </w:p>
        </w:tc>
        <w:tc>
          <w:tcPr>
            <w:tcW w:w="720" w:type="dxa"/>
            <w:vMerge w:val="continue"/>
            <w:tcBorders>
              <w:top w:val="nil"/>
            </w:tcBorders>
            <w:vAlign w:val="top"/>
          </w:tcPr>
          <w:p w14:paraId="35517430">
            <w:pPr>
              <w:rPr>
                <w:rFonts w:ascii="Arial"/>
                <w:sz w:val="21"/>
              </w:rPr>
            </w:pPr>
          </w:p>
        </w:tc>
        <w:tc>
          <w:tcPr>
            <w:tcW w:w="3239" w:type="dxa"/>
            <w:vAlign w:val="top"/>
          </w:tcPr>
          <w:p w14:paraId="09B50D34">
            <w:pPr>
              <w:spacing w:before="28" w:line="270" w:lineRule="auto"/>
              <w:ind w:left="10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地方本级汇总的一般公共预算“三公”</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经费，包括预算总额，以及“因公出国</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3"/>
                <w:sz w:val="18"/>
                <w:szCs w:val="18"/>
              </w:rPr>
              <w:t>（境）费”“公务用车购置及运行费”（区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分“公务用车购置费”“公务用车运行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费”两项）、“公务接待费”分项数额，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并对增减变化情况进行说明。</w:t>
            </w:r>
          </w:p>
        </w:tc>
        <w:tc>
          <w:tcPr>
            <w:tcW w:w="2219" w:type="dxa"/>
            <w:vMerge w:val="continue"/>
            <w:tcBorders>
              <w:top w:val="nil"/>
            </w:tcBorders>
            <w:vAlign w:val="top"/>
          </w:tcPr>
          <w:p w14:paraId="6104CE9B">
            <w:pPr>
              <w:rPr>
                <w:rFonts w:ascii="Arial"/>
                <w:sz w:val="21"/>
              </w:rPr>
            </w:pPr>
          </w:p>
        </w:tc>
        <w:tc>
          <w:tcPr>
            <w:tcW w:w="1199" w:type="dxa"/>
            <w:vMerge w:val="continue"/>
            <w:tcBorders>
              <w:top w:val="nil"/>
            </w:tcBorders>
            <w:vAlign w:val="top"/>
          </w:tcPr>
          <w:p w14:paraId="1C7A7D4C">
            <w:pPr>
              <w:rPr>
                <w:rFonts w:ascii="Arial"/>
                <w:sz w:val="21"/>
              </w:rPr>
            </w:pPr>
          </w:p>
        </w:tc>
        <w:tc>
          <w:tcPr>
            <w:tcW w:w="1139" w:type="dxa"/>
            <w:vMerge w:val="continue"/>
            <w:tcBorders>
              <w:top w:val="nil"/>
            </w:tcBorders>
            <w:vAlign w:val="top"/>
          </w:tcPr>
          <w:p w14:paraId="63F81F13">
            <w:pPr>
              <w:rPr>
                <w:rFonts w:ascii="Arial"/>
                <w:sz w:val="21"/>
              </w:rPr>
            </w:pPr>
          </w:p>
        </w:tc>
        <w:tc>
          <w:tcPr>
            <w:tcW w:w="1559" w:type="dxa"/>
            <w:vMerge w:val="continue"/>
            <w:tcBorders>
              <w:top w:val="nil"/>
            </w:tcBorders>
            <w:vAlign w:val="top"/>
          </w:tcPr>
          <w:p w14:paraId="730EDE6E">
            <w:pPr>
              <w:rPr>
                <w:rFonts w:ascii="Arial"/>
                <w:sz w:val="21"/>
              </w:rPr>
            </w:pPr>
          </w:p>
        </w:tc>
        <w:tc>
          <w:tcPr>
            <w:tcW w:w="720" w:type="dxa"/>
            <w:vMerge w:val="continue"/>
            <w:tcBorders>
              <w:top w:val="nil"/>
            </w:tcBorders>
            <w:vAlign w:val="top"/>
          </w:tcPr>
          <w:p w14:paraId="22A2FEE5">
            <w:pPr>
              <w:rPr>
                <w:rFonts w:ascii="Arial"/>
                <w:sz w:val="21"/>
              </w:rPr>
            </w:pPr>
          </w:p>
        </w:tc>
        <w:tc>
          <w:tcPr>
            <w:tcW w:w="708" w:type="dxa"/>
            <w:vMerge w:val="continue"/>
            <w:tcBorders>
              <w:top w:val="nil"/>
            </w:tcBorders>
            <w:vAlign w:val="top"/>
          </w:tcPr>
          <w:p w14:paraId="56ED524A">
            <w:pPr>
              <w:rPr>
                <w:rFonts w:ascii="Arial"/>
                <w:sz w:val="21"/>
              </w:rPr>
            </w:pPr>
          </w:p>
        </w:tc>
        <w:tc>
          <w:tcPr>
            <w:tcW w:w="672" w:type="dxa"/>
            <w:vMerge w:val="continue"/>
            <w:tcBorders>
              <w:top w:val="nil"/>
            </w:tcBorders>
            <w:vAlign w:val="top"/>
          </w:tcPr>
          <w:p w14:paraId="3D8565E9">
            <w:pPr>
              <w:rPr>
                <w:rFonts w:ascii="Arial"/>
                <w:sz w:val="21"/>
              </w:rPr>
            </w:pPr>
          </w:p>
        </w:tc>
        <w:tc>
          <w:tcPr>
            <w:tcW w:w="892" w:type="dxa"/>
            <w:vMerge w:val="continue"/>
            <w:tcBorders>
              <w:top w:val="nil"/>
            </w:tcBorders>
            <w:vAlign w:val="top"/>
          </w:tcPr>
          <w:p w14:paraId="4ACC56AA">
            <w:pPr>
              <w:rPr>
                <w:rFonts w:ascii="Arial"/>
                <w:sz w:val="21"/>
              </w:rPr>
            </w:pPr>
          </w:p>
        </w:tc>
      </w:tr>
      <w:tr w14:paraId="7F8F2E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3" w:hRule="atLeast"/>
        </w:trPr>
        <w:tc>
          <w:tcPr>
            <w:tcW w:w="545" w:type="dxa"/>
            <w:vAlign w:val="top"/>
          </w:tcPr>
          <w:p w14:paraId="26B7CD46">
            <w:pPr>
              <w:spacing w:line="248" w:lineRule="auto"/>
              <w:rPr>
                <w:rFonts w:ascii="Arial"/>
                <w:sz w:val="21"/>
              </w:rPr>
            </w:pPr>
          </w:p>
          <w:p w14:paraId="54D7891C">
            <w:pPr>
              <w:spacing w:line="248" w:lineRule="auto"/>
              <w:rPr>
                <w:rFonts w:ascii="Arial"/>
                <w:sz w:val="21"/>
              </w:rPr>
            </w:pPr>
          </w:p>
          <w:p w14:paraId="028DF38A">
            <w:pPr>
              <w:spacing w:line="248" w:lineRule="auto"/>
              <w:rPr>
                <w:rFonts w:ascii="Arial"/>
                <w:sz w:val="21"/>
              </w:rPr>
            </w:pPr>
          </w:p>
          <w:p w14:paraId="567AF3DE">
            <w:pPr>
              <w:spacing w:line="248" w:lineRule="auto"/>
              <w:rPr>
                <w:rFonts w:ascii="Arial"/>
                <w:sz w:val="21"/>
              </w:rPr>
            </w:pPr>
          </w:p>
          <w:p w14:paraId="7B7F5D32">
            <w:pPr>
              <w:spacing w:line="248" w:lineRule="auto"/>
              <w:rPr>
                <w:rFonts w:ascii="Arial"/>
                <w:sz w:val="21"/>
              </w:rPr>
            </w:pPr>
          </w:p>
          <w:p w14:paraId="2E667C50">
            <w:pPr>
              <w:spacing w:line="248" w:lineRule="auto"/>
              <w:rPr>
                <w:rFonts w:ascii="Arial"/>
                <w:sz w:val="21"/>
              </w:rPr>
            </w:pPr>
          </w:p>
          <w:p w14:paraId="0670C7F8">
            <w:pPr>
              <w:spacing w:line="248" w:lineRule="auto"/>
              <w:rPr>
                <w:rFonts w:ascii="Arial"/>
                <w:sz w:val="21"/>
              </w:rPr>
            </w:pPr>
          </w:p>
          <w:p w14:paraId="3EFA8A91">
            <w:pPr>
              <w:spacing w:line="248" w:lineRule="auto"/>
              <w:rPr>
                <w:rFonts w:ascii="Arial"/>
                <w:sz w:val="21"/>
              </w:rPr>
            </w:pPr>
          </w:p>
          <w:p w14:paraId="10E18ACE">
            <w:pPr>
              <w:spacing w:line="248" w:lineRule="auto"/>
              <w:rPr>
                <w:rFonts w:ascii="Arial"/>
                <w:sz w:val="21"/>
              </w:rPr>
            </w:pPr>
          </w:p>
          <w:p w14:paraId="7FD91757">
            <w:pPr>
              <w:spacing w:line="248" w:lineRule="auto"/>
              <w:rPr>
                <w:rFonts w:ascii="Arial"/>
                <w:sz w:val="21"/>
              </w:rPr>
            </w:pPr>
          </w:p>
          <w:p w14:paraId="52844708">
            <w:pPr>
              <w:spacing w:line="248" w:lineRule="auto"/>
              <w:rPr>
                <w:rFonts w:ascii="Arial"/>
                <w:sz w:val="21"/>
              </w:rPr>
            </w:pPr>
          </w:p>
          <w:p w14:paraId="7588ED00">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5A27A308">
            <w:pPr>
              <w:spacing w:line="243" w:lineRule="auto"/>
              <w:rPr>
                <w:rFonts w:ascii="Arial"/>
                <w:sz w:val="21"/>
              </w:rPr>
            </w:pPr>
          </w:p>
          <w:p w14:paraId="3264D7E7">
            <w:pPr>
              <w:spacing w:line="243" w:lineRule="auto"/>
              <w:rPr>
                <w:rFonts w:ascii="Arial"/>
                <w:sz w:val="21"/>
              </w:rPr>
            </w:pPr>
          </w:p>
          <w:p w14:paraId="44864725">
            <w:pPr>
              <w:spacing w:line="244" w:lineRule="auto"/>
              <w:rPr>
                <w:rFonts w:ascii="Arial"/>
                <w:sz w:val="21"/>
              </w:rPr>
            </w:pPr>
          </w:p>
          <w:p w14:paraId="0E1D55B5">
            <w:pPr>
              <w:spacing w:line="244" w:lineRule="auto"/>
              <w:rPr>
                <w:rFonts w:ascii="Arial"/>
                <w:sz w:val="21"/>
              </w:rPr>
            </w:pPr>
          </w:p>
          <w:p w14:paraId="5B4467F8">
            <w:pPr>
              <w:spacing w:line="244" w:lineRule="auto"/>
              <w:rPr>
                <w:rFonts w:ascii="Arial"/>
                <w:sz w:val="21"/>
              </w:rPr>
            </w:pPr>
          </w:p>
          <w:p w14:paraId="0BA83A3F">
            <w:pPr>
              <w:spacing w:line="244" w:lineRule="auto"/>
              <w:rPr>
                <w:rFonts w:ascii="Arial"/>
                <w:sz w:val="21"/>
              </w:rPr>
            </w:pPr>
          </w:p>
          <w:p w14:paraId="22D2CAB3">
            <w:pPr>
              <w:spacing w:line="244" w:lineRule="auto"/>
              <w:rPr>
                <w:rFonts w:ascii="Arial"/>
                <w:sz w:val="21"/>
              </w:rPr>
            </w:pPr>
          </w:p>
          <w:p w14:paraId="23A3EB9F">
            <w:pPr>
              <w:spacing w:line="244" w:lineRule="auto"/>
              <w:rPr>
                <w:rFonts w:ascii="Arial"/>
                <w:sz w:val="21"/>
              </w:rPr>
            </w:pPr>
          </w:p>
          <w:p w14:paraId="154CC372">
            <w:pPr>
              <w:spacing w:line="244" w:lineRule="auto"/>
              <w:rPr>
                <w:rFonts w:ascii="Arial"/>
                <w:sz w:val="21"/>
              </w:rPr>
            </w:pPr>
          </w:p>
          <w:p w14:paraId="5C76D7C0">
            <w:pPr>
              <w:spacing w:line="244" w:lineRule="auto"/>
              <w:rPr>
                <w:rFonts w:ascii="Arial"/>
                <w:sz w:val="21"/>
              </w:rPr>
            </w:pPr>
          </w:p>
          <w:p w14:paraId="0788F97D">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13EBB9D">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4596A878">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07908B56">
            <w:pPr>
              <w:spacing w:line="257" w:lineRule="auto"/>
              <w:rPr>
                <w:rFonts w:ascii="Arial"/>
                <w:sz w:val="21"/>
              </w:rPr>
            </w:pPr>
          </w:p>
          <w:p w14:paraId="5FD07957">
            <w:pPr>
              <w:spacing w:line="257" w:lineRule="auto"/>
              <w:rPr>
                <w:rFonts w:ascii="Arial"/>
                <w:sz w:val="21"/>
              </w:rPr>
            </w:pPr>
          </w:p>
          <w:p w14:paraId="307CC68B">
            <w:pPr>
              <w:spacing w:line="257" w:lineRule="auto"/>
              <w:rPr>
                <w:rFonts w:ascii="Arial"/>
                <w:sz w:val="21"/>
              </w:rPr>
            </w:pPr>
          </w:p>
          <w:p w14:paraId="38DA990E">
            <w:pPr>
              <w:spacing w:line="257" w:lineRule="auto"/>
              <w:rPr>
                <w:rFonts w:ascii="Arial"/>
                <w:sz w:val="21"/>
              </w:rPr>
            </w:pPr>
          </w:p>
          <w:p w14:paraId="5C4B2FFD">
            <w:pPr>
              <w:spacing w:line="257" w:lineRule="auto"/>
              <w:rPr>
                <w:rFonts w:ascii="Arial"/>
                <w:sz w:val="21"/>
              </w:rPr>
            </w:pPr>
          </w:p>
          <w:p w14:paraId="19FE41FC">
            <w:pPr>
              <w:spacing w:line="257" w:lineRule="auto"/>
              <w:rPr>
                <w:rFonts w:ascii="Arial"/>
                <w:sz w:val="21"/>
              </w:rPr>
            </w:pPr>
          </w:p>
          <w:p w14:paraId="44B614FA">
            <w:pPr>
              <w:spacing w:line="257" w:lineRule="auto"/>
              <w:rPr>
                <w:rFonts w:ascii="Arial"/>
                <w:sz w:val="21"/>
              </w:rPr>
            </w:pPr>
          </w:p>
          <w:p w14:paraId="2FE0A729">
            <w:pPr>
              <w:spacing w:line="257" w:lineRule="auto"/>
              <w:rPr>
                <w:rFonts w:ascii="Arial"/>
                <w:sz w:val="21"/>
              </w:rPr>
            </w:pPr>
          </w:p>
          <w:p w14:paraId="2730B9CE">
            <w:pPr>
              <w:spacing w:line="258" w:lineRule="auto"/>
              <w:rPr>
                <w:rFonts w:ascii="Arial"/>
                <w:sz w:val="21"/>
              </w:rPr>
            </w:pPr>
          </w:p>
          <w:p w14:paraId="03AD8393">
            <w:pPr>
              <w:spacing w:line="258" w:lineRule="auto"/>
              <w:rPr>
                <w:rFonts w:ascii="Arial"/>
                <w:sz w:val="21"/>
              </w:rPr>
            </w:pPr>
          </w:p>
          <w:p w14:paraId="57626890">
            <w:pPr>
              <w:spacing w:before="58"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705FAD7C">
            <w:pPr>
              <w:spacing w:before="28" w:line="273" w:lineRule="auto"/>
              <w:ind w:left="109" w:right="107"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地方政府债务限额、余额、使用安排及</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还本付息等信息，包括：①随同预算公</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开上一年度本地区、本级及所属地区地</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方政府债务限额及余额（或余额预计执</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5"/>
                <w:sz w:val="18"/>
                <w:szCs w:val="18"/>
              </w:rPr>
              <w:t>行数</w:t>
            </w:r>
            <w:r>
              <w:rPr>
                <w:rFonts w:ascii="FangSong_GB2312" w:hAnsi="FangSong_GB2312" w:eastAsia="FangSong_GB2312" w:cs="FangSong_GB2312"/>
                <w:spacing w:val="-11"/>
                <w:sz w:val="18"/>
                <w:szCs w:val="18"/>
              </w:rPr>
              <w:t>），</w:t>
            </w:r>
            <w:r>
              <w:rPr>
                <w:rFonts w:ascii="FangSong_GB2312" w:hAnsi="FangSong_GB2312" w:eastAsia="FangSong_GB2312" w:cs="FangSong_GB2312"/>
                <w:spacing w:val="-5"/>
                <w:sz w:val="18"/>
                <w:szCs w:val="18"/>
              </w:rPr>
              <w:t>以及本地区和本级上一年度地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方政府债券（含再融资债券）发行及还</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6"/>
                <w:sz w:val="18"/>
                <w:szCs w:val="18"/>
              </w:rPr>
              <w:t>本付息额（或预计执行数）、本年度地</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方政府债券还本付息预算数等；②随同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调整预算公开当年本地区及本级地方</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政府债务限额、本级新增地方政府债券</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资金使用安排等。</w:t>
            </w:r>
          </w:p>
        </w:tc>
        <w:tc>
          <w:tcPr>
            <w:tcW w:w="2219" w:type="dxa"/>
            <w:vAlign w:val="top"/>
          </w:tcPr>
          <w:p w14:paraId="20E45EDB">
            <w:pPr>
              <w:spacing w:line="253" w:lineRule="auto"/>
              <w:rPr>
                <w:rFonts w:ascii="Arial"/>
                <w:sz w:val="21"/>
              </w:rPr>
            </w:pPr>
          </w:p>
          <w:p w14:paraId="12FC4F60">
            <w:pPr>
              <w:spacing w:line="253" w:lineRule="auto"/>
              <w:rPr>
                <w:rFonts w:ascii="Arial"/>
                <w:sz w:val="21"/>
              </w:rPr>
            </w:pPr>
          </w:p>
          <w:p w14:paraId="40AE8F0A">
            <w:pPr>
              <w:spacing w:line="253" w:lineRule="auto"/>
              <w:rPr>
                <w:rFonts w:ascii="Arial"/>
                <w:sz w:val="21"/>
              </w:rPr>
            </w:pPr>
          </w:p>
          <w:p w14:paraId="459B568C">
            <w:pPr>
              <w:spacing w:line="253" w:lineRule="auto"/>
              <w:rPr>
                <w:rFonts w:ascii="Arial"/>
                <w:sz w:val="21"/>
              </w:rPr>
            </w:pPr>
          </w:p>
          <w:p w14:paraId="4BF88A11">
            <w:pPr>
              <w:spacing w:line="254" w:lineRule="auto"/>
              <w:rPr>
                <w:rFonts w:ascii="Arial"/>
                <w:sz w:val="21"/>
              </w:rPr>
            </w:pPr>
          </w:p>
          <w:p w14:paraId="169C42A3">
            <w:pPr>
              <w:spacing w:line="254" w:lineRule="auto"/>
              <w:rPr>
                <w:rFonts w:ascii="Arial"/>
                <w:sz w:val="21"/>
              </w:rPr>
            </w:pPr>
          </w:p>
          <w:p w14:paraId="140E3F1B">
            <w:pPr>
              <w:spacing w:line="254" w:lineRule="auto"/>
              <w:rPr>
                <w:rFonts w:ascii="Arial"/>
                <w:sz w:val="21"/>
              </w:rPr>
            </w:pPr>
          </w:p>
          <w:p w14:paraId="07D0E5B0">
            <w:pPr>
              <w:spacing w:before="59" w:line="272" w:lineRule="auto"/>
              <w:ind w:left="110" w:right="106" w:hanging="7"/>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Align w:val="top"/>
          </w:tcPr>
          <w:p w14:paraId="6CC139E7">
            <w:pPr>
              <w:spacing w:line="256" w:lineRule="auto"/>
              <w:rPr>
                <w:rFonts w:ascii="Arial"/>
                <w:sz w:val="21"/>
              </w:rPr>
            </w:pPr>
          </w:p>
          <w:p w14:paraId="18020CD0">
            <w:pPr>
              <w:spacing w:line="256" w:lineRule="auto"/>
              <w:rPr>
                <w:rFonts w:ascii="Arial"/>
                <w:sz w:val="21"/>
              </w:rPr>
            </w:pPr>
          </w:p>
          <w:p w14:paraId="68723F04">
            <w:pPr>
              <w:spacing w:line="256" w:lineRule="auto"/>
              <w:rPr>
                <w:rFonts w:ascii="Arial"/>
                <w:sz w:val="21"/>
              </w:rPr>
            </w:pPr>
          </w:p>
          <w:p w14:paraId="22B6CBB5">
            <w:pPr>
              <w:spacing w:line="256" w:lineRule="auto"/>
              <w:rPr>
                <w:rFonts w:ascii="Arial"/>
                <w:sz w:val="21"/>
              </w:rPr>
            </w:pPr>
          </w:p>
          <w:p w14:paraId="14F023B1">
            <w:pPr>
              <w:spacing w:line="256" w:lineRule="auto"/>
              <w:rPr>
                <w:rFonts w:ascii="Arial"/>
                <w:sz w:val="21"/>
              </w:rPr>
            </w:pPr>
          </w:p>
          <w:p w14:paraId="4F579794">
            <w:pPr>
              <w:spacing w:line="256" w:lineRule="auto"/>
              <w:rPr>
                <w:rFonts w:ascii="Arial"/>
                <w:sz w:val="21"/>
              </w:rPr>
            </w:pPr>
          </w:p>
          <w:p w14:paraId="4F355365">
            <w:pPr>
              <w:spacing w:line="256" w:lineRule="auto"/>
              <w:rPr>
                <w:rFonts w:ascii="Arial"/>
                <w:sz w:val="21"/>
              </w:rPr>
            </w:pPr>
          </w:p>
          <w:p w14:paraId="33B3029C">
            <w:pPr>
              <w:spacing w:line="256" w:lineRule="auto"/>
              <w:rPr>
                <w:rFonts w:ascii="Arial"/>
                <w:sz w:val="21"/>
              </w:rPr>
            </w:pPr>
          </w:p>
          <w:p w14:paraId="5DA28F15">
            <w:pPr>
              <w:spacing w:line="256" w:lineRule="auto"/>
              <w:rPr>
                <w:rFonts w:ascii="Arial"/>
                <w:sz w:val="21"/>
              </w:rPr>
            </w:pPr>
          </w:p>
          <w:p w14:paraId="0FD0EB50">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局批复后20</w:t>
            </w:r>
            <w:r>
              <w:rPr>
                <w:rFonts w:ascii="FangSong_GB2312" w:hAnsi="FangSong_GB2312" w:eastAsia="FangSong_GB2312" w:cs="FangSong_GB2312"/>
                <w:spacing w:val="-3"/>
                <w:sz w:val="18"/>
                <w:szCs w:val="18"/>
              </w:rPr>
              <w:t>日内</w:t>
            </w:r>
          </w:p>
        </w:tc>
        <w:tc>
          <w:tcPr>
            <w:tcW w:w="1139" w:type="dxa"/>
            <w:vAlign w:val="top"/>
          </w:tcPr>
          <w:p w14:paraId="25ED5AC6">
            <w:pPr>
              <w:spacing w:line="257" w:lineRule="auto"/>
              <w:rPr>
                <w:rFonts w:ascii="Arial"/>
                <w:sz w:val="21"/>
              </w:rPr>
            </w:pPr>
          </w:p>
          <w:p w14:paraId="4E9FA064">
            <w:pPr>
              <w:spacing w:line="257" w:lineRule="auto"/>
              <w:rPr>
                <w:rFonts w:ascii="Arial"/>
                <w:sz w:val="21"/>
              </w:rPr>
            </w:pPr>
          </w:p>
          <w:p w14:paraId="61FA4831">
            <w:pPr>
              <w:spacing w:line="257" w:lineRule="auto"/>
              <w:rPr>
                <w:rFonts w:ascii="Arial"/>
                <w:sz w:val="21"/>
              </w:rPr>
            </w:pPr>
          </w:p>
          <w:p w14:paraId="57EDD92B">
            <w:pPr>
              <w:spacing w:line="257" w:lineRule="auto"/>
              <w:rPr>
                <w:rFonts w:ascii="Arial"/>
                <w:sz w:val="21"/>
              </w:rPr>
            </w:pPr>
          </w:p>
          <w:p w14:paraId="1C8FCFC1">
            <w:pPr>
              <w:spacing w:line="257" w:lineRule="auto"/>
              <w:rPr>
                <w:rFonts w:ascii="Arial"/>
                <w:sz w:val="21"/>
              </w:rPr>
            </w:pPr>
          </w:p>
          <w:p w14:paraId="7AA7A3BA">
            <w:pPr>
              <w:spacing w:line="257" w:lineRule="auto"/>
              <w:rPr>
                <w:rFonts w:ascii="Arial"/>
                <w:sz w:val="21"/>
              </w:rPr>
            </w:pPr>
          </w:p>
          <w:p w14:paraId="1B38A564">
            <w:pPr>
              <w:spacing w:line="257" w:lineRule="auto"/>
              <w:rPr>
                <w:rFonts w:ascii="Arial"/>
                <w:sz w:val="21"/>
              </w:rPr>
            </w:pPr>
          </w:p>
          <w:p w14:paraId="3154E22E">
            <w:pPr>
              <w:spacing w:line="257" w:lineRule="auto"/>
              <w:rPr>
                <w:rFonts w:ascii="Arial"/>
                <w:sz w:val="21"/>
              </w:rPr>
            </w:pPr>
          </w:p>
          <w:p w14:paraId="448C3873">
            <w:pPr>
              <w:spacing w:line="257" w:lineRule="auto"/>
              <w:rPr>
                <w:rFonts w:ascii="Arial"/>
                <w:sz w:val="21"/>
              </w:rPr>
            </w:pPr>
          </w:p>
          <w:p w14:paraId="771A4271">
            <w:pPr>
              <w:spacing w:line="258" w:lineRule="auto"/>
              <w:rPr>
                <w:rFonts w:ascii="Arial"/>
                <w:sz w:val="21"/>
              </w:rPr>
            </w:pPr>
          </w:p>
          <w:p w14:paraId="08197EFF">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Align w:val="top"/>
          </w:tcPr>
          <w:p w14:paraId="00FDF6C6">
            <w:pPr>
              <w:spacing w:line="245" w:lineRule="auto"/>
              <w:rPr>
                <w:rFonts w:ascii="Arial"/>
                <w:sz w:val="21"/>
              </w:rPr>
            </w:pPr>
          </w:p>
          <w:p w14:paraId="142A3B86">
            <w:pPr>
              <w:spacing w:line="246" w:lineRule="auto"/>
              <w:rPr>
                <w:rFonts w:ascii="Arial"/>
                <w:sz w:val="21"/>
              </w:rPr>
            </w:pPr>
          </w:p>
          <w:p w14:paraId="64B6FDDE">
            <w:pPr>
              <w:spacing w:line="246" w:lineRule="auto"/>
              <w:rPr>
                <w:rFonts w:ascii="Arial"/>
                <w:sz w:val="21"/>
              </w:rPr>
            </w:pPr>
          </w:p>
          <w:p w14:paraId="39F1F7DB">
            <w:pPr>
              <w:spacing w:line="246" w:lineRule="auto"/>
              <w:rPr>
                <w:rFonts w:ascii="Arial"/>
                <w:sz w:val="21"/>
              </w:rPr>
            </w:pPr>
          </w:p>
          <w:p w14:paraId="5D7C2192">
            <w:pPr>
              <w:spacing w:line="246" w:lineRule="auto"/>
              <w:rPr>
                <w:rFonts w:ascii="Arial"/>
                <w:sz w:val="21"/>
              </w:rPr>
            </w:pPr>
          </w:p>
          <w:p w14:paraId="625D769A">
            <w:pPr>
              <w:spacing w:line="246" w:lineRule="auto"/>
              <w:rPr>
                <w:rFonts w:ascii="Arial"/>
                <w:sz w:val="21"/>
              </w:rPr>
            </w:pPr>
          </w:p>
          <w:p w14:paraId="27642205">
            <w:pPr>
              <w:spacing w:line="246" w:lineRule="auto"/>
              <w:rPr>
                <w:rFonts w:ascii="Arial"/>
                <w:sz w:val="21"/>
              </w:rPr>
            </w:pPr>
          </w:p>
          <w:p w14:paraId="086751DB">
            <w:pPr>
              <w:spacing w:line="246" w:lineRule="auto"/>
              <w:rPr>
                <w:rFonts w:ascii="Arial"/>
                <w:sz w:val="21"/>
              </w:rPr>
            </w:pPr>
          </w:p>
          <w:p w14:paraId="6FE3A024">
            <w:pPr>
              <w:spacing w:line="246" w:lineRule="auto"/>
              <w:rPr>
                <w:rFonts w:ascii="Arial"/>
                <w:sz w:val="21"/>
              </w:rPr>
            </w:pPr>
          </w:p>
          <w:p w14:paraId="63D7E311">
            <w:pPr>
              <w:spacing w:line="246" w:lineRule="auto"/>
              <w:rPr>
                <w:rFonts w:ascii="Arial"/>
                <w:sz w:val="21"/>
              </w:rPr>
            </w:pPr>
          </w:p>
          <w:p w14:paraId="28EFAD99">
            <w:pPr>
              <w:spacing w:line="246" w:lineRule="auto"/>
              <w:rPr>
                <w:rFonts w:ascii="Arial"/>
                <w:sz w:val="21"/>
              </w:rPr>
            </w:pPr>
          </w:p>
          <w:p w14:paraId="573626CF">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544A88F5">
            <w:pPr>
              <w:spacing w:line="245" w:lineRule="auto"/>
              <w:rPr>
                <w:rFonts w:ascii="Arial"/>
                <w:sz w:val="21"/>
              </w:rPr>
            </w:pPr>
          </w:p>
          <w:p w14:paraId="4C15D4C3">
            <w:pPr>
              <w:spacing w:line="246" w:lineRule="auto"/>
              <w:rPr>
                <w:rFonts w:ascii="Arial"/>
                <w:sz w:val="21"/>
              </w:rPr>
            </w:pPr>
          </w:p>
          <w:p w14:paraId="517026B3">
            <w:pPr>
              <w:spacing w:line="246" w:lineRule="auto"/>
              <w:rPr>
                <w:rFonts w:ascii="Arial"/>
                <w:sz w:val="21"/>
              </w:rPr>
            </w:pPr>
          </w:p>
          <w:p w14:paraId="5BEDD202">
            <w:pPr>
              <w:spacing w:line="246" w:lineRule="auto"/>
              <w:rPr>
                <w:rFonts w:ascii="Arial"/>
                <w:sz w:val="21"/>
              </w:rPr>
            </w:pPr>
          </w:p>
          <w:p w14:paraId="270AE2B2">
            <w:pPr>
              <w:spacing w:line="246" w:lineRule="auto"/>
              <w:rPr>
                <w:rFonts w:ascii="Arial"/>
                <w:sz w:val="21"/>
              </w:rPr>
            </w:pPr>
          </w:p>
          <w:p w14:paraId="046BBC3F">
            <w:pPr>
              <w:spacing w:line="246" w:lineRule="auto"/>
              <w:rPr>
                <w:rFonts w:ascii="Arial"/>
                <w:sz w:val="21"/>
              </w:rPr>
            </w:pPr>
          </w:p>
          <w:p w14:paraId="10061D84">
            <w:pPr>
              <w:spacing w:line="246" w:lineRule="auto"/>
              <w:rPr>
                <w:rFonts w:ascii="Arial"/>
                <w:sz w:val="21"/>
              </w:rPr>
            </w:pPr>
          </w:p>
          <w:p w14:paraId="330C6F60">
            <w:pPr>
              <w:spacing w:line="246" w:lineRule="auto"/>
              <w:rPr>
                <w:rFonts w:ascii="Arial"/>
                <w:sz w:val="21"/>
              </w:rPr>
            </w:pPr>
          </w:p>
          <w:p w14:paraId="556E1126">
            <w:pPr>
              <w:spacing w:line="246" w:lineRule="auto"/>
              <w:rPr>
                <w:rFonts w:ascii="Arial"/>
                <w:sz w:val="21"/>
              </w:rPr>
            </w:pPr>
          </w:p>
          <w:p w14:paraId="7CA51663">
            <w:pPr>
              <w:spacing w:line="246" w:lineRule="auto"/>
              <w:rPr>
                <w:rFonts w:ascii="Arial"/>
                <w:sz w:val="21"/>
              </w:rPr>
            </w:pPr>
          </w:p>
          <w:p w14:paraId="594E5474">
            <w:pPr>
              <w:spacing w:line="246" w:lineRule="auto"/>
              <w:rPr>
                <w:rFonts w:ascii="Arial"/>
                <w:sz w:val="21"/>
              </w:rPr>
            </w:pPr>
          </w:p>
          <w:p w14:paraId="18EAA4C4">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137F15">
            <w:pPr>
              <w:rPr>
                <w:rFonts w:ascii="Arial"/>
                <w:sz w:val="21"/>
              </w:rPr>
            </w:pPr>
          </w:p>
        </w:tc>
        <w:tc>
          <w:tcPr>
            <w:tcW w:w="672" w:type="dxa"/>
            <w:vAlign w:val="top"/>
          </w:tcPr>
          <w:p w14:paraId="16BD22A0">
            <w:pPr>
              <w:spacing w:line="245" w:lineRule="auto"/>
              <w:rPr>
                <w:rFonts w:ascii="Arial"/>
                <w:sz w:val="21"/>
              </w:rPr>
            </w:pPr>
          </w:p>
          <w:p w14:paraId="6874673C">
            <w:pPr>
              <w:spacing w:line="246" w:lineRule="auto"/>
              <w:rPr>
                <w:rFonts w:ascii="Arial"/>
                <w:sz w:val="21"/>
              </w:rPr>
            </w:pPr>
          </w:p>
          <w:p w14:paraId="7185E0AD">
            <w:pPr>
              <w:spacing w:line="246" w:lineRule="auto"/>
              <w:rPr>
                <w:rFonts w:ascii="Arial"/>
                <w:sz w:val="21"/>
              </w:rPr>
            </w:pPr>
          </w:p>
          <w:p w14:paraId="7627D642">
            <w:pPr>
              <w:spacing w:line="246" w:lineRule="auto"/>
              <w:rPr>
                <w:rFonts w:ascii="Arial"/>
                <w:sz w:val="21"/>
              </w:rPr>
            </w:pPr>
          </w:p>
          <w:p w14:paraId="48938F07">
            <w:pPr>
              <w:spacing w:line="246" w:lineRule="auto"/>
              <w:rPr>
                <w:rFonts w:ascii="Arial"/>
                <w:sz w:val="21"/>
              </w:rPr>
            </w:pPr>
          </w:p>
          <w:p w14:paraId="674A8D6E">
            <w:pPr>
              <w:spacing w:line="246" w:lineRule="auto"/>
              <w:rPr>
                <w:rFonts w:ascii="Arial"/>
                <w:sz w:val="21"/>
              </w:rPr>
            </w:pPr>
          </w:p>
          <w:p w14:paraId="3DB9F74F">
            <w:pPr>
              <w:spacing w:line="246" w:lineRule="auto"/>
              <w:rPr>
                <w:rFonts w:ascii="Arial"/>
                <w:sz w:val="21"/>
              </w:rPr>
            </w:pPr>
          </w:p>
          <w:p w14:paraId="2E10F3C6">
            <w:pPr>
              <w:spacing w:line="246" w:lineRule="auto"/>
              <w:rPr>
                <w:rFonts w:ascii="Arial"/>
                <w:sz w:val="21"/>
              </w:rPr>
            </w:pPr>
          </w:p>
          <w:p w14:paraId="28D25B93">
            <w:pPr>
              <w:spacing w:line="246" w:lineRule="auto"/>
              <w:rPr>
                <w:rFonts w:ascii="Arial"/>
                <w:sz w:val="21"/>
              </w:rPr>
            </w:pPr>
          </w:p>
          <w:p w14:paraId="5B90BBAE">
            <w:pPr>
              <w:spacing w:line="246" w:lineRule="auto"/>
              <w:rPr>
                <w:rFonts w:ascii="Arial"/>
                <w:sz w:val="21"/>
              </w:rPr>
            </w:pPr>
          </w:p>
          <w:p w14:paraId="2FC0FEFE">
            <w:pPr>
              <w:spacing w:line="246" w:lineRule="auto"/>
              <w:rPr>
                <w:rFonts w:ascii="Arial"/>
                <w:sz w:val="21"/>
              </w:rPr>
            </w:pPr>
          </w:p>
          <w:p w14:paraId="7E2E13D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142BEB02">
            <w:pPr>
              <w:rPr>
                <w:rFonts w:ascii="Arial"/>
                <w:sz w:val="21"/>
              </w:rPr>
            </w:pPr>
          </w:p>
        </w:tc>
      </w:tr>
    </w:tbl>
    <w:p w14:paraId="48A0BF10">
      <w:pPr>
        <w:pStyle w:val="2"/>
      </w:pPr>
    </w:p>
    <w:p w14:paraId="418E95B4">
      <w:pPr>
        <w:sectPr>
          <w:pgSz w:w="16839" w:h="11907"/>
          <w:pgMar w:top="1012" w:right="1257" w:bottom="388" w:left="1243" w:header="0" w:footer="225" w:gutter="0"/>
          <w:cols w:space="720" w:num="1"/>
        </w:sectPr>
      </w:pPr>
    </w:p>
    <w:p w14:paraId="3FE06EDC">
      <w:pPr>
        <w:spacing w:before="22"/>
      </w:pPr>
    </w:p>
    <w:p w14:paraId="3A38109E">
      <w:pPr>
        <w:spacing w:before="22"/>
      </w:pPr>
    </w:p>
    <w:p w14:paraId="58C6C887">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0ECE5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8" w:hRule="atLeast"/>
        </w:trPr>
        <w:tc>
          <w:tcPr>
            <w:tcW w:w="545" w:type="dxa"/>
            <w:vAlign w:val="top"/>
          </w:tcPr>
          <w:p w14:paraId="21D52FB1">
            <w:pPr>
              <w:rPr>
                <w:rFonts w:ascii="Arial"/>
                <w:sz w:val="21"/>
              </w:rPr>
            </w:pPr>
          </w:p>
        </w:tc>
        <w:tc>
          <w:tcPr>
            <w:tcW w:w="720" w:type="dxa"/>
            <w:vAlign w:val="top"/>
          </w:tcPr>
          <w:p w14:paraId="3350FE33">
            <w:pPr>
              <w:rPr>
                <w:rFonts w:ascii="Arial"/>
                <w:sz w:val="21"/>
              </w:rPr>
            </w:pPr>
          </w:p>
        </w:tc>
        <w:tc>
          <w:tcPr>
            <w:tcW w:w="720" w:type="dxa"/>
            <w:vAlign w:val="top"/>
          </w:tcPr>
          <w:p w14:paraId="30C60B66">
            <w:pPr>
              <w:rPr>
                <w:rFonts w:ascii="Arial"/>
                <w:sz w:val="21"/>
              </w:rPr>
            </w:pPr>
          </w:p>
        </w:tc>
        <w:tc>
          <w:tcPr>
            <w:tcW w:w="3239" w:type="dxa"/>
            <w:vAlign w:val="top"/>
          </w:tcPr>
          <w:p w14:paraId="3D4BBA1C">
            <w:pPr>
              <w:spacing w:before="32"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没有数据的表格应当列出空表并说明。</w:t>
            </w:r>
          </w:p>
        </w:tc>
        <w:tc>
          <w:tcPr>
            <w:tcW w:w="2219" w:type="dxa"/>
            <w:vAlign w:val="top"/>
          </w:tcPr>
          <w:p w14:paraId="69C65C14">
            <w:pPr>
              <w:rPr>
                <w:rFonts w:ascii="Arial"/>
                <w:sz w:val="21"/>
              </w:rPr>
            </w:pPr>
          </w:p>
        </w:tc>
        <w:tc>
          <w:tcPr>
            <w:tcW w:w="1199" w:type="dxa"/>
            <w:vAlign w:val="top"/>
          </w:tcPr>
          <w:p w14:paraId="1F43B96F">
            <w:pPr>
              <w:rPr>
                <w:rFonts w:ascii="Arial"/>
                <w:sz w:val="21"/>
              </w:rPr>
            </w:pPr>
          </w:p>
        </w:tc>
        <w:tc>
          <w:tcPr>
            <w:tcW w:w="1139" w:type="dxa"/>
            <w:vAlign w:val="top"/>
          </w:tcPr>
          <w:p w14:paraId="70C642AF">
            <w:pPr>
              <w:rPr>
                <w:rFonts w:ascii="Arial"/>
                <w:sz w:val="21"/>
              </w:rPr>
            </w:pPr>
          </w:p>
        </w:tc>
        <w:tc>
          <w:tcPr>
            <w:tcW w:w="1559" w:type="dxa"/>
            <w:vAlign w:val="top"/>
          </w:tcPr>
          <w:p w14:paraId="52A03B7E">
            <w:pPr>
              <w:rPr>
                <w:rFonts w:ascii="Arial"/>
                <w:sz w:val="21"/>
              </w:rPr>
            </w:pPr>
          </w:p>
        </w:tc>
        <w:tc>
          <w:tcPr>
            <w:tcW w:w="720" w:type="dxa"/>
            <w:vAlign w:val="top"/>
          </w:tcPr>
          <w:p w14:paraId="38AFE51D">
            <w:pPr>
              <w:rPr>
                <w:rFonts w:ascii="Arial"/>
                <w:sz w:val="21"/>
              </w:rPr>
            </w:pPr>
          </w:p>
        </w:tc>
        <w:tc>
          <w:tcPr>
            <w:tcW w:w="708" w:type="dxa"/>
            <w:vAlign w:val="top"/>
          </w:tcPr>
          <w:p w14:paraId="62D1D698">
            <w:pPr>
              <w:rPr>
                <w:rFonts w:ascii="Arial"/>
                <w:sz w:val="21"/>
              </w:rPr>
            </w:pPr>
          </w:p>
        </w:tc>
        <w:tc>
          <w:tcPr>
            <w:tcW w:w="672" w:type="dxa"/>
            <w:vAlign w:val="top"/>
          </w:tcPr>
          <w:p w14:paraId="5715E324">
            <w:pPr>
              <w:rPr>
                <w:rFonts w:ascii="Arial"/>
                <w:sz w:val="21"/>
              </w:rPr>
            </w:pPr>
          </w:p>
        </w:tc>
        <w:tc>
          <w:tcPr>
            <w:tcW w:w="892" w:type="dxa"/>
            <w:vAlign w:val="top"/>
          </w:tcPr>
          <w:p w14:paraId="3D477A96">
            <w:pPr>
              <w:rPr>
                <w:rFonts w:ascii="Arial"/>
                <w:sz w:val="21"/>
              </w:rPr>
            </w:pPr>
          </w:p>
        </w:tc>
      </w:tr>
      <w:tr w14:paraId="596275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5" w:type="dxa"/>
            <w:vMerge w:val="restart"/>
            <w:tcBorders>
              <w:bottom w:val="nil"/>
            </w:tcBorders>
            <w:vAlign w:val="top"/>
          </w:tcPr>
          <w:p w14:paraId="4A947901">
            <w:pPr>
              <w:spacing w:line="244" w:lineRule="auto"/>
              <w:rPr>
                <w:rFonts w:ascii="Arial"/>
                <w:sz w:val="21"/>
              </w:rPr>
            </w:pPr>
          </w:p>
          <w:p w14:paraId="55883DFC">
            <w:pPr>
              <w:spacing w:line="244" w:lineRule="auto"/>
              <w:rPr>
                <w:rFonts w:ascii="Arial"/>
                <w:sz w:val="21"/>
              </w:rPr>
            </w:pPr>
          </w:p>
          <w:p w14:paraId="1204CAC7">
            <w:pPr>
              <w:spacing w:line="245" w:lineRule="auto"/>
              <w:rPr>
                <w:rFonts w:ascii="Arial"/>
                <w:sz w:val="21"/>
              </w:rPr>
            </w:pPr>
          </w:p>
          <w:p w14:paraId="0C47FD40">
            <w:pPr>
              <w:spacing w:line="245" w:lineRule="auto"/>
              <w:rPr>
                <w:rFonts w:ascii="Arial"/>
                <w:sz w:val="21"/>
              </w:rPr>
            </w:pPr>
          </w:p>
          <w:p w14:paraId="709660C7">
            <w:pPr>
              <w:spacing w:line="245" w:lineRule="auto"/>
              <w:rPr>
                <w:rFonts w:ascii="Arial"/>
                <w:sz w:val="21"/>
              </w:rPr>
            </w:pPr>
          </w:p>
          <w:p w14:paraId="0BEDB115">
            <w:pPr>
              <w:spacing w:line="245" w:lineRule="auto"/>
              <w:rPr>
                <w:rFonts w:ascii="Arial"/>
                <w:sz w:val="21"/>
              </w:rPr>
            </w:pPr>
          </w:p>
          <w:p w14:paraId="4CBEEA6F">
            <w:pPr>
              <w:spacing w:line="245" w:lineRule="auto"/>
              <w:rPr>
                <w:rFonts w:ascii="Arial"/>
                <w:sz w:val="21"/>
              </w:rPr>
            </w:pPr>
          </w:p>
          <w:p w14:paraId="3DC325BE">
            <w:pPr>
              <w:spacing w:line="245" w:lineRule="auto"/>
              <w:rPr>
                <w:rFonts w:ascii="Arial"/>
                <w:sz w:val="21"/>
              </w:rPr>
            </w:pPr>
          </w:p>
          <w:p w14:paraId="71D47457">
            <w:pPr>
              <w:spacing w:line="245" w:lineRule="auto"/>
              <w:rPr>
                <w:rFonts w:ascii="Arial"/>
                <w:sz w:val="21"/>
              </w:rPr>
            </w:pPr>
          </w:p>
          <w:p w14:paraId="4D2415A5">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2D368877">
            <w:pPr>
              <w:spacing w:line="273" w:lineRule="auto"/>
              <w:rPr>
                <w:rFonts w:ascii="Arial"/>
                <w:sz w:val="21"/>
              </w:rPr>
            </w:pPr>
          </w:p>
          <w:p w14:paraId="5FEAC441">
            <w:pPr>
              <w:spacing w:line="273" w:lineRule="auto"/>
              <w:rPr>
                <w:rFonts w:ascii="Arial"/>
                <w:sz w:val="21"/>
              </w:rPr>
            </w:pPr>
          </w:p>
          <w:p w14:paraId="422F390D">
            <w:pPr>
              <w:spacing w:line="273" w:lineRule="auto"/>
              <w:rPr>
                <w:rFonts w:ascii="Arial"/>
                <w:sz w:val="21"/>
              </w:rPr>
            </w:pPr>
          </w:p>
          <w:p w14:paraId="40065A11">
            <w:pPr>
              <w:spacing w:line="273" w:lineRule="auto"/>
              <w:rPr>
                <w:rFonts w:ascii="Arial"/>
                <w:sz w:val="21"/>
              </w:rPr>
            </w:pPr>
          </w:p>
          <w:p w14:paraId="7CD6C5B0">
            <w:pPr>
              <w:spacing w:line="273" w:lineRule="auto"/>
              <w:rPr>
                <w:rFonts w:ascii="Arial"/>
                <w:sz w:val="21"/>
              </w:rPr>
            </w:pPr>
          </w:p>
          <w:p w14:paraId="12E69E07">
            <w:pPr>
              <w:spacing w:line="274" w:lineRule="auto"/>
              <w:rPr>
                <w:rFonts w:ascii="Arial"/>
                <w:sz w:val="21"/>
              </w:rPr>
            </w:pPr>
          </w:p>
          <w:p w14:paraId="0B002141">
            <w:pPr>
              <w:spacing w:line="274" w:lineRule="auto"/>
              <w:rPr>
                <w:rFonts w:ascii="Arial"/>
                <w:sz w:val="21"/>
              </w:rPr>
            </w:pPr>
          </w:p>
          <w:p w14:paraId="0D84B264">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57E527AD">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5990B319">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5E96CBD7">
            <w:pPr>
              <w:spacing w:line="255" w:lineRule="auto"/>
              <w:rPr>
                <w:rFonts w:ascii="Arial"/>
                <w:sz w:val="21"/>
              </w:rPr>
            </w:pPr>
          </w:p>
          <w:p w14:paraId="7E283662">
            <w:pPr>
              <w:spacing w:line="256" w:lineRule="auto"/>
              <w:rPr>
                <w:rFonts w:ascii="Arial"/>
                <w:sz w:val="21"/>
              </w:rPr>
            </w:pPr>
          </w:p>
          <w:p w14:paraId="5E26BF17">
            <w:pPr>
              <w:spacing w:line="256" w:lineRule="auto"/>
              <w:rPr>
                <w:rFonts w:ascii="Arial"/>
                <w:sz w:val="21"/>
              </w:rPr>
            </w:pPr>
          </w:p>
          <w:p w14:paraId="79262E87">
            <w:pPr>
              <w:spacing w:line="256" w:lineRule="auto"/>
              <w:rPr>
                <w:rFonts w:ascii="Arial"/>
                <w:sz w:val="21"/>
              </w:rPr>
            </w:pPr>
          </w:p>
          <w:p w14:paraId="78C8BBF6">
            <w:pPr>
              <w:spacing w:line="256" w:lineRule="auto"/>
              <w:rPr>
                <w:rFonts w:ascii="Arial"/>
                <w:sz w:val="21"/>
              </w:rPr>
            </w:pPr>
          </w:p>
          <w:p w14:paraId="3CDDDFC3">
            <w:pPr>
              <w:spacing w:line="256" w:lineRule="auto"/>
              <w:rPr>
                <w:rFonts w:ascii="Arial"/>
                <w:sz w:val="21"/>
              </w:rPr>
            </w:pPr>
          </w:p>
          <w:p w14:paraId="70BB10FD">
            <w:pPr>
              <w:spacing w:line="256" w:lineRule="auto"/>
              <w:rPr>
                <w:rFonts w:ascii="Arial"/>
                <w:sz w:val="21"/>
              </w:rPr>
            </w:pPr>
          </w:p>
          <w:p w14:paraId="28CB7412">
            <w:pPr>
              <w:spacing w:line="256" w:lineRule="auto"/>
              <w:rPr>
                <w:rFonts w:ascii="Arial"/>
                <w:sz w:val="21"/>
              </w:rPr>
            </w:pPr>
          </w:p>
          <w:p w14:paraId="784033A3">
            <w:pPr>
              <w:spacing w:before="58" w:line="260" w:lineRule="auto"/>
              <w:ind w:left="185" w:right="18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64CA860C">
            <w:pPr>
              <w:spacing w:before="30" w:line="270" w:lineRule="auto"/>
              <w:ind w:left="108" w:right="107" w:firstLine="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一般公共预算：①一般公共预算收入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表。②一般公共预算支出表。③一般公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共预算本级支出表。④一般公共预算本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级基本支出表。⑤一般公共预算税收返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还和转移支付表。⑥政府一般债务限额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和余额情况表。</w:t>
            </w:r>
          </w:p>
        </w:tc>
        <w:tc>
          <w:tcPr>
            <w:tcW w:w="2219" w:type="dxa"/>
            <w:vMerge w:val="restart"/>
            <w:tcBorders>
              <w:bottom w:val="nil"/>
            </w:tcBorders>
            <w:vAlign w:val="top"/>
          </w:tcPr>
          <w:p w14:paraId="0D129096">
            <w:pPr>
              <w:spacing w:line="282" w:lineRule="auto"/>
              <w:jc w:val="both"/>
              <w:rPr>
                <w:rFonts w:ascii="Arial"/>
                <w:sz w:val="21"/>
              </w:rPr>
            </w:pPr>
          </w:p>
          <w:p w14:paraId="6E78E9C8">
            <w:pPr>
              <w:spacing w:line="282" w:lineRule="auto"/>
              <w:jc w:val="both"/>
              <w:rPr>
                <w:rFonts w:ascii="Arial"/>
                <w:sz w:val="21"/>
              </w:rPr>
            </w:pPr>
          </w:p>
          <w:p w14:paraId="3C0B8354">
            <w:pPr>
              <w:spacing w:line="283" w:lineRule="auto"/>
              <w:jc w:val="both"/>
              <w:rPr>
                <w:rFonts w:ascii="Arial"/>
                <w:sz w:val="21"/>
              </w:rPr>
            </w:pPr>
          </w:p>
          <w:p w14:paraId="3B451A19">
            <w:pPr>
              <w:spacing w:before="58" w:line="214" w:lineRule="auto"/>
              <w:ind w:left="10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《中华人民共和国预算</w:t>
            </w:r>
          </w:p>
          <w:p w14:paraId="098BEDA0">
            <w:pPr>
              <w:spacing w:before="61" w:line="267" w:lineRule="auto"/>
              <w:ind w:left="110" w:right="142" w:firstLine="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法》、《中华人民共和国政</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7"/>
                <w:sz w:val="18"/>
                <w:szCs w:val="18"/>
              </w:rPr>
              <w:t>府信息公开条例》、</w:t>
            </w:r>
            <w:r>
              <w:rPr>
                <w:rFonts w:hint="eastAsia" w:ascii="FangSong_GB2312" w:hAnsi="FangSong_GB2312" w:eastAsia="FangSong_GB2312" w:cs="FangSong_GB2312"/>
                <w:spacing w:val="-17"/>
                <w:sz w:val="18"/>
                <w:szCs w:val="18"/>
              </w:rPr>
              <w:t>《财政部关于印发〈地方预决算公开操作规程〉的通知》</w:t>
            </w:r>
            <w:r>
              <w:rPr>
                <w:rFonts w:ascii="FangSong_GB2312" w:hAnsi="FangSong_GB2312" w:eastAsia="FangSong_GB2312" w:cs="FangSong_GB2312"/>
                <w:spacing w:val="-10"/>
                <w:sz w:val="18"/>
                <w:szCs w:val="18"/>
              </w:rPr>
              <w:t>（财预〔2016〕143</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0"/>
                <w:sz w:val="18"/>
                <w:szCs w:val="18"/>
              </w:rPr>
              <w:t>号）、</w:t>
            </w:r>
            <w:r>
              <w:rPr>
                <w:rFonts w:ascii="FangSong_GB2312" w:hAnsi="FangSong_GB2312" w:eastAsia="FangSong_GB2312" w:cs="FangSong_GB2312"/>
                <w:sz w:val="18"/>
                <w:szCs w:val="18"/>
              </w:rPr>
              <w:t xml:space="preserve"> 《财政部关于印发&lt;地方  政府债务信息公开办法</w:t>
            </w:r>
          </w:p>
          <w:p w14:paraId="6B8A9E35">
            <w:pPr>
              <w:spacing w:before="31" w:line="265" w:lineRule="auto"/>
              <w:ind w:left="103" w:right="144"/>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（试行）&gt;的通知》（财预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〔2018〕209</w:t>
            </w:r>
            <w:r>
              <w:rPr>
                <w:rFonts w:ascii="FangSong_GB2312" w:hAnsi="FangSong_GB2312" w:eastAsia="FangSong_GB2312" w:cs="FangSong_GB2312"/>
                <w:spacing w:val="-17"/>
                <w:sz w:val="18"/>
                <w:szCs w:val="18"/>
              </w:rPr>
              <w:t xml:space="preserve"> </w:t>
            </w:r>
            <w:r>
              <w:rPr>
                <w:rFonts w:ascii="FangSong_GB2312" w:hAnsi="FangSong_GB2312" w:eastAsia="FangSong_GB2312" w:cs="FangSong_GB2312"/>
                <w:spacing w:val="-2"/>
                <w:sz w:val="18"/>
                <w:szCs w:val="18"/>
              </w:rPr>
              <w:t>号）等法律</w:t>
            </w:r>
            <w:r>
              <w:rPr>
                <w:rFonts w:ascii="FangSong_GB2312" w:hAnsi="FangSong_GB2312" w:eastAsia="FangSong_GB2312" w:cs="FangSong_GB2312"/>
                <w:sz w:val="18"/>
                <w:szCs w:val="18"/>
              </w:rPr>
              <w:t xml:space="preserve"> 法规和文件规定</w:t>
            </w:r>
          </w:p>
        </w:tc>
        <w:tc>
          <w:tcPr>
            <w:tcW w:w="1199" w:type="dxa"/>
            <w:vMerge w:val="restart"/>
            <w:tcBorders>
              <w:bottom w:val="nil"/>
            </w:tcBorders>
            <w:vAlign w:val="top"/>
          </w:tcPr>
          <w:p w14:paraId="7DE73B5C">
            <w:pPr>
              <w:spacing w:line="254" w:lineRule="auto"/>
              <w:jc w:val="both"/>
              <w:rPr>
                <w:rFonts w:ascii="Arial"/>
                <w:sz w:val="21"/>
              </w:rPr>
            </w:pPr>
          </w:p>
          <w:p w14:paraId="5EDBECD4">
            <w:pPr>
              <w:spacing w:line="254" w:lineRule="auto"/>
              <w:jc w:val="both"/>
              <w:rPr>
                <w:rFonts w:ascii="Arial"/>
                <w:sz w:val="21"/>
              </w:rPr>
            </w:pPr>
          </w:p>
          <w:p w14:paraId="26C890AE">
            <w:pPr>
              <w:spacing w:line="254" w:lineRule="auto"/>
              <w:jc w:val="both"/>
              <w:rPr>
                <w:rFonts w:ascii="Arial"/>
                <w:sz w:val="21"/>
              </w:rPr>
            </w:pPr>
          </w:p>
          <w:p w14:paraId="0FA9231C">
            <w:pPr>
              <w:spacing w:line="255" w:lineRule="auto"/>
              <w:jc w:val="both"/>
              <w:rPr>
                <w:rFonts w:ascii="Arial"/>
                <w:sz w:val="21"/>
              </w:rPr>
            </w:pPr>
          </w:p>
          <w:p w14:paraId="53AF0FB1">
            <w:pPr>
              <w:spacing w:line="255" w:lineRule="auto"/>
              <w:jc w:val="both"/>
              <w:rPr>
                <w:rFonts w:ascii="Arial"/>
                <w:sz w:val="21"/>
              </w:rPr>
            </w:pPr>
          </w:p>
          <w:p w14:paraId="494EB0D0">
            <w:pPr>
              <w:spacing w:line="255" w:lineRule="auto"/>
              <w:jc w:val="both"/>
              <w:rPr>
                <w:rFonts w:ascii="Arial"/>
                <w:sz w:val="21"/>
              </w:rPr>
            </w:pPr>
          </w:p>
          <w:p w14:paraId="4C3B3426">
            <w:pPr>
              <w:spacing w:line="255" w:lineRule="auto"/>
              <w:jc w:val="both"/>
              <w:rPr>
                <w:rFonts w:ascii="Arial"/>
                <w:sz w:val="21"/>
              </w:rPr>
            </w:pPr>
          </w:p>
          <w:p w14:paraId="2003F4F7">
            <w:pPr>
              <w:spacing w:before="58" w:line="216" w:lineRule="auto"/>
              <w:ind w:left="11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7E4CC920">
            <w:pPr>
              <w:spacing w:line="255" w:lineRule="auto"/>
              <w:rPr>
                <w:rFonts w:ascii="Arial"/>
                <w:sz w:val="21"/>
              </w:rPr>
            </w:pPr>
          </w:p>
          <w:p w14:paraId="3BD1F1AF">
            <w:pPr>
              <w:spacing w:line="255" w:lineRule="auto"/>
              <w:rPr>
                <w:rFonts w:ascii="Arial"/>
                <w:sz w:val="21"/>
              </w:rPr>
            </w:pPr>
          </w:p>
          <w:p w14:paraId="37524CFE">
            <w:pPr>
              <w:spacing w:line="256" w:lineRule="auto"/>
              <w:rPr>
                <w:rFonts w:ascii="Arial"/>
                <w:sz w:val="21"/>
              </w:rPr>
            </w:pPr>
          </w:p>
          <w:p w14:paraId="78F4B526">
            <w:pPr>
              <w:spacing w:line="256" w:lineRule="auto"/>
              <w:rPr>
                <w:rFonts w:ascii="Arial"/>
                <w:sz w:val="21"/>
              </w:rPr>
            </w:pPr>
          </w:p>
          <w:p w14:paraId="5E5E39D6">
            <w:pPr>
              <w:spacing w:line="256" w:lineRule="auto"/>
              <w:rPr>
                <w:rFonts w:ascii="Arial"/>
                <w:sz w:val="21"/>
              </w:rPr>
            </w:pPr>
          </w:p>
          <w:p w14:paraId="2F86F06C">
            <w:pPr>
              <w:spacing w:line="256" w:lineRule="auto"/>
              <w:rPr>
                <w:rFonts w:ascii="Arial"/>
                <w:sz w:val="21"/>
              </w:rPr>
            </w:pPr>
          </w:p>
          <w:p w14:paraId="11AC3C68">
            <w:pPr>
              <w:spacing w:line="256" w:lineRule="auto"/>
              <w:rPr>
                <w:rFonts w:ascii="Arial"/>
                <w:sz w:val="21"/>
              </w:rPr>
            </w:pPr>
          </w:p>
          <w:p w14:paraId="2505B64D">
            <w:pPr>
              <w:spacing w:line="256" w:lineRule="auto"/>
              <w:rPr>
                <w:rFonts w:ascii="Arial"/>
                <w:sz w:val="21"/>
              </w:rPr>
            </w:pPr>
          </w:p>
          <w:p w14:paraId="54510B9A">
            <w:pPr>
              <w:spacing w:before="59"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4C6445D7">
            <w:pPr>
              <w:spacing w:line="242" w:lineRule="auto"/>
              <w:rPr>
                <w:rFonts w:ascii="Arial"/>
                <w:sz w:val="21"/>
              </w:rPr>
            </w:pPr>
          </w:p>
          <w:p w14:paraId="7A5FF3D7">
            <w:pPr>
              <w:spacing w:line="242" w:lineRule="auto"/>
              <w:rPr>
                <w:rFonts w:ascii="Arial"/>
                <w:sz w:val="21"/>
              </w:rPr>
            </w:pPr>
          </w:p>
          <w:p w14:paraId="65A7246B">
            <w:pPr>
              <w:spacing w:line="242" w:lineRule="auto"/>
              <w:rPr>
                <w:rFonts w:ascii="Arial"/>
                <w:sz w:val="21"/>
              </w:rPr>
            </w:pPr>
          </w:p>
          <w:p w14:paraId="47780107">
            <w:pPr>
              <w:spacing w:line="242" w:lineRule="auto"/>
              <w:rPr>
                <w:rFonts w:ascii="Arial"/>
                <w:sz w:val="21"/>
              </w:rPr>
            </w:pPr>
          </w:p>
          <w:p w14:paraId="7F4CF975">
            <w:pPr>
              <w:spacing w:line="242" w:lineRule="auto"/>
              <w:rPr>
                <w:rFonts w:ascii="Arial"/>
                <w:sz w:val="21"/>
              </w:rPr>
            </w:pPr>
          </w:p>
          <w:p w14:paraId="7E4E500C">
            <w:pPr>
              <w:spacing w:line="242" w:lineRule="auto"/>
              <w:rPr>
                <w:rFonts w:ascii="Arial"/>
                <w:sz w:val="21"/>
              </w:rPr>
            </w:pPr>
          </w:p>
          <w:p w14:paraId="22115E38">
            <w:pPr>
              <w:spacing w:line="242" w:lineRule="auto"/>
              <w:rPr>
                <w:rFonts w:ascii="Arial"/>
                <w:sz w:val="21"/>
              </w:rPr>
            </w:pPr>
          </w:p>
          <w:p w14:paraId="0CC41096">
            <w:pPr>
              <w:spacing w:line="243" w:lineRule="auto"/>
              <w:rPr>
                <w:rFonts w:ascii="Arial"/>
                <w:sz w:val="21"/>
              </w:rPr>
            </w:pPr>
          </w:p>
          <w:p w14:paraId="6E011BC0">
            <w:pPr>
              <w:spacing w:line="243" w:lineRule="auto"/>
              <w:rPr>
                <w:rFonts w:ascii="Arial"/>
                <w:sz w:val="21"/>
              </w:rPr>
            </w:pPr>
          </w:p>
          <w:p w14:paraId="11B434D6">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624B2376">
            <w:pPr>
              <w:spacing w:line="242" w:lineRule="auto"/>
              <w:rPr>
                <w:rFonts w:ascii="Arial"/>
                <w:sz w:val="21"/>
              </w:rPr>
            </w:pPr>
          </w:p>
          <w:p w14:paraId="29F55E12">
            <w:pPr>
              <w:spacing w:line="242" w:lineRule="auto"/>
              <w:rPr>
                <w:rFonts w:ascii="Arial"/>
                <w:sz w:val="21"/>
              </w:rPr>
            </w:pPr>
          </w:p>
          <w:p w14:paraId="6BF030FA">
            <w:pPr>
              <w:spacing w:line="242" w:lineRule="auto"/>
              <w:rPr>
                <w:rFonts w:ascii="Arial"/>
                <w:sz w:val="21"/>
              </w:rPr>
            </w:pPr>
          </w:p>
          <w:p w14:paraId="646ED6E4">
            <w:pPr>
              <w:spacing w:line="242" w:lineRule="auto"/>
              <w:rPr>
                <w:rFonts w:ascii="Arial"/>
                <w:sz w:val="21"/>
              </w:rPr>
            </w:pPr>
          </w:p>
          <w:p w14:paraId="0B4E79EC">
            <w:pPr>
              <w:spacing w:line="242" w:lineRule="auto"/>
              <w:rPr>
                <w:rFonts w:ascii="Arial"/>
                <w:sz w:val="21"/>
              </w:rPr>
            </w:pPr>
          </w:p>
          <w:p w14:paraId="714FB950">
            <w:pPr>
              <w:spacing w:line="242" w:lineRule="auto"/>
              <w:rPr>
                <w:rFonts w:ascii="Arial"/>
                <w:sz w:val="21"/>
              </w:rPr>
            </w:pPr>
          </w:p>
          <w:p w14:paraId="5177F1A0">
            <w:pPr>
              <w:spacing w:line="242" w:lineRule="auto"/>
              <w:rPr>
                <w:rFonts w:ascii="Arial"/>
                <w:sz w:val="21"/>
              </w:rPr>
            </w:pPr>
          </w:p>
          <w:p w14:paraId="7D20236E">
            <w:pPr>
              <w:spacing w:line="243" w:lineRule="auto"/>
              <w:rPr>
                <w:rFonts w:ascii="Arial"/>
                <w:sz w:val="21"/>
              </w:rPr>
            </w:pPr>
          </w:p>
          <w:p w14:paraId="2CED4F9A">
            <w:pPr>
              <w:spacing w:line="243" w:lineRule="auto"/>
              <w:rPr>
                <w:rFonts w:ascii="Arial"/>
                <w:sz w:val="21"/>
              </w:rPr>
            </w:pPr>
          </w:p>
          <w:p w14:paraId="19B0AA6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630F79CB">
            <w:pPr>
              <w:rPr>
                <w:rFonts w:ascii="Arial"/>
                <w:sz w:val="21"/>
              </w:rPr>
            </w:pPr>
          </w:p>
        </w:tc>
        <w:tc>
          <w:tcPr>
            <w:tcW w:w="672" w:type="dxa"/>
            <w:vMerge w:val="restart"/>
            <w:tcBorders>
              <w:bottom w:val="nil"/>
            </w:tcBorders>
            <w:vAlign w:val="top"/>
          </w:tcPr>
          <w:p w14:paraId="45147417">
            <w:pPr>
              <w:spacing w:line="242" w:lineRule="auto"/>
              <w:rPr>
                <w:rFonts w:ascii="Arial"/>
                <w:sz w:val="21"/>
              </w:rPr>
            </w:pPr>
          </w:p>
          <w:p w14:paraId="05624274">
            <w:pPr>
              <w:spacing w:line="242" w:lineRule="auto"/>
              <w:rPr>
                <w:rFonts w:ascii="Arial"/>
                <w:sz w:val="21"/>
              </w:rPr>
            </w:pPr>
          </w:p>
          <w:p w14:paraId="0B42599A">
            <w:pPr>
              <w:spacing w:line="242" w:lineRule="auto"/>
              <w:rPr>
                <w:rFonts w:ascii="Arial"/>
                <w:sz w:val="21"/>
              </w:rPr>
            </w:pPr>
          </w:p>
          <w:p w14:paraId="14058DBD">
            <w:pPr>
              <w:spacing w:line="242" w:lineRule="auto"/>
              <w:rPr>
                <w:rFonts w:ascii="Arial"/>
                <w:sz w:val="21"/>
              </w:rPr>
            </w:pPr>
          </w:p>
          <w:p w14:paraId="18789787">
            <w:pPr>
              <w:spacing w:line="242" w:lineRule="auto"/>
              <w:rPr>
                <w:rFonts w:ascii="Arial"/>
                <w:sz w:val="21"/>
              </w:rPr>
            </w:pPr>
          </w:p>
          <w:p w14:paraId="314024BD">
            <w:pPr>
              <w:spacing w:line="242" w:lineRule="auto"/>
              <w:rPr>
                <w:rFonts w:ascii="Arial"/>
                <w:sz w:val="21"/>
              </w:rPr>
            </w:pPr>
          </w:p>
          <w:p w14:paraId="493A259F">
            <w:pPr>
              <w:spacing w:line="242" w:lineRule="auto"/>
              <w:rPr>
                <w:rFonts w:ascii="Arial"/>
                <w:sz w:val="21"/>
              </w:rPr>
            </w:pPr>
          </w:p>
          <w:p w14:paraId="40FDC904">
            <w:pPr>
              <w:spacing w:line="243" w:lineRule="auto"/>
              <w:rPr>
                <w:rFonts w:ascii="Arial"/>
                <w:sz w:val="21"/>
              </w:rPr>
            </w:pPr>
          </w:p>
          <w:p w14:paraId="3499796C">
            <w:pPr>
              <w:spacing w:line="243" w:lineRule="auto"/>
              <w:rPr>
                <w:rFonts w:ascii="Arial"/>
                <w:sz w:val="21"/>
              </w:rPr>
            </w:pPr>
          </w:p>
          <w:p w14:paraId="5BA218EF">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437B82F3">
            <w:pPr>
              <w:rPr>
                <w:rFonts w:ascii="Arial"/>
                <w:sz w:val="21"/>
              </w:rPr>
            </w:pPr>
          </w:p>
        </w:tc>
      </w:tr>
      <w:tr w14:paraId="4CB66F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Merge w:val="continue"/>
            <w:tcBorders>
              <w:top w:val="nil"/>
              <w:bottom w:val="nil"/>
            </w:tcBorders>
            <w:vAlign w:val="top"/>
          </w:tcPr>
          <w:p w14:paraId="15AC8827">
            <w:pPr>
              <w:rPr>
                <w:rFonts w:ascii="Arial"/>
                <w:sz w:val="21"/>
              </w:rPr>
            </w:pPr>
          </w:p>
        </w:tc>
        <w:tc>
          <w:tcPr>
            <w:tcW w:w="720" w:type="dxa"/>
            <w:vMerge w:val="continue"/>
            <w:tcBorders>
              <w:top w:val="nil"/>
              <w:bottom w:val="nil"/>
            </w:tcBorders>
            <w:vAlign w:val="top"/>
          </w:tcPr>
          <w:p w14:paraId="5BF7424A">
            <w:pPr>
              <w:rPr>
                <w:rFonts w:ascii="Arial"/>
                <w:sz w:val="21"/>
              </w:rPr>
            </w:pPr>
          </w:p>
        </w:tc>
        <w:tc>
          <w:tcPr>
            <w:tcW w:w="720" w:type="dxa"/>
            <w:vMerge w:val="continue"/>
            <w:tcBorders>
              <w:top w:val="nil"/>
              <w:bottom w:val="nil"/>
            </w:tcBorders>
            <w:vAlign w:val="top"/>
          </w:tcPr>
          <w:p w14:paraId="7AF4ED54">
            <w:pPr>
              <w:rPr>
                <w:rFonts w:ascii="Arial"/>
                <w:sz w:val="21"/>
              </w:rPr>
            </w:pPr>
          </w:p>
        </w:tc>
        <w:tc>
          <w:tcPr>
            <w:tcW w:w="3239" w:type="dxa"/>
            <w:vAlign w:val="top"/>
          </w:tcPr>
          <w:p w14:paraId="3B27E35B">
            <w:pPr>
              <w:spacing w:before="35" w:line="269" w:lineRule="auto"/>
              <w:ind w:left="108" w:right="107"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政府性基金预算：①政府性基金收入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表。②政府性基金支出表。③本级政府</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性基金支出表。④政府性基金转移支付</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表。⑤政府专项债务限额和余额情况</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表。</w:t>
            </w:r>
          </w:p>
        </w:tc>
        <w:tc>
          <w:tcPr>
            <w:tcW w:w="2219" w:type="dxa"/>
            <w:vMerge w:val="continue"/>
            <w:tcBorders>
              <w:top w:val="nil"/>
              <w:bottom w:val="nil"/>
            </w:tcBorders>
            <w:vAlign w:val="top"/>
          </w:tcPr>
          <w:p w14:paraId="72099352">
            <w:pPr>
              <w:rPr>
                <w:rFonts w:ascii="Arial"/>
                <w:sz w:val="21"/>
              </w:rPr>
            </w:pPr>
          </w:p>
        </w:tc>
        <w:tc>
          <w:tcPr>
            <w:tcW w:w="1199" w:type="dxa"/>
            <w:vMerge w:val="continue"/>
            <w:tcBorders>
              <w:top w:val="nil"/>
              <w:bottom w:val="nil"/>
            </w:tcBorders>
            <w:vAlign w:val="top"/>
          </w:tcPr>
          <w:p w14:paraId="5CDF15C7">
            <w:pPr>
              <w:rPr>
                <w:rFonts w:ascii="Arial"/>
                <w:sz w:val="21"/>
              </w:rPr>
            </w:pPr>
          </w:p>
        </w:tc>
        <w:tc>
          <w:tcPr>
            <w:tcW w:w="1139" w:type="dxa"/>
            <w:vMerge w:val="continue"/>
            <w:tcBorders>
              <w:top w:val="nil"/>
              <w:bottom w:val="nil"/>
            </w:tcBorders>
            <w:vAlign w:val="top"/>
          </w:tcPr>
          <w:p w14:paraId="57CDD8EF">
            <w:pPr>
              <w:rPr>
                <w:rFonts w:ascii="Arial"/>
                <w:sz w:val="21"/>
              </w:rPr>
            </w:pPr>
          </w:p>
        </w:tc>
        <w:tc>
          <w:tcPr>
            <w:tcW w:w="1559" w:type="dxa"/>
            <w:vMerge w:val="continue"/>
            <w:tcBorders>
              <w:top w:val="nil"/>
              <w:bottom w:val="nil"/>
            </w:tcBorders>
            <w:vAlign w:val="top"/>
          </w:tcPr>
          <w:p w14:paraId="7966EBD1">
            <w:pPr>
              <w:rPr>
                <w:rFonts w:ascii="Arial"/>
                <w:sz w:val="21"/>
              </w:rPr>
            </w:pPr>
          </w:p>
        </w:tc>
        <w:tc>
          <w:tcPr>
            <w:tcW w:w="720" w:type="dxa"/>
            <w:vMerge w:val="continue"/>
            <w:tcBorders>
              <w:top w:val="nil"/>
              <w:bottom w:val="nil"/>
            </w:tcBorders>
            <w:vAlign w:val="top"/>
          </w:tcPr>
          <w:p w14:paraId="54A611F4">
            <w:pPr>
              <w:rPr>
                <w:rFonts w:ascii="Arial"/>
                <w:sz w:val="21"/>
              </w:rPr>
            </w:pPr>
          </w:p>
        </w:tc>
        <w:tc>
          <w:tcPr>
            <w:tcW w:w="708" w:type="dxa"/>
            <w:vMerge w:val="continue"/>
            <w:tcBorders>
              <w:top w:val="nil"/>
              <w:bottom w:val="nil"/>
            </w:tcBorders>
            <w:vAlign w:val="top"/>
          </w:tcPr>
          <w:p w14:paraId="30FBF53A">
            <w:pPr>
              <w:rPr>
                <w:rFonts w:ascii="Arial"/>
                <w:sz w:val="21"/>
              </w:rPr>
            </w:pPr>
          </w:p>
        </w:tc>
        <w:tc>
          <w:tcPr>
            <w:tcW w:w="672" w:type="dxa"/>
            <w:vMerge w:val="continue"/>
            <w:tcBorders>
              <w:top w:val="nil"/>
              <w:bottom w:val="nil"/>
            </w:tcBorders>
            <w:vAlign w:val="top"/>
          </w:tcPr>
          <w:p w14:paraId="0EFE4779">
            <w:pPr>
              <w:rPr>
                <w:rFonts w:ascii="Arial"/>
                <w:sz w:val="21"/>
              </w:rPr>
            </w:pPr>
          </w:p>
        </w:tc>
        <w:tc>
          <w:tcPr>
            <w:tcW w:w="892" w:type="dxa"/>
            <w:vMerge w:val="continue"/>
            <w:tcBorders>
              <w:top w:val="nil"/>
              <w:bottom w:val="nil"/>
            </w:tcBorders>
            <w:vAlign w:val="top"/>
          </w:tcPr>
          <w:p w14:paraId="53B52643">
            <w:pPr>
              <w:rPr>
                <w:rFonts w:ascii="Arial"/>
                <w:sz w:val="21"/>
              </w:rPr>
            </w:pPr>
          </w:p>
        </w:tc>
      </w:tr>
      <w:tr w14:paraId="64FC0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45" w:type="dxa"/>
            <w:vMerge w:val="continue"/>
            <w:tcBorders>
              <w:top w:val="nil"/>
            </w:tcBorders>
            <w:vAlign w:val="top"/>
          </w:tcPr>
          <w:p w14:paraId="03A25AE8">
            <w:pPr>
              <w:rPr>
                <w:rFonts w:ascii="Arial"/>
                <w:sz w:val="21"/>
              </w:rPr>
            </w:pPr>
          </w:p>
        </w:tc>
        <w:tc>
          <w:tcPr>
            <w:tcW w:w="720" w:type="dxa"/>
            <w:vMerge w:val="continue"/>
            <w:tcBorders>
              <w:top w:val="nil"/>
            </w:tcBorders>
            <w:vAlign w:val="top"/>
          </w:tcPr>
          <w:p w14:paraId="2B937453">
            <w:pPr>
              <w:rPr>
                <w:rFonts w:ascii="Arial"/>
                <w:sz w:val="21"/>
              </w:rPr>
            </w:pPr>
          </w:p>
        </w:tc>
        <w:tc>
          <w:tcPr>
            <w:tcW w:w="720" w:type="dxa"/>
            <w:vMerge w:val="continue"/>
            <w:tcBorders>
              <w:top w:val="nil"/>
            </w:tcBorders>
            <w:vAlign w:val="top"/>
          </w:tcPr>
          <w:p w14:paraId="160863BC">
            <w:pPr>
              <w:rPr>
                <w:rFonts w:ascii="Arial"/>
                <w:sz w:val="21"/>
              </w:rPr>
            </w:pPr>
          </w:p>
        </w:tc>
        <w:tc>
          <w:tcPr>
            <w:tcW w:w="3239" w:type="dxa"/>
            <w:vAlign w:val="top"/>
          </w:tcPr>
          <w:p w14:paraId="024ED08A">
            <w:pPr>
              <w:spacing w:before="31" w:line="269" w:lineRule="auto"/>
              <w:ind w:left="108" w:right="107" w:firstLine="1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国有资本经营预算：①国有资本经营预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算收入表。②国有资本经营预算支出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表。③本级国有资本经营预算支出表。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④对下安排转移支付的应当公开国有</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资本经营预算转移支付表。</w:t>
            </w:r>
          </w:p>
        </w:tc>
        <w:tc>
          <w:tcPr>
            <w:tcW w:w="2219" w:type="dxa"/>
            <w:vMerge w:val="continue"/>
            <w:tcBorders>
              <w:top w:val="nil"/>
            </w:tcBorders>
            <w:vAlign w:val="top"/>
          </w:tcPr>
          <w:p w14:paraId="27C88102">
            <w:pPr>
              <w:rPr>
                <w:rFonts w:ascii="Arial"/>
                <w:sz w:val="21"/>
              </w:rPr>
            </w:pPr>
          </w:p>
        </w:tc>
        <w:tc>
          <w:tcPr>
            <w:tcW w:w="1199" w:type="dxa"/>
            <w:vMerge w:val="continue"/>
            <w:tcBorders>
              <w:top w:val="nil"/>
            </w:tcBorders>
            <w:vAlign w:val="top"/>
          </w:tcPr>
          <w:p w14:paraId="78218FFE">
            <w:pPr>
              <w:rPr>
                <w:rFonts w:ascii="Arial"/>
                <w:sz w:val="21"/>
              </w:rPr>
            </w:pPr>
          </w:p>
        </w:tc>
        <w:tc>
          <w:tcPr>
            <w:tcW w:w="1139" w:type="dxa"/>
            <w:vMerge w:val="continue"/>
            <w:tcBorders>
              <w:top w:val="nil"/>
            </w:tcBorders>
            <w:vAlign w:val="top"/>
          </w:tcPr>
          <w:p w14:paraId="7B1E6425">
            <w:pPr>
              <w:rPr>
                <w:rFonts w:ascii="Arial"/>
                <w:sz w:val="21"/>
              </w:rPr>
            </w:pPr>
          </w:p>
        </w:tc>
        <w:tc>
          <w:tcPr>
            <w:tcW w:w="1559" w:type="dxa"/>
            <w:vMerge w:val="continue"/>
            <w:tcBorders>
              <w:top w:val="nil"/>
            </w:tcBorders>
            <w:vAlign w:val="top"/>
          </w:tcPr>
          <w:p w14:paraId="6FD9ABC3">
            <w:pPr>
              <w:rPr>
                <w:rFonts w:ascii="Arial"/>
                <w:sz w:val="21"/>
              </w:rPr>
            </w:pPr>
          </w:p>
        </w:tc>
        <w:tc>
          <w:tcPr>
            <w:tcW w:w="720" w:type="dxa"/>
            <w:vMerge w:val="continue"/>
            <w:tcBorders>
              <w:top w:val="nil"/>
            </w:tcBorders>
            <w:vAlign w:val="top"/>
          </w:tcPr>
          <w:p w14:paraId="24A29530">
            <w:pPr>
              <w:rPr>
                <w:rFonts w:ascii="Arial"/>
                <w:sz w:val="21"/>
              </w:rPr>
            </w:pPr>
          </w:p>
        </w:tc>
        <w:tc>
          <w:tcPr>
            <w:tcW w:w="708" w:type="dxa"/>
            <w:vMerge w:val="continue"/>
            <w:tcBorders>
              <w:top w:val="nil"/>
            </w:tcBorders>
            <w:vAlign w:val="top"/>
          </w:tcPr>
          <w:p w14:paraId="16A9182D">
            <w:pPr>
              <w:rPr>
                <w:rFonts w:ascii="Arial"/>
                <w:sz w:val="21"/>
              </w:rPr>
            </w:pPr>
          </w:p>
        </w:tc>
        <w:tc>
          <w:tcPr>
            <w:tcW w:w="672" w:type="dxa"/>
            <w:vMerge w:val="continue"/>
            <w:tcBorders>
              <w:top w:val="nil"/>
            </w:tcBorders>
            <w:vAlign w:val="top"/>
          </w:tcPr>
          <w:p w14:paraId="451FA3AD">
            <w:pPr>
              <w:rPr>
                <w:rFonts w:ascii="Arial"/>
                <w:sz w:val="21"/>
              </w:rPr>
            </w:pPr>
          </w:p>
        </w:tc>
        <w:tc>
          <w:tcPr>
            <w:tcW w:w="892" w:type="dxa"/>
            <w:vMerge w:val="continue"/>
            <w:tcBorders>
              <w:top w:val="nil"/>
            </w:tcBorders>
            <w:vAlign w:val="top"/>
          </w:tcPr>
          <w:p w14:paraId="0B2950C5">
            <w:pPr>
              <w:rPr>
                <w:rFonts w:ascii="Arial"/>
                <w:sz w:val="21"/>
              </w:rPr>
            </w:pPr>
          </w:p>
        </w:tc>
      </w:tr>
    </w:tbl>
    <w:p w14:paraId="61CEA038">
      <w:pPr>
        <w:pStyle w:val="2"/>
      </w:pPr>
    </w:p>
    <w:p w14:paraId="059A31BA">
      <w:pPr>
        <w:sectPr>
          <w:pgSz w:w="16839" w:h="11907"/>
          <w:pgMar w:top="1012" w:right="1257" w:bottom="388" w:left="1243" w:header="0" w:footer="225" w:gutter="0"/>
          <w:cols w:space="720" w:num="1"/>
        </w:sectPr>
      </w:pPr>
    </w:p>
    <w:p w14:paraId="3F3813BC">
      <w:pPr>
        <w:spacing w:before="22"/>
      </w:pPr>
    </w:p>
    <w:p w14:paraId="4F462C3B">
      <w:pPr>
        <w:spacing w:before="22"/>
      </w:pPr>
    </w:p>
    <w:p w14:paraId="74EB7E31">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5028C8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45" w:type="dxa"/>
            <w:vMerge w:val="restart"/>
            <w:tcBorders>
              <w:bottom w:val="nil"/>
            </w:tcBorders>
            <w:vAlign w:val="top"/>
          </w:tcPr>
          <w:p w14:paraId="13FFA3A0">
            <w:pPr>
              <w:rPr>
                <w:rFonts w:ascii="Arial"/>
                <w:sz w:val="21"/>
              </w:rPr>
            </w:pPr>
          </w:p>
        </w:tc>
        <w:tc>
          <w:tcPr>
            <w:tcW w:w="720" w:type="dxa"/>
            <w:vMerge w:val="restart"/>
            <w:tcBorders>
              <w:bottom w:val="nil"/>
            </w:tcBorders>
            <w:vAlign w:val="top"/>
          </w:tcPr>
          <w:p w14:paraId="3050F055">
            <w:pPr>
              <w:rPr>
                <w:rFonts w:ascii="Arial"/>
                <w:sz w:val="21"/>
              </w:rPr>
            </w:pPr>
          </w:p>
        </w:tc>
        <w:tc>
          <w:tcPr>
            <w:tcW w:w="720" w:type="dxa"/>
            <w:vMerge w:val="restart"/>
            <w:tcBorders>
              <w:bottom w:val="nil"/>
            </w:tcBorders>
            <w:vAlign w:val="top"/>
          </w:tcPr>
          <w:p w14:paraId="4045F78A">
            <w:pPr>
              <w:rPr>
                <w:rFonts w:ascii="Arial"/>
                <w:sz w:val="21"/>
              </w:rPr>
            </w:pPr>
          </w:p>
        </w:tc>
        <w:tc>
          <w:tcPr>
            <w:tcW w:w="3239" w:type="dxa"/>
            <w:vAlign w:val="top"/>
          </w:tcPr>
          <w:p w14:paraId="513150AB">
            <w:pPr>
              <w:spacing w:before="32" w:line="260" w:lineRule="auto"/>
              <w:ind w:left="111" w:right="107"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社会保险基金预算：①社会保险基金收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入表。②社会保险基金支出表。</w:t>
            </w:r>
          </w:p>
        </w:tc>
        <w:tc>
          <w:tcPr>
            <w:tcW w:w="2219" w:type="dxa"/>
            <w:vMerge w:val="restart"/>
            <w:tcBorders>
              <w:bottom w:val="nil"/>
            </w:tcBorders>
            <w:vAlign w:val="top"/>
          </w:tcPr>
          <w:p w14:paraId="385D9723">
            <w:pPr>
              <w:rPr>
                <w:rFonts w:ascii="Arial"/>
                <w:sz w:val="21"/>
              </w:rPr>
            </w:pPr>
          </w:p>
        </w:tc>
        <w:tc>
          <w:tcPr>
            <w:tcW w:w="1199" w:type="dxa"/>
            <w:vMerge w:val="restart"/>
            <w:tcBorders>
              <w:bottom w:val="nil"/>
            </w:tcBorders>
            <w:vAlign w:val="top"/>
          </w:tcPr>
          <w:p w14:paraId="42B249BA">
            <w:pPr>
              <w:rPr>
                <w:rFonts w:ascii="Arial"/>
                <w:sz w:val="21"/>
              </w:rPr>
            </w:pPr>
          </w:p>
        </w:tc>
        <w:tc>
          <w:tcPr>
            <w:tcW w:w="1139" w:type="dxa"/>
            <w:vMerge w:val="restart"/>
            <w:tcBorders>
              <w:bottom w:val="nil"/>
            </w:tcBorders>
            <w:vAlign w:val="top"/>
          </w:tcPr>
          <w:p w14:paraId="740D69A2">
            <w:pPr>
              <w:rPr>
                <w:rFonts w:ascii="Arial"/>
                <w:sz w:val="21"/>
              </w:rPr>
            </w:pPr>
          </w:p>
        </w:tc>
        <w:tc>
          <w:tcPr>
            <w:tcW w:w="1559" w:type="dxa"/>
            <w:vMerge w:val="restart"/>
            <w:tcBorders>
              <w:bottom w:val="nil"/>
            </w:tcBorders>
            <w:vAlign w:val="top"/>
          </w:tcPr>
          <w:p w14:paraId="495BD14D">
            <w:pPr>
              <w:rPr>
                <w:rFonts w:ascii="Arial"/>
                <w:sz w:val="21"/>
              </w:rPr>
            </w:pPr>
          </w:p>
        </w:tc>
        <w:tc>
          <w:tcPr>
            <w:tcW w:w="720" w:type="dxa"/>
            <w:vMerge w:val="restart"/>
            <w:tcBorders>
              <w:bottom w:val="nil"/>
            </w:tcBorders>
            <w:vAlign w:val="top"/>
          </w:tcPr>
          <w:p w14:paraId="5B06B2EB">
            <w:pPr>
              <w:rPr>
                <w:rFonts w:ascii="Arial"/>
                <w:sz w:val="21"/>
              </w:rPr>
            </w:pPr>
          </w:p>
        </w:tc>
        <w:tc>
          <w:tcPr>
            <w:tcW w:w="708" w:type="dxa"/>
            <w:vMerge w:val="restart"/>
            <w:tcBorders>
              <w:bottom w:val="nil"/>
            </w:tcBorders>
            <w:vAlign w:val="top"/>
          </w:tcPr>
          <w:p w14:paraId="4D0D36F4">
            <w:pPr>
              <w:rPr>
                <w:rFonts w:ascii="Arial"/>
                <w:sz w:val="21"/>
              </w:rPr>
            </w:pPr>
          </w:p>
        </w:tc>
        <w:tc>
          <w:tcPr>
            <w:tcW w:w="672" w:type="dxa"/>
            <w:vMerge w:val="restart"/>
            <w:tcBorders>
              <w:bottom w:val="nil"/>
            </w:tcBorders>
            <w:vAlign w:val="top"/>
          </w:tcPr>
          <w:p w14:paraId="2EF195F3">
            <w:pPr>
              <w:rPr>
                <w:rFonts w:ascii="Arial"/>
                <w:sz w:val="21"/>
              </w:rPr>
            </w:pPr>
          </w:p>
        </w:tc>
        <w:tc>
          <w:tcPr>
            <w:tcW w:w="892" w:type="dxa"/>
            <w:vMerge w:val="restart"/>
            <w:tcBorders>
              <w:bottom w:val="nil"/>
            </w:tcBorders>
            <w:vAlign w:val="top"/>
          </w:tcPr>
          <w:p w14:paraId="5CE16FF9">
            <w:pPr>
              <w:rPr>
                <w:rFonts w:ascii="Arial"/>
                <w:sz w:val="21"/>
              </w:rPr>
            </w:pPr>
          </w:p>
        </w:tc>
      </w:tr>
      <w:tr w14:paraId="166C9B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5" w:type="dxa"/>
            <w:vMerge w:val="continue"/>
            <w:tcBorders>
              <w:top w:val="nil"/>
            </w:tcBorders>
            <w:vAlign w:val="top"/>
          </w:tcPr>
          <w:p w14:paraId="654101DF">
            <w:pPr>
              <w:rPr>
                <w:rFonts w:ascii="Arial"/>
                <w:sz w:val="21"/>
              </w:rPr>
            </w:pPr>
          </w:p>
        </w:tc>
        <w:tc>
          <w:tcPr>
            <w:tcW w:w="720" w:type="dxa"/>
            <w:vMerge w:val="continue"/>
            <w:tcBorders>
              <w:top w:val="nil"/>
            </w:tcBorders>
            <w:vAlign w:val="top"/>
          </w:tcPr>
          <w:p w14:paraId="522B9542">
            <w:pPr>
              <w:rPr>
                <w:rFonts w:ascii="Arial"/>
                <w:sz w:val="21"/>
              </w:rPr>
            </w:pPr>
          </w:p>
        </w:tc>
        <w:tc>
          <w:tcPr>
            <w:tcW w:w="720" w:type="dxa"/>
            <w:vMerge w:val="continue"/>
            <w:tcBorders>
              <w:top w:val="nil"/>
            </w:tcBorders>
            <w:vAlign w:val="top"/>
          </w:tcPr>
          <w:p w14:paraId="5F3FF9E0">
            <w:pPr>
              <w:rPr>
                <w:rFonts w:ascii="Arial"/>
                <w:sz w:val="21"/>
              </w:rPr>
            </w:pPr>
          </w:p>
        </w:tc>
        <w:tc>
          <w:tcPr>
            <w:tcW w:w="3239" w:type="dxa"/>
            <w:vAlign w:val="top"/>
          </w:tcPr>
          <w:p w14:paraId="2D04E247">
            <w:pPr>
              <w:spacing w:before="33" w:line="271" w:lineRule="auto"/>
              <w:ind w:left="106" w:right="104"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地方一般公共预算、政府性基金预算、</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国有资本经营预算和社会保险基金预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算报表中涉及本级支出的，应当公开到</w:t>
            </w:r>
            <w:r>
              <w:rPr>
                <w:rFonts w:ascii="FangSong_GB2312" w:hAnsi="FangSong_GB2312" w:eastAsia="FangSong_GB2312" w:cs="FangSong_GB2312"/>
                <w:spacing w:val="9"/>
                <w:sz w:val="18"/>
                <w:szCs w:val="18"/>
              </w:rPr>
              <w:t xml:space="preserve"> </w:t>
            </w:r>
            <w:bookmarkStart w:id="24" w:name="bookmark26"/>
            <w:bookmarkEnd w:id="24"/>
            <w:r>
              <w:rPr>
                <w:rFonts w:ascii="FangSong_GB2312" w:hAnsi="FangSong_GB2312" w:eastAsia="FangSong_GB2312" w:cs="FangSong_GB2312"/>
                <w:spacing w:val="-3"/>
                <w:sz w:val="18"/>
                <w:szCs w:val="18"/>
              </w:rPr>
              <w:t>功能分类项级科目。本级一般公共预算</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基本支出应当公开到经济性质分类款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级科目，专项转移支付应当分地区、分</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7"/>
                <w:sz w:val="18"/>
                <w:szCs w:val="18"/>
              </w:rPr>
              <w:t>项目公开。</w:t>
            </w:r>
          </w:p>
        </w:tc>
        <w:tc>
          <w:tcPr>
            <w:tcW w:w="2219" w:type="dxa"/>
            <w:vMerge w:val="continue"/>
            <w:tcBorders>
              <w:top w:val="nil"/>
            </w:tcBorders>
            <w:vAlign w:val="top"/>
          </w:tcPr>
          <w:p w14:paraId="7E0837D5">
            <w:pPr>
              <w:rPr>
                <w:rFonts w:ascii="Arial"/>
                <w:sz w:val="21"/>
              </w:rPr>
            </w:pPr>
          </w:p>
        </w:tc>
        <w:tc>
          <w:tcPr>
            <w:tcW w:w="1199" w:type="dxa"/>
            <w:vMerge w:val="continue"/>
            <w:tcBorders>
              <w:top w:val="nil"/>
            </w:tcBorders>
            <w:vAlign w:val="top"/>
          </w:tcPr>
          <w:p w14:paraId="54E39FC0">
            <w:pPr>
              <w:rPr>
                <w:rFonts w:ascii="Arial"/>
                <w:sz w:val="21"/>
              </w:rPr>
            </w:pPr>
          </w:p>
        </w:tc>
        <w:tc>
          <w:tcPr>
            <w:tcW w:w="1139" w:type="dxa"/>
            <w:vMerge w:val="continue"/>
            <w:tcBorders>
              <w:top w:val="nil"/>
            </w:tcBorders>
            <w:vAlign w:val="top"/>
          </w:tcPr>
          <w:p w14:paraId="240EC03A">
            <w:pPr>
              <w:rPr>
                <w:rFonts w:ascii="Arial"/>
                <w:sz w:val="21"/>
              </w:rPr>
            </w:pPr>
          </w:p>
        </w:tc>
        <w:tc>
          <w:tcPr>
            <w:tcW w:w="1559" w:type="dxa"/>
            <w:vMerge w:val="continue"/>
            <w:tcBorders>
              <w:top w:val="nil"/>
            </w:tcBorders>
            <w:vAlign w:val="top"/>
          </w:tcPr>
          <w:p w14:paraId="152FC907">
            <w:pPr>
              <w:rPr>
                <w:rFonts w:ascii="Arial"/>
                <w:sz w:val="21"/>
              </w:rPr>
            </w:pPr>
          </w:p>
        </w:tc>
        <w:tc>
          <w:tcPr>
            <w:tcW w:w="720" w:type="dxa"/>
            <w:vMerge w:val="continue"/>
            <w:tcBorders>
              <w:top w:val="nil"/>
            </w:tcBorders>
            <w:vAlign w:val="top"/>
          </w:tcPr>
          <w:p w14:paraId="1D27395D">
            <w:pPr>
              <w:rPr>
                <w:rFonts w:ascii="Arial"/>
                <w:sz w:val="21"/>
              </w:rPr>
            </w:pPr>
          </w:p>
        </w:tc>
        <w:tc>
          <w:tcPr>
            <w:tcW w:w="708" w:type="dxa"/>
            <w:vMerge w:val="continue"/>
            <w:tcBorders>
              <w:top w:val="nil"/>
            </w:tcBorders>
            <w:vAlign w:val="top"/>
          </w:tcPr>
          <w:p w14:paraId="74EEA738">
            <w:pPr>
              <w:rPr>
                <w:rFonts w:ascii="Arial"/>
                <w:sz w:val="21"/>
              </w:rPr>
            </w:pPr>
          </w:p>
        </w:tc>
        <w:tc>
          <w:tcPr>
            <w:tcW w:w="672" w:type="dxa"/>
            <w:vMerge w:val="continue"/>
            <w:tcBorders>
              <w:top w:val="nil"/>
            </w:tcBorders>
            <w:vAlign w:val="top"/>
          </w:tcPr>
          <w:p w14:paraId="4F8920A7">
            <w:pPr>
              <w:rPr>
                <w:rFonts w:ascii="Arial"/>
                <w:sz w:val="21"/>
              </w:rPr>
            </w:pPr>
          </w:p>
        </w:tc>
        <w:tc>
          <w:tcPr>
            <w:tcW w:w="892" w:type="dxa"/>
            <w:vMerge w:val="continue"/>
            <w:tcBorders>
              <w:top w:val="nil"/>
            </w:tcBorders>
            <w:vAlign w:val="top"/>
          </w:tcPr>
          <w:p w14:paraId="19EFD66A">
            <w:pPr>
              <w:rPr>
                <w:rFonts w:ascii="Arial"/>
                <w:sz w:val="21"/>
              </w:rPr>
            </w:pPr>
          </w:p>
        </w:tc>
      </w:tr>
      <w:tr w14:paraId="6A2F9B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45" w:type="dxa"/>
            <w:vMerge w:val="restart"/>
            <w:tcBorders>
              <w:bottom w:val="nil"/>
            </w:tcBorders>
            <w:vAlign w:val="top"/>
          </w:tcPr>
          <w:p w14:paraId="2CFF21EB">
            <w:pPr>
              <w:spacing w:line="263" w:lineRule="auto"/>
              <w:rPr>
                <w:rFonts w:ascii="Arial"/>
                <w:sz w:val="21"/>
              </w:rPr>
            </w:pPr>
          </w:p>
          <w:p w14:paraId="30A358AF">
            <w:pPr>
              <w:spacing w:line="263" w:lineRule="auto"/>
              <w:rPr>
                <w:rFonts w:ascii="Arial"/>
                <w:sz w:val="21"/>
              </w:rPr>
            </w:pPr>
          </w:p>
          <w:p w14:paraId="604F5ECD">
            <w:pPr>
              <w:spacing w:line="263" w:lineRule="auto"/>
              <w:rPr>
                <w:rFonts w:ascii="Arial"/>
                <w:sz w:val="21"/>
              </w:rPr>
            </w:pPr>
          </w:p>
          <w:p w14:paraId="7206C071">
            <w:pPr>
              <w:spacing w:line="263" w:lineRule="auto"/>
              <w:rPr>
                <w:rFonts w:ascii="Arial"/>
                <w:sz w:val="21"/>
              </w:rPr>
            </w:pPr>
          </w:p>
          <w:p w14:paraId="44353CC7">
            <w:pPr>
              <w:spacing w:line="263" w:lineRule="auto"/>
              <w:rPr>
                <w:rFonts w:ascii="Arial"/>
                <w:sz w:val="21"/>
              </w:rPr>
            </w:pPr>
          </w:p>
          <w:p w14:paraId="7A16AD7C">
            <w:pPr>
              <w:spacing w:line="263" w:lineRule="auto"/>
              <w:rPr>
                <w:rFonts w:ascii="Arial"/>
                <w:sz w:val="21"/>
              </w:rPr>
            </w:pPr>
          </w:p>
          <w:p w14:paraId="27A9A10C">
            <w:pPr>
              <w:spacing w:line="263" w:lineRule="auto"/>
              <w:rPr>
                <w:rFonts w:ascii="Arial"/>
                <w:sz w:val="21"/>
              </w:rPr>
            </w:pPr>
          </w:p>
          <w:p w14:paraId="082D59A3">
            <w:pPr>
              <w:spacing w:line="264" w:lineRule="auto"/>
              <w:rPr>
                <w:rFonts w:ascii="Arial"/>
                <w:sz w:val="21"/>
              </w:rPr>
            </w:pPr>
          </w:p>
          <w:p w14:paraId="1781256D">
            <w:pPr>
              <w:spacing w:line="264" w:lineRule="auto"/>
              <w:rPr>
                <w:rFonts w:ascii="Arial"/>
                <w:sz w:val="21"/>
              </w:rPr>
            </w:pPr>
          </w:p>
          <w:p w14:paraId="1947EDE2">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restart"/>
            <w:tcBorders>
              <w:bottom w:val="nil"/>
            </w:tcBorders>
            <w:vAlign w:val="top"/>
          </w:tcPr>
          <w:p w14:paraId="22315B9B">
            <w:pPr>
              <w:spacing w:line="259" w:lineRule="auto"/>
              <w:rPr>
                <w:rFonts w:ascii="Arial"/>
                <w:sz w:val="21"/>
              </w:rPr>
            </w:pPr>
          </w:p>
          <w:p w14:paraId="069F2176">
            <w:pPr>
              <w:spacing w:line="259" w:lineRule="auto"/>
              <w:rPr>
                <w:rFonts w:ascii="Arial"/>
                <w:sz w:val="21"/>
              </w:rPr>
            </w:pPr>
          </w:p>
          <w:p w14:paraId="60AF5487">
            <w:pPr>
              <w:spacing w:line="259" w:lineRule="auto"/>
              <w:rPr>
                <w:rFonts w:ascii="Arial"/>
                <w:sz w:val="21"/>
              </w:rPr>
            </w:pPr>
          </w:p>
          <w:p w14:paraId="38578F90">
            <w:pPr>
              <w:spacing w:line="259" w:lineRule="auto"/>
              <w:rPr>
                <w:rFonts w:ascii="Arial"/>
                <w:sz w:val="21"/>
              </w:rPr>
            </w:pPr>
          </w:p>
          <w:p w14:paraId="16BC1B3B">
            <w:pPr>
              <w:spacing w:line="260" w:lineRule="auto"/>
              <w:rPr>
                <w:rFonts w:ascii="Arial"/>
                <w:sz w:val="21"/>
              </w:rPr>
            </w:pPr>
          </w:p>
          <w:p w14:paraId="33684296">
            <w:pPr>
              <w:spacing w:line="260" w:lineRule="auto"/>
              <w:rPr>
                <w:rFonts w:ascii="Arial"/>
                <w:sz w:val="21"/>
              </w:rPr>
            </w:pPr>
          </w:p>
          <w:p w14:paraId="51F344B5">
            <w:pPr>
              <w:spacing w:line="260" w:lineRule="auto"/>
              <w:rPr>
                <w:rFonts w:ascii="Arial"/>
                <w:sz w:val="21"/>
              </w:rPr>
            </w:pPr>
          </w:p>
          <w:p w14:paraId="0B06B153">
            <w:pPr>
              <w:spacing w:line="260" w:lineRule="auto"/>
              <w:rPr>
                <w:rFonts w:ascii="Arial"/>
                <w:sz w:val="21"/>
              </w:rPr>
            </w:pPr>
          </w:p>
          <w:p w14:paraId="48800798">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749C9D96">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797477CA">
            <w:pPr>
              <w:spacing w:before="57"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165D4147">
            <w:pPr>
              <w:spacing w:line="245" w:lineRule="auto"/>
              <w:rPr>
                <w:rFonts w:ascii="Arial"/>
                <w:sz w:val="21"/>
              </w:rPr>
            </w:pPr>
          </w:p>
          <w:p w14:paraId="76AD2A1C">
            <w:pPr>
              <w:spacing w:line="245" w:lineRule="auto"/>
              <w:rPr>
                <w:rFonts w:ascii="Arial"/>
                <w:sz w:val="21"/>
              </w:rPr>
            </w:pPr>
          </w:p>
          <w:p w14:paraId="11382414">
            <w:pPr>
              <w:spacing w:line="245" w:lineRule="auto"/>
              <w:rPr>
                <w:rFonts w:ascii="Arial"/>
                <w:sz w:val="21"/>
              </w:rPr>
            </w:pPr>
          </w:p>
          <w:p w14:paraId="12B0309F">
            <w:pPr>
              <w:spacing w:line="245" w:lineRule="auto"/>
              <w:rPr>
                <w:rFonts w:ascii="Arial"/>
                <w:sz w:val="21"/>
              </w:rPr>
            </w:pPr>
          </w:p>
          <w:p w14:paraId="481B798E">
            <w:pPr>
              <w:spacing w:line="245" w:lineRule="auto"/>
              <w:rPr>
                <w:rFonts w:ascii="Arial"/>
                <w:sz w:val="21"/>
              </w:rPr>
            </w:pPr>
          </w:p>
          <w:p w14:paraId="4E788074">
            <w:pPr>
              <w:spacing w:line="245" w:lineRule="auto"/>
              <w:rPr>
                <w:rFonts w:ascii="Arial"/>
                <w:sz w:val="21"/>
              </w:rPr>
            </w:pPr>
          </w:p>
          <w:p w14:paraId="46F0A74A">
            <w:pPr>
              <w:spacing w:line="246" w:lineRule="auto"/>
              <w:rPr>
                <w:rFonts w:ascii="Arial"/>
                <w:sz w:val="21"/>
              </w:rPr>
            </w:pPr>
          </w:p>
          <w:p w14:paraId="2B3E987D">
            <w:pPr>
              <w:spacing w:line="246" w:lineRule="auto"/>
              <w:rPr>
                <w:rFonts w:ascii="Arial"/>
                <w:sz w:val="21"/>
              </w:rPr>
            </w:pPr>
          </w:p>
          <w:p w14:paraId="7BA9FCA8">
            <w:pPr>
              <w:spacing w:line="246" w:lineRule="auto"/>
              <w:rPr>
                <w:rFonts w:ascii="Arial"/>
                <w:sz w:val="21"/>
              </w:rPr>
            </w:pPr>
          </w:p>
          <w:p w14:paraId="1559C386">
            <w:pPr>
              <w:spacing w:before="59" w:line="258" w:lineRule="auto"/>
              <w:ind w:left="185" w:right="18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663614B7">
            <w:pPr>
              <w:spacing w:before="30" w:line="268" w:lineRule="auto"/>
              <w:ind w:left="109" w:right="10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对财政转移支付安排、举借政府债务、</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预算绩效工作开展情况等重要事项进</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行解释、说明，</w:t>
            </w:r>
            <w:r>
              <w:rPr>
                <w:rFonts w:ascii="FangSong_GB2312" w:hAnsi="FangSong_GB2312" w:eastAsia="FangSong_GB2312" w:cs="FangSong_GB2312"/>
                <w:spacing w:val="36"/>
                <w:sz w:val="18"/>
                <w:szCs w:val="18"/>
              </w:rPr>
              <w:t xml:space="preserve"> </w:t>
            </w:r>
            <w:r>
              <w:rPr>
                <w:rFonts w:ascii="FangSong_GB2312" w:hAnsi="FangSong_GB2312" w:eastAsia="FangSong_GB2312" w:cs="FangSong_GB2312"/>
                <w:spacing w:val="-10"/>
                <w:sz w:val="18"/>
                <w:szCs w:val="18"/>
              </w:rPr>
              <w:t>并公开重大政策和重点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项目绩效执行结果。</w:t>
            </w:r>
          </w:p>
        </w:tc>
        <w:tc>
          <w:tcPr>
            <w:tcW w:w="2219" w:type="dxa"/>
            <w:vMerge w:val="restart"/>
            <w:tcBorders>
              <w:bottom w:val="nil"/>
            </w:tcBorders>
            <w:vAlign w:val="top"/>
          </w:tcPr>
          <w:p w14:paraId="1A325297">
            <w:pPr>
              <w:spacing w:line="260" w:lineRule="auto"/>
              <w:rPr>
                <w:rFonts w:ascii="Arial"/>
                <w:sz w:val="21"/>
              </w:rPr>
            </w:pPr>
          </w:p>
          <w:p w14:paraId="7C716FD8">
            <w:pPr>
              <w:spacing w:line="260" w:lineRule="auto"/>
              <w:rPr>
                <w:rFonts w:ascii="Arial"/>
                <w:sz w:val="21"/>
              </w:rPr>
            </w:pPr>
          </w:p>
          <w:p w14:paraId="7DB7C580">
            <w:pPr>
              <w:spacing w:line="260" w:lineRule="auto"/>
              <w:rPr>
                <w:rFonts w:ascii="Arial"/>
                <w:sz w:val="21"/>
              </w:rPr>
            </w:pPr>
          </w:p>
          <w:p w14:paraId="35F2CD75">
            <w:pPr>
              <w:spacing w:line="260" w:lineRule="auto"/>
              <w:rPr>
                <w:rFonts w:ascii="Arial"/>
                <w:sz w:val="21"/>
              </w:rPr>
            </w:pPr>
          </w:p>
          <w:p w14:paraId="399808F2">
            <w:pPr>
              <w:spacing w:line="260" w:lineRule="auto"/>
              <w:rPr>
                <w:rFonts w:ascii="Arial"/>
                <w:sz w:val="21"/>
              </w:rPr>
            </w:pPr>
          </w:p>
          <w:p w14:paraId="6A8CC092">
            <w:pPr>
              <w:spacing w:line="260" w:lineRule="auto"/>
              <w:rPr>
                <w:rFonts w:ascii="Arial"/>
                <w:sz w:val="21"/>
              </w:rPr>
            </w:pPr>
          </w:p>
          <w:p w14:paraId="59B80196">
            <w:pPr>
              <w:spacing w:line="261" w:lineRule="auto"/>
              <w:rPr>
                <w:rFonts w:ascii="Arial"/>
                <w:sz w:val="21"/>
              </w:rPr>
            </w:pPr>
          </w:p>
          <w:p w14:paraId="68CF5CC5">
            <w:pPr>
              <w:spacing w:line="261" w:lineRule="auto"/>
              <w:rPr>
                <w:rFonts w:ascii="Arial"/>
                <w:sz w:val="21"/>
              </w:rPr>
            </w:pPr>
          </w:p>
          <w:p w14:paraId="409D9DA3">
            <w:pPr>
              <w:spacing w:line="261" w:lineRule="auto"/>
              <w:rPr>
                <w:rFonts w:ascii="Arial"/>
                <w:sz w:val="21"/>
              </w:rPr>
            </w:pPr>
          </w:p>
          <w:p w14:paraId="70B679AA">
            <w:pPr>
              <w:spacing w:before="59" w:line="217" w:lineRule="auto"/>
              <w:ind w:left="1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199" w:type="dxa"/>
            <w:vMerge w:val="restart"/>
            <w:tcBorders>
              <w:bottom w:val="nil"/>
            </w:tcBorders>
            <w:vAlign w:val="top"/>
          </w:tcPr>
          <w:p w14:paraId="6826B181">
            <w:pPr>
              <w:spacing w:line="242" w:lineRule="auto"/>
              <w:rPr>
                <w:rFonts w:ascii="Arial"/>
                <w:sz w:val="21"/>
              </w:rPr>
            </w:pPr>
          </w:p>
          <w:p w14:paraId="038148F8">
            <w:pPr>
              <w:spacing w:line="242" w:lineRule="auto"/>
              <w:rPr>
                <w:rFonts w:ascii="Arial"/>
                <w:sz w:val="21"/>
              </w:rPr>
            </w:pPr>
          </w:p>
          <w:p w14:paraId="72719D09">
            <w:pPr>
              <w:spacing w:line="243" w:lineRule="auto"/>
              <w:rPr>
                <w:rFonts w:ascii="Arial"/>
                <w:sz w:val="21"/>
              </w:rPr>
            </w:pPr>
          </w:p>
          <w:p w14:paraId="49F65BBE">
            <w:pPr>
              <w:spacing w:line="243" w:lineRule="auto"/>
              <w:rPr>
                <w:rFonts w:ascii="Arial"/>
                <w:sz w:val="21"/>
              </w:rPr>
            </w:pPr>
          </w:p>
          <w:p w14:paraId="4CFAD878">
            <w:pPr>
              <w:spacing w:line="243" w:lineRule="auto"/>
              <w:rPr>
                <w:rFonts w:ascii="Arial"/>
                <w:sz w:val="21"/>
              </w:rPr>
            </w:pPr>
          </w:p>
          <w:p w14:paraId="5E6AF0F2">
            <w:pPr>
              <w:spacing w:line="243" w:lineRule="auto"/>
              <w:rPr>
                <w:rFonts w:ascii="Arial"/>
                <w:sz w:val="21"/>
              </w:rPr>
            </w:pPr>
          </w:p>
          <w:p w14:paraId="2C1CB4E4">
            <w:pPr>
              <w:spacing w:line="243" w:lineRule="auto"/>
              <w:rPr>
                <w:rFonts w:ascii="Arial"/>
                <w:sz w:val="21"/>
              </w:rPr>
            </w:pPr>
          </w:p>
          <w:p w14:paraId="63C33ACF">
            <w:pPr>
              <w:spacing w:line="243" w:lineRule="auto"/>
              <w:rPr>
                <w:rFonts w:ascii="Arial"/>
                <w:sz w:val="21"/>
              </w:rPr>
            </w:pPr>
          </w:p>
          <w:p w14:paraId="41647F2E">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w:t>
            </w:r>
          </w:p>
          <w:p w14:paraId="090049B2">
            <w:pPr>
              <w:spacing w:before="57" w:line="265" w:lineRule="auto"/>
              <w:ind w:left="112" w:right="14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准，市财政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0C9B83DC">
            <w:pPr>
              <w:spacing w:line="245" w:lineRule="auto"/>
              <w:rPr>
                <w:rFonts w:ascii="Arial"/>
                <w:sz w:val="21"/>
              </w:rPr>
            </w:pPr>
          </w:p>
          <w:p w14:paraId="7C75375F">
            <w:pPr>
              <w:spacing w:line="245" w:lineRule="auto"/>
              <w:rPr>
                <w:rFonts w:ascii="Arial"/>
                <w:sz w:val="21"/>
              </w:rPr>
            </w:pPr>
          </w:p>
          <w:p w14:paraId="65E2183E">
            <w:pPr>
              <w:spacing w:line="245" w:lineRule="auto"/>
              <w:rPr>
                <w:rFonts w:ascii="Arial"/>
                <w:sz w:val="21"/>
              </w:rPr>
            </w:pPr>
          </w:p>
          <w:p w14:paraId="1A49EE76">
            <w:pPr>
              <w:spacing w:line="245" w:lineRule="auto"/>
              <w:rPr>
                <w:rFonts w:ascii="Arial"/>
                <w:sz w:val="21"/>
              </w:rPr>
            </w:pPr>
          </w:p>
          <w:p w14:paraId="25C4E22F">
            <w:pPr>
              <w:spacing w:line="246" w:lineRule="auto"/>
              <w:rPr>
                <w:rFonts w:ascii="Arial"/>
                <w:sz w:val="21"/>
              </w:rPr>
            </w:pPr>
          </w:p>
          <w:p w14:paraId="2BFEE320">
            <w:pPr>
              <w:spacing w:line="246" w:lineRule="auto"/>
              <w:rPr>
                <w:rFonts w:ascii="Arial"/>
                <w:sz w:val="21"/>
              </w:rPr>
            </w:pPr>
          </w:p>
          <w:p w14:paraId="449405AD">
            <w:pPr>
              <w:spacing w:line="246" w:lineRule="auto"/>
              <w:rPr>
                <w:rFonts w:ascii="Arial"/>
                <w:sz w:val="21"/>
              </w:rPr>
            </w:pPr>
          </w:p>
          <w:p w14:paraId="1E730DE4">
            <w:pPr>
              <w:spacing w:line="246" w:lineRule="auto"/>
              <w:rPr>
                <w:rFonts w:ascii="Arial"/>
                <w:sz w:val="21"/>
              </w:rPr>
            </w:pPr>
          </w:p>
          <w:p w14:paraId="7318C35B">
            <w:pPr>
              <w:spacing w:line="246" w:lineRule="auto"/>
              <w:rPr>
                <w:rFonts w:ascii="Arial"/>
                <w:sz w:val="21"/>
              </w:rPr>
            </w:pPr>
          </w:p>
          <w:p w14:paraId="7DC27B85">
            <w:pPr>
              <w:spacing w:before="58" w:line="260"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13B738E0">
            <w:pPr>
              <w:spacing w:line="263" w:lineRule="auto"/>
              <w:rPr>
                <w:rFonts w:ascii="Arial"/>
                <w:sz w:val="21"/>
              </w:rPr>
            </w:pPr>
          </w:p>
          <w:p w14:paraId="220B07AC">
            <w:pPr>
              <w:spacing w:line="263" w:lineRule="auto"/>
              <w:rPr>
                <w:rFonts w:ascii="Arial"/>
                <w:sz w:val="21"/>
              </w:rPr>
            </w:pPr>
          </w:p>
          <w:p w14:paraId="6EF2AA75">
            <w:pPr>
              <w:spacing w:line="263" w:lineRule="auto"/>
              <w:rPr>
                <w:rFonts w:ascii="Arial"/>
                <w:sz w:val="21"/>
              </w:rPr>
            </w:pPr>
          </w:p>
          <w:p w14:paraId="0594BDA6">
            <w:pPr>
              <w:spacing w:line="264" w:lineRule="auto"/>
              <w:rPr>
                <w:rFonts w:ascii="Arial"/>
                <w:sz w:val="21"/>
              </w:rPr>
            </w:pPr>
          </w:p>
          <w:p w14:paraId="39BD0872">
            <w:pPr>
              <w:spacing w:line="264" w:lineRule="auto"/>
              <w:rPr>
                <w:rFonts w:ascii="Arial"/>
                <w:sz w:val="21"/>
              </w:rPr>
            </w:pPr>
          </w:p>
          <w:p w14:paraId="1493CFB7">
            <w:pPr>
              <w:spacing w:line="264" w:lineRule="auto"/>
              <w:rPr>
                <w:rFonts w:ascii="Arial"/>
                <w:sz w:val="21"/>
              </w:rPr>
            </w:pPr>
          </w:p>
          <w:p w14:paraId="47D5D215">
            <w:pPr>
              <w:spacing w:line="264" w:lineRule="auto"/>
              <w:rPr>
                <w:rFonts w:ascii="Arial"/>
                <w:sz w:val="21"/>
              </w:rPr>
            </w:pPr>
          </w:p>
          <w:p w14:paraId="273EDA30">
            <w:pPr>
              <w:spacing w:line="264" w:lineRule="auto"/>
              <w:rPr>
                <w:rFonts w:ascii="Arial"/>
                <w:sz w:val="21"/>
              </w:rPr>
            </w:pPr>
          </w:p>
          <w:p w14:paraId="500D13B2">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0D7FE846">
            <w:pPr>
              <w:spacing w:line="260" w:lineRule="auto"/>
              <w:rPr>
                <w:rFonts w:ascii="Arial"/>
                <w:sz w:val="21"/>
              </w:rPr>
            </w:pPr>
          </w:p>
          <w:p w14:paraId="1D39EF32">
            <w:pPr>
              <w:spacing w:line="260" w:lineRule="auto"/>
              <w:rPr>
                <w:rFonts w:ascii="Arial"/>
                <w:sz w:val="21"/>
              </w:rPr>
            </w:pPr>
          </w:p>
          <w:p w14:paraId="38A9A4EB">
            <w:pPr>
              <w:spacing w:line="260" w:lineRule="auto"/>
              <w:rPr>
                <w:rFonts w:ascii="Arial"/>
                <w:sz w:val="21"/>
              </w:rPr>
            </w:pPr>
          </w:p>
          <w:p w14:paraId="0DC646DF">
            <w:pPr>
              <w:spacing w:line="260" w:lineRule="auto"/>
              <w:rPr>
                <w:rFonts w:ascii="Arial"/>
                <w:sz w:val="21"/>
              </w:rPr>
            </w:pPr>
          </w:p>
          <w:p w14:paraId="719511A6">
            <w:pPr>
              <w:spacing w:line="260" w:lineRule="auto"/>
              <w:rPr>
                <w:rFonts w:ascii="Arial"/>
                <w:sz w:val="21"/>
              </w:rPr>
            </w:pPr>
          </w:p>
          <w:p w14:paraId="5E5716DB">
            <w:pPr>
              <w:spacing w:line="260" w:lineRule="auto"/>
              <w:rPr>
                <w:rFonts w:ascii="Arial"/>
                <w:sz w:val="21"/>
              </w:rPr>
            </w:pPr>
          </w:p>
          <w:p w14:paraId="72A19150">
            <w:pPr>
              <w:spacing w:line="261" w:lineRule="auto"/>
              <w:rPr>
                <w:rFonts w:ascii="Arial"/>
                <w:sz w:val="21"/>
              </w:rPr>
            </w:pPr>
          </w:p>
          <w:p w14:paraId="25E5FF2C">
            <w:pPr>
              <w:spacing w:line="261" w:lineRule="auto"/>
              <w:rPr>
                <w:rFonts w:ascii="Arial"/>
                <w:sz w:val="21"/>
              </w:rPr>
            </w:pPr>
          </w:p>
          <w:p w14:paraId="577E535E">
            <w:pPr>
              <w:spacing w:line="261" w:lineRule="auto"/>
              <w:rPr>
                <w:rFonts w:ascii="Arial"/>
                <w:sz w:val="21"/>
              </w:rPr>
            </w:pPr>
          </w:p>
          <w:p w14:paraId="36917D3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46317492">
            <w:pPr>
              <w:rPr>
                <w:rFonts w:ascii="Arial"/>
                <w:sz w:val="21"/>
              </w:rPr>
            </w:pPr>
          </w:p>
        </w:tc>
        <w:tc>
          <w:tcPr>
            <w:tcW w:w="672" w:type="dxa"/>
            <w:vMerge w:val="restart"/>
            <w:tcBorders>
              <w:bottom w:val="nil"/>
            </w:tcBorders>
            <w:vAlign w:val="top"/>
          </w:tcPr>
          <w:p w14:paraId="3AACD34D">
            <w:pPr>
              <w:spacing w:line="260" w:lineRule="auto"/>
              <w:rPr>
                <w:rFonts w:ascii="Arial"/>
                <w:sz w:val="21"/>
              </w:rPr>
            </w:pPr>
          </w:p>
          <w:p w14:paraId="2E6A3C8B">
            <w:pPr>
              <w:spacing w:line="260" w:lineRule="auto"/>
              <w:rPr>
                <w:rFonts w:ascii="Arial"/>
                <w:sz w:val="21"/>
              </w:rPr>
            </w:pPr>
          </w:p>
          <w:p w14:paraId="25DBD8CC">
            <w:pPr>
              <w:spacing w:line="260" w:lineRule="auto"/>
              <w:rPr>
                <w:rFonts w:ascii="Arial"/>
                <w:sz w:val="21"/>
              </w:rPr>
            </w:pPr>
          </w:p>
          <w:p w14:paraId="751DFF53">
            <w:pPr>
              <w:spacing w:line="260" w:lineRule="auto"/>
              <w:rPr>
                <w:rFonts w:ascii="Arial"/>
                <w:sz w:val="21"/>
              </w:rPr>
            </w:pPr>
          </w:p>
          <w:p w14:paraId="6A38BB13">
            <w:pPr>
              <w:spacing w:line="260" w:lineRule="auto"/>
              <w:rPr>
                <w:rFonts w:ascii="Arial"/>
                <w:sz w:val="21"/>
              </w:rPr>
            </w:pPr>
          </w:p>
          <w:p w14:paraId="7D1234DA">
            <w:pPr>
              <w:spacing w:line="260" w:lineRule="auto"/>
              <w:rPr>
                <w:rFonts w:ascii="Arial"/>
                <w:sz w:val="21"/>
              </w:rPr>
            </w:pPr>
          </w:p>
          <w:p w14:paraId="07775B0A">
            <w:pPr>
              <w:spacing w:line="261" w:lineRule="auto"/>
              <w:rPr>
                <w:rFonts w:ascii="Arial"/>
                <w:sz w:val="21"/>
              </w:rPr>
            </w:pPr>
          </w:p>
          <w:p w14:paraId="6EDDEA75">
            <w:pPr>
              <w:spacing w:line="261" w:lineRule="auto"/>
              <w:rPr>
                <w:rFonts w:ascii="Arial"/>
                <w:sz w:val="21"/>
              </w:rPr>
            </w:pPr>
          </w:p>
          <w:p w14:paraId="252863A2">
            <w:pPr>
              <w:spacing w:line="261" w:lineRule="auto"/>
              <w:rPr>
                <w:rFonts w:ascii="Arial"/>
                <w:sz w:val="21"/>
              </w:rPr>
            </w:pPr>
          </w:p>
          <w:p w14:paraId="13CC95B5">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4833CA25">
            <w:pPr>
              <w:rPr>
                <w:rFonts w:ascii="Arial"/>
                <w:sz w:val="21"/>
              </w:rPr>
            </w:pPr>
          </w:p>
        </w:tc>
      </w:tr>
      <w:tr w14:paraId="11B8B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2" w:hRule="atLeast"/>
        </w:trPr>
        <w:tc>
          <w:tcPr>
            <w:tcW w:w="545" w:type="dxa"/>
            <w:vMerge w:val="continue"/>
            <w:tcBorders>
              <w:top w:val="nil"/>
            </w:tcBorders>
            <w:vAlign w:val="top"/>
          </w:tcPr>
          <w:p w14:paraId="38B4D29B">
            <w:pPr>
              <w:rPr>
                <w:rFonts w:ascii="Arial"/>
                <w:sz w:val="21"/>
              </w:rPr>
            </w:pPr>
          </w:p>
        </w:tc>
        <w:tc>
          <w:tcPr>
            <w:tcW w:w="720" w:type="dxa"/>
            <w:vMerge w:val="continue"/>
            <w:tcBorders>
              <w:top w:val="nil"/>
            </w:tcBorders>
            <w:vAlign w:val="top"/>
          </w:tcPr>
          <w:p w14:paraId="2B0373FD">
            <w:pPr>
              <w:rPr>
                <w:rFonts w:ascii="Arial"/>
                <w:sz w:val="21"/>
              </w:rPr>
            </w:pPr>
          </w:p>
        </w:tc>
        <w:tc>
          <w:tcPr>
            <w:tcW w:w="720" w:type="dxa"/>
            <w:vMerge w:val="continue"/>
            <w:tcBorders>
              <w:top w:val="nil"/>
            </w:tcBorders>
            <w:vAlign w:val="top"/>
          </w:tcPr>
          <w:p w14:paraId="2174B38E">
            <w:pPr>
              <w:rPr>
                <w:rFonts w:ascii="Arial"/>
                <w:sz w:val="21"/>
              </w:rPr>
            </w:pPr>
          </w:p>
        </w:tc>
        <w:tc>
          <w:tcPr>
            <w:tcW w:w="3239" w:type="dxa"/>
            <w:vAlign w:val="top"/>
          </w:tcPr>
          <w:p w14:paraId="18C57C28">
            <w:pPr>
              <w:spacing w:before="33" w:line="269" w:lineRule="auto"/>
              <w:ind w:left="10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地方本级汇总的一般公共预算“三公”</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经费，包括预算总额，以及“因公出国</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3"/>
                <w:sz w:val="18"/>
                <w:szCs w:val="18"/>
              </w:rPr>
              <w:t>（境）费”“公务用车购置及运行费”（区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分“公务用车购置费”“公务用车运行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8"/>
                <w:sz w:val="18"/>
                <w:szCs w:val="18"/>
              </w:rPr>
              <w:t>费”两项）“公务接待费”分项数额，</w:t>
            </w:r>
          </w:p>
          <w:p w14:paraId="476509A3">
            <w:pPr>
              <w:spacing w:before="25" w:line="263" w:lineRule="auto"/>
              <w:ind w:left="109" w:right="104"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并对增减变化情况（与预算对比）进行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说明。</w:t>
            </w:r>
          </w:p>
        </w:tc>
        <w:tc>
          <w:tcPr>
            <w:tcW w:w="2219" w:type="dxa"/>
            <w:vMerge w:val="continue"/>
            <w:tcBorders>
              <w:top w:val="nil"/>
            </w:tcBorders>
            <w:vAlign w:val="top"/>
          </w:tcPr>
          <w:p w14:paraId="368D9B8E">
            <w:pPr>
              <w:rPr>
                <w:rFonts w:ascii="Arial"/>
                <w:sz w:val="21"/>
              </w:rPr>
            </w:pPr>
          </w:p>
        </w:tc>
        <w:tc>
          <w:tcPr>
            <w:tcW w:w="1199" w:type="dxa"/>
            <w:vMerge w:val="continue"/>
            <w:tcBorders>
              <w:top w:val="nil"/>
            </w:tcBorders>
            <w:vAlign w:val="top"/>
          </w:tcPr>
          <w:p w14:paraId="7DCC9CE3">
            <w:pPr>
              <w:rPr>
                <w:rFonts w:ascii="Arial"/>
                <w:sz w:val="21"/>
              </w:rPr>
            </w:pPr>
          </w:p>
        </w:tc>
        <w:tc>
          <w:tcPr>
            <w:tcW w:w="1139" w:type="dxa"/>
            <w:vMerge w:val="continue"/>
            <w:tcBorders>
              <w:top w:val="nil"/>
            </w:tcBorders>
            <w:vAlign w:val="top"/>
          </w:tcPr>
          <w:p w14:paraId="668BA536">
            <w:pPr>
              <w:rPr>
                <w:rFonts w:ascii="Arial"/>
                <w:sz w:val="21"/>
              </w:rPr>
            </w:pPr>
          </w:p>
        </w:tc>
        <w:tc>
          <w:tcPr>
            <w:tcW w:w="1559" w:type="dxa"/>
            <w:vMerge w:val="continue"/>
            <w:tcBorders>
              <w:top w:val="nil"/>
            </w:tcBorders>
            <w:vAlign w:val="top"/>
          </w:tcPr>
          <w:p w14:paraId="794D9182">
            <w:pPr>
              <w:rPr>
                <w:rFonts w:ascii="Arial"/>
                <w:sz w:val="21"/>
              </w:rPr>
            </w:pPr>
          </w:p>
        </w:tc>
        <w:tc>
          <w:tcPr>
            <w:tcW w:w="720" w:type="dxa"/>
            <w:vMerge w:val="continue"/>
            <w:tcBorders>
              <w:top w:val="nil"/>
            </w:tcBorders>
            <w:vAlign w:val="top"/>
          </w:tcPr>
          <w:p w14:paraId="4CC13D99">
            <w:pPr>
              <w:rPr>
                <w:rFonts w:ascii="Arial"/>
                <w:sz w:val="21"/>
              </w:rPr>
            </w:pPr>
          </w:p>
        </w:tc>
        <w:tc>
          <w:tcPr>
            <w:tcW w:w="708" w:type="dxa"/>
            <w:vMerge w:val="continue"/>
            <w:tcBorders>
              <w:top w:val="nil"/>
            </w:tcBorders>
            <w:vAlign w:val="top"/>
          </w:tcPr>
          <w:p w14:paraId="60FD8CC6">
            <w:pPr>
              <w:rPr>
                <w:rFonts w:ascii="Arial"/>
                <w:sz w:val="21"/>
              </w:rPr>
            </w:pPr>
          </w:p>
        </w:tc>
        <w:tc>
          <w:tcPr>
            <w:tcW w:w="672" w:type="dxa"/>
            <w:vMerge w:val="continue"/>
            <w:tcBorders>
              <w:top w:val="nil"/>
            </w:tcBorders>
            <w:vAlign w:val="top"/>
          </w:tcPr>
          <w:p w14:paraId="6C7AA7AD">
            <w:pPr>
              <w:rPr>
                <w:rFonts w:ascii="Arial"/>
                <w:sz w:val="21"/>
              </w:rPr>
            </w:pPr>
          </w:p>
        </w:tc>
        <w:tc>
          <w:tcPr>
            <w:tcW w:w="892" w:type="dxa"/>
            <w:vMerge w:val="continue"/>
            <w:tcBorders>
              <w:top w:val="nil"/>
            </w:tcBorders>
            <w:vAlign w:val="top"/>
          </w:tcPr>
          <w:p w14:paraId="69677719">
            <w:pPr>
              <w:rPr>
                <w:rFonts w:ascii="Arial"/>
                <w:sz w:val="21"/>
              </w:rPr>
            </w:pPr>
          </w:p>
        </w:tc>
      </w:tr>
    </w:tbl>
    <w:p w14:paraId="0CD7C4C2">
      <w:pPr>
        <w:pStyle w:val="2"/>
      </w:pPr>
    </w:p>
    <w:p w14:paraId="3113D07A">
      <w:pPr>
        <w:sectPr>
          <w:pgSz w:w="16839" w:h="11907"/>
          <w:pgMar w:top="1012" w:right="1257" w:bottom="388" w:left="1243" w:header="0" w:footer="225" w:gutter="0"/>
          <w:cols w:space="720" w:num="1"/>
        </w:sectPr>
      </w:pPr>
    </w:p>
    <w:p w14:paraId="65146578">
      <w:pPr>
        <w:spacing w:before="22"/>
      </w:pPr>
    </w:p>
    <w:p w14:paraId="560AEB70">
      <w:pPr>
        <w:spacing w:before="22"/>
      </w:pPr>
    </w:p>
    <w:p w14:paraId="583DD60B">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1D5F1B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7" w:hRule="atLeast"/>
        </w:trPr>
        <w:tc>
          <w:tcPr>
            <w:tcW w:w="545" w:type="dxa"/>
            <w:vAlign w:val="top"/>
          </w:tcPr>
          <w:p w14:paraId="569E9282">
            <w:pPr>
              <w:rPr>
                <w:rFonts w:ascii="Arial"/>
                <w:sz w:val="21"/>
              </w:rPr>
            </w:pPr>
          </w:p>
        </w:tc>
        <w:tc>
          <w:tcPr>
            <w:tcW w:w="720" w:type="dxa"/>
            <w:vAlign w:val="top"/>
          </w:tcPr>
          <w:p w14:paraId="4E134A83">
            <w:pPr>
              <w:rPr>
                <w:rFonts w:ascii="Arial"/>
                <w:sz w:val="21"/>
              </w:rPr>
            </w:pPr>
          </w:p>
        </w:tc>
        <w:tc>
          <w:tcPr>
            <w:tcW w:w="720" w:type="dxa"/>
            <w:vAlign w:val="top"/>
          </w:tcPr>
          <w:p w14:paraId="5626E0D1">
            <w:pPr>
              <w:rPr>
                <w:rFonts w:ascii="Arial"/>
                <w:sz w:val="21"/>
              </w:rPr>
            </w:pPr>
          </w:p>
        </w:tc>
        <w:tc>
          <w:tcPr>
            <w:tcW w:w="3239" w:type="dxa"/>
            <w:vAlign w:val="top"/>
          </w:tcPr>
          <w:p w14:paraId="5B2C9F4C">
            <w:pPr>
              <w:spacing w:before="34" w:line="269" w:lineRule="auto"/>
              <w:ind w:left="109" w:right="49"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地方政府债务限额、余额、使用安排及</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0"/>
                <w:sz w:val="18"/>
                <w:szCs w:val="18"/>
              </w:rPr>
              <w:t>还本付息等信息，包括：上年末本地区、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本级及所属地区地方政府债务限额、余</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额决算数，地方政府债券发行、还本付</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息决算数，以及债券资金使用安排等。</w:t>
            </w:r>
          </w:p>
        </w:tc>
        <w:tc>
          <w:tcPr>
            <w:tcW w:w="2219" w:type="dxa"/>
            <w:vAlign w:val="top"/>
          </w:tcPr>
          <w:p w14:paraId="786762C1">
            <w:pPr>
              <w:rPr>
                <w:rFonts w:ascii="Arial"/>
                <w:sz w:val="21"/>
              </w:rPr>
            </w:pPr>
          </w:p>
        </w:tc>
        <w:tc>
          <w:tcPr>
            <w:tcW w:w="1199" w:type="dxa"/>
            <w:vAlign w:val="top"/>
          </w:tcPr>
          <w:p w14:paraId="55884138">
            <w:pPr>
              <w:rPr>
                <w:rFonts w:ascii="Arial"/>
                <w:sz w:val="21"/>
              </w:rPr>
            </w:pPr>
          </w:p>
        </w:tc>
        <w:tc>
          <w:tcPr>
            <w:tcW w:w="1139" w:type="dxa"/>
            <w:vAlign w:val="top"/>
          </w:tcPr>
          <w:p w14:paraId="0569C0F4">
            <w:pPr>
              <w:rPr>
                <w:rFonts w:ascii="Arial"/>
                <w:sz w:val="21"/>
              </w:rPr>
            </w:pPr>
          </w:p>
        </w:tc>
        <w:tc>
          <w:tcPr>
            <w:tcW w:w="1559" w:type="dxa"/>
            <w:vAlign w:val="top"/>
          </w:tcPr>
          <w:p w14:paraId="313BF5C7">
            <w:pPr>
              <w:rPr>
                <w:rFonts w:ascii="Arial"/>
                <w:sz w:val="21"/>
              </w:rPr>
            </w:pPr>
          </w:p>
        </w:tc>
        <w:tc>
          <w:tcPr>
            <w:tcW w:w="720" w:type="dxa"/>
            <w:vAlign w:val="top"/>
          </w:tcPr>
          <w:p w14:paraId="57363B8B">
            <w:pPr>
              <w:rPr>
                <w:rFonts w:ascii="Arial"/>
                <w:sz w:val="21"/>
              </w:rPr>
            </w:pPr>
          </w:p>
        </w:tc>
        <w:tc>
          <w:tcPr>
            <w:tcW w:w="708" w:type="dxa"/>
            <w:vAlign w:val="top"/>
          </w:tcPr>
          <w:p w14:paraId="436DF026">
            <w:pPr>
              <w:rPr>
                <w:rFonts w:ascii="Arial"/>
                <w:sz w:val="21"/>
              </w:rPr>
            </w:pPr>
          </w:p>
        </w:tc>
        <w:tc>
          <w:tcPr>
            <w:tcW w:w="672" w:type="dxa"/>
            <w:vAlign w:val="top"/>
          </w:tcPr>
          <w:p w14:paraId="20C4B5F2">
            <w:pPr>
              <w:rPr>
                <w:rFonts w:ascii="Arial"/>
                <w:sz w:val="21"/>
              </w:rPr>
            </w:pPr>
          </w:p>
        </w:tc>
        <w:tc>
          <w:tcPr>
            <w:tcW w:w="892" w:type="dxa"/>
            <w:vAlign w:val="top"/>
          </w:tcPr>
          <w:p w14:paraId="6AEF9370">
            <w:pPr>
              <w:rPr>
                <w:rFonts w:ascii="Arial"/>
                <w:sz w:val="21"/>
              </w:rPr>
            </w:pPr>
          </w:p>
        </w:tc>
      </w:tr>
      <w:tr w14:paraId="1298C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6" w:hRule="atLeast"/>
        </w:trPr>
        <w:tc>
          <w:tcPr>
            <w:tcW w:w="545" w:type="dxa"/>
            <w:vMerge w:val="restart"/>
            <w:tcBorders>
              <w:bottom w:val="nil"/>
            </w:tcBorders>
            <w:vAlign w:val="top"/>
          </w:tcPr>
          <w:p w14:paraId="1B0D01AF">
            <w:pPr>
              <w:spacing w:line="241" w:lineRule="auto"/>
              <w:rPr>
                <w:rFonts w:ascii="Arial"/>
                <w:sz w:val="21"/>
              </w:rPr>
            </w:pPr>
          </w:p>
          <w:p w14:paraId="0EE09B6D">
            <w:pPr>
              <w:spacing w:line="241" w:lineRule="auto"/>
              <w:rPr>
                <w:rFonts w:ascii="Arial"/>
                <w:sz w:val="21"/>
              </w:rPr>
            </w:pPr>
          </w:p>
          <w:p w14:paraId="2C632416">
            <w:pPr>
              <w:spacing w:line="241" w:lineRule="auto"/>
              <w:rPr>
                <w:rFonts w:ascii="Arial"/>
                <w:sz w:val="21"/>
              </w:rPr>
            </w:pPr>
          </w:p>
          <w:p w14:paraId="3C8E2523">
            <w:pPr>
              <w:spacing w:line="242" w:lineRule="auto"/>
              <w:rPr>
                <w:rFonts w:ascii="Arial"/>
                <w:sz w:val="21"/>
              </w:rPr>
            </w:pPr>
          </w:p>
          <w:p w14:paraId="198B9DB3">
            <w:pPr>
              <w:spacing w:line="242" w:lineRule="auto"/>
              <w:rPr>
                <w:rFonts w:ascii="Arial"/>
                <w:sz w:val="21"/>
              </w:rPr>
            </w:pPr>
          </w:p>
          <w:p w14:paraId="313040E5">
            <w:pPr>
              <w:spacing w:line="242" w:lineRule="auto"/>
              <w:rPr>
                <w:rFonts w:ascii="Arial"/>
                <w:sz w:val="21"/>
              </w:rPr>
            </w:pPr>
          </w:p>
          <w:p w14:paraId="43156254">
            <w:pPr>
              <w:spacing w:line="242" w:lineRule="auto"/>
              <w:rPr>
                <w:rFonts w:ascii="Arial"/>
                <w:sz w:val="21"/>
              </w:rPr>
            </w:pPr>
          </w:p>
          <w:p w14:paraId="58A7C14D">
            <w:pPr>
              <w:spacing w:line="242" w:lineRule="auto"/>
              <w:rPr>
                <w:rFonts w:ascii="Arial"/>
                <w:sz w:val="21"/>
              </w:rPr>
            </w:pPr>
          </w:p>
          <w:p w14:paraId="586AFFE3">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4CD701EB">
            <w:pPr>
              <w:spacing w:line="273" w:lineRule="auto"/>
              <w:rPr>
                <w:rFonts w:ascii="Arial"/>
                <w:sz w:val="21"/>
              </w:rPr>
            </w:pPr>
          </w:p>
          <w:p w14:paraId="0CE923B5">
            <w:pPr>
              <w:spacing w:line="274" w:lineRule="auto"/>
              <w:rPr>
                <w:rFonts w:ascii="Arial"/>
                <w:sz w:val="21"/>
              </w:rPr>
            </w:pPr>
          </w:p>
          <w:p w14:paraId="0B0F9314">
            <w:pPr>
              <w:spacing w:line="274" w:lineRule="auto"/>
              <w:rPr>
                <w:rFonts w:ascii="Arial"/>
                <w:sz w:val="21"/>
              </w:rPr>
            </w:pPr>
          </w:p>
          <w:p w14:paraId="36607D33">
            <w:pPr>
              <w:spacing w:line="274" w:lineRule="auto"/>
              <w:rPr>
                <w:rFonts w:ascii="Arial"/>
                <w:sz w:val="21"/>
              </w:rPr>
            </w:pPr>
          </w:p>
          <w:p w14:paraId="790A2404">
            <w:pPr>
              <w:spacing w:line="274" w:lineRule="auto"/>
              <w:rPr>
                <w:rFonts w:ascii="Arial"/>
                <w:sz w:val="21"/>
              </w:rPr>
            </w:pPr>
          </w:p>
          <w:p w14:paraId="50F40D36">
            <w:pPr>
              <w:spacing w:line="274" w:lineRule="auto"/>
              <w:rPr>
                <w:rFonts w:ascii="Arial"/>
                <w:sz w:val="21"/>
              </w:rPr>
            </w:pPr>
          </w:p>
          <w:p w14:paraId="7EFDB54F">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DA81D91">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74D72F39">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4C8F6AD8">
            <w:pPr>
              <w:spacing w:line="253" w:lineRule="auto"/>
              <w:rPr>
                <w:rFonts w:ascii="Arial"/>
                <w:sz w:val="21"/>
              </w:rPr>
            </w:pPr>
          </w:p>
          <w:p w14:paraId="6DFF3E15">
            <w:pPr>
              <w:spacing w:line="254" w:lineRule="auto"/>
              <w:rPr>
                <w:rFonts w:ascii="Arial"/>
                <w:sz w:val="21"/>
              </w:rPr>
            </w:pPr>
          </w:p>
          <w:p w14:paraId="3ABE31E6">
            <w:pPr>
              <w:spacing w:line="254" w:lineRule="auto"/>
              <w:rPr>
                <w:rFonts w:ascii="Arial"/>
                <w:sz w:val="21"/>
              </w:rPr>
            </w:pPr>
          </w:p>
          <w:p w14:paraId="37CE4CDB">
            <w:pPr>
              <w:spacing w:line="254" w:lineRule="auto"/>
              <w:rPr>
                <w:rFonts w:ascii="Arial"/>
                <w:sz w:val="21"/>
              </w:rPr>
            </w:pPr>
          </w:p>
          <w:p w14:paraId="4C7893FE">
            <w:pPr>
              <w:spacing w:line="254" w:lineRule="auto"/>
              <w:rPr>
                <w:rFonts w:ascii="Arial"/>
                <w:sz w:val="21"/>
              </w:rPr>
            </w:pPr>
          </w:p>
          <w:p w14:paraId="4943AF5D">
            <w:pPr>
              <w:spacing w:line="254" w:lineRule="auto"/>
              <w:rPr>
                <w:rFonts w:ascii="Arial"/>
                <w:sz w:val="21"/>
              </w:rPr>
            </w:pPr>
          </w:p>
          <w:p w14:paraId="3E3A2A52">
            <w:pPr>
              <w:spacing w:line="254" w:lineRule="auto"/>
              <w:rPr>
                <w:rFonts w:ascii="Arial"/>
                <w:sz w:val="21"/>
              </w:rPr>
            </w:pPr>
          </w:p>
          <w:p w14:paraId="0296A8D6">
            <w:pPr>
              <w:spacing w:before="58" w:line="260" w:lineRule="auto"/>
              <w:ind w:left="188" w:right="180"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70352086">
            <w:pPr>
              <w:spacing w:before="31" w:line="268" w:lineRule="auto"/>
              <w:ind w:left="108" w:right="107"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财政拨款收支情况表：①财政拨款收支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总体情况表。②一般公共预算支出情况</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表。③一般公共预算基本支出情况表。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④一般公共预算“三公”经费支出情况</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表。⑤政府性基金预算支出情况表。</w:t>
            </w:r>
          </w:p>
        </w:tc>
        <w:tc>
          <w:tcPr>
            <w:tcW w:w="2219" w:type="dxa"/>
            <w:vMerge w:val="restart"/>
            <w:tcBorders>
              <w:bottom w:val="nil"/>
            </w:tcBorders>
            <w:vAlign w:val="top"/>
          </w:tcPr>
          <w:p w14:paraId="33C00835">
            <w:pPr>
              <w:spacing w:before="234" w:line="269" w:lineRule="auto"/>
              <w:ind w:left="110" w:right="130" w:hanging="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《预算法》、《中共河北省</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委办公厅河北省人民政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府办公厅印发&lt;关于进一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步推进预算公开工作的实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施意见&gt;的通知》（冀办发</w:t>
            </w:r>
          </w:p>
          <w:p w14:paraId="7721FCA0">
            <w:pPr>
              <w:pStyle w:val="6"/>
              <w:spacing w:before="30" w:line="268" w:lineRule="auto"/>
              <w:ind w:left="112" w:right="130" w:firstLine="18"/>
              <w:jc w:val="both"/>
              <w:rPr>
                <w:rFonts w:ascii="FangSong_GB2312" w:hAnsi="FangSong_GB2312" w:eastAsia="FangSong_GB2312" w:cs="FangSong_GB2312"/>
              </w:rPr>
            </w:pPr>
            <w:r>
              <w:rPr>
                <w:spacing w:val="-18"/>
              </w:rPr>
              <w:t>〔2016〕29</w:t>
            </w:r>
            <w:r>
              <w:rPr>
                <w:spacing w:val="-31"/>
              </w:rPr>
              <w:t xml:space="preserve"> </w:t>
            </w:r>
            <w:r>
              <w:rPr>
                <w:spacing w:val="-18"/>
              </w:rPr>
              <w:t>号</w:t>
            </w:r>
            <w:r>
              <w:rPr>
                <w:rFonts w:ascii="FangSong_GB2312" w:hAnsi="FangSong_GB2312" w:eastAsia="FangSong_GB2312" w:cs="FangSong_GB2312"/>
                <w:spacing w:val="-18"/>
              </w:rPr>
              <w:t>）、《河北省</w:t>
            </w:r>
            <w:r>
              <w:rPr>
                <w:rFonts w:ascii="FangSong_GB2312" w:hAnsi="FangSong_GB2312" w:eastAsia="FangSong_GB2312" w:cs="FangSong_GB2312"/>
              </w:rPr>
              <w:t xml:space="preserve"> </w:t>
            </w:r>
            <w:r>
              <w:rPr>
                <w:rFonts w:ascii="FangSong_GB2312" w:hAnsi="FangSong_GB2312" w:eastAsia="FangSong_GB2312" w:cs="FangSong_GB2312"/>
                <w:spacing w:val="-1"/>
              </w:rPr>
              <w:t>财政厅关于印发&lt;河北省</w:t>
            </w:r>
            <w:r>
              <w:rPr>
                <w:rFonts w:ascii="FangSong_GB2312" w:hAnsi="FangSong_GB2312" w:eastAsia="FangSong_GB2312" w:cs="FangSong_GB2312"/>
                <w:spacing w:val="1"/>
              </w:rPr>
              <w:t xml:space="preserve">  </w:t>
            </w:r>
            <w:r>
              <w:rPr>
                <w:rFonts w:ascii="FangSong_GB2312" w:hAnsi="FangSong_GB2312" w:eastAsia="FangSong_GB2312" w:cs="FangSong_GB2312"/>
                <w:spacing w:val="-1"/>
              </w:rPr>
              <w:t>预算公开操作规程实施细</w:t>
            </w:r>
            <w:r>
              <w:rPr>
                <w:rFonts w:ascii="FangSong_GB2312" w:hAnsi="FangSong_GB2312" w:eastAsia="FangSong_GB2312" w:cs="FangSong_GB2312"/>
              </w:rPr>
              <w:t xml:space="preserve"> </w:t>
            </w:r>
            <w:r>
              <w:rPr>
                <w:rFonts w:ascii="FangSong_GB2312" w:hAnsi="FangSong_GB2312" w:eastAsia="FangSong_GB2312" w:cs="FangSong_GB2312"/>
                <w:spacing w:val="-11"/>
              </w:rPr>
              <w:t>则&gt;的通知》（冀财预</w:t>
            </w:r>
            <w:r>
              <w:rPr>
                <w:spacing w:val="-15"/>
              </w:rPr>
              <w:t>〔2016〕129</w:t>
            </w:r>
            <w:r>
              <w:rPr>
                <w:spacing w:val="-30"/>
              </w:rPr>
              <w:t xml:space="preserve"> </w:t>
            </w:r>
            <w:r>
              <w:rPr>
                <w:spacing w:val="-15"/>
              </w:rPr>
              <w:t>号</w:t>
            </w:r>
            <w:r>
              <w:rPr>
                <w:rFonts w:ascii="FangSong_GB2312" w:hAnsi="FangSong_GB2312" w:eastAsia="FangSong_GB2312" w:cs="FangSong_GB2312"/>
                <w:spacing w:val="-15"/>
              </w:rPr>
              <w:t>）、《高新</w:t>
            </w:r>
            <w:r>
              <w:rPr>
                <w:rFonts w:ascii="FangSong_GB2312" w:hAnsi="FangSong_GB2312" w:eastAsia="FangSong_GB2312" w:cs="FangSong_GB2312"/>
                <w:spacing w:val="-16"/>
              </w:rPr>
              <w:t>区区级预算公开办法》（石</w:t>
            </w:r>
            <w:r>
              <w:rPr>
                <w:rFonts w:ascii="FangSong_GB2312" w:hAnsi="FangSong_GB2312" w:eastAsia="FangSong_GB2312" w:cs="FangSong_GB2312"/>
                <w:spacing w:val="-4"/>
              </w:rPr>
              <w:t>高财</w:t>
            </w:r>
            <w:r>
              <w:rPr>
                <w:spacing w:val="-4"/>
              </w:rPr>
              <w:t>〔2017〕14</w:t>
            </w:r>
            <w:r>
              <w:rPr>
                <w:spacing w:val="-27"/>
              </w:rPr>
              <w:t xml:space="preserve"> </w:t>
            </w:r>
            <w:r>
              <w:rPr>
                <w:spacing w:val="-4"/>
              </w:rPr>
              <w:t>号</w:t>
            </w:r>
            <w:r>
              <w:rPr>
                <w:rFonts w:ascii="FangSong_GB2312" w:hAnsi="FangSong_GB2312" w:eastAsia="FangSong_GB2312" w:cs="FangSong_GB2312"/>
                <w:spacing w:val="-4"/>
              </w:rPr>
              <w:t>）和政</w:t>
            </w:r>
            <w:r>
              <w:rPr>
                <w:rFonts w:ascii="FangSong_GB2312" w:hAnsi="FangSong_GB2312" w:eastAsia="FangSong_GB2312" w:cs="FangSong_GB2312"/>
                <w:spacing w:val="-1"/>
              </w:rPr>
              <w:t>府信息公开制度等有关规</w:t>
            </w:r>
            <w:r>
              <w:rPr>
                <w:rFonts w:ascii="FangSong_GB2312" w:hAnsi="FangSong_GB2312" w:eastAsia="FangSong_GB2312" w:cs="FangSong_GB2312"/>
              </w:rPr>
              <w:t>定</w:t>
            </w:r>
          </w:p>
        </w:tc>
        <w:tc>
          <w:tcPr>
            <w:tcW w:w="1199" w:type="dxa"/>
            <w:vMerge w:val="restart"/>
            <w:tcBorders>
              <w:bottom w:val="nil"/>
            </w:tcBorders>
            <w:vAlign w:val="top"/>
          </w:tcPr>
          <w:p w14:paraId="30384FD3">
            <w:pPr>
              <w:spacing w:line="273" w:lineRule="auto"/>
              <w:rPr>
                <w:rFonts w:ascii="Arial"/>
                <w:sz w:val="21"/>
              </w:rPr>
            </w:pPr>
          </w:p>
          <w:p w14:paraId="24148241">
            <w:pPr>
              <w:spacing w:line="274" w:lineRule="auto"/>
              <w:rPr>
                <w:rFonts w:ascii="Arial"/>
                <w:sz w:val="21"/>
              </w:rPr>
            </w:pPr>
          </w:p>
          <w:p w14:paraId="64CB6DD8">
            <w:pPr>
              <w:spacing w:line="274" w:lineRule="auto"/>
              <w:rPr>
                <w:rFonts w:ascii="Arial"/>
                <w:sz w:val="21"/>
              </w:rPr>
            </w:pPr>
          </w:p>
          <w:p w14:paraId="04C42412">
            <w:pPr>
              <w:spacing w:line="274" w:lineRule="auto"/>
              <w:rPr>
                <w:rFonts w:ascii="Arial"/>
                <w:sz w:val="21"/>
              </w:rPr>
            </w:pPr>
          </w:p>
          <w:p w14:paraId="00ED4E1E">
            <w:pPr>
              <w:spacing w:line="274" w:lineRule="auto"/>
              <w:rPr>
                <w:rFonts w:ascii="Arial"/>
                <w:sz w:val="21"/>
              </w:rPr>
            </w:pPr>
          </w:p>
          <w:p w14:paraId="12E954B8">
            <w:pPr>
              <w:spacing w:line="274" w:lineRule="auto"/>
              <w:rPr>
                <w:rFonts w:ascii="Arial"/>
                <w:sz w:val="21"/>
              </w:rPr>
            </w:pPr>
          </w:p>
          <w:p w14:paraId="0B49D7E5">
            <w:pPr>
              <w:spacing w:before="58" w:line="266" w:lineRule="auto"/>
              <w:ind w:left="112" w:right="144"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14B7248B">
            <w:pPr>
              <w:spacing w:line="257" w:lineRule="auto"/>
              <w:rPr>
                <w:rFonts w:ascii="Arial"/>
                <w:sz w:val="21"/>
              </w:rPr>
            </w:pPr>
          </w:p>
          <w:p w14:paraId="594DD12E">
            <w:pPr>
              <w:spacing w:line="257" w:lineRule="auto"/>
              <w:rPr>
                <w:rFonts w:ascii="Arial"/>
                <w:sz w:val="21"/>
              </w:rPr>
            </w:pPr>
          </w:p>
          <w:p w14:paraId="328912BC">
            <w:pPr>
              <w:spacing w:line="257" w:lineRule="auto"/>
              <w:rPr>
                <w:rFonts w:ascii="Arial"/>
                <w:sz w:val="21"/>
              </w:rPr>
            </w:pPr>
          </w:p>
          <w:p w14:paraId="04EDF8EF">
            <w:pPr>
              <w:spacing w:line="258" w:lineRule="auto"/>
              <w:rPr>
                <w:rFonts w:ascii="Arial"/>
                <w:sz w:val="21"/>
              </w:rPr>
            </w:pPr>
          </w:p>
          <w:p w14:paraId="72294C40">
            <w:pPr>
              <w:spacing w:line="258" w:lineRule="auto"/>
              <w:rPr>
                <w:rFonts w:ascii="Arial"/>
                <w:sz w:val="21"/>
              </w:rPr>
            </w:pPr>
          </w:p>
          <w:p w14:paraId="301AFDF4">
            <w:pPr>
              <w:spacing w:line="258" w:lineRule="auto"/>
              <w:rPr>
                <w:rFonts w:ascii="Arial"/>
                <w:sz w:val="21"/>
              </w:rPr>
            </w:pPr>
          </w:p>
          <w:p w14:paraId="4AC6C2CF">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区财政局和区直各部</w:t>
            </w:r>
            <w:r>
              <w:rPr>
                <w:rFonts w:ascii="FangSong_GB2312" w:hAnsi="FangSong_GB2312" w:eastAsia="FangSong_GB2312" w:cs="FangSong_GB2312"/>
                <w:spacing w:val="-5"/>
                <w:sz w:val="18"/>
                <w:szCs w:val="18"/>
              </w:rPr>
              <w:t>门、各单位</w:t>
            </w:r>
          </w:p>
        </w:tc>
        <w:tc>
          <w:tcPr>
            <w:tcW w:w="1559" w:type="dxa"/>
            <w:vMerge w:val="restart"/>
            <w:tcBorders>
              <w:bottom w:val="nil"/>
            </w:tcBorders>
            <w:vAlign w:val="top"/>
          </w:tcPr>
          <w:p w14:paraId="2E45881D">
            <w:pPr>
              <w:spacing w:line="279" w:lineRule="auto"/>
              <w:rPr>
                <w:rFonts w:ascii="Arial"/>
                <w:sz w:val="21"/>
              </w:rPr>
            </w:pPr>
          </w:p>
          <w:p w14:paraId="6CA250BD">
            <w:pPr>
              <w:spacing w:line="279" w:lineRule="auto"/>
              <w:rPr>
                <w:rFonts w:ascii="Arial"/>
                <w:sz w:val="21"/>
              </w:rPr>
            </w:pPr>
          </w:p>
          <w:p w14:paraId="45AA3A39">
            <w:pPr>
              <w:spacing w:line="279" w:lineRule="auto"/>
              <w:rPr>
                <w:rFonts w:ascii="Arial"/>
                <w:sz w:val="21"/>
              </w:rPr>
            </w:pPr>
          </w:p>
          <w:p w14:paraId="5B0D06AF">
            <w:pPr>
              <w:spacing w:line="279" w:lineRule="auto"/>
              <w:rPr>
                <w:rFonts w:ascii="Arial"/>
                <w:sz w:val="21"/>
              </w:rPr>
            </w:pPr>
          </w:p>
          <w:p w14:paraId="7E57BF63">
            <w:pPr>
              <w:spacing w:line="280" w:lineRule="auto"/>
              <w:rPr>
                <w:rFonts w:ascii="Arial"/>
                <w:sz w:val="21"/>
              </w:rPr>
            </w:pPr>
          </w:p>
          <w:p w14:paraId="2E6A5EAC">
            <w:pPr>
              <w:spacing w:line="280" w:lineRule="auto"/>
              <w:rPr>
                <w:rFonts w:ascii="Arial"/>
                <w:sz w:val="21"/>
              </w:rPr>
            </w:pPr>
          </w:p>
          <w:p w14:paraId="3616F33B">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7A225C05">
            <w:pPr>
              <w:spacing w:line="272" w:lineRule="auto"/>
              <w:rPr>
                <w:rFonts w:ascii="Arial"/>
                <w:sz w:val="21"/>
              </w:rPr>
            </w:pPr>
          </w:p>
          <w:p w14:paraId="2970610B">
            <w:pPr>
              <w:spacing w:line="273" w:lineRule="auto"/>
              <w:rPr>
                <w:rFonts w:ascii="Arial"/>
                <w:sz w:val="21"/>
              </w:rPr>
            </w:pPr>
          </w:p>
          <w:p w14:paraId="179728B6">
            <w:pPr>
              <w:spacing w:line="273" w:lineRule="auto"/>
              <w:rPr>
                <w:rFonts w:ascii="Arial"/>
                <w:sz w:val="21"/>
              </w:rPr>
            </w:pPr>
          </w:p>
          <w:p w14:paraId="0E4F57F5">
            <w:pPr>
              <w:spacing w:line="273" w:lineRule="auto"/>
              <w:rPr>
                <w:rFonts w:ascii="Arial"/>
                <w:sz w:val="21"/>
              </w:rPr>
            </w:pPr>
          </w:p>
          <w:p w14:paraId="2F92D263">
            <w:pPr>
              <w:spacing w:line="273" w:lineRule="auto"/>
              <w:rPr>
                <w:rFonts w:ascii="Arial"/>
                <w:sz w:val="21"/>
              </w:rPr>
            </w:pPr>
          </w:p>
          <w:p w14:paraId="7F42669D">
            <w:pPr>
              <w:spacing w:line="273" w:lineRule="auto"/>
              <w:rPr>
                <w:rFonts w:ascii="Arial"/>
                <w:sz w:val="21"/>
              </w:rPr>
            </w:pPr>
          </w:p>
          <w:p w14:paraId="1B435E78">
            <w:pPr>
              <w:spacing w:line="273" w:lineRule="auto"/>
              <w:rPr>
                <w:rFonts w:ascii="Arial"/>
                <w:sz w:val="21"/>
              </w:rPr>
            </w:pPr>
          </w:p>
          <w:p w14:paraId="71ABE74C">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17EBB2B5">
            <w:pPr>
              <w:rPr>
                <w:rFonts w:ascii="Arial"/>
                <w:sz w:val="21"/>
              </w:rPr>
            </w:pPr>
          </w:p>
        </w:tc>
        <w:tc>
          <w:tcPr>
            <w:tcW w:w="672" w:type="dxa"/>
            <w:vMerge w:val="restart"/>
            <w:tcBorders>
              <w:bottom w:val="nil"/>
            </w:tcBorders>
            <w:vAlign w:val="top"/>
          </w:tcPr>
          <w:p w14:paraId="01B41AD8">
            <w:pPr>
              <w:spacing w:line="272" w:lineRule="auto"/>
              <w:rPr>
                <w:rFonts w:ascii="Arial"/>
                <w:sz w:val="21"/>
              </w:rPr>
            </w:pPr>
          </w:p>
          <w:p w14:paraId="45E34964">
            <w:pPr>
              <w:spacing w:line="273" w:lineRule="auto"/>
              <w:rPr>
                <w:rFonts w:ascii="Arial"/>
                <w:sz w:val="21"/>
              </w:rPr>
            </w:pPr>
          </w:p>
          <w:p w14:paraId="43F363C4">
            <w:pPr>
              <w:spacing w:line="273" w:lineRule="auto"/>
              <w:rPr>
                <w:rFonts w:ascii="Arial"/>
                <w:sz w:val="21"/>
              </w:rPr>
            </w:pPr>
          </w:p>
          <w:p w14:paraId="7987FED6">
            <w:pPr>
              <w:spacing w:line="273" w:lineRule="auto"/>
              <w:rPr>
                <w:rFonts w:ascii="Arial"/>
                <w:sz w:val="21"/>
              </w:rPr>
            </w:pPr>
          </w:p>
          <w:p w14:paraId="2480F329">
            <w:pPr>
              <w:spacing w:line="273" w:lineRule="auto"/>
              <w:rPr>
                <w:rFonts w:ascii="Arial"/>
                <w:sz w:val="21"/>
              </w:rPr>
            </w:pPr>
          </w:p>
          <w:p w14:paraId="4EEB5792">
            <w:pPr>
              <w:spacing w:line="273" w:lineRule="auto"/>
              <w:rPr>
                <w:rFonts w:ascii="Arial"/>
                <w:sz w:val="21"/>
              </w:rPr>
            </w:pPr>
          </w:p>
          <w:p w14:paraId="526DD4A8">
            <w:pPr>
              <w:spacing w:line="273" w:lineRule="auto"/>
              <w:rPr>
                <w:rFonts w:ascii="Arial"/>
                <w:sz w:val="21"/>
              </w:rPr>
            </w:pPr>
          </w:p>
          <w:p w14:paraId="2C05BE4A">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7661E4EE">
            <w:pPr>
              <w:rPr>
                <w:rFonts w:ascii="Arial"/>
                <w:sz w:val="21"/>
              </w:rPr>
            </w:pPr>
          </w:p>
        </w:tc>
      </w:tr>
      <w:tr w14:paraId="174EF0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5" w:hRule="atLeast"/>
        </w:trPr>
        <w:tc>
          <w:tcPr>
            <w:tcW w:w="545" w:type="dxa"/>
            <w:vMerge w:val="continue"/>
            <w:tcBorders>
              <w:top w:val="nil"/>
            </w:tcBorders>
            <w:vAlign w:val="top"/>
          </w:tcPr>
          <w:p w14:paraId="5BDFDBD3">
            <w:pPr>
              <w:rPr>
                <w:rFonts w:ascii="Arial"/>
                <w:sz w:val="21"/>
              </w:rPr>
            </w:pPr>
          </w:p>
        </w:tc>
        <w:tc>
          <w:tcPr>
            <w:tcW w:w="720" w:type="dxa"/>
            <w:vMerge w:val="continue"/>
            <w:tcBorders>
              <w:top w:val="nil"/>
            </w:tcBorders>
            <w:vAlign w:val="top"/>
          </w:tcPr>
          <w:p w14:paraId="0B7A84E8">
            <w:pPr>
              <w:rPr>
                <w:rFonts w:ascii="Arial"/>
                <w:sz w:val="21"/>
              </w:rPr>
            </w:pPr>
          </w:p>
        </w:tc>
        <w:tc>
          <w:tcPr>
            <w:tcW w:w="720" w:type="dxa"/>
            <w:vMerge w:val="continue"/>
            <w:tcBorders>
              <w:top w:val="nil"/>
            </w:tcBorders>
            <w:vAlign w:val="top"/>
          </w:tcPr>
          <w:p w14:paraId="104DE197">
            <w:pPr>
              <w:rPr>
                <w:rFonts w:ascii="Arial"/>
                <w:sz w:val="21"/>
              </w:rPr>
            </w:pPr>
          </w:p>
        </w:tc>
        <w:tc>
          <w:tcPr>
            <w:tcW w:w="3239" w:type="dxa"/>
            <w:vAlign w:val="top"/>
          </w:tcPr>
          <w:p w14:paraId="100CCF21">
            <w:pPr>
              <w:spacing w:before="32" w:line="271" w:lineRule="auto"/>
              <w:ind w:left="108" w:right="107" w:firstLine="13"/>
              <w:jc w:val="both"/>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除涉密信息外，《收入决算表》《支出决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6"/>
                <w:sz w:val="18"/>
                <w:szCs w:val="18"/>
              </w:rPr>
              <w:t>算表》《一般公共预算财政拨款支出决</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6"/>
                <w:sz w:val="18"/>
                <w:szCs w:val="18"/>
              </w:rPr>
              <w:t>算表》《政府基金预算财政拨款收入支</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出决算表》和《国有资本经营预算财政</w:t>
            </w:r>
            <w:r>
              <w:rPr>
                <w:rFonts w:ascii="FangSong_GB2312" w:hAnsi="FangSong_GB2312" w:eastAsia="FangSong_GB2312" w:cs="FangSong_GB2312"/>
                <w:spacing w:val="15"/>
                <w:sz w:val="18"/>
                <w:szCs w:val="18"/>
              </w:rPr>
              <w:t xml:space="preserve"> </w:t>
            </w:r>
            <w:r>
              <w:rPr>
                <w:rFonts w:ascii="FangSong_GB2312" w:hAnsi="FangSong_GB2312" w:eastAsia="FangSong_GB2312" w:cs="FangSong_GB2312"/>
                <w:spacing w:val="-3"/>
                <w:sz w:val="18"/>
                <w:szCs w:val="18"/>
              </w:rPr>
              <w:t>拨款支出决算表》应当细化公开到功能</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分类项级科目，《一般公共预算财政拨</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款基本支出决算表》应当细化公开到经</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济分类款级科目。</w:t>
            </w:r>
          </w:p>
          <w:p w14:paraId="67C3C775">
            <w:pPr>
              <w:spacing w:line="302" w:lineRule="auto"/>
              <w:rPr>
                <w:rFonts w:ascii="Arial"/>
                <w:sz w:val="21"/>
              </w:rPr>
            </w:pPr>
          </w:p>
          <w:p w14:paraId="2DCF3807">
            <w:pPr>
              <w:spacing w:before="58" w:line="79" w:lineRule="exact"/>
              <w:ind w:left="122"/>
              <w:rPr>
                <w:rFonts w:ascii="FangSong_GB2312" w:hAnsi="FangSong_GB2312" w:eastAsia="FangSong_GB2312" w:cs="FangSong_GB2312"/>
                <w:sz w:val="18"/>
                <w:szCs w:val="18"/>
              </w:rPr>
            </w:pPr>
            <w:r>
              <w:rPr>
                <w:rFonts w:ascii="FangSong_GB2312" w:hAnsi="FangSong_GB2312" w:eastAsia="FangSong_GB2312" w:cs="FangSong_GB2312"/>
                <w:position w:val="1"/>
                <w:sz w:val="18"/>
                <w:szCs w:val="18"/>
              </w:rPr>
              <w:t>。</w:t>
            </w:r>
          </w:p>
        </w:tc>
        <w:tc>
          <w:tcPr>
            <w:tcW w:w="2219" w:type="dxa"/>
            <w:vMerge w:val="continue"/>
            <w:tcBorders>
              <w:top w:val="nil"/>
            </w:tcBorders>
            <w:vAlign w:val="top"/>
          </w:tcPr>
          <w:p w14:paraId="77337887">
            <w:pPr>
              <w:rPr>
                <w:rFonts w:ascii="Arial"/>
                <w:sz w:val="21"/>
              </w:rPr>
            </w:pPr>
          </w:p>
        </w:tc>
        <w:tc>
          <w:tcPr>
            <w:tcW w:w="1199" w:type="dxa"/>
            <w:vMerge w:val="continue"/>
            <w:tcBorders>
              <w:top w:val="nil"/>
            </w:tcBorders>
            <w:vAlign w:val="top"/>
          </w:tcPr>
          <w:p w14:paraId="69C3DC0D">
            <w:pPr>
              <w:rPr>
                <w:rFonts w:ascii="Arial"/>
                <w:sz w:val="21"/>
              </w:rPr>
            </w:pPr>
          </w:p>
        </w:tc>
        <w:tc>
          <w:tcPr>
            <w:tcW w:w="1139" w:type="dxa"/>
            <w:vMerge w:val="continue"/>
            <w:tcBorders>
              <w:top w:val="nil"/>
            </w:tcBorders>
            <w:vAlign w:val="top"/>
          </w:tcPr>
          <w:p w14:paraId="334E3352">
            <w:pPr>
              <w:rPr>
                <w:rFonts w:ascii="Arial"/>
                <w:sz w:val="21"/>
              </w:rPr>
            </w:pPr>
          </w:p>
        </w:tc>
        <w:tc>
          <w:tcPr>
            <w:tcW w:w="1559" w:type="dxa"/>
            <w:vMerge w:val="continue"/>
            <w:tcBorders>
              <w:top w:val="nil"/>
            </w:tcBorders>
            <w:vAlign w:val="top"/>
          </w:tcPr>
          <w:p w14:paraId="207CE254">
            <w:pPr>
              <w:rPr>
                <w:rFonts w:ascii="Arial"/>
                <w:sz w:val="21"/>
              </w:rPr>
            </w:pPr>
          </w:p>
        </w:tc>
        <w:tc>
          <w:tcPr>
            <w:tcW w:w="720" w:type="dxa"/>
            <w:vMerge w:val="continue"/>
            <w:tcBorders>
              <w:top w:val="nil"/>
            </w:tcBorders>
            <w:vAlign w:val="top"/>
          </w:tcPr>
          <w:p w14:paraId="4168D12D">
            <w:pPr>
              <w:rPr>
                <w:rFonts w:ascii="Arial"/>
                <w:sz w:val="21"/>
              </w:rPr>
            </w:pPr>
          </w:p>
        </w:tc>
        <w:tc>
          <w:tcPr>
            <w:tcW w:w="708" w:type="dxa"/>
            <w:vMerge w:val="continue"/>
            <w:tcBorders>
              <w:top w:val="nil"/>
            </w:tcBorders>
            <w:vAlign w:val="top"/>
          </w:tcPr>
          <w:p w14:paraId="00F4F9B4">
            <w:pPr>
              <w:rPr>
                <w:rFonts w:ascii="Arial"/>
                <w:sz w:val="21"/>
              </w:rPr>
            </w:pPr>
          </w:p>
        </w:tc>
        <w:tc>
          <w:tcPr>
            <w:tcW w:w="672" w:type="dxa"/>
            <w:vMerge w:val="continue"/>
            <w:tcBorders>
              <w:top w:val="nil"/>
            </w:tcBorders>
            <w:vAlign w:val="top"/>
          </w:tcPr>
          <w:p w14:paraId="7DF5F1FE">
            <w:pPr>
              <w:rPr>
                <w:rFonts w:ascii="Arial"/>
                <w:sz w:val="21"/>
              </w:rPr>
            </w:pPr>
          </w:p>
        </w:tc>
        <w:tc>
          <w:tcPr>
            <w:tcW w:w="892" w:type="dxa"/>
            <w:vMerge w:val="continue"/>
            <w:tcBorders>
              <w:top w:val="nil"/>
            </w:tcBorders>
            <w:vAlign w:val="top"/>
          </w:tcPr>
          <w:p w14:paraId="1CB8A211">
            <w:pPr>
              <w:rPr>
                <w:rFonts w:ascii="Arial"/>
                <w:sz w:val="21"/>
              </w:rPr>
            </w:pPr>
          </w:p>
        </w:tc>
      </w:tr>
    </w:tbl>
    <w:p w14:paraId="5F62DE70">
      <w:pPr>
        <w:pStyle w:val="2"/>
      </w:pPr>
    </w:p>
    <w:p w14:paraId="551E7132">
      <w:pPr>
        <w:sectPr>
          <w:pgSz w:w="16839" w:h="11907"/>
          <w:pgMar w:top="1012" w:right="1257" w:bottom="388" w:left="1243" w:header="0" w:footer="225" w:gutter="0"/>
          <w:cols w:space="720" w:num="1"/>
        </w:sectPr>
      </w:pPr>
    </w:p>
    <w:p w14:paraId="3F899A61">
      <w:pPr>
        <w:spacing w:before="22"/>
      </w:pPr>
    </w:p>
    <w:p w14:paraId="24ABEAEC">
      <w:pPr>
        <w:spacing w:before="22"/>
      </w:pPr>
    </w:p>
    <w:p w14:paraId="264BE134">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736639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5" w:hRule="atLeast"/>
        </w:trPr>
        <w:tc>
          <w:tcPr>
            <w:tcW w:w="545" w:type="dxa"/>
            <w:vAlign w:val="top"/>
          </w:tcPr>
          <w:p w14:paraId="758FEF12">
            <w:pPr>
              <w:rPr>
                <w:rFonts w:ascii="Arial"/>
                <w:sz w:val="21"/>
              </w:rPr>
            </w:pPr>
          </w:p>
        </w:tc>
        <w:tc>
          <w:tcPr>
            <w:tcW w:w="720" w:type="dxa"/>
            <w:vAlign w:val="top"/>
          </w:tcPr>
          <w:p w14:paraId="3A470932">
            <w:pPr>
              <w:rPr>
                <w:rFonts w:ascii="Arial"/>
                <w:sz w:val="21"/>
              </w:rPr>
            </w:pPr>
          </w:p>
        </w:tc>
        <w:tc>
          <w:tcPr>
            <w:tcW w:w="720" w:type="dxa"/>
            <w:vAlign w:val="top"/>
          </w:tcPr>
          <w:p w14:paraId="5AADF8FA">
            <w:pPr>
              <w:rPr>
                <w:rFonts w:ascii="Arial"/>
                <w:sz w:val="21"/>
              </w:rPr>
            </w:pPr>
          </w:p>
        </w:tc>
        <w:tc>
          <w:tcPr>
            <w:tcW w:w="3239" w:type="dxa"/>
            <w:vAlign w:val="top"/>
          </w:tcPr>
          <w:p w14:paraId="2BA308CD">
            <w:pPr>
              <w:spacing w:before="29" w:line="271" w:lineRule="auto"/>
              <w:ind w:left="107" w:right="104"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预算部门应当对“三公”经费支出总额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及分项数额与全年预算数进行对比，说</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明增减变动原因，细化说明“三公”经</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费支出相关的因公出国（境）团组数及</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人数、公务用车购置数及保有量、国内</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公务接待的批次及人数等有关情况。</w:t>
            </w:r>
          </w:p>
          <w:p w14:paraId="4D9FF1FF">
            <w:pPr>
              <w:spacing w:before="28" w:line="258" w:lineRule="auto"/>
              <w:ind w:left="106" w:right="107" w:firstLine="1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“三公”经费支出口径应在专业名词解</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5"/>
                <w:sz w:val="18"/>
                <w:szCs w:val="18"/>
              </w:rPr>
              <w:t>释中予以说明。</w:t>
            </w:r>
          </w:p>
        </w:tc>
        <w:tc>
          <w:tcPr>
            <w:tcW w:w="2219" w:type="dxa"/>
            <w:vAlign w:val="top"/>
          </w:tcPr>
          <w:p w14:paraId="61037C91">
            <w:pPr>
              <w:rPr>
                <w:rFonts w:ascii="Arial"/>
                <w:sz w:val="21"/>
              </w:rPr>
            </w:pPr>
          </w:p>
        </w:tc>
        <w:tc>
          <w:tcPr>
            <w:tcW w:w="1199" w:type="dxa"/>
            <w:vAlign w:val="top"/>
          </w:tcPr>
          <w:p w14:paraId="7695C0CB">
            <w:pPr>
              <w:rPr>
                <w:rFonts w:ascii="Arial"/>
                <w:sz w:val="21"/>
              </w:rPr>
            </w:pPr>
          </w:p>
        </w:tc>
        <w:tc>
          <w:tcPr>
            <w:tcW w:w="1139" w:type="dxa"/>
            <w:vAlign w:val="top"/>
          </w:tcPr>
          <w:p w14:paraId="7234E90A">
            <w:pPr>
              <w:rPr>
                <w:rFonts w:ascii="Arial"/>
                <w:sz w:val="21"/>
              </w:rPr>
            </w:pPr>
          </w:p>
        </w:tc>
        <w:tc>
          <w:tcPr>
            <w:tcW w:w="1559" w:type="dxa"/>
            <w:vAlign w:val="top"/>
          </w:tcPr>
          <w:p w14:paraId="4386C5DA">
            <w:pPr>
              <w:rPr>
                <w:rFonts w:ascii="Arial"/>
                <w:sz w:val="21"/>
              </w:rPr>
            </w:pPr>
          </w:p>
        </w:tc>
        <w:tc>
          <w:tcPr>
            <w:tcW w:w="720" w:type="dxa"/>
            <w:vAlign w:val="top"/>
          </w:tcPr>
          <w:p w14:paraId="3E79E5F7">
            <w:pPr>
              <w:rPr>
                <w:rFonts w:ascii="Arial"/>
                <w:sz w:val="21"/>
              </w:rPr>
            </w:pPr>
          </w:p>
        </w:tc>
        <w:tc>
          <w:tcPr>
            <w:tcW w:w="708" w:type="dxa"/>
            <w:vAlign w:val="top"/>
          </w:tcPr>
          <w:p w14:paraId="0B0F2F28">
            <w:pPr>
              <w:rPr>
                <w:rFonts w:ascii="Arial"/>
                <w:sz w:val="21"/>
              </w:rPr>
            </w:pPr>
          </w:p>
        </w:tc>
        <w:tc>
          <w:tcPr>
            <w:tcW w:w="672" w:type="dxa"/>
            <w:vAlign w:val="top"/>
          </w:tcPr>
          <w:p w14:paraId="11FFFA25">
            <w:pPr>
              <w:rPr>
                <w:rFonts w:ascii="Arial"/>
                <w:sz w:val="21"/>
              </w:rPr>
            </w:pPr>
          </w:p>
        </w:tc>
        <w:tc>
          <w:tcPr>
            <w:tcW w:w="892" w:type="dxa"/>
            <w:vAlign w:val="top"/>
          </w:tcPr>
          <w:p w14:paraId="47D3A62C">
            <w:pPr>
              <w:rPr>
                <w:rFonts w:ascii="Arial"/>
                <w:sz w:val="21"/>
              </w:rPr>
            </w:pPr>
          </w:p>
        </w:tc>
      </w:tr>
      <w:tr w14:paraId="0A8559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4" w:hRule="atLeast"/>
        </w:trPr>
        <w:tc>
          <w:tcPr>
            <w:tcW w:w="545" w:type="dxa"/>
            <w:vAlign w:val="top"/>
          </w:tcPr>
          <w:p w14:paraId="6BC52977">
            <w:pPr>
              <w:spacing w:line="247" w:lineRule="auto"/>
              <w:rPr>
                <w:rFonts w:ascii="Arial"/>
                <w:sz w:val="21"/>
              </w:rPr>
            </w:pPr>
          </w:p>
          <w:p w14:paraId="783E2250">
            <w:pPr>
              <w:spacing w:line="247" w:lineRule="auto"/>
              <w:rPr>
                <w:rFonts w:ascii="Arial"/>
                <w:sz w:val="21"/>
              </w:rPr>
            </w:pPr>
          </w:p>
          <w:p w14:paraId="7B579AF7">
            <w:pPr>
              <w:spacing w:line="247" w:lineRule="auto"/>
              <w:rPr>
                <w:rFonts w:ascii="Arial"/>
                <w:sz w:val="21"/>
              </w:rPr>
            </w:pPr>
          </w:p>
          <w:p w14:paraId="66BA130F">
            <w:pPr>
              <w:spacing w:line="247" w:lineRule="auto"/>
              <w:rPr>
                <w:rFonts w:ascii="Arial"/>
                <w:sz w:val="21"/>
              </w:rPr>
            </w:pPr>
          </w:p>
          <w:p w14:paraId="348DE690">
            <w:pPr>
              <w:spacing w:line="247" w:lineRule="auto"/>
              <w:rPr>
                <w:rFonts w:ascii="Arial"/>
                <w:sz w:val="21"/>
              </w:rPr>
            </w:pPr>
          </w:p>
          <w:p w14:paraId="12A05534">
            <w:pPr>
              <w:spacing w:line="248" w:lineRule="auto"/>
              <w:rPr>
                <w:rFonts w:ascii="Arial"/>
                <w:sz w:val="21"/>
              </w:rPr>
            </w:pPr>
          </w:p>
          <w:p w14:paraId="252025F5">
            <w:pPr>
              <w:spacing w:line="248" w:lineRule="auto"/>
              <w:rPr>
                <w:rFonts w:ascii="Arial"/>
                <w:sz w:val="21"/>
              </w:rPr>
            </w:pPr>
          </w:p>
          <w:p w14:paraId="3C9AA7A1">
            <w:pPr>
              <w:spacing w:before="59"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Align w:val="top"/>
          </w:tcPr>
          <w:p w14:paraId="2865AB6C">
            <w:pPr>
              <w:spacing w:line="287" w:lineRule="auto"/>
              <w:rPr>
                <w:rFonts w:ascii="Arial"/>
                <w:sz w:val="21"/>
              </w:rPr>
            </w:pPr>
          </w:p>
          <w:p w14:paraId="1652B092">
            <w:pPr>
              <w:spacing w:line="287" w:lineRule="auto"/>
              <w:rPr>
                <w:rFonts w:ascii="Arial"/>
                <w:sz w:val="21"/>
              </w:rPr>
            </w:pPr>
          </w:p>
          <w:p w14:paraId="6766DF85">
            <w:pPr>
              <w:spacing w:line="288" w:lineRule="auto"/>
              <w:rPr>
                <w:rFonts w:ascii="Arial"/>
                <w:sz w:val="21"/>
              </w:rPr>
            </w:pPr>
          </w:p>
          <w:p w14:paraId="3F7DE9AC">
            <w:pPr>
              <w:spacing w:line="288" w:lineRule="auto"/>
              <w:rPr>
                <w:rFonts w:ascii="Arial"/>
                <w:sz w:val="21"/>
              </w:rPr>
            </w:pPr>
          </w:p>
          <w:p w14:paraId="3AE61F02">
            <w:pPr>
              <w:spacing w:line="288" w:lineRule="auto"/>
              <w:rPr>
                <w:rFonts w:ascii="Arial"/>
                <w:sz w:val="21"/>
              </w:rPr>
            </w:pPr>
          </w:p>
          <w:p w14:paraId="2AFC0D93">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13899EF9">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00B13636">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7D4FD230">
            <w:pPr>
              <w:spacing w:line="262" w:lineRule="auto"/>
              <w:rPr>
                <w:rFonts w:ascii="Arial"/>
                <w:sz w:val="21"/>
              </w:rPr>
            </w:pPr>
          </w:p>
          <w:p w14:paraId="07A6FA81">
            <w:pPr>
              <w:spacing w:line="262" w:lineRule="auto"/>
              <w:rPr>
                <w:rFonts w:ascii="Arial"/>
                <w:sz w:val="21"/>
              </w:rPr>
            </w:pPr>
          </w:p>
          <w:p w14:paraId="4970C71C">
            <w:pPr>
              <w:spacing w:line="262" w:lineRule="auto"/>
              <w:rPr>
                <w:rFonts w:ascii="Arial"/>
                <w:sz w:val="21"/>
              </w:rPr>
            </w:pPr>
          </w:p>
          <w:p w14:paraId="6EFBE835">
            <w:pPr>
              <w:spacing w:line="262" w:lineRule="auto"/>
              <w:rPr>
                <w:rFonts w:ascii="Arial"/>
                <w:sz w:val="21"/>
              </w:rPr>
            </w:pPr>
          </w:p>
          <w:p w14:paraId="5FFC6D16">
            <w:pPr>
              <w:spacing w:line="262" w:lineRule="auto"/>
              <w:rPr>
                <w:rFonts w:ascii="Arial"/>
                <w:sz w:val="21"/>
              </w:rPr>
            </w:pPr>
          </w:p>
          <w:p w14:paraId="480A1E5E">
            <w:pPr>
              <w:spacing w:line="262" w:lineRule="auto"/>
              <w:rPr>
                <w:rFonts w:ascii="Arial"/>
                <w:sz w:val="21"/>
              </w:rPr>
            </w:pPr>
          </w:p>
          <w:p w14:paraId="3DADD4B0">
            <w:pPr>
              <w:spacing w:before="58" w:line="260" w:lineRule="auto"/>
              <w:ind w:left="185" w:right="180"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43D39505">
            <w:pPr>
              <w:spacing w:line="256" w:lineRule="auto"/>
              <w:rPr>
                <w:rFonts w:ascii="Arial"/>
                <w:sz w:val="21"/>
              </w:rPr>
            </w:pPr>
          </w:p>
          <w:p w14:paraId="6E7FC07F">
            <w:pPr>
              <w:spacing w:line="257" w:lineRule="auto"/>
              <w:rPr>
                <w:rFonts w:ascii="Arial"/>
                <w:sz w:val="21"/>
              </w:rPr>
            </w:pPr>
          </w:p>
          <w:p w14:paraId="6A828555">
            <w:pPr>
              <w:spacing w:line="257" w:lineRule="auto"/>
              <w:rPr>
                <w:rFonts w:ascii="Arial"/>
                <w:sz w:val="21"/>
              </w:rPr>
            </w:pPr>
          </w:p>
          <w:p w14:paraId="71009D2A">
            <w:pPr>
              <w:spacing w:before="59" w:line="271" w:lineRule="auto"/>
              <w:ind w:left="107" w:right="104"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本部门职责、机构设置情况、决算收支</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增减变化、机关运行经费支出情况、政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4"/>
                <w:sz w:val="18"/>
                <w:szCs w:val="18"/>
              </w:rPr>
              <w:t>府采购支出情况（主要包括部门政府采</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3"/>
                <w:sz w:val="18"/>
                <w:szCs w:val="18"/>
              </w:rPr>
              <w:t>购支出总金额，货物、工程、服务的采</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购金额，授予中小企业的合同金额及占</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6"/>
                <w:sz w:val="18"/>
                <w:szCs w:val="18"/>
              </w:rPr>
              <w:t>政府采购支出总金额的比重）、国有资</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产占用情况、预算绩效情况的进行说</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明，并对专业性较强的名词进行解释</w:t>
            </w:r>
          </w:p>
        </w:tc>
        <w:tc>
          <w:tcPr>
            <w:tcW w:w="2219" w:type="dxa"/>
            <w:vAlign w:val="top"/>
          </w:tcPr>
          <w:p w14:paraId="75FD77EC">
            <w:pPr>
              <w:spacing w:before="234" w:line="269" w:lineRule="auto"/>
              <w:ind w:left="110" w:right="130" w:hanging="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《预算法》、《中共河北省</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委办公厅河北省人民政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府办公厅印发&lt;关于进一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步推进预算公开工作的实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施意见&gt;的通知》（冀办发</w:t>
            </w:r>
          </w:p>
          <w:p w14:paraId="28B0346E">
            <w:pPr>
              <w:pStyle w:val="6"/>
              <w:spacing w:before="31" w:line="270" w:lineRule="auto"/>
              <w:ind w:left="112" w:right="113" w:firstLine="18"/>
              <w:rPr>
                <w:rFonts w:ascii="FangSong_GB2312" w:hAnsi="FangSong_GB2312" w:eastAsia="FangSong_GB2312" w:cs="FangSong_GB2312"/>
              </w:rPr>
            </w:pPr>
            <w:r>
              <w:rPr>
                <w:spacing w:val="-18"/>
              </w:rPr>
              <w:t>〔2016〕29</w:t>
            </w:r>
            <w:r>
              <w:rPr>
                <w:spacing w:val="-31"/>
              </w:rPr>
              <w:t xml:space="preserve"> </w:t>
            </w:r>
            <w:r>
              <w:rPr>
                <w:spacing w:val="-18"/>
              </w:rPr>
              <w:t>号</w:t>
            </w:r>
            <w:r>
              <w:rPr>
                <w:rFonts w:ascii="FangSong_GB2312" w:hAnsi="FangSong_GB2312" w:eastAsia="FangSong_GB2312" w:cs="FangSong_GB2312"/>
                <w:spacing w:val="-18"/>
              </w:rPr>
              <w:t>）、《河北省</w:t>
            </w:r>
            <w:r>
              <w:rPr>
                <w:rFonts w:ascii="FangSong_GB2312" w:hAnsi="FangSong_GB2312" w:eastAsia="FangSong_GB2312" w:cs="FangSong_GB2312"/>
              </w:rPr>
              <w:t xml:space="preserve"> </w:t>
            </w:r>
            <w:r>
              <w:rPr>
                <w:rFonts w:ascii="FangSong_GB2312" w:hAnsi="FangSong_GB2312" w:eastAsia="FangSong_GB2312" w:cs="FangSong_GB2312"/>
                <w:spacing w:val="-1"/>
              </w:rPr>
              <w:t>财政厅关于印发&lt;河北省</w:t>
            </w:r>
            <w:r>
              <w:rPr>
                <w:rFonts w:ascii="FangSong_GB2312" w:hAnsi="FangSong_GB2312" w:eastAsia="FangSong_GB2312" w:cs="FangSong_GB2312"/>
                <w:spacing w:val="1"/>
              </w:rPr>
              <w:t xml:space="preserve">  </w:t>
            </w:r>
            <w:r>
              <w:rPr>
                <w:rFonts w:ascii="FangSong_GB2312" w:hAnsi="FangSong_GB2312" w:eastAsia="FangSong_GB2312" w:cs="FangSong_GB2312"/>
                <w:spacing w:val="-1"/>
              </w:rPr>
              <w:t>预算公开操作规程实施细</w:t>
            </w:r>
            <w:r>
              <w:rPr>
                <w:rFonts w:ascii="FangSong_GB2312" w:hAnsi="FangSong_GB2312" w:eastAsia="FangSong_GB2312" w:cs="FangSong_GB2312"/>
              </w:rPr>
              <w:t xml:space="preserve"> </w:t>
            </w:r>
            <w:r>
              <w:rPr>
                <w:rFonts w:ascii="FangSong_GB2312" w:hAnsi="FangSong_GB2312" w:eastAsia="FangSong_GB2312" w:cs="FangSong_GB2312"/>
                <w:spacing w:val="-11"/>
              </w:rPr>
              <w:t>则&gt;的通知》（冀财预</w:t>
            </w:r>
            <w:r>
              <w:rPr>
                <w:spacing w:val="-15"/>
              </w:rPr>
              <w:t>〔2016〕129</w:t>
            </w:r>
            <w:r>
              <w:rPr>
                <w:spacing w:val="-30"/>
              </w:rPr>
              <w:t xml:space="preserve"> </w:t>
            </w:r>
            <w:r>
              <w:rPr>
                <w:spacing w:val="-15"/>
              </w:rPr>
              <w:t>号</w:t>
            </w:r>
            <w:r>
              <w:rPr>
                <w:rFonts w:ascii="FangSong_GB2312" w:hAnsi="FangSong_GB2312" w:eastAsia="FangSong_GB2312" w:cs="FangSong_GB2312"/>
                <w:spacing w:val="-15"/>
              </w:rPr>
              <w:t>）、《高新</w:t>
            </w:r>
            <w:r>
              <w:rPr>
                <w:rFonts w:ascii="FangSong_GB2312" w:hAnsi="FangSong_GB2312" w:eastAsia="FangSong_GB2312" w:cs="FangSong_GB2312"/>
                <w:spacing w:val="-16"/>
              </w:rPr>
              <w:t>区区级预算公开办法》（石</w:t>
            </w:r>
            <w:r>
              <w:rPr>
                <w:rFonts w:ascii="FangSong_GB2312" w:hAnsi="FangSong_GB2312" w:eastAsia="FangSong_GB2312" w:cs="FangSong_GB2312"/>
                <w:spacing w:val="-4"/>
              </w:rPr>
              <w:t>高财</w:t>
            </w:r>
            <w:r>
              <w:rPr>
                <w:spacing w:val="-4"/>
              </w:rPr>
              <w:t>〔2017〕14</w:t>
            </w:r>
            <w:r>
              <w:rPr>
                <w:spacing w:val="-27"/>
              </w:rPr>
              <w:t xml:space="preserve"> </w:t>
            </w:r>
            <w:r>
              <w:rPr>
                <w:spacing w:val="-4"/>
              </w:rPr>
              <w:t>号</w:t>
            </w:r>
            <w:r>
              <w:rPr>
                <w:rFonts w:ascii="FangSong_GB2312" w:hAnsi="FangSong_GB2312" w:eastAsia="FangSong_GB2312" w:cs="FangSong_GB2312"/>
                <w:spacing w:val="-4"/>
              </w:rPr>
              <w:t>）和政</w:t>
            </w:r>
            <w:r>
              <w:rPr>
                <w:rFonts w:ascii="FangSong_GB2312" w:hAnsi="FangSong_GB2312" w:eastAsia="FangSong_GB2312" w:cs="FangSong_GB2312"/>
                <w:spacing w:val="-1"/>
              </w:rPr>
              <w:t>府信息公开制度等有关规</w:t>
            </w:r>
            <w:r>
              <w:rPr>
                <w:rFonts w:ascii="FangSong_GB2312" w:hAnsi="FangSong_GB2312" w:eastAsia="FangSong_GB2312" w:cs="FangSong_GB2312"/>
              </w:rPr>
              <w:t>定</w:t>
            </w:r>
          </w:p>
        </w:tc>
        <w:tc>
          <w:tcPr>
            <w:tcW w:w="1199" w:type="dxa"/>
            <w:vAlign w:val="top"/>
          </w:tcPr>
          <w:p w14:paraId="149E6ACD">
            <w:pPr>
              <w:spacing w:line="287" w:lineRule="auto"/>
              <w:rPr>
                <w:rFonts w:ascii="Arial"/>
                <w:sz w:val="21"/>
              </w:rPr>
            </w:pPr>
          </w:p>
          <w:p w14:paraId="59733BA0">
            <w:pPr>
              <w:spacing w:line="287" w:lineRule="auto"/>
              <w:rPr>
                <w:rFonts w:ascii="Arial"/>
                <w:sz w:val="21"/>
              </w:rPr>
            </w:pPr>
          </w:p>
          <w:p w14:paraId="41B7B392">
            <w:pPr>
              <w:spacing w:line="288" w:lineRule="auto"/>
              <w:rPr>
                <w:rFonts w:ascii="Arial"/>
                <w:sz w:val="21"/>
              </w:rPr>
            </w:pPr>
          </w:p>
          <w:p w14:paraId="14944E5D">
            <w:pPr>
              <w:spacing w:line="288" w:lineRule="auto"/>
              <w:rPr>
                <w:rFonts w:ascii="Arial"/>
                <w:sz w:val="21"/>
              </w:rPr>
            </w:pPr>
          </w:p>
          <w:p w14:paraId="325A16D2">
            <w:pPr>
              <w:spacing w:line="288" w:lineRule="auto"/>
              <w:rPr>
                <w:rFonts w:ascii="Arial"/>
                <w:sz w:val="21"/>
              </w:rPr>
            </w:pPr>
          </w:p>
          <w:p w14:paraId="4DA62983">
            <w:pPr>
              <w:spacing w:before="58" w:line="266" w:lineRule="auto"/>
              <w:ind w:left="112" w:right="144"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Align w:val="top"/>
          </w:tcPr>
          <w:p w14:paraId="427F02E5">
            <w:pPr>
              <w:spacing w:line="267" w:lineRule="auto"/>
              <w:rPr>
                <w:rFonts w:ascii="Arial"/>
                <w:sz w:val="21"/>
              </w:rPr>
            </w:pPr>
          </w:p>
          <w:p w14:paraId="1BFAA56F">
            <w:pPr>
              <w:spacing w:line="267" w:lineRule="auto"/>
              <w:rPr>
                <w:rFonts w:ascii="Arial"/>
                <w:sz w:val="21"/>
              </w:rPr>
            </w:pPr>
          </w:p>
          <w:p w14:paraId="5914FB71">
            <w:pPr>
              <w:spacing w:line="268" w:lineRule="auto"/>
              <w:rPr>
                <w:rFonts w:ascii="Arial"/>
                <w:sz w:val="21"/>
              </w:rPr>
            </w:pPr>
          </w:p>
          <w:p w14:paraId="7FB26752">
            <w:pPr>
              <w:spacing w:line="268" w:lineRule="auto"/>
              <w:rPr>
                <w:rFonts w:ascii="Arial"/>
                <w:sz w:val="21"/>
              </w:rPr>
            </w:pPr>
          </w:p>
          <w:p w14:paraId="547CF107">
            <w:pPr>
              <w:spacing w:line="268" w:lineRule="auto"/>
              <w:rPr>
                <w:rFonts w:ascii="Arial"/>
                <w:sz w:val="21"/>
              </w:rPr>
            </w:pPr>
          </w:p>
          <w:p w14:paraId="5597852A">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区财政局和区直各部</w:t>
            </w:r>
            <w:r>
              <w:rPr>
                <w:rFonts w:ascii="FangSong_GB2312" w:hAnsi="FangSong_GB2312" w:eastAsia="FangSong_GB2312" w:cs="FangSong_GB2312"/>
                <w:spacing w:val="-5"/>
                <w:sz w:val="18"/>
                <w:szCs w:val="18"/>
              </w:rPr>
              <w:t>门、各单位</w:t>
            </w:r>
          </w:p>
        </w:tc>
        <w:tc>
          <w:tcPr>
            <w:tcW w:w="1559" w:type="dxa"/>
            <w:vAlign w:val="top"/>
          </w:tcPr>
          <w:p w14:paraId="183ED109">
            <w:pPr>
              <w:spacing w:line="245" w:lineRule="auto"/>
              <w:rPr>
                <w:rFonts w:ascii="Arial"/>
                <w:sz w:val="21"/>
              </w:rPr>
            </w:pPr>
          </w:p>
          <w:p w14:paraId="0246BBDA">
            <w:pPr>
              <w:spacing w:line="245" w:lineRule="auto"/>
              <w:rPr>
                <w:rFonts w:ascii="Arial"/>
                <w:sz w:val="21"/>
              </w:rPr>
            </w:pPr>
          </w:p>
          <w:p w14:paraId="6D2F92B2">
            <w:pPr>
              <w:spacing w:line="245" w:lineRule="auto"/>
              <w:rPr>
                <w:rFonts w:ascii="Arial"/>
                <w:sz w:val="21"/>
              </w:rPr>
            </w:pPr>
          </w:p>
          <w:p w14:paraId="3C9BC38F">
            <w:pPr>
              <w:spacing w:line="245" w:lineRule="auto"/>
              <w:rPr>
                <w:rFonts w:ascii="Arial"/>
                <w:sz w:val="21"/>
              </w:rPr>
            </w:pPr>
          </w:p>
          <w:p w14:paraId="60F7254A">
            <w:pPr>
              <w:spacing w:line="245" w:lineRule="auto"/>
              <w:rPr>
                <w:rFonts w:ascii="Arial"/>
                <w:sz w:val="21"/>
              </w:rPr>
            </w:pPr>
          </w:p>
          <w:p w14:paraId="39111007">
            <w:pPr>
              <w:spacing w:line="246" w:lineRule="auto"/>
              <w:rPr>
                <w:rFonts w:ascii="Arial"/>
                <w:sz w:val="21"/>
              </w:rPr>
            </w:pPr>
          </w:p>
          <w:p w14:paraId="6F30D290">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6769749B">
            <w:pPr>
              <w:spacing w:line="243" w:lineRule="auto"/>
              <w:rPr>
                <w:rFonts w:ascii="Arial"/>
                <w:sz w:val="21"/>
              </w:rPr>
            </w:pPr>
          </w:p>
          <w:p w14:paraId="1737F5CC">
            <w:pPr>
              <w:spacing w:line="243" w:lineRule="auto"/>
              <w:rPr>
                <w:rFonts w:ascii="Arial"/>
                <w:sz w:val="21"/>
              </w:rPr>
            </w:pPr>
          </w:p>
          <w:p w14:paraId="6CF0E90E">
            <w:pPr>
              <w:spacing w:line="243" w:lineRule="auto"/>
              <w:rPr>
                <w:rFonts w:ascii="Arial"/>
                <w:sz w:val="21"/>
              </w:rPr>
            </w:pPr>
          </w:p>
          <w:p w14:paraId="13B13B99">
            <w:pPr>
              <w:spacing w:line="244" w:lineRule="auto"/>
              <w:rPr>
                <w:rFonts w:ascii="Arial"/>
                <w:sz w:val="21"/>
              </w:rPr>
            </w:pPr>
          </w:p>
          <w:p w14:paraId="1A0D02FA">
            <w:pPr>
              <w:spacing w:line="244" w:lineRule="auto"/>
              <w:rPr>
                <w:rFonts w:ascii="Arial"/>
                <w:sz w:val="21"/>
              </w:rPr>
            </w:pPr>
          </w:p>
          <w:p w14:paraId="674CED44">
            <w:pPr>
              <w:spacing w:line="244" w:lineRule="auto"/>
              <w:rPr>
                <w:rFonts w:ascii="Arial"/>
                <w:sz w:val="21"/>
              </w:rPr>
            </w:pPr>
          </w:p>
          <w:p w14:paraId="2DE0DEE0">
            <w:pPr>
              <w:spacing w:line="244" w:lineRule="auto"/>
              <w:rPr>
                <w:rFonts w:ascii="Arial"/>
                <w:sz w:val="21"/>
              </w:rPr>
            </w:pPr>
          </w:p>
          <w:p w14:paraId="0BEDA862">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B2A4981">
            <w:pPr>
              <w:rPr>
                <w:rFonts w:ascii="Arial"/>
                <w:sz w:val="21"/>
              </w:rPr>
            </w:pPr>
          </w:p>
        </w:tc>
        <w:tc>
          <w:tcPr>
            <w:tcW w:w="672" w:type="dxa"/>
            <w:vAlign w:val="top"/>
          </w:tcPr>
          <w:p w14:paraId="22C820DB">
            <w:pPr>
              <w:spacing w:line="243" w:lineRule="auto"/>
              <w:rPr>
                <w:rFonts w:ascii="Arial"/>
                <w:sz w:val="21"/>
              </w:rPr>
            </w:pPr>
          </w:p>
          <w:p w14:paraId="635CE4B4">
            <w:pPr>
              <w:spacing w:line="243" w:lineRule="auto"/>
              <w:rPr>
                <w:rFonts w:ascii="Arial"/>
                <w:sz w:val="21"/>
              </w:rPr>
            </w:pPr>
          </w:p>
          <w:p w14:paraId="1A78753E">
            <w:pPr>
              <w:spacing w:line="243" w:lineRule="auto"/>
              <w:rPr>
                <w:rFonts w:ascii="Arial"/>
                <w:sz w:val="21"/>
              </w:rPr>
            </w:pPr>
          </w:p>
          <w:p w14:paraId="6FCB7114">
            <w:pPr>
              <w:spacing w:line="244" w:lineRule="auto"/>
              <w:rPr>
                <w:rFonts w:ascii="Arial"/>
                <w:sz w:val="21"/>
              </w:rPr>
            </w:pPr>
          </w:p>
          <w:p w14:paraId="6EAD79E6">
            <w:pPr>
              <w:spacing w:line="244" w:lineRule="auto"/>
              <w:rPr>
                <w:rFonts w:ascii="Arial"/>
                <w:sz w:val="21"/>
              </w:rPr>
            </w:pPr>
          </w:p>
          <w:p w14:paraId="1242C1F5">
            <w:pPr>
              <w:spacing w:line="244" w:lineRule="auto"/>
              <w:rPr>
                <w:rFonts w:ascii="Arial"/>
                <w:sz w:val="21"/>
              </w:rPr>
            </w:pPr>
          </w:p>
          <w:p w14:paraId="2593E4FA">
            <w:pPr>
              <w:spacing w:line="244" w:lineRule="auto"/>
              <w:rPr>
                <w:rFonts w:ascii="Arial"/>
                <w:sz w:val="21"/>
              </w:rPr>
            </w:pPr>
          </w:p>
          <w:p w14:paraId="369C0608">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49445DFF">
            <w:pPr>
              <w:rPr>
                <w:rFonts w:ascii="Arial"/>
                <w:sz w:val="21"/>
              </w:rPr>
            </w:pPr>
          </w:p>
        </w:tc>
      </w:tr>
    </w:tbl>
    <w:p w14:paraId="1207A2C3">
      <w:pPr>
        <w:pStyle w:val="2"/>
      </w:pPr>
    </w:p>
    <w:p w14:paraId="6840CD9F">
      <w:pPr>
        <w:sectPr>
          <w:pgSz w:w="16839" w:h="11907"/>
          <w:pgMar w:top="1012" w:right="1257" w:bottom="388" w:left="1243" w:header="0" w:footer="225" w:gutter="0"/>
          <w:cols w:space="720" w:num="1"/>
        </w:sectPr>
      </w:pPr>
    </w:p>
    <w:p w14:paraId="7D0F01D8">
      <w:pPr>
        <w:pStyle w:val="2"/>
        <w:spacing w:line="290" w:lineRule="auto"/>
      </w:pPr>
    </w:p>
    <w:p w14:paraId="315A06BC">
      <w:pPr>
        <w:pStyle w:val="2"/>
        <w:spacing w:line="290" w:lineRule="auto"/>
      </w:pPr>
    </w:p>
    <w:p w14:paraId="43A2F152">
      <w:pPr>
        <w:pStyle w:val="2"/>
        <w:spacing w:line="291" w:lineRule="auto"/>
      </w:pPr>
    </w:p>
    <w:p w14:paraId="39874B64">
      <w:pPr>
        <w:spacing w:before="101" w:line="226" w:lineRule="auto"/>
        <w:ind w:left="5022"/>
        <w:outlineLvl w:val="0"/>
        <w:rPr>
          <w:rFonts w:ascii="黑体" w:hAnsi="黑体" w:eastAsia="黑体" w:cs="黑体"/>
          <w:sz w:val="31"/>
          <w:szCs w:val="31"/>
        </w:rPr>
      </w:pPr>
      <w:r>
        <w:rPr>
          <w:rFonts w:ascii="黑体" w:hAnsi="黑体" w:eastAsia="黑体" w:cs="黑体"/>
          <w:spacing w:val="6"/>
          <w:sz w:val="31"/>
          <w:szCs w:val="31"/>
        </w:rPr>
        <w:t>（七）就业领域基层政务公开标准目录</w:t>
      </w:r>
    </w:p>
    <w:p w14:paraId="606B2E8C">
      <w:pPr>
        <w:spacing w:before="60"/>
      </w:pPr>
    </w:p>
    <w:p w14:paraId="087A98BF">
      <w:pPr>
        <w:spacing w:before="60"/>
      </w:pPr>
    </w:p>
    <w:p w14:paraId="0773BA5D">
      <w:pPr>
        <w:spacing w:before="59"/>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4134B5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B9E0E93">
            <w:pPr>
              <w:pStyle w:val="6"/>
              <w:spacing w:before="160" w:line="211" w:lineRule="auto"/>
              <w:ind w:left="470"/>
              <w:rPr>
                <w:sz w:val="22"/>
                <w:szCs w:val="22"/>
              </w:rPr>
            </w:pPr>
            <w:r>
              <w:rPr>
                <w:spacing w:val="-1"/>
                <w:sz w:val="22"/>
                <w:szCs w:val="22"/>
              </w:rPr>
              <w:t>序 号</w:t>
            </w:r>
          </w:p>
        </w:tc>
        <w:tc>
          <w:tcPr>
            <w:tcW w:w="1979" w:type="dxa"/>
            <w:gridSpan w:val="2"/>
            <w:vAlign w:val="top"/>
          </w:tcPr>
          <w:p w14:paraId="418554AC">
            <w:pPr>
              <w:spacing w:before="38" w:line="222" w:lineRule="auto"/>
              <w:ind w:left="554"/>
              <w:rPr>
                <w:rFonts w:ascii="黑体" w:hAnsi="黑体" w:eastAsia="黑体" w:cs="黑体"/>
                <w:sz w:val="22"/>
                <w:szCs w:val="22"/>
              </w:rPr>
            </w:pPr>
            <w:r>
              <w:rPr>
                <w:rFonts w:ascii="黑体" w:hAnsi="黑体" w:eastAsia="黑体" w:cs="黑体"/>
                <w:spacing w:val="-2"/>
                <w:sz w:val="22"/>
                <w:szCs w:val="22"/>
              </w:rPr>
              <w:t>公开事项</w:t>
            </w:r>
          </w:p>
        </w:tc>
        <w:tc>
          <w:tcPr>
            <w:tcW w:w="2519" w:type="dxa"/>
            <w:vMerge w:val="restart"/>
            <w:tcBorders>
              <w:bottom w:val="nil"/>
            </w:tcBorders>
            <w:vAlign w:val="top"/>
          </w:tcPr>
          <w:p w14:paraId="7DC65882">
            <w:pPr>
              <w:spacing w:line="280" w:lineRule="auto"/>
              <w:rPr>
                <w:rFonts w:ascii="Arial"/>
                <w:sz w:val="21"/>
              </w:rPr>
            </w:pPr>
          </w:p>
          <w:p w14:paraId="6FA6DF7C">
            <w:pPr>
              <w:spacing w:line="280" w:lineRule="auto"/>
              <w:rPr>
                <w:rFonts w:ascii="Arial"/>
                <w:sz w:val="21"/>
              </w:rPr>
            </w:pPr>
          </w:p>
          <w:p w14:paraId="6E0EEE26">
            <w:pPr>
              <w:spacing w:before="72" w:line="223" w:lineRule="auto"/>
              <w:ind w:left="385"/>
              <w:rPr>
                <w:rFonts w:ascii="黑体" w:hAnsi="黑体" w:eastAsia="黑体" w:cs="黑体"/>
                <w:sz w:val="22"/>
                <w:szCs w:val="22"/>
              </w:rPr>
            </w:pPr>
            <w:r>
              <w:rPr>
                <w:rFonts w:ascii="黑体" w:hAnsi="黑体" w:eastAsia="黑体" w:cs="黑体"/>
                <w:spacing w:val="-3"/>
                <w:sz w:val="22"/>
                <w:szCs w:val="22"/>
              </w:rPr>
              <w:t>公开内容（要素）</w:t>
            </w:r>
          </w:p>
        </w:tc>
        <w:tc>
          <w:tcPr>
            <w:tcW w:w="1619" w:type="dxa"/>
            <w:vMerge w:val="restart"/>
            <w:tcBorders>
              <w:bottom w:val="nil"/>
            </w:tcBorders>
            <w:vAlign w:val="top"/>
          </w:tcPr>
          <w:p w14:paraId="728F4ED6">
            <w:pPr>
              <w:spacing w:line="280" w:lineRule="auto"/>
              <w:rPr>
                <w:rFonts w:ascii="Arial"/>
                <w:sz w:val="21"/>
              </w:rPr>
            </w:pPr>
          </w:p>
          <w:p w14:paraId="61FEC3B7">
            <w:pPr>
              <w:spacing w:line="281" w:lineRule="auto"/>
              <w:rPr>
                <w:rFonts w:ascii="Arial"/>
                <w:sz w:val="21"/>
              </w:rPr>
            </w:pPr>
          </w:p>
          <w:p w14:paraId="33DC6095">
            <w:pPr>
              <w:spacing w:before="71" w:line="222" w:lineRule="auto"/>
              <w:ind w:left="376"/>
              <w:rPr>
                <w:rFonts w:ascii="黑体" w:hAnsi="黑体" w:eastAsia="黑体" w:cs="黑体"/>
                <w:sz w:val="22"/>
                <w:szCs w:val="22"/>
              </w:rPr>
            </w:pPr>
            <w:r>
              <w:rPr>
                <w:rFonts w:ascii="黑体" w:hAnsi="黑体" w:eastAsia="黑体" w:cs="黑体"/>
                <w:spacing w:val="-2"/>
                <w:sz w:val="22"/>
                <w:szCs w:val="22"/>
              </w:rPr>
              <w:t>公开依据</w:t>
            </w:r>
          </w:p>
        </w:tc>
        <w:tc>
          <w:tcPr>
            <w:tcW w:w="1799" w:type="dxa"/>
            <w:vMerge w:val="restart"/>
            <w:tcBorders>
              <w:bottom w:val="nil"/>
            </w:tcBorders>
            <w:vAlign w:val="top"/>
          </w:tcPr>
          <w:p w14:paraId="4A206F7E">
            <w:pPr>
              <w:spacing w:line="280" w:lineRule="auto"/>
              <w:rPr>
                <w:rFonts w:ascii="Arial"/>
                <w:sz w:val="21"/>
              </w:rPr>
            </w:pPr>
          </w:p>
          <w:p w14:paraId="086A7F67">
            <w:pPr>
              <w:spacing w:line="280" w:lineRule="auto"/>
              <w:rPr>
                <w:rFonts w:ascii="Arial"/>
                <w:sz w:val="21"/>
              </w:rPr>
            </w:pPr>
          </w:p>
          <w:p w14:paraId="53F62D4A">
            <w:pPr>
              <w:spacing w:before="72" w:line="225" w:lineRule="auto"/>
              <w:ind w:left="466"/>
              <w:rPr>
                <w:rFonts w:ascii="黑体" w:hAnsi="黑体" w:eastAsia="黑体" w:cs="黑体"/>
                <w:sz w:val="22"/>
                <w:szCs w:val="22"/>
              </w:rPr>
            </w:pPr>
            <w:r>
              <w:rPr>
                <w:rFonts w:ascii="黑体" w:hAnsi="黑体" w:eastAsia="黑体" w:cs="黑体"/>
                <w:spacing w:val="-2"/>
                <w:sz w:val="22"/>
                <w:szCs w:val="22"/>
              </w:rPr>
              <w:t>公开时限</w:t>
            </w:r>
          </w:p>
        </w:tc>
        <w:tc>
          <w:tcPr>
            <w:tcW w:w="720" w:type="dxa"/>
            <w:vMerge w:val="restart"/>
            <w:tcBorders>
              <w:bottom w:val="nil"/>
            </w:tcBorders>
            <w:vAlign w:val="top"/>
          </w:tcPr>
          <w:p w14:paraId="10708C66">
            <w:pPr>
              <w:spacing w:line="396" w:lineRule="auto"/>
              <w:rPr>
                <w:rFonts w:ascii="Arial"/>
                <w:sz w:val="21"/>
              </w:rPr>
            </w:pPr>
          </w:p>
          <w:p w14:paraId="2F38B352">
            <w:pPr>
              <w:spacing w:before="71" w:line="263" w:lineRule="auto"/>
              <w:ind w:left="149" w:right="135" w:hanging="1"/>
              <w:rPr>
                <w:rFonts w:ascii="黑体" w:hAnsi="黑体" w:eastAsia="黑体" w:cs="黑体"/>
                <w:sz w:val="22"/>
                <w:szCs w:val="22"/>
              </w:rPr>
            </w:pPr>
            <w:r>
              <w:rPr>
                <w:rFonts w:ascii="黑体" w:hAnsi="黑体" w:eastAsia="黑体" w:cs="黑体"/>
                <w:spacing w:val="-5"/>
                <w:sz w:val="22"/>
                <w:szCs w:val="22"/>
              </w:rPr>
              <w:t>公开</w:t>
            </w:r>
            <w:r>
              <w:rPr>
                <w:rFonts w:ascii="黑体" w:hAnsi="黑体" w:eastAsia="黑体" w:cs="黑体"/>
                <w:sz w:val="22"/>
                <w:szCs w:val="22"/>
              </w:rPr>
              <w:t xml:space="preserve"> </w:t>
            </w:r>
            <w:r>
              <w:rPr>
                <w:rFonts w:ascii="黑体" w:hAnsi="黑体" w:eastAsia="黑体" w:cs="黑体"/>
                <w:spacing w:val="-6"/>
                <w:sz w:val="22"/>
                <w:szCs w:val="22"/>
              </w:rPr>
              <w:t>主体</w:t>
            </w:r>
          </w:p>
        </w:tc>
        <w:tc>
          <w:tcPr>
            <w:tcW w:w="1979" w:type="dxa"/>
            <w:vMerge w:val="restart"/>
            <w:tcBorders>
              <w:bottom w:val="nil"/>
            </w:tcBorders>
            <w:vAlign w:val="top"/>
          </w:tcPr>
          <w:p w14:paraId="68A4708A">
            <w:pPr>
              <w:spacing w:line="280" w:lineRule="auto"/>
              <w:rPr>
                <w:rFonts w:ascii="Arial"/>
                <w:sz w:val="21"/>
              </w:rPr>
            </w:pPr>
          </w:p>
          <w:p w14:paraId="50F32E45">
            <w:pPr>
              <w:spacing w:line="281" w:lineRule="auto"/>
              <w:rPr>
                <w:rFonts w:ascii="Arial"/>
                <w:sz w:val="21"/>
              </w:rPr>
            </w:pPr>
          </w:p>
          <w:p w14:paraId="24E28974">
            <w:pPr>
              <w:spacing w:before="71" w:line="222" w:lineRule="auto"/>
              <w:ind w:left="227"/>
              <w:rPr>
                <w:rFonts w:ascii="黑体" w:hAnsi="黑体" w:eastAsia="黑体" w:cs="黑体"/>
                <w:sz w:val="22"/>
                <w:szCs w:val="22"/>
              </w:rPr>
            </w:pPr>
            <w:r>
              <w:rPr>
                <w:rFonts w:ascii="黑体" w:hAnsi="黑体" w:eastAsia="黑体" w:cs="黑体"/>
                <w:spacing w:val="-2"/>
                <w:sz w:val="22"/>
                <w:szCs w:val="22"/>
              </w:rPr>
              <w:t>公开渠道和载体</w:t>
            </w:r>
          </w:p>
        </w:tc>
        <w:tc>
          <w:tcPr>
            <w:tcW w:w="1322" w:type="dxa"/>
            <w:gridSpan w:val="2"/>
            <w:vAlign w:val="top"/>
          </w:tcPr>
          <w:p w14:paraId="1D8ECE76">
            <w:pPr>
              <w:spacing w:before="37" w:line="223" w:lineRule="auto"/>
              <w:ind w:left="228"/>
              <w:rPr>
                <w:rFonts w:ascii="黑体" w:hAnsi="黑体" w:eastAsia="黑体" w:cs="黑体"/>
                <w:sz w:val="22"/>
                <w:szCs w:val="22"/>
              </w:rPr>
            </w:pPr>
            <w:r>
              <w:rPr>
                <w:rFonts w:ascii="黑体" w:hAnsi="黑体" w:eastAsia="黑体" w:cs="黑体"/>
                <w:spacing w:val="-2"/>
                <w:sz w:val="22"/>
                <w:szCs w:val="22"/>
              </w:rPr>
              <w:t>公开对象</w:t>
            </w:r>
          </w:p>
        </w:tc>
        <w:tc>
          <w:tcPr>
            <w:tcW w:w="1274" w:type="dxa"/>
            <w:gridSpan w:val="2"/>
            <w:vAlign w:val="top"/>
          </w:tcPr>
          <w:p w14:paraId="72330234">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39C2E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545" w:type="dxa"/>
            <w:vMerge w:val="continue"/>
            <w:tcBorders>
              <w:top w:val="nil"/>
            </w:tcBorders>
            <w:textDirection w:val="tbRlV"/>
            <w:vAlign w:val="top"/>
          </w:tcPr>
          <w:p w14:paraId="32A4868E">
            <w:pPr>
              <w:rPr>
                <w:rFonts w:ascii="Arial"/>
                <w:sz w:val="21"/>
              </w:rPr>
            </w:pPr>
          </w:p>
        </w:tc>
        <w:tc>
          <w:tcPr>
            <w:tcW w:w="720" w:type="dxa"/>
            <w:vAlign w:val="top"/>
          </w:tcPr>
          <w:p w14:paraId="35B229BF">
            <w:pPr>
              <w:spacing w:before="196" w:line="262"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259" w:type="dxa"/>
            <w:vAlign w:val="top"/>
          </w:tcPr>
          <w:p w14:paraId="32F0EC7F">
            <w:pPr>
              <w:spacing w:line="288" w:lineRule="auto"/>
              <w:rPr>
                <w:rFonts w:ascii="Arial"/>
                <w:sz w:val="21"/>
              </w:rPr>
            </w:pPr>
          </w:p>
          <w:p w14:paraId="2F60DCDE">
            <w:pPr>
              <w:spacing w:before="72" w:line="222" w:lineRule="auto"/>
              <w:ind w:left="196"/>
              <w:rPr>
                <w:rFonts w:ascii="黑体" w:hAnsi="黑体" w:eastAsia="黑体" w:cs="黑体"/>
                <w:sz w:val="22"/>
                <w:szCs w:val="22"/>
              </w:rPr>
            </w:pPr>
            <w:r>
              <w:rPr>
                <w:rFonts w:ascii="黑体" w:hAnsi="黑体" w:eastAsia="黑体" w:cs="黑体"/>
                <w:spacing w:val="-2"/>
                <w:sz w:val="22"/>
                <w:szCs w:val="22"/>
              </w:rPr>
              <w:t>二级事项</w:t>
            </w:r>
          </w:p>
        </w:tc>
        <w:tc>
          <w:tcPr>
            <w:tcW w:w="2519" w:type="dxa"/>
            <w:vMerge w:val="continue"/>
            <w:tcBorders>
              <w:top w:val="nil"/>
            </w:tcBorders>
            <w:vAlign w:val="top"/>
          </w:tcPr>
          <w:p w14:paraId="37714072">
            <w:pPr>
              <w:rPr>
                <w:rFonts w:ascii="Arial"/>
                <w:sz w:val="21"/>
              </w:rPr>
            </w:pPr>
          </w:p>
        </w:tc>
        <w:tc>
          <w:tcPr>
            <w:tcW w:w="1619" w:type="dxa"/>
            <w:vMerge w:val="continue"/>
            <w:tcBorders>
              <w:top w:val="nil"/>
            </w:tcBorders>
            <w:vAlign w:val="top"/>
          </w:tcPr>
          <w:p w14:paraId="087EAC39">
            <w:pPr>
              <w:rPr>
                <w:rFonts w:ascii="Arial"/>
                <w:sz w:val="21"/>
              </w:rPr>
            </w:pPr>
          </w:p>
        </w:tc>
        <w:tc>
          <w:tcPr>
            <w:tcW w:w="1799" w:type="dxa"/>
            <w:vMerge w:val="continue"/>
            <w:tcBorders>
              <w:top w:val="nil"/>
            </w:tcBorders>
            <w:vAlign w:val="top"/>
          </w:tcPr>
          <w:p w14:paraId="2B1BAAC9">
            <w:pPr>
              <w:rPr>
                <w:rFonts w:ascii="Arial"/>
                <w:sz w:val="21"/>
              </w:rPr>
            </w:pPr>
          </w:p>
        </w:tc>
        <w:tc>
          <w:tcPr>
            <w:tcW w:w="720" w:type="dxa"/>
            <w:vMerge w:val="continue"/>
            <w:tcBorders>
              <w:top w:val="nil"/>
            </w:tcBorders>
            <w:vAlign w:val="top"/>
          </w:tcPr>
          <w:p w14:paraId="0B32B981">
            <w:pPr>
              <w:rPr>
                <w:rFonts w:ascii="Arial"/>
                <w:sz w:val="21"/>
              </w:rPr>
            </w:pPr>
          </w:p>
        </w:tc>
        <w:tc>
          <w:tcPr>
            <w:tcW w:w="1979" w:type="dxa"/>
            <w:vMerge w:val="continue"/>
            <w:tcBorders>
              <w:top w:val="nil"/>
            </w:tcBorders>
            <w:vAlign w:val="top"/>
          </w:tcPr>
          <w:p w14:paraId="7C82B70C">
            <w:pPr>
              <w:rPr>
                <w:rFonts w:ascii="Arial"/>
                <w:sz w:val="21"/>
              </w:rPr>
            </w:pPr>
          </w:p>
        </w:tc>
        <w:tc>
          <w:tcPr>
            <w:tcW w:w="612" w:type="dxa"/>
            <w:textDirection w:val="tbRlV"/>
            <w:vAlign w:val="top"/>
          </w:tcPr>
          <w:p w14:paraId="03E5796B">
            <w:pPr>
              <w:spacing w:before="191" w:line="210" w:lineRule="auto"/>
              <w:ind w:left="33"/>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8"/>
                <w:sz w:val="22"/>
                <w:szCs w:val="22"/>
              </w:rPr>
              <w:t xml:space="preserve"> </w:t>
            </w:r>
            <w:r>
              <w:rPr>
                <w:rFonts w:ascii="黑体" w:hAnsi="黑体" w:eastAsia="黑体" w:cs="黑体"/>
                <w:spacing w:val="4"/>
                <w:sz w:val="22"/>
                <w:szCs w:val="22"/>
              </w:rPr>
              <w:t>会</w:t>
            </w:r>
          </w:p>
        </w:tc>
        <w:tc>
          <w:tcPr>
            <w:tcW w:w="710" w:type="dxa"/>
            <w:vAlign w:val="top"/>
          </w:tcPr>
          <w:p w14:paraId="3E537A90">
            <w:pPr>
              <w:spacing w:before="197" w:line="261" w:lineRule="auto"/>
              <w:ind w:left="141" w:right="129"/>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9" w:type="dxa"/>
            <w:textDirection w:val="tbRlV"/>
            <w:vAlign w:val="top"/>
          </w:tcPr>
          <w:p w14:paraId="1E901AF6">
            <w:pPr>
              <w:spacing w:before="157" w:line="207" w:lineRule="auto"/>
              <w:ind w:left="196"/>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5" w:type="dxa"/>
            <w:vAlign w:val="top"/>
          </w:tcPr>
          <w:p w14:paraId="09971DE1">
            <w:pPr>
              <w:spacing w:before="34" w:line="222" w:lineRule="auto"/>
              <w:ind w:left="147"/>
              <w:rPr>
                <w:rFonts w:ascii="黑体" w:hAnsi="黑体" w:eastAsia="黑体" w:cs="黑体"/>
                <w:sz w:val="22"/>
                <w:szCs w:val="22"/>
              </w:rPr>
            </w:pPr>
            <w:r>
              <w:rPr>
                <w:rFonts w:ascii="黑体" w:hAnsi="黑体" w:eastAsia="黑体" w:cs="黑体"/>
                <w:spacing w:val="-2"/>
                <w:sz w:val="22"/>
                <w:szCs w:val="22"/>
              </w:rPr>
              <w:t>依申</w:t>
            </w:r>
          </w:p>
          <w:p w14:paraId="08358744">
            <w:pPr>
              <w:spacing w:before="63" w:line="224" w:lineRule="auto"/>
              <w:ind w:left="149"/>
              <w:rPr>
                <w:rFonts w:ascii="黑体" w:hAnsi="黑体" w:eastAsia="黑体" w:cs="黑体"/>
                <w:sz w:val="22"/>
                <w:szCs w:val="22"/>
              </w:rPr>
            </w:pPr>
            <w:r>
              <w:rPr>
                <w:rFonts w:ascii="黑体" w:hAnsi="黑体" w:eastAsia="黑体" w:cs="黑体"/>
                <w:spacing w:val="-2"/>
                <w:sz w:val="22"/>
                <w:szCs w:val="22"/>
              </w:rPr>
              <w:t>请公</w:t>
            </w:r>
          </w:p>
          <w:p w14:paraId="6BB433AE">
            <w:pPr>
              <w:spacing w:before="59" w:line="225" w:lineRule="auto"/>
              <w:ind w:left="262"/>
              <w:rPr>
                <w:rFonts w:ascii="黑体" w:hAnsi="黑体" w:eastAsia="黑体" w:cs="黑体"/>
                <w:sz w:val="22"/>
                <w:szCs w:val="22"/>
              </w:rPr>
            </w:pPr>
            <w:r>
              <w:rPr>
                <w:rFonts w:ascii="黑体" w:hAnsi="黑体" w:eastAsia="黑体" w:cs="黑体"/>
                <w:sz w:val="22"/>
                <w:szCs w:val="22"/>
              </w:rPr>
              <w:t>开</w:t>
            </w:r>
          </w:p>
        </w:tc>
      </w:tr>
      <w:tr w14:paraId="023372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6CD87DB7">
            <w:pPr>
              <w:spacing w:line="394" w:lineRule="auto"/>
              <w:rPr>
                <w:rFonts w:ascii="Arial"/>
                <w:sz w:val="21"/>
              </w:rPr>
            </w:pPr>
          </w:p>
          <w:p w14:paraId="034DA933">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36D740F7">
            <w:pPr>
              <w:spacing w:line="297" w:lineRule="auto"/>
              <w:rPr>
                <w:rFonts w:ascii="Arial"/>
                <w:sz w:val="21"/>
              </w:rPr>
            </w:pPr>
          </w:p>
          <w:p w14:paraId="306E6E32">
            <w:pPr>
              <w:spacing w:line="297" w:lineRule="auto"/>
              <w:rPr>
                <w:rFonts w:ascii="Arial"/>
                <w:sz w:val="21"/>
              </w:rPr>
            </w:pPr>
          </w:p>
          <w:p w14:paraId="55A6577D">
            <w:pPr>
              <w:spacing w:line="297" w:lineRule="auto"/>
              <w:rPr>
                <w:rFonts w:ascii="Arial"/>
                <w:sz w:val="21"/>
              </w:rPr>
            </w:pPr>
          </w:p>
          <w:p w14:paraId="55329021">
            <w:pPr>
              <w:spacing w:line="297" w:lineRule="auto"/>
              <w:rPr>
                <w:rFonts w:ascii="Arial"/>
                <w:sz w:val="21"/>
              </w:rPr>
            </w:pPr>
          </w:p>
          <w:p w14:paraId="7C41EC6D">
            <w:pPr>
              <w:spacing w:before="58" w:line="265"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p>
        </w:tc>
        <w:tc>
          <w:tcPr>
            <w:tcW w:w="1259" w:type="dxa"/>
            <w:vAlign w:val="top"/>
          </w:tcPr>
          <w:p w14:paraId="6DEDC6F0">
            <w:pPr>
              <w:spacing w:before="298" w:line="260"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就业政策法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规咨询</w:t>
            </w:r>
          </w:p>
        </w:tc>
        <w:tc>
          <w:tcPr>
            <w:tcW w:w="2519" w:type="dxa"/>
            <w:vAlign w:val="top"/>
          </w:tcPr>
          <w:p w14:paraId="7FC3774F">
            <w:pPr>
              <w:spacing w:before="28" w:line="268" w:lineRule="auto"/>
              <w:ind w:left="112" w:right="10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就业创业政策项目、对象范</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围、政策申请条件、政策申请</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8"/>
                <w:sz w:val="18"/>
                <w:szCs w:val="18"/>
              </w:rPr>
              <w:t>材料、办理流程、办理地点（方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7"/>
                <w:sz w:val="18"/>
                <w:szCs w:val="18"/>
              </w:rPr>
              <w:t>式）、咨询电话</w:t>
            </w:r>
          </w:p>
        </w:tc>
        <w:tc>
          <w:tcPr>
            <w:tcW w:w="1619" w:type="dxa"/>
            <w:vMerge w:val="restart"/>
            <w:tcBorders>
              <w:bottom w:val="nil"/>
            </w:tcBorders>
            <w:vAlign w:val="top"/>
          </w:tcPr>
          <w:p w14:paraId="2DA99C6B">
            <w:pPr>
              <w:spacing w:line="263" w:lineRule="auto"/>
              <w:rPr>
                <w:rFonts w:ascii="Arial"/>
                <w:sz w:val="21"/>
              </w:rPr>
            </w:pPr>
          </w:p>
          <w:p w14:paraId="28B75F81">
            <w:pPr>
              <w:spacing w:line="264" w:lineRule="auto"/>
              <w:rPr>
                <w:rFonts w:ascii="Arial"/>
                <w:sz w:val="21"/>
              </w:rPr>
            </w:pPr>
          </w:p>
          <w:p w14:paraId="7F4ABAD0">
            <w:pPr>
              <w:spacing w:line="264" w:lineRule="auto"/>
              <w:rPr>
                <w:rFonts w:ascii="Arial"/>
                <w:sz w:val="21"/>
              </w:rPr>
            </w:pPr>
          </w:p>
          <w:p w14:paraId="677CB863">
            <w:pPr>
              <w:spacing w:line="264" w:lineRule="auto"/>
              <w:rPr>
                <w:rFonts w:ascii="Arial"/>
                <w:sz w:val="21"/>
              </w:rPr>
            </w:pPr>
          </w:p>
          <w:p w14:paraId="26D14850">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w:t>
            </w:r>
            <w:r>
              <w:rPr>
                <w:rFonts w:ascii="FangSong_GB2312" w:hAnsi="FangSong_GB2312" w:eastAsia="FangSong_GB2312" w:cs="FangSong_GB2312"/>
                <w:spacing w:val="-3"/>
                <w:sz w:val="18"/>
                <w:szCs w:val="18"/>
              </w:rPr>
              <w:t>、《就业促进法》、《人力资源市场暂行条例》</w:t>
            </w:r>
          </w:p>
        </w:tc>
        <w:tc>
          <w:tcPr>
            <w:tcW w:w="1799" w:type="dxa"/>
            <w:vAlign w:val="top"/>
          </w:tcPr>
          <w:p w14:paraId="09B6CF7B">
            <w:pPr>
              <w:spacing w:before="163"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A1AEF4E">
            <w:pPr>
              <w:spacing w:before="164"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restart"/>
            <w:tcBorders>
              <w:bottom w:val="nil"/>
            </w:tcBorders>
            <w:vAlign w:val="top"/>
          </w:tcPr>
          <w:p w14:paraId="52F9DED6">
            <w:pPr>
              <w:spacing w:line="271" w:lineRule="auto"/>
              <w:rPr>
                <w:rFonts w:ascii="Arial"/>
                <w:sz w:val="21"/>
              </w:rPr>
            </w:pPr>
          </w:p>
          <w:p w14:paraId="2B005297">
            <w:pPr>
              <w:spacing w:line="271" w:lineRule="auto"/>
              <w:rPr>
                <w:rFonts w:ascii="Arial"/>
                <w:sz w:val="21"/>
              </w:rPr>
            </w:pPr>
          </w:p>
          <w:p w14:paraId="40E02DD2">
            <w:pPr>
              <w:spacing w:line="272" w:lineRule="auto"/>
              <w:rPr>
                <w:rFonts w:ascii="Arial"/>
                <w:sz w:val="21"/>
              </w:rPr>
            </w:pPr>
          </w:p>
          <w:p w14:paraId="1AB5CB7F">
            <w:pPr>
              <w:spacing w:line="272" w:lineRule="auto"/>
              <w:rPr>
                <w:rFonts w:ascii="Arial"/>
                <w:sz w:val="21"/>
              </w:rPr>
            </w:pPr>
          </w:p>
          <w:p w14:paraId="232B4F15">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854B8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0F05170">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79B005D2">
            <w:pPr>
              <w:spacing w:line="371" w:lineRule="auto"/>
              <w:rPr>
                <w:rFonts w:ascii="Arial"/>
                <w:sz w:val="21"/>
              </w:rPr>
            </w:pPr>
          </w:p>
          <w:p w14:paraId="7C0A70E2">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651AD51">
            <w:pPr>
              <w:rPr>
                <w:rFonts w:ascii="Arial"/>
                <w:sz w:val="21"/>
              </w:rPr>
            </w:pPr>
          </w:p>
        </w:tc>
        <w:tc>
          <w:tcPr>
            <w:tcW w:w="549" w:type="dxa"/>
            <w:vAlign w:val="top"/>
          </w:tcPr>
          <w:p w14:paraId="0336DD46">
            <w:pPr>
              <w:spacing w:line="371" w:lineRule="auto"/>
              <w:rPr>
                <w:rFonts w:ascii="Arial"/>
                <w:sz w:val="21"/>
              </w:rPr>
            </w:pPr>
          </w:p>
          <w:p w14:paraId="3C581D57">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4CBE65A">
            <w:pPr>
              <w:rPr>
                <w:rFonts w:ascii="Arial"/>
                <w:sz w:val="21"/>
              </w:rPr>
            </w:pPr>
          </w:p>
        </w:tc>
      </w:tr>
      <w:tr w14:paraId="1E514E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5" w:type="dxa"/>
            <w:vAlign w:val="top"/>
          </w:tcPr>
          <w:p w14:paraId="41D6F03A">
            <w:pPr>
              <w:spacing w:line="262" w:lineRule="auto"/>
              <w:rPr>
                <w:rFonts w:ascii="Arial"/>
                <w:sz w:val="21"/>
              </w:rPr>
            </w:pPr>
          </w:p>
          <w:p w14:paraId="60455426">
            <w:pPr>
              <w:spacing w:before="58"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bottom w:val="nil"/>
            </w:tcBorders>
            <w:vAlign w:val="top"/>
          </w:tcPr>
          <w:p w14:paraId="74AA04DD">
            <w:pPr>
              <w:rPr>
                <w:rFonts w:ascii="Arial"/>
                <w:sz w:val="21"/>
              </w:rPr>
            </w:pPr>
          </w:p>
        </w:tc>
        <w:tc>
          <w:tcPr>
            <w:tcW w:w="1259" w:type="dxa"/>
            <w:vAlign w:val="top"/>
          </w:tcPr>
          <w:p w14:paraId="198A4B8D">
            <w:pPr>
              <w:spacing w:before="164" w:line="261" w:lineRule="auto"/>
              <w:ind w:left="107" w:right="251" w:firstLine="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岗位信息发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布</w:t>
            </w:r>
          </w:p>
        </w:tc>
        <w:tc>
          <w:tcPr>
            <w:tcW w:w="2519" w:type="dxa"/>
            <w:vAlign w:val="top"/>
          </w:tcPr>
          <w:p w14:paraId="05902ABC">
            <w:pPr>
              <w:spacing w:before="31"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招聘单位、岗位要求、福利待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遇、招聘流程、应聘方式、咨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询电话</w:t>
            </w:r>
          </w:p>
        </w:tc>
        <w:tc>
          <w:tcPr>
            <w:tcW w:w="1619" w:type="dxa"/>
            <w:vMerge w:val="continue"/>
            <w:tcBorders>
              <w:top w:val="nil"/>
              <w:bottom w:val="nil"/>
            </w:tcBorders>
            <w:vAlign w:val="top"/>
          </w:tcPr>
          <w:p w14:paraId="4AC2838B">
            <w:pPr>
              <w:rPr>
                <w:rFonts w:ascii="Arial"/>
                <w:sz w:val="21"/>
              </w:rPr>
            </w:pPr>
          </w:p>
        </w:tc>
        <w:tc>
          <w:tcPr>
            <w:tcW w:w="1799" w:type="dxa"/>
            <w:vAlign w:val="top"/>
          </w:tcPr>
          <w:p w14:paraId="0F4DBD2F">
            <w:pPr>
              <w:spacing w:before="29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564FD3E2">
            <w:pPr>
              <w:spacing w:before="31"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bottom w:val="nil"/>
            </w:tcBorders>
            <w:vAlign w:val="top"/>
          </w:tcPr>
          <w:p w14:paraId="4B2C3394">
            <w:pPr>
              <w:rPr>
                <w:rFonts w:ascii="Arial"/>
                <w:sz w:val="21"/>
              </w:rPr>
            </w:pPr>
          </w:p>
        </w:tc>
        <w:tc>
          <w:tcPr>
            <w:tcW w:w="612" w:type="dxa"/>
            <w:vAlign w:val="top"/>
          </w:tcPr>
          <w:p w14:paraId="64E281C2">
            <w:pPr>
              <w:spacing w:before="29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13C33E83">
            <w:pPr>
              <w:rPr>
                <w:rFonts w:ascii="Arial"/>
                <w:sz w:val="21"/>
              </w:rPr>
            </w:pPr>
          </w:p>
        </w:tc>
        <w:tc>
          <w:tcPr>
            <w:tcW w:w="549" w:type="dxa"/>
            <w:vAlign w:val="top"/>
          </w:tcPr>
          <w:p w14:paraId="47E6FEC0">
            <w:pPr>
              <w:spacing w:before="29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3C69BBDB">
            <w:pPr>
              <w:rPr>
                <w:rFonts w:ascii="Arial"/>
                <w:sz w:val="21"/>
              </w:rPr>
            </w:pPr>
          </w:p>
        </w:tc>
      </w:tr>
      <w:tr w14:paraId="41055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5" w:hRule="atLeast"/>
        </w:trPr>
        <w:tc>
          <w:tcPr>
            <w:tcW w:w="545" w:type="dxa"/>
            <w:vAlign w:val="top"/>
          </w:tcPr>
          <w:p w14:paraId="33D616A4">
            <w:pPr>
              <w:spacing w:line="337" w:lineRule="auto"/>
              <w:rPr>
                <w:rFonts w:ascii="Arial"/>
                <w:sz w:val="21"/>
              </w:rPr>
            </w:pPr>
          </w:p>
          <w:p w14:paraId="56602E7F">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continue"/>
            <w:tcBorders>
              <w:top w:val="nil"/>
            </w:tcBorders>
            <w:vAlign w:val="top"/>
          </w:tcPr>
          <w:p w14:paraId="494AD1FC">
            <w:pPr>
              <w:rPr>
                <w:rFonts w:ascii="Arial"/>
                <w:sz w:val="21"/>
              </w:rPr>
            </w:pPr>
          </w:p>
        </w:tc>
        <w:tc>
          <w:tcPr>
            <w:tcW w:w="1259" w:type="dxa"/>
            <w:vAlign w:val="top"/>
          </w:tcPr>
          <w:p w14:paraId="0821C83C">
            <w:pPr>
              <w:spacing w:before="239" w:line="270" w:lineRule="auto"/>
              <w:ind w:left="114" w:right="251"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求职信息登</w:t>
            </w:r>
            <w:r>
              <w:rPr>
                <w:rFonts w:ascii="FangSong_GB2312" w:hAnsi="FangSong_GB2312" w:eastAsia="FangSong_GB2312" w:cs="FangSong_GB2312"/>
                <w:sz w:val="18"/>
                <w:szCs w:val="18"/>
              </w:rPr>
              <w:t xml:space="preserve"> 记</w:t>
            </w:r>
          </w:p>
        </w:tc>
        <w:tc>
          <w:tcPr>
            <w:tcW w:w="2519" w:type="dxa"/>
            <w:vAlign w:val="top"/>
          </w:tcPr>
          <w:p w14:paraId="634949F1">
            <w:pPr>
              <w:spacing w:before="106"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服务对象、提交材料、办理流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程、服务时间、服务地点（方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tc>
        <w:tc>
          <w:tcPr>
            <w:tcW w:w="1619" w:type="dxa"/>
            <w:vMerge w:val="continue"/>
            <w:tcBorders>
              <w:top w:val="nil"/>
            </w:tcBorders>
            <w:vAlign w:val="top"/>
          </w:tcPr>
          <w:p w14:paraId="344C52B5">
            <w:pPr>
              <w:rPr>
                <w:rFonts w:ascii="Arial"/>
                <w:sz w:val="21"/>
              </w:rPr>
            </w:pPr>
          </w:p>
        </w:tc>
        <w:tc>
          <w:tcPr>
            <w:tcW w:w="1799" w:type="dxa"/>
            <w:vAlign w:val="top"/>
          </w:tcPr>
          <w:p w14:paraId="47481B24">
            <w:pPr>
              <w:spacing w:line="314" w:lineRule="auto"/>
              <w:rPr>
                <w:rFonts w:ascii="Arial"/>
                <w:sz w:val="21"/>
              </w:rPr>
            </w:pPr>
          </w:p>
          <w:p w14:paraId="065B2D35">
            <w:pPr>
              <w:spacing w:before="5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462C0AC0">
            <w:pPr>
              <w:spacing w:before="107"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tcBorders>
            <w:vAlign w:val="top"/>
          </w:tcPr>
          <w:p w14:paraId="42F121F9">
            <w:pPr>
              <w:rPr>
                <w:rFonts w:ascii="Arial"/>
                <w:sz w:val="21"/>
              </w:rPr>
            </w:pPr>
          </w:p>
        </w:tc>
        <w:tc>
          <w:tcPr>
            <w:tcW w:w="612" w:type="dxa"/>
            <w:vAlign w:val="top"/>
          </w:tcPr>
          <w:p w14:paraId="064D467D">
            <w:pPr>
              <w:spacing w:line="314" w:lineRule="auto"/>
              <w:rPr>
                <w:rFonts w:ascii="Arial"/>
                <w:sz w:val="21"/>
              </w:rPr>
            </w:pPr>
          </w:p>
          <w:p w14:paraId="68E57C16">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2050CB7">
            <w:pPr>
              <w:rPr>
                <w:rFonts w:ascii="Arial"/>
                <w:sz w:val="21"/>
              </w:rPr>
            </w:pPr>
          </w:p>
        </w:tc>
        <w:tc>
          <w:tcPr>
            <w:tcW w:w="549" w:type="dxa"/>
            <w:vAlign w:val="top"/>
          </w:tcPr>
          <w:p w14:paraId="2C22071E">
            <w:pPr>
              <w:spacing w:line="314" w:lineRule="auto"/>
              <w:rPr>
                <w:rFonts w:ascii="Arial"/>
                <w:sz w:val="21"/>
              </w:rPr>
            </w:pPr>
          </w:p>
          <w:p w14:paraId="5182C2D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8FA0198">
            <w:pPr>
              <w:rPr>
                <w:rFonts w:ascii="Arial"/>
                <w:sz w:val="21"/>
              </w:rPr>
            </w:pPr>
          </w:p>
        </w:tc>
      </w:tr>
      <w:tr w14:paraId="49F25E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5" w:hRule="atLeast"/>
        </w:trPr>
        <w:tc>
          <w:tcPr>
            <w:tcW w:w="545" w:type="dxa"/>
            <w:vAlign w:val="top"/>
          </w:tcPr>
          <w:p w14:paraId="042192C3">
            <w:pPr>
              <w:spacing w:line="374" w:lineRule="auto"/>
              <w:rPr>
                <w:rFonts w:ascii="Arial"/>
                <w:sz w:val="21"/>
              </w:rPr>
            </w:pPr>
          </w:p>
          <w:p w14:paraId="7F74A4AA">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08462FD8">
            <w:pPr>
              <w:spacing w:before="144" w:line="265"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p>
        </w:tc>
        <w:tc>
          <w:tcPr>
            <w:tcW w:w="1259" w:type="dxa"/>
            <w:vAlign w:val="top"/>
          </w:tcPr>
          <w:p w14:paraId="544A3055">
            <w:pPr>
              <w:spacing w:before="143" w:line="266" w:lineRule="auto"/>
              <w:ind w:left="109"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市场工资指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导价位信息</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发布</w:t>
            </w:r>
          </w:p>
        </w:tc>
        <w:tc>
          <w:tcPr>
            <w:tcW w:w="2519" w:type="dxa"/>
            <w:vAlign w:val="top"/>
          </w:tcPr>
          <w:p w14:paraId="1FBBEE9A">
            <w:pPr>
              <w:spacing w:before="277" w:line="260" w:lineRule="auto"/>
              <w:ind w:left="112" w:right="106"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市场工资指导价位、相关说明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材料、咨询电话</w:t>
            </w:r>
          </w:p>
        </w:tc>
        <w:tc>
          <w:tcPr>
            <w:tcW w:w="1619" w:type="dxa"/>
            <w:vAlign w:val="top"/>
          </w:tcPr>
          <w:p w14:paraId="46AD4D66">
            <w:pPr>
              <w:spacing w:before="245" w:line="265" w:lineRule="auto"/>
              <w:ind w:left="113" w:right="117" w:hanging="9"/>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w:t>
            </w:r>
            <w:r>
              <w:rPr>
                <w:rFonts w:ascii="FangSong_GB2312" w:hAnsi="FangSong_GB2312" w:eastAsia="FangSong_GB2312" w:cs="FangSong_GB2312"/>
                <w:spacing w:val="-3"/>
                <w:sz w:val="18"/>
                <w:szCs w:val="18"/>
              </w:rPr>
              <w:t>、《就业促进法》、《人力资源市场暂行条例》</w:t>
            </w:r>
          </w:p>
        </w:tc>
        <w:tc>
          <w:tcPr>
            <w:tcW w:w="1799" w:type="dxa"/>
            <w:vAlign w:val="top"/>
          </w:tcPr>
          <w:p w14:paraId="51F31A52">
            <w:pPr>
              <w:spacing w:line="352" w:lineRule="auto"/>
              <w:rPr>
                <w:rFonts w:ascii="Arial"/>
                <w:sz w:val="21"/>
              </w:rPr>
            </w:pPr>
          </w:p>
          <w:p w14:paraId="393D45DD">
            <w:pPr>
              <w:spacing w:before="58"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0FEAFC89">
            <w:pPr>
              <w:spacing w:before="144"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67CF2C40">
            <w:pPr>
              <w:spacing w:before="4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8AF42D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846F96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1D2AB6E">
            <w:pPr>
              <w:spacing w:line="351" w:lineRule="auto"/>
              <w:rPr>
                <w:rFonts w:ascii="Arial"/>
                <w:sz w:val="21"/>
              </w:rPr>
            </w:pPr>
          </w:p>
          <w:p w14:paraId="589AB453">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3810A78">
            <w:pPr>
              <w:rPr>
                <w:rFonts w:ascii="Arial"/>
                <w:sz w:val="21"/>
              </w:rPr>
            </w:pPr>
          </w:p>
        </w:tc>
        <w:tc>
          <w:tcPr>
            <w:tcW w:w="549" w:type="dxa"/>
            <w:vAlign w:val="top"/>
          </w:tcPr>
          <w:p w14:paraId="5A6EEBFF">
            <w:pPr>
              <w:spacing w:line="351" w:lineRule="auto"/>
              <w:rPr>
                <w:rFonts w:ascii="Arial"/>
                <w:sz w:val="21"/>
              </w:rPr>
            </w:pPr>
          </w:p>
          <w:p w14:paraId="1DD22086">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1195F9">
            <w:pPr>
              <w:rPr>
                <w:rFonts w:ascii="Arial"/>
                <w:sz w:val="21"/>
              </w:rPr>
            </w:pPr>
          </w:p>
        </w:tc>
      </w:tr>
    </w:tbl>
    <w:p w14:paraId="3627883F">
      <w:pPr>
        <w:pStyle w:val="2"/>
      </w:pPr>
    </w:p>
    <w:p w14:paraId="6C9BCE04">
      <w:pPr>
        <w:sectPr>
          <w:footerReference r:id="rId16" w:type="default"/>
          <w:pgSz w:w="16839" w:h="11907"/>
          <w:pgMar w:top="1012" w:right="2361" w:bottom="390" w:left="715" w:header="0" w:footer="227" w:gutter="0"/>
          <w:cols w:space="720" w:num="1"/>
        </w:sectPr>
      </w:pPr>
    </w:p>
    <w:p w14:paraId="10A4AFA2">
      <w:pPr>
        <w:spacing w:before="22"/>
      </w:pPr>
    </w:p>
    <w:p w14:paraId="7B4E7657">
      <w:pPr>
        <w:spacing w:before="22"/>
      </w:pPr>
    </w:p>
    <w:p w14:paraId="700AF8F5">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2EF5F0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5" w:type="dxa"/>
            <w:vAlign w:val="top"/>
          </w:tcPr>
          <w:p w14:paraId="477F1EB1">
            <w:pPr>
              <w:spacing w:line="401" w:lineRule="auto"/>
              <w:rPr>
                <w:rFonts w:ascii="Arial"/>
                <w:sz w:val="21"/>
              </w:rPr>
            </w:pPr>
          </w:p>
          <w:p w14:paraId="7E2B9CE5">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119771BD">
            <w:pPr>
              <w:rPr>
                <w:rFonts w:ascii="Arial"/>
                <w:sz w:val="21"/>
              </w:rPr>
            </w:pPr>
          </w:p>
        </w:tc>
        <w:tc>
          <w:tcPr>
            <w:tcW w:w="1259" w:type="dxa"/>
            <w:vAlign w:val="top"/>
          </w:tcPr>
          <w:p w14:paraId="25F5FDEC">
            <w:pPr>
              <w:spacing w:line="241" w:lineRule="auto"/>
              <w:rPr>
                <w:rFonts w:ascii="Arial"/>
                <w:sz w:val="21"/>
              </w:rPr>
            </w:pPr>
          </w:p>
          <w:p w14:paraId="67DEB842">
            <w:pPr>
              <w:spacing w:before="59" w:line="261" w:lineRule="auto"/>
              <w:ind w:left="121" w:right="251" w:hanging="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职业培训信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息发布</w:t>
            </w:r>
          </w:p>
        </w:tc>
        <w:tc>
          <w:tcPr>
            <w:tcW w:w="2519" w:type="dxa"/>
            <w:vAlign w:val="top"/>
          </w:tcPr>
          <w:p w14:paraId="132C4B20">
            <w:pPr>
              <w:spacing w:before="32" w:line="268" w:lineRule="auto"/>
              <w:ind w:left="103" w:right="106" w:firstLine="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培训项目、对象范围、培训内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容、培训课时、授课地点、补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贴标准、报名材料、报名地点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（方式）、咨询电话</w:t>
            </w:r>
          </w:p>
        </w:tc>
        <w:tc>
          <w:tcPr>
            <w:tcW w:w="1619" w:type="dxa"/>
            <w:vAlign w:val="top"/>
          </w:tcPr>
          <w:p w14:paraId="557E18D1">
            <w:pPr>
              <w:spacing w:before="32" w:line="216" w:lineRule="auto"/>
              <w:rPr>
                <w:rFonts w:ascii="FangSong_GB2312" w:hAnsi="FangSong_GB2312" w:eastAsia="FangSong_GB2312" w:cs="FangSong_GB2312"/>
                <w:sz w:val="18"/>
                <w:szCs w:val="18"/>
              </w:rPr>
            </w:pPr>
          </w:p>
        </w:tc>
        <w:tc>
          <w:tcPr>
            <w:tcW w:w="1799" w:type="dxa"/>
            <w:vAlign w:val="top"/>
          </w:tcPr>
          <w:p w14:paraId="5A9CA50D">
            <w:pPr>
              <w:rPr>
                <w:rFonts w:ascii="Arial"/>
                <w:sz w:val="21"/>
              </w:rPr>
            </w:pPr>
          </w:p>
        </w:tc>
        <w:tc>
          <w:tcPr>
            <w:tcW w:w="720" w:type="dxa"/>
            <w:vAlign w:val="top"/>
          </w:tcPr>
          <w:p w14:paraId="51060EE6">
            <w:pPr>
              <w:rPr>
                <w:rFonts w:ascii="Arial"/>
                <w:sz w:val="21"/>
              </w:rPr>
            </w:pPr>
          </w:p>
        </w:tc>
        <w:tc>
          <w:tcPr>
            <w:tcW w:w="1979" w:type="dxa"/>
            <w:vAlign w:val="top"/>
          </w:tcPr>
          <w:p w14:paraId="54D363E0">
            <w:pPr>
              <w:rPr>
                <w:rFonts w:ascii="Arial"/>
                <w:sz w:val="21"/>
              </w:rPr>
            </w:pPr>
          </w:p>
        </w:tc>
        <w:tc>
          <w:tcPr>
            <w:tcW w:w="612" w:type="dxa"/>
            <w:vAlign w:val="top"/>
          </w:tcPr>
          <w:p w14:paraId="590E71A3">
            <w:pPr>
              <w:spacing w:line="375" w:lineRule="auto"/>
              <w:rPr>
                <w:rFonts w:ascii="Arial"/>
                <w:sz w:val="21"/>
              </w:rPr>
            </w:pPr>
          </w:p>
          <w:p w14:paraId="68D8CF46">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11E7B37">
            <w:pPr>
              <w:rPr>
                <w:rFonts w:ascii="Arial"/>
                <w:sz w:val="21"/>
              </w:rPr>
            </w:pPr>
          </w:p>
        </w:tc>
        <w:tc>
          <w:tcPr>
            <w:tcW w:w="549" w:type="dxa"/>
            <w:vAlign w:val="top"/>
          </w:tcPr>
          <w:p w14:paraId="4964F890">
            <w:pPr>
              <w:spacing w:line="375" w:lineRule="auto"/>
              <w:rPr>
                <w:rFonts w:ascii="Arial"/>
                <w:sz w:val="21"/>
              </w:rPr>
            </w:pPr>
          </w:p>
          <w:p w14:paraId="7993D3B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500850D">
            <w:pPr>
              <w:rPr>
                <w:rFonts w:ascii="Arial"/>
                <w:sz w:val="21"/>
              </w:rPr>
            </w:pPr>
          </w:p>
        </w:tc>
      </w:tr>
      <w:tr w14:paraId="450ACC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16" w:hRule="atLeast"/>
        </w:trPr>
        <w:tc>
          <w:tcPr>
            <w:tcW w:w="545" w:type="dxa"/>
            <w:vAlign w:val="top"/>
          </w:tcPr>
          <w:p w14:paraId="0AAE6F4E">
            <w:pPr>
              <w:spacing w:line="280" w:lineRule="auto"/>
              <w:rPr>
                <w:rFonts w:ascii="Arial"/>
                <w:sz w:val="21"/>
              </w:rPr>
            </w:pPr>
          </w:p>
          <w:p w14:paraId="63412F4A">
            <w:pPr>
              <w:spacing w:line="281" w:lineRule="auto"/>
              <w:rPr>
                <w:rFonts w:ascii="Arial"/>
                <w:sz w:val="21"/>
              </w:rPr>
            </w:pPr>
          </w:p>
          <w:p w14:paraId="59C77AE9">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7B2FD101">
            <w:pPr>
              <w:spacing w:line="248" w:lineRule="auto"/>
              <w:rPr>
                <w:rFonts w:ascii="Arial"/>
                <w:sz w:val="21"/>
              </w:rPr>
            </w:pPr>
          </w:p>
          <w:p w14:paraId="34AC0370">
            <w:pPr>
              <w:spacing w:line="249" w:lineRule="auto"/>
              <w:rPr>
                <w:rFonts w:ascii="Arial"/>
                <w:sz w:val="21"/>
              </w:rPr>
            </w:pPr>
          </w:p>
          <w:p w14:paraId="25BB9CBA">
            <w:pPr>
              <w:spacing w:before="58" w:line="271" w:lineRule="auto"/>
              <w:ind w:left="109" w:right="105" w:firstLine="7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4"/>
                <w:sz w:val="18"/>
                <w:szCs w:val="18"/>
              </w:rPr>
              <w:t>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指导</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和创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业指</w:t>
            </w:r>
          </w:p>
          <w:p w14:paraId="5DFA5D76">
            <w:pPr>
              <w:spacing w:before="27" w:line="216"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导</w:t>
            </w:r>
          </w:p>
        </w:tc>
        <w:tc>
          <w:tcPr>
            <w:tcW w:w="1259" w:type="dxa"/>
            <w:vAlign w:val="top"/>
          </w:tcPr>
          <w:p w14:paraId="7E2C340B">
            <w:pPr>
              <w:spacing w:line="269" w:lineRule="auto"/>
              <w:rPr>
                <w:rFonts w:ascii="Arial"/>
                <w:sz w:val="21"/>
              </w:rPr>
            </w:pPr>
          </w:p>
          <w:p w14:paraId="3DD7CB74">
            <w:pPr>
              <w:spacing w:line="269" w:lineRule="auto"/>
              <w:rPr>
                <w:rFonts w:ascii="Arial"/>
                <w:sz w:val="21"/>
              </w:rPr>
            </w:pPr>
          </w:p>
          <w:p w14:paraId="3BDF620F">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职业介绍</w:t>
            </w:r>
          </w:p>
        </w:tc>
        <w:tc>
          <w:tcPr>
            <w:tcW w:w="2519" w:type="dxa"/>
            <w:vMerge w:val="restart"/>
            <w:tcBorders>
              <w:bottom w:val="nil"/>
            </w:tcBorders>
            <w:vAlign w:val="top"/>
          </w:tcPr>
          <w:p w14:paraId="4C8D6DC0">
            <w:pPr>
              <w:spacing w:line="265" w:lineRule="auto"/>
              <w:rPr>
                <w:rFonts w:ascii="Arial"/>
                <w:sz w:val="21"/>
              </w:rPr>
            </w:pPr>
          </w:p>
          <w:p w14:paraId="508955FD">
            <w:pPr>
              <w:spacing w:line="265" w:lineRule="auto"/>
              <w:rPr>
                <w:rFonts w:ascii="Arial"/>
                <w:sz w:val="21"/>
              </w:rPr>
            </w:pPr>
          </w:p>
          <w:p w14:paraId="0D82357D">
            <w:pPr>
              <w:spacing w:line="266" w:lineRule="auto"/>
              <w:rPr>
                <w:rFonts w:ascii="Arial"/>
                <w:sz w:val="21"/>
              </w:rPr>
            </w:pPr>
          </w:p>
          <w:p w14:paraId="135B89BB">
            <w:pPr>
              <w:spacing w:before="58"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服务内容、服务对象、提交材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料、服务时间、服务地点（方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p w14:paraId="06C883B2">
            <w:pPr>
              <w:spacing w:before="229"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服务内容</w:t>
            </w:r>
          </w:p>
        </w:tc>
        <w:tc>
          <w:tcPr>
            <w:tcW w:w="1619" w:type="dxa"/>
            <w:vMerge w:val="restart"/>
            <w:tcBorders>
              <w:bottom w:val="nil"/>
            </w:tcBorders>
            <w:vAlign w:val="top"/>
          </w:tcPr>
          <w:p w14:paraId="7812D859">
            <w:pPr>
              <w:spacing w:line="257" w:lineRule="auto"/>
              <w:rPr>
                <w:rFonts w:ascii="Arial"/>
                <w:sz w:val="21"/>
              </w:rPr>
            </w:pPr>
          </w:p>
          <w:p w14:paraId="0C37BE74">
            <w:pPr>
              <w:spacing w:line="257" w:lineRule="auto"/>
              <w:rPr>
                <w:rFonts w:ascii="Arial"/>
                <w:sz w:val="21"/>
              </w:rPr>
            </w:pPr>
          </w:p>
          <w:p w14:paraId="767802FA">
            <w:pPr>
              <w:spacing w:line="257" w:lineRule="auto"/>
              <w:rPr>
                <w:rFonts w:ascii="Arial"/>
                <w:sz w:val="21"/>
              </w:rPr>
            </w:pPr>
          </w:p>
          <w:p w14:paraId="3A51EB7F">
            <w:pPr>
              <w:spacing w:before="58" w:line="268" w:lineRule="auto"/>
              <w:ind w:left="110" w:right="117" w:hanging="6"/>
              <w:jc w:val="both"/>
              <w:rPr>
                <w:rFonts w:hint="eastAsia" w:ascii="FangSong_GB2312" w:hAnsi="FangSong_GB2312" w:eastAsia="FangSong_GB2312" w:cs="FangSong_GB2312"/>
                <w:spacing w:val="-3"/>
                <w:sz w:val="18"/>
                <w:szCs w:val="18"/>
                <w:lang w:eastAsia="zh-CN"/>
              </w:rPr>
            </w:pPr>
          </w:p>
          <w:p w14:paraId="6D6A41E5">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Merge w:val="restart"/>
            <w:tcBorders>
              <w:bottom w:val="nil"/>
            </w:tcBorders>
            <w:vAlign w:val="top"/>
          </w:tcPr>
          <w:p w14:paraId="3C5FF1B2">
            <w:pPr>
              <w:spacing w:line="285" w:lineRule="auto"/>
              <w:rPr>
                <w:rFonts w:ascii="Arial"/>
                <w:sz w:val="21"/>
              </w:rPr>
            </w:pPr>
          </w:p>
          <w:p w14:paraId="21998EF6">
            <w:pPr>
              <w:spacing w:line="285" w:lineRule="auto"/>
              <w:rPr>
                <w:rFonts w:ascii="Arial"/>
                <w:sz w:val="21"/>
              </w:rPr>
            </w:pPr>
          </w:p>
          <w:p w14:paraId="14CB91BB">
            <w:pPr>
              <w:spacing w:line="286" w:lineRule="auto"/>
              <w:rPr>
                <w:rFonts w:ascii="Arial"/>
                <w:sz w:val="21"/>
              </w:rPr>
            </w:pPr>
          </w:p>
          <w:p w14:paraId="206CE13C">
            <w:pPr>
              <w:spacing w:line="286" w:lineRule="auto"/>
              <w:rPr>
                <w:rFonts w:ascii="Arial"/>
                <w:sz w:val="21"/>
              </w:rPr>
            </w:pPr>
          </w:p>
          <w:p w14:paraId="4ED5622D">
            <w:pPr>
              <w:spacing w:line="286" w:lineRule="auto"/>
              <w:rPr>
                <w:rFonts w:ascii="Arial"/>
                <w:sz w:val="21"/>
              </w:rPr>
            </w:pPr>
          </w:p>
          <w:p w14:paraId="2796EB4C">
            <w:pPr>
              <w:spacing w:before="5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753BBA81">
            <w:pPr>
              <w:spacing w:line="274" w:lineRule="auto"/>
              <w:rPr>
                <w:rFonts w:ascii="Arial"/>
                <w:sz w:val="21"/>
              </w:rPr>
            </w:pPr>
          </w:p>
          <w:p w14:paraId="13BBB035">
            <w:pPr>
              <w:spacing w:before="58"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restart"/>
            <w:tcBorders>
              <w:bottom w:val="nil"/>
            </w:tcBorders>
            <w:vAlign w:val="top"/>
          </w:tcPr>
          <w:p w14:paraId="1AF4CCDA">
            <w:pPr>
              <w:spacing w:line="265" w:lineRule="auto"/>
              <w:rPr>
                <w:rFonts w:ascii="Arial"/>
                <w:sz w:val="21"/>
              </w:rPr>
            </w:pPr>
          </w:p>
          <w:p w14:paraId="36E8F499">
            <w:pPr>
              <w:spacing w:line="265" w:lineRule="auto"/>
              <w:rPr>
                <w:rFonts w:ascii="Arial"/>
                <w:sz w:val="21"/>
              </w:rPr>
            </w:pPr>
          </w:p>
          <w:p w14:paraId="2A8D8C6C">
            <w:pPr>
              <w:spacing w:line="266" w:lineRule="auto"/>
              <w:rPr>
                <w:rFonts w:ascii="Arial"/>
                <w:sz w:val="21"/>
              </w:rPr>
            </w:pPr>
          </w:p>
          <w:p w14:paraId="6684DA76">
            <w:pPr>
              <w:spacing w:line="266" w:lineRule="auto"/>
              <w:rPr>
                <w:rFonts w:ascii="Arial"/>
                <w:sz w:val="21"/>
              </w:rPr>
            </w:pPr>
          </w:p>
          <w:p w14:paraId="798AD79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6D2E75C">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BE4838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A1B9370">
            <w:pPr>
              <w:spacing w:line="269" w:lineRule="auto"/>
              <w:rPr>
                <w:rFonts w:ascii="Arial"/>
                <w:sz w:val="21"/>
              </w:rPr>
            </w:pPr>
          </w:p>
          <w:p w14:paraId="24A36079">
            <w:pPr>
              <w:spacing w:line="269" w:lineRule="auto"/>
              <w:rPr>
                <w:rFonts w:ascii="Arial"/>
                <w:sz w:val="21"/>
              </w:rPr>
            </w:pPr>
          </w:p>
          <w:p w14:paraId="098FA500">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46A9703B">
            <w:pPr>
              <w:rPr>
                <w:rFonts w:ascii="Arial"/>
                <w:sz w:val="21"/>
              </w:rPr>
            </w:pPr>
          </w:p>
        </w:tc>
        <w:tc>
          <w:tcPr>
            <w:tcW w:w="549" w:type="dxa"/>
            <w:vAlign w:val="top"/>
          </w:tcPr>
          <w:p w14:paraId="328FA08A">
            <w:pPr>
              <w:spacing w:line="269" w:lineRule="auto"/>
              <w:rPr>
                <w:rFonts w:ascii="Arial"/>
                <w:sz w:val="21"/>
              </w:rPr>
            </w:pPr>
          </w:p>
          <w:p w14:paraId="594081CB">
            <w:pPr>
              <w:spacing w:line="269" w:lineRule="auto"/>
              <w:rPr>
                <w:rFonts w:ascii="Arial"/>
                <w:sz w:val="21"/>
              </w:rPr>
            </w:pPr>
          </w:p>
          <w:p w14:paraId="097B48D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640AEE2">
            <w:pPr>
              <w:rPr>
                <w:rFonts w:ascii="Arial"/>
                <w:sz w:val="21"/>
              </w:rPr>
            </w:pPr>
          </w:p>
        </w:tc>
      </w:tr>
      <w:tr w14:paraId="49E41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2" w:hRule="atLeast"/>
        </w:trPr>
        <w:tc>
          <w:tcPr>
            <w:tcW w:w="545" w:type="dxa"/>
            <w:vAlign w:val="top"/>
          </w:tcPr>
          <w:p w14:paraId="74F46F4A">
            <w:pPr>
              <w:spacing w:line="324" w:lineRule="auto"/>
              <w:rPr>
                <w:rFonts w:ascii="Arial"/>
                <w:sz w:val="21"/>
              </w:rPr>
            </w:pPr>
          </w:p>
          <w:p w14:paraId="10A172CC">
            <w:pPr>
              <w:spacing w:line="325" w:lineRule="auto"/>
              <w:rPr>
                <w:rFonts w:ascii="Arial"/>
                <w:sz w:val="21"/>
              </w:rPr>
            </w:pPr>
          </w:p>
          <w:p w14:paraId="1A03B7D8">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tcBorders>
            <w:vAlign w:val="top"/>
          </w:tcPr>
          <w:p w14:paraId="0E97397F">
            <w:pPr>
              <w:rPr>
                <w:rFonts w:ascii="Arial"/>
                <w:sz w:val="21"/>
              </w:rPr>
            </w:pPr>
          </w:p>
        </w:tc>
        <w:tc>
          <w:tcPr>
            <w:tcW w:w="1259" w:type="dxa"/>
            <w:vAlign w:val="top"/>
          </w:tcPr>
          <w:p w14:paraId="7934C1B8">
            <w:pPr>
              <w:spacing w:line="311" w:lineRule="auto"/>
              <w:rPr>
                <w:rFonts w:ascii="Arial"/>
                <w:sz w:val="21"/>
              </w:rPr>
            </w:pPr>
          </w:p>
          <w:p w14:paraId="5D242A10">
            <w:pPr>
              <w:spacing w:line="312" w:lineRule="auto"/>
              <w:rPr>
                <w:rFonts w:ascii="Arial"/>
                <w:sz w:val="21"/>
              </w:rPr>
            </w:pPr>
          </w:p>
          <w:p w14:paraId="750CF42A">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职业指导</w:t>
            </w:r>
          </w:p>
        </w:tc>
        <w:tc>
          <w:tcPr>
            <w:tcW w:w="2519" w:type="dxa"/>
            <w:vMerge w:val="continue"/>
            <w:tcBorders>
              <w:top w:val="nil"/>
            </w:tcBorders>
            <w:vAlign w:val="top"/>
          </w:tcPr>
          <w:p w14:paraId="4FDAB60B">
            <w:pPr>
              <w:rPr>
                <w:rFonts w:ascii="Arial"/>
                <w:sz w:val="21"/>
              </w:rPr>
            </w:pPr>
          </w:p>
        </w:tc>
        <w:tc>
          <w:tcPr>
            <w:tcW w:w="1619" w:type="dxa"/>
            <w:vMerge w:val="continue"/>
            <w:tcBorders>
              <w:top w:val="nil"/>
            </w:tcBorders>
            <w:vAlign w:val="top"/>
          </w:tcPr>
          <w:p w14:paraId="65AFBAD6">
            <w:pPr>
              <w:rPr>
                <w:rFonts w:ascii="Arial"/>
                <w:sz w:val="21"/>
              </w:rPr>
            </w:pPr>
          </w:p>
        </w:tc>
        <w:tc>
          <w:tcPr>
            <w:tcW w:w="1799" w:type="dxa"/>
            <w:vMerge w:val="continue"/>
            <w:tcBorders>
              <w:top w:val="nil"/>
            </w:tcBorders>
            <w:vAlign w:val="top"/>
          </w:tcPr>
          <w:p w14:paraId="5B32CAD8">
            <w:pPr>
              <w:rPr>
                <w:rFonts w:ascii="Arial"/>
                <w:sz w:val="21"/>
              </w:rPr>
            </w:pPr>
          </w:p>
        </w:tc>
        <w:tc>
          <w:tcPr>
            <w:tcW w:w="720" w:type="dxa"/>
            <w:vAlign w:val="top"/>
          </w:tcPr>
          <w:p w14:paraId="26BAD229">
            <w:pPr>
              <w:spacing w:line="357" w:lineRule="auto"/>
              <w:rPr>
                <w:rFonts w:ascii="Arial"/>
                <w:sz w:val="21"/>
              </w:rPr>
            </w:pPr>
          </w:p>
          <w:p w14:paraId="56A89D19">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tcBorders>
            <w:vAlign w:val="top"/>
          </w:tcPr>
          <w:p w14:paraId="0C526DA8">
            <w:pPr>
              <w:rPr>
                <w:rFonts w:ascii="Arial"/>
                <w:sz w:val="21"/>
              </w:rPr>
            </w:pPr>
          </w:p>
        </w:tc>
        <w:tc>
          <w:tcPr>
            <w:tcW w:w="612" w:type="dxa"/>
            <w:vAlign w:val="top"/>
          </w:tcPr>
          <w:p w14:paraId="0AAD51AD">
            <w:pPr>
              <w:spacing w:line="311" w:lineRule="auto"/>
              <w:rPr>
                <w:rFonts w:ascii="Arial"/>
                <w:sz w:val="21"/>
              </w:rPr>
            </w:pPr>
          </w:p>
          <w:p w14:paraId="26E5674A">
            <w:pPr>
              <w:spacing w:line="312" w:lineRule="auto"/>
              <w:rPr>
                <w:rFonts w:ascii="Arial"/>
                <w:sz w:val="21"/>
              </w:rPr>
            </w:pPr>
          </w:p>
          <w:p w14:paraId="01628A8C">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9567F96">
            <w:pPr>
              <w:rPr>
                <w:rFonts w:ascii="Arial"/>
                <w:sz w:val="21"/>
              </w:rPr>
            </w:pPr>
          </w:p>
        </w:tc>
        <w:tc>
          <w:tcPr>
            <w:tcW w:w="549" w:type="dxa"/>
            <w:vAlign w:val="top"/>
          </w:tcPr>
          <w:p w14:paraId="7777158D">
            <w:pPr>
              <w:spacing w:line="311" w:lineRule="auto"/>
              <w:rPr>
                <w:rFonts w:ascii="Arial"/>
                <w:sz w:val="21"/>
              </w:rPr>
            </w:pPr>
          </w:p>
          <w:p w14:paraId="633C834E">
            <w:pPr>
              <w:spacing w:line="312" w:lineRule="auto"/>
              <w:rPr>
                <w:rFonts w:ascii="Arial"/>
                <w:sz w:val="21"/>
              </w:rPr>
            </w:pPr>
          </w:p>
          <w:p w14:paraId="3194DB05">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66AB7C8">
            <w:pPr>
              <w:rPr>
                <w:rFonts w:ascii="Arial"/>
                <w:sz w:val="21"/>
              </w:rPr>
            </w:pPr>
          </w:p>
        </w:tc>
      </w:tr>
      <w:tr w14:paraId="72A64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00" w:hRule="atLeast"/>
        </w:trPr>
        <w:tc>
          <w:tcPr>
            <w:tcW w:w="545" w:type="dxa"/>
            <w:vAlign w:val="top"/>
          </w:tcPr>
          <w:p w14:paraId="5E3AD32F">
            <w:pPr>
              <w:spacing w:line="250" w:lineRule="auto"/>
              <w:rPr>
                <w:rFonts w:ascii="Arial"/>
                <w:sz w:val="21"/>
              </w:rPr>
            </w:pPr>
          </w:p>
          <w:p w14:paraId="13A98C56">
            <w:pPr>
              <w:spacing w:line="250" w:lineRule="auto"/>
              <w:rPr>
                <w:rFonts w:ascii="Arial"/>
                <w:sz w:val="21"/>
              </w:rPr>
            </w:pPr>
          </w:p>
          <w:p w14:paraId="028FD5CA">
            <w:pPr>
              <w:spacing w:line="250" w:lineRule="auto"/>
              <w:rPr>
                <w:rFonts w:ascii="Arial"/>
                <w:sz w:val="21"/>
              </w:rPr>
            </w:pPr>
          </w:p>
          <w:p w14:paraId="0048BC24">
            <w:pPr>
              <w:spacing w:line="250" w:lineRule="auto"/>
              <w:rPr>
                <w:rFonts w:ascii="Arial"/>
                <w:sz w:val="21"/>
              </w:rPr>
            </w:pPr>
          </w:p>
          <w:p w14:paraId="63B0C32D">
            <w:pPr>
              <w:spacing w:line="250" w:lineRule="auto"/>
              <w:rPr>
                <w:rFonts w:ascii="Arial"/>
                <w:sz w:val="21"/>
              </w:rPr>
            </w:pPr>
          </w:p>
          <w:p w14:paraId="048FC2A6">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Align w:val="top"/>
          </w:tcPr>
          <w:p w14:paraId="088D12FC">
            <w:pPr>
              <w:spacing w:line="296" w:lineRule="auto"/>
              <w:rPr>
                <w:rFonts w:ascii="Arial"/>
                <w:sz w:val="21"/>
              </w:rPr>
            </w:pPr>
          </w:p>
          <w:p w14:paraId="2A515B5A">
            <w:pPr>
              <w:spacing w:before="59" w:line="271" w:lineRule="auto"/>
              <w:ind w:left="109" w:right="105" w:firstLine="7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4"/>
                <w:sz w:val="18"/>
                <w:szCs w:val="18"/>
              </w:rPr>
              <w:t>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指导</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和创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业指</w:t>
            </w:r>
          </w:p>
          <w:p w14:paraId="607EE69D">
            <w:pPr>
              <w:spacing w:before="27" w:line="216"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导</w:t>
            </w:r>
          </w:p>
        </w:tc>
        <w:tc>
          <w:tcPr>
            <w:tcW w:w="1259" w:type="dxa"/>
            <w:vAlign w:val="top"/>
          </w:tcPr>
          <w:p w14:paraId="150D5A9E">
            <w:pPr>
              <w:spacing w:line="272" w:lineRule="auto"/>
              <w:rPr>
                <w:rFonts w:ascii="Arial"/>
                <w:sz w:val="21"/>
              </w:rPr>
            </w:pPr>
          </w:p>
          <w:p w14:paraId="27A1328E">
            <w:pPr>
              <w:spacing w:line="273" w:lineRule="auto"/>
              <w:rPr>
                <w:rFonts w:ascii="Arial"/>
                <w:sz w:val="21"/>
              </w:rPr>
            </w:pPr>
          </w:p>
          <w:p w14:paraId="76C5A6F8">
            <w:pPr>
              <w:spacing w:line="273" w:lineRule="auto"/>
              <w:rPr>
                <w:rFonts w:ascii="Arial"/>
                <w:sz w:val="21"/>
              </w:rPr>
            </w:pPr>
          </w:p>
          <w:p w14:paraId="016E6720">
            <w:pPr>
              <w:spacing w:line="273" w:lineRule="auto"/>
              <w:rPr>
                <w:rFonts w:ascii="Arial"/>
                <w:sz w:val="21"/>
              </w:rPr>
            </w:pPr>
          </w:p>
          <w:p w14:paraId="17698F87">
            <w:pPr>
              <w:spacing w:before="59" w:line="263" w:lineRule="auto"/>
              <w:ind w:left="117" w:right="251"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创业开业指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导</w:t>
            </w:r>
          </w:p>
        </w:tc>
        <w:tc>
          <w:tcPr>
            <w:tcW w:w="2519" w:type="dxa"/>
            <w:vAlign w:val="top"/>
          </w:tcPr>
          <w:p w14:paraId="28F16D74">
            <w:pPr>
              <w:rPr>
                <w:rFonts w:ascii="Arial"/>
                <w:sz w:val="21"/>
              </w:rPr>
            </w:pPr>
          </w:p>
          <w:p w14:paraId="128A6106">
            <w:pPr>
              <w:rPr>
                <w:rFonts w:ascii="Arial"/>
                <w:sz w:val="21"/>
              </w:rPr>
            </w:pPr>
          </w:p>
          <w:p w14:paraId="37187457">
            <w:pPr>
              <w:rPr>
                <w:rFonts w:ascii="Arial"/>
                <w:sz w:val="21"/>
              </w:rPr>
            </w:pPr>
          </w:p>
          <w:p w14:paraId="5DC00649">
            <w:pPr>
              <w:rPr>
                <w:rFonts w:ascii="Arial"/>
                <w:sz w:val="21"/>
              </w:rPr>
            </w:pPr>
          </w:p>
          <w:p w14:paraId="5636DD3F">
            <w:pPr>
              <w:spacing w:before="59"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服务内容、服务对象、提交材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料、服务时间、服务地点（方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tc>
        <w:tc>
          <w:tcPr>
            <w:tcW w:w="1619" w:type="dxa"/>
            <w:vAlign w:val="top"/>
          </w:tcPr>
          <w:p w14:paraId="16B4BAE9">
            <w:pPr>
              <w:spacing w:line="276" w:lineRule="auto"/>
              <w:rPr>
                <w:rFonts w:ascii="Arial"/>
                <w:sz w:val="21"/>
              </w:rPr>
            </w:pPr>
          </w:p>
          <w:p w14:paraId="4E8CD46A">
            <w:pPr>
              <w:spacing w:line="276" w:lineRule="auto"/>
              <w:rPr>
                <w:rFonts w:ascii="Arial"/>
                <w:sz w:val="21"/>
              </w:rPr>
            </w:pPr>
          </w:p>
          <w:p w14:paraId="0BCD9A5D">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59B630AD">
            <w:pPr>
              <w:rPr>
                <w:rFonts w:ascii="Arial"/>
                <w:sz w:val="21"/>
              </w:rPr>
            </w:pPr>
          </w:p>
          <w:p w14:paraId="64B6B88D">
            <w:pPr>
              <w:rPr>
                <w:rFonts w:ascii="Arial"/>
                <w:sz w:val="21"/>
              </w:rPr>
            </w:pPr>
          </w:p>
          <w:p w14:paraId="6EC6397D">
            <w:pPr>
              <w:rPr>
                <w:rFonts w:ascii="Arial"/>
                <w:sz w:val="21"/>
              </w:rPr>
            </w:pPr>
          </w:p>
          <w:p w14:paraId="48FB7C66">
            <w:pPr>
              <w:rPr>
                <w:rFonts w:ascii="Arial"/>
                <w:sz w:val="21"/>
              </w:rPr>
            </w:pPr>
          </w:p>
          <w:p w14:paraId="6FD0A644">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1099A6FC">
            <w:pPr>
              <w:rPr>
                <w:rFonts w:ascii="Arial"/>
                <w:sz w:val="21"/>
              </w:rPr>
            </w:pPr>
          </w:p>
          <w:p w14:paraId="4AD56597">
            <w:pPr>
              <w:rPr>
                <w:rFonts w:ascii="Arial"/>
                <w:sz w:val="21"/>
              </w:rPr>
            </w:pPr>
          </w:p>
          <w:p w14:paraId="73078551">
            <w:pPr>
              <w:rPr>
                <w:rFonts w:ascii="Arial"/>
                <w:sz w:val="21"/>
              </w:rPr>
            </w:pPr>
          </w:p>
          <w:p w14:paraId="684F269D">
            <w:pPr>
              <w:spacing w:line="241" w:lineRule="auto"/>
              <w:rPr>
                <w:rFonts w:ascii="Arial"/>
                <w:sz w:val="21"/>
              </w:rPr>
            </w:pPr>
          </w:p>
          <w:p w14:paraId="641F146F">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5035D0D">
            <w:pPr>
              <w:spacing w:line="287" w:lineRule="auto"/>
              <w:rPr>
                <w:rFonts w:ascii="Arial"/>
                <w:sz w:val="21"/>
              </w:rPr>
            </w:pPr>
          </w:p>
          <w:p w14:paraId="7DDDF3B6">
            <w:pPr>
              <w:spacing w:line="287" w:lineRule="auto"/>
              <w:rPr>
                <w:rFonts w:ascii="Arial"/>
                <w:sz w:val="21"/>
              </w:rPr>
            </w:pPr>
          </w:p>
          <w:p w14:paraId="6999FD8A">
            <w:pPr>
              <w:spacing w:line="288" w:lineRule="auto"/>
              <w:rPr>
                <w:rFonts w:ascii="Arial"/>
                <w:sz w:val="21"/>
              </w:rPr>
            </w:pPr>
          </w:p>
          <w:p w14:paraId="5183471F">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E2A9974">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03283E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18DAFA5">
            <w:pPr>
              <w:spacing w:line="245" w:lineRule="auto"/>
              <w:rPr>
                <w:rFonts w:ascii="Arial"/>
                <w:sz w:val="21"/>
              </w:rPr>
            </w:pPr>
          </w:p>
          <w:p w14:paraId="36D8D86E">
            <w:pPr>
              <w:spacing w:line="245" w:lineRule="auto"/>
              <w:rPr>
                <w:rFonts w:ascii="Arial"/>
                <w:sz w:val="21"/>
              </w:rPr>
            </w:pPr>
          </w:p>
          <w:p w14:paraId="6EE5B376">
            <w:pPr>
              <w:spacing w:line="245" w:lineRule="auto"/>
              <w:rPr>
                <w:rFonts w:ascii="Arial"/>
                <w:sz w:val="21"/>
              </w:rPr>
            </w:pPr>
          </w:p>
          <w:p w14:paraId="43E87252">
            <w:pPr>
              <w:spacing w:line="246" w:lineRule="auto"/>
              <w:rPr>
                <w:rFonts w:ascii="Arial"/>
                <w:sz w:val="21"/>
              </w:rPr>
            </w:pPr>
          </w:p>
          <w:p w14:paraId="6B4FE1AD">
            <w:pPr>
              <w:spacing w:line="246" w:lineRule="auto"/>
              <w:rPr>
                <w:rFonts w:ascii="Arial"/>
                <w:sz w:val="21"/>
              </w:rPr>
            </w:pPr>
          </w:p>
          <w:p w14:paraId="1AF7F031">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E3B6A01">
            <w:pPr>
              <w:rPr>
                <w:rFonts w:ascii="Arial"/>
                <w:sz w:val="21"/>
              </w:rPr>
            </w:pPr>
          </w:p>
        </w:tc>
        <w:tc>
          <w:tcPr>
            <w:tcW w:w="549" w:type="dxa"/>
            <w:vAlign w:val="top"/>
          </w:tcPr>
          <w:p w14:paraId="65BC9C4E">
            <w:pPr>
              <w:spacing w:line="245" w:lineRule="auto"/>
              <w:rPr>
                <w:rFonts w:ascii="Arial"/>
                <w:sz w:val="21"/>
              </w:rPr>
            </w:pPr>
          </w:p>
          <w:p w14:paraId="0B6AB188">
            <w:pPr>
              <w:spacing w:line="245" w:lineRule="auto"/>
              <w:rPr>
                <w:rFonts w:ascii="Arial"/>
                <w:sz w:val="21"/>
              </w:rPr>
            </w:pPr>
          </w:p>
          <w:p w14:paraId="741A79F3">
            <w:pPr>
              <w:spacing w:line="245" w:lineRule="auto"/>
              <w:rPr>
                <w:rFonts w:ascii="Arial"/>
                <w:sz w:val="21"/>
              </w:rPr>
            </w:pPr>
          </w:p>
          <w:p w14:paraId="79D60B64">
            <w:pPr>
              <w:spacing w:line="246" w:lineRule="auto"/>
              <w:rPr>
                <w:rFonts w:ascii="Arial"/>
                <w:sz w:val="21"/>
              </w:rPr>
            </w:pPr>
          </w:p>
          <w:p w14:paraId="1E40A3D2">
            <w:pPr>
              <w:spacing w:line="246" w:lineRule="auto"/>
              <w:rPr>
                <w:rFonts w:ascii="Arial"/>
                <w:sz w:val="21"/>
              </w:rPr>
            </w:pPr>
          </w:p>
          <w:p w14:paraId="6902B6D7">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F58A589">
            <w:pPr>
              <w:rPr>
                <w:rFonts w:ascii="Arial"/>
                <w:sz w:val="21"/>
              </w:rPr>
            </w:pPr>
          </w:p>
        </w:tc>
      </w:tr>
    </w:tbl>
    <w:p w14:paraId="3D0C6206">
      <w:pPr>
        <w:pStyle w:val="2"/>
      </w:pPr>
    </w:p>
    <w:p w14:paraId="19F95F6C">
      <w:pPr>
        <w:sectPr>
          <w:pgSz w:w="16839" w:h="11907"/>
          <w:pgMar w:top="1012" w:right="2361" w:bottom="390" w:left="715" w:header="0" w:footer="227" w:gutter="0"/>
          <w:cols w:space="720" w:num="1"/>
        </w:sectPr>
      </w:pPr>
    </w:p>
    <w:p w14:paraId="729D6B9A">
      <w:pPr>
        <w:spacing w:before="22"/>
      </w:pPr>
    </w:p>
    <w:p w14:paraId="30E6F782">
      <w:pPr>
        <w:spacing w:before="22"/>
      </w:pPr>
    </w:p>
    <w:p w14:paraId="6D049700">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622C6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8" w:hRule="atLeast"/>
        </w:trPr>
        <w:tc>
          <w:tcPr>
            <w:tcW w:w="545" w:type="dxa"/>
            <w:vAlign w:val="top"/>
          </w:tcPr>
          <w:p w14:paraId="4701BDC9">
            <w:pPr>
              <w:spacing w:line="259" w:lineRule="auto"/>
              <w:rPr>
                <w:rFonts w:ascii="Arial"/>
                <w:sz w:val="21"/>
              </w:rPr>
            </w:pPr>
          </w:p>
          <w:p w14:paraId="2713A556">
            <w:pPr>
              <w:spacing w:line="260" w:lineRule="auto"/>
              <w:rPr>
                <w:rFonts w:ascii="Arial"/>
                <w:sz w:val="21"/>
              </w:rPr>
            </w:pPr>
          </w:p>
          <w:p w14:paraId="5999079F">
            <w:pPr>
              <w:spacing w:line="260" w:lineRule="auto"/>
              <w:rPr>
                <w:rFonts w:ascii="Arial"/>
                <w:sz w:val="21"/>
              </w:rPr>
            </w:pPr>
          </w:p>
          <w:p w14:paraId="43A6D254">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4C75326F">
            <w:pPr>
              <w:spacing w:before="281" w:line="270" w:lineRule="auto"/>
              <w:ind w:left="183" w:right="180" w:hanging="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专项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活动</w:t>
            </w:r>
          </w:p>
        </w:tc>
        <w:tc>
          <w:tcPr>
            <w:tcW w:w="1259" w:type="dxa"/>
            <w:vAlign w:val="top"/>
          </w:tcPr>
          <w:p w14:paraId="393A7833">
            <w:pPr>
              <w:spacing w:line="311" w:lineRule="auto"/>
              <w:rPr>
                <w:rFonts w:ascii="Arial"/>
                <w:sz w:val="21"/>
              </w:rPr>
            </w:pPr>
          </w:p>
          <w:p w14:paraId="42B92346">
            <w:pPr>
              <w:spacing w:line="312" w:lineRule="auto"/>
              <w:rPr>
                <w:rFonts w:ascii="Arial"/>
                <w:sz w:val="21"/>
              </w:rPr>
            </w:pPr>
          </w:p>
          <w:p w14:paraId="738E14D9">
            <w:pPr>
              <w:spacing w:before="58" w:line="260" w:lineRule="auto"/>
              <w:ind w:left="113"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公共就业服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务专项活动</w:t>
            </w:r>
          </w:p>
        </w:tc>
        <w:tc>
          <w:tcPr>
            <w:tcW w:w="2519" w:type="dxa"/>
            <w:vAlign w:val="top"/>
          </w:tcPr>
          <w:p w14:paraId="4C1065DF">
            <w:pPr>
              <w:spacing w:line="245" w:lineRule="auto"/>
              <w:rPr>
                <w:rFonts w:ascii="Arial"/>
                <w:sz w:val="21"/>
              </w:rPr>
            </w:pPr>
          </w:p>
          <w:p w14:paraId="7C55FA83">
            <w:pPr>
              <w:spacing w:line="245" w:lineRule="auto"/>
              <w:rPr>
                <w:rFonts w:ascii="Arial"/>
                <w:sz w:val="21"/>
              </w:rPr>
            </w:pPr>
          </w:p>
          <w:p w14:paraId="22AC78D4">
            <w:pPr>
              <w:spacing w:before="59" w:line="265" w:lineRule="auto"/>
              <w:ind w:left="112" w:right="106"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活动通知、活动时间、参与方</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4"/>
                <w:sz w:val="18"/>
                <w:szCs w:val="18"/>
              </w:rPr>
              <w:t>式、相关材料、活动地址、咨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询电话</w:t>
            </w:r>
          </w:p>
        </w:tc>
        <w:tc>
          <w:tcPr>
            <w:tcW w:w="1619" w:type="dxa"/>
            <w:vMerge w:val="restart"/>
            <w:tcBorders>
              <w:bottom w:val="nil"/>
            </w:tcBorders>
            <w:vAlign w:val="top"/>
          </w:tcPr>
          <w:p w14:paraId="6E0C1FA0">
            <w:pPr>
              <w:rPr>
                <w:rFonts w:ascii="Arial"/>
                <w:sz w:val="21"/>
              </w:rPr>
            </w:pPr>
          </w:p>
        </w:tc>
        <w:tc>
          <w:tcPr>
            <w:tcW w:w="1799" w:type="dxa"/>
            <w:vAlign w:val="top"/>
          </w:tcPr>
          <w:p w14:paraId="40C6DAE0">
            <w:pPr>
              <w:spacing w:line="244" w:lineRule="auto"/>
              <w:rPr>
                <w:rFonts w:ascii="Arial"/>
                <w:sz w:val="21"/>
              </w:rPr>
            </w:pPr>
          </w:p>
          <w:p w14:paraId="2B1868B0">
            <w:pPr>
              <w:spacing w:line="245" w:lineRule="auto"/>
              <w:rPr>
                <w:rFonts w:ascii="Arial"/>
                <w:sz w:val="21"/>
              </w:rPr>
            </w:pPr>
          </w:p>
          <w:p w14:paraId="13EFB1E3">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083B522B">
            <w:pPr>
              <w:spacing w:line="245" w:lineRule="auto"/>
              <w:rPr>
                <w:rFonts w:ascii="Arial"/>
                <w:sz w:val="21"/>
              </w:rPr>
            </w:pPr>
          </w:p>
          <w:p w14:paraId="7CADA340">
            <w:pPr>
              <w:spacing w:line="245" w:lineRule="auto"/>
              <w:rPr>
                <w:rFonts w:ascii="Arial"/>
                <w:sz w:val="21"/>
              </w:rPr>
            </w:pPr>
          </w:p>
          <w:p w14:paraId="3161DF96">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E6CDFA2">
            <w:pPr>
              <w:spacing w:line="388" w:lineRule="auto"/>
              <w:rPr>
                <w:rFonts w:ascii="Arial"/>
                <w:sz w:val="21"/>
              </w:rPr>
            </w:pPr>
          </w:p>
          <w:p w14:paraId="0E2B280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71B8E7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1619698">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2F038019">
            <w:pPr>
              <w:spacing w:line="252" w:lineRule="auto"/>
              <w:rPr>
                <w:rFonts w:ascii="Arial"/>
                <w:sz w:val="21"/>
              </w:rPr>
            </w:pPr>
          </w:p>
          <w:p w14:paraId="2FAC8756">
            <w:pPr>
              <w:spacing w:line="252" w:lineRule="auto"/>
              <w:rPr>
                <w:rFonts w:ascii="Arial"/>
                <w:sz w:val="21"/>
              </w:rPr>
            </w:pPr>
          </w:p>
          <w:p w14:paraId="549A2965">
            <w:pPr>
              <w:spacing w:line="252" w:lineRule="auto"/>
              <w:rPr>
                <w:rFonts w:ascii="Arial"/>
                <w:sz w:val="21"/>
              </w:rPr>
            </w:pPr>
          </w:p>
          <w:p w14:paraId="0F5DABD8">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CED53E6">
            <w:pPr>
              <w:rPr>
                <w:rFonts w:ascii="Arial"/>
                <w:sz w:val="21"/>
              </w:rPr>
            </w:pPr>
          </w:p>
        </w:tc>
        <w:tc>
          <w:tcPr>
            <w:tcW w:w="549" w:type="dxa"/>
            <w:vAlign w:val="top"/>
          </w:tcPr>
          <w:p w14:paraId="3B2E385A">
            <w:pPr>
              <w:spacing w:line="252" w:lineRule="auto"/>
              <w:rPr>
                <w:rFonts w:ascii="Arial"/>
                <w:sz w:val="21"/>
              </w:rPr>
            </w:pPr>
          </w:p>
          <w:p w14:paraId="47647D6A">
            <w:pPr>
              <w:spacing w:line="252" w:lineRule="auto"/>
              <w:rPr>
                <w:rFonts w:ascii="Arial"/>
                <w:sz w:val="21"/>
              </w:rPr>
            </w:pPr>
          </w:p>
          <w:p w14:paraId="31E123D7">
            <w:pPr>
              <w:spacing w:line="252" w:lineRule="auto"/>
              <w:rPr>
                <w:rFonts w:ascii="Arial"/>
                <w:sz w:val="21"/>
              </w:rPr>
            </w:pPr>
          </w:p>
          <w:p w14:paraId="1C45FBA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17129C5">
            <w:pPr>
              <w:rPr>
                <w:rFonts w:ascii="Arial"/>
                <w:sz w:val="21"/>
              </w:rPr>
            </w:pPr>
          </w:p>
        </w:tc>
      </w:tr>
      <w:tr w14:paraId="4BEB8C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866" w:hRule="atLeast"/>
        </w:trPr>
        <w:tc>
          <w:tcPr>
            <w:tcW w:w="545" w:type="dxa"/>
            <w:vAlign w:val="top"/>
          </w:tcPr>
          <w:p w14:paraId="0FB4A7B6">
            <w:pPr>
              <w:spacing w:line="342" w:lineRule="auto"/>
              <w:rPr>
                <w:rFonts w:ascii="Arial"/>
                <w:sz w:val="21"/>
              </w:rPr>
            </w:pPr>
          </w:p>
          <w:p w14:paraId="11FA692A">
            <w:pPr>
              <w:spacing w:line="343" w:lineRule="auto"/>
              <w:rPr>
                <w:rFonts w:ascii="Arial"/>
                <w:sz w:val="21"/>
              </w:rPr>
            </w:pPr>
          </w:p>
          <w:p w14:paraId="5C21AC3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26BF5510">
            <w:pPr>
              <w:spacing w:line="253" w:lineRule="auto"/>
              <w:rPr>
                <w:rFonts w:ascii="Arial"/>
                <w:sz w:val="21"/>
              </w:rPr>
            </w:pPr>
          </w:p>
          <w:p w14:paraId="49BD3CF4">
            <w:pPr>
              <w:spacing w:line="253" w:lineRule="auto"/>
              <w:rPr>
                <w:rFonts w:ascii="Arial"/>
                <w:sz w:val="21"/>
              </w:rPr>
            </w:pPr>
          </w:p>
          <w:p w14:paraId="414ACBF8">
            <w:pPr>
              <w:spacing w:line="253" w:lineRule="auto"/>
              <w:rPr>
                <w:rFonts w:ascii="Arial"/>
                <w:sz w:val="21"/>
              </w:rPr>
            </w:pPr>
          </w:p>
          <w:p w14:paraId="7F1A1D23">
            <w:pPr>
              <w:spacing w:line="253" w:lineRule="auto"/>
              <w:rPr>
                <w:rFonts w:ascii="Arial"/>
                <w:sz w:val="21"/>
              </w:rPr>
            </w:pPr>
          </w:p>
          <w:p w14:paraId="55EBA076">
            <w:pPr>
              <w:spacing w:line="254" w:lineRule="auto"/>
              <w:rPr>
                <w:rFonts w:ascii="Arial"/>
                <w:sz w:val="21"/>
              </w:rPr>
            </w:pPr>
          </w:p>
          <w:p w14:paraId="78125DFE">
            <w:pPr>
              <w:spacing w:before="5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登记</w:t>
            </w:r>
          </w:p>
        </w:tc>
        <w:tc>
          <w:tcPr>
            <w:tcW w:w="1259" w:type="dxa"/>
            <w:vAlign w:val="top"/>
          </w:tcPr>
          <w:p w14:paraId="5B26704B">
            <w:pPr>
              <w:spacing w:line="331" w:lineRule="auto"/>
              <w:rPr>
                <w:rFonts w:ascii="Arial"/>
                <w:sz w:val="21"/>
              </w:rPr>
            </w:pPr>
          </w:p>
          <w:p w14:paraId="2859800D">
            <w:pPr>
              <w:spacing w:line="331" w:lineRule="auto"/>
              <w:rPr>
                <w:rFonts w:ascii="Arial"/>
                <w:sz w:val="21"/>
              </w:rPr>
            </w:pPr>
          </w:p>
          <w:p w14:paraId="1575EED1">
            <w:pPr>
              <w:spacing w:before="59" w:line="216"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失业登记</w:t>
            </w:r>
          </w:p>
        </w:tc>
        <w:tc>
          <w:tcPr>
            <w:tcW w:w="2519" w:type="dxa"/>
            <w:vAlign w:val="top"/>
          </w:tcPr>
          <w:p w14:paraId="141B2CF9">
            <w:pPr>
              <w:spacing w:before="189"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3673D267">
            <w:pPr>
              <w:rPr>
                <w:rFonts w:ascii="Arial"/>
                <w:sz w:val="21"/>
              </w:rPr>
            </w:pPr>
          </w:p>
        </w:tc>
        <w:tc>
          <w:tcPr>
            <w:tcW w:w="1799" w:type="dxa"/>
            <w:vMerge w:val="restart"/>
            <w:tcBorders>
              <w:bottom w:val="nil"/>
            </w:tcBorders>
            <w:vAlign w:val="top"/>
          </w:tcPr>
          <w:p w14:paraId="315D7578">
            <w:pPr>
              <w:spacing w:line="258" w:lineRule="auto"/>
              <w:rPr>
                <w:rFonts w:ascii="Arial"/>
                <w:sz w:val="21"/>
              </w:rPr>
            </w:pPr>
          </w:p>
          <w:p w14:paraId="57DD122F">
            <w:pPr>
              <w:spacing w:line="258" w:lineRule="auto"/>
              <w:rPr>
                <w:rFonts w:ascii="Arial"/>
                <w:sz w:val="21"/>
              </w:rPr>
            </w:pPr>
          </w:p>
          <w:p w14:paraId="6A7EAD2C">
            <w:pPr>
              <w:spacing w:line="259" w:lineRule="auto"/>
              <w:rPr>
                <w:rFonts w:ascii="Arial"/>
                <w:sz w:val="21"/>
              </w:rPr>
            </w:pPr>
          </w:p>
          <w:p w14:paraId="335D24C4">
            <w:pPr>
              <w:spacing w:line="259" w:lineRule="auto"/>
              <w:rPr>
                <w:rFonts w:ascii="Arial"/>
                <w:sz w:val="21"/>
              </w:rPr>
            </w:pPr>
          </w:p>
          <w:p w14:paraId="26CF0053">
            <w:pPr>
              <w:spacing w:before="58"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6BA56EA7">
            <w:pPr>
              <w:spacing w:line="398" w:lineRule="auto"/>
              <w:rPr>
                <w:rFonts w:ascii="Arial"/>
                <w:sz w:val="21"/>
              </w:rPr>
            </w:pPr>
          </w:p>
          <w:p w14:paraId="4D877E1D">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20EDC4B">
            <w:pPr>
              <w:spacing w:line="297" w:lineRule="auto"/>
              <w:rPr>
                <w:rFonts w:ascii="Arial"/>
                <w:sz w:val="21"/>
              </w:rPr>
            </w:pPr>
          </w:p>
          <w:p w14:paraId="21BEC84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A92147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5E324B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D568C98">
            <w:pPr>
              <w:spacing w:line="331" w:lineRule="auto"/>
              <w:rPr>
                <w:rFonts w:ascii="Arial"/>
                <w:sz w:val="21"/>
              </w:rPr>
            </w:pPr>
          </w:p>
          <w:p w14:paraId="3AB8B375">
            <w:pPr>
              <w:spacing w:line="331" w:lineRule="auto"/>
              <w:rPr>
                <w:rFonts w:ascii="Arial"/>
                <w:sz w:val="21"/>
              </w:rPr>
            </w:pPr>
          </w:p>
          <w:p w14:paraId="23034449">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3942C25A">
            <w:pPr>
              <w:rPr>
                <w:rFonts w:ascii="Arial"/>
                <w:sz w:val="21"/>
              </w:rPr>
            </w:pPr>
          </w:p>
        </w:tc>
        <w:tc>
          <w:tcPr>
            <w:tcW w:w="549" w:type="dxa"/>
            <w:vAlign w:val="top"/>
          </w:tcPr>
          <w:p w14:paraId="0A790A2E">
            <w:pPr>
              <w:spacing w:line="331" w:lineRule="auto"/>
              <w:rPr>
                <w:rFonts w:ascii="Arial"/>
                <w:sz w:val="21"/>
              </w:rPr>
            </w:pPr>
          </w:p>
          <w:p w14:paraId="413795EE">
            <w:pPr>
              <w:spacing w:line="331" w:lineRule="auto"/>
              <w:rPr>
                <w:rFonts w:ascii="Arial"/>
                <w:sz w:val="21"/>
              </w:rPr>
            </w:pPr>
          </w:p>
          <w:p w14:paraId="2D0BAF4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7B28E68">
            <w:pPr>
              <w:rPr>
                <w:rFonts w:ascii="Arial"/>
                <w:sz w:val="21"/>
              </w:rPr>
            </w:pPr>
          </w:p>
        </w:tc>
      </w:tr>
      <w:tr w14:paraId="1B4A57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3" w:hRule="atLeast"/>
        </w:trPr>
        <w:tc>
          <w:tcPr>
            <w:tcW w:w="545" w:type="dxa"/>
            <w:vAlign w:val="top"/>
          </w:tcPr>
          <w:p w14:paraId="1CAB04C7">
            <w:pPr>
              <w:spacing w:line="313" w:lineRule="auto"/>
              <w:rPr>
                <w:rFonts w:ascii="Arial"/>
                <w:sz w:val="21"/>
              </w:rPr>
            </w:pPr>
          </w:p>
          <w:p w14:paraId="4553C973">
            <w:pPr>
              <w:spacing w:line="314" w:lineRule="auto"/>
              <w:rPr>
                <w:rFonts w:ascii="Arial"/>
                <w:sz w:val="21"/>
              </w:rPr>
            </w:pPr>
          </w:p>
          <w:p w14:paraId="66D1E24C">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continue"/>
            <w:tcBorders>
              <w:top w:val="nil"/>
            </w:tcBorders>
            <w:vAlign w:val="top"/>
          </w:tcPr>
          <w:p w14:paraId="38CA1241">
            <w:pPr>
              <w:rPr>
                <w:rFonts w:ascii="Arial"/>
                <w:sz w:val="21"/>
              </w:rPr>
            </w:pPr>
          </w:p>
        </w:tc>
        <w:tc>
          <w:tcPr>
            <w:tcW w:w="1259" w:type="dxa"/>
            <w:vAlign w:val="top"/>
          </w:tcPr>
          <w:p w14:paraId="16DBC1EA">
            <w:pPr>
              <w:spacing w:line="301" w:lineRule="auto"/>
              <w:rPr>
                <w:rFonts w:ascii="Arial"/>
                <w:sz w:val="21"/>
              </w:rPr>
            </w:pPr>
          </w:p>
          <w:p w14:paraId="0FA2E66F">
            <w:pPr>
              <w:spacing w:line="302" w:lineRule="auto"/>
              <w:rPr>
                <w:rFonts w:ascii="Arial"/>
                <w:sz w:val="21"/>
              </w:rPr>
            </w:pPr>
          </w:p>
          <w:p w14:paraId="267F7BD4">
            <w:pPr>
              <w:spacing w:before="59" w:line="220"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就业登记</w:t>
            </w:r>
          </w:p>
        </w:tc>
        <w:tc>
          <w:tcPr>
            <w:tcW w:w="2519" w:type="dxa"/>
            <w:vAlign w:val="top"/>
          </w:tcPr>
          <w:p w14:paraId="47FAA594">
            <w:pPr>
              <w:spacing w:before="128"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5894786F">
            <w:pPr>
              <w:rPr>
                <w:rFonts w:ascii="Arial"/>
                <w:sz w:val="21"/>
              </w:rPr>
            </w:pPr>
          </w:p>
        </w:tc>
        <w:tc>
          <w:tcPr>
            <w:tcW w:w="1799" w:type="dxa"/>
            <w:vMerge w:val="continue"/>
            <w:tcBorders>
              <w:top w:val="nil"/>
            </w:tcBorders>
            <w:vAlign w:val="top"/>
          </w:tcPr>
          <w:p w14:paraId="33ACA8D9">
            <w:pPr>
              <w:rPr>
                <w:rFonts w:ascii="Arial"/>
                <w:sz w:val="21"/>
              </w:rPr>
            </w:pPr>
          </w:p>
        </w:tc>
        <w:tc>
          <w:tcPr>
            <w:tcW w:w="720" w:type="dxa"/>
            <w:vAlign w:val="top"/>
          </w:tcPr>
          <w:p w14:paraId="4D3A512A">
            <w:pPr>
              <w:spacing w:line="338" w:lineRule="auto"/>
              <w:rPr>
                <w:rFonts w:ascii="Arial"/>
                <w:sz w:val="21"/>
              </w:rPr>
            </w:pPr>
          </w:p>
          <w:p w14:paraId="51EDF774">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1CCC6F9D">
            <w:pPr>
              <w:spacing w:before="296"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0062D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6015DB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2BA106EF">
            <w:pPr>
              <w:spacing w:line="302" w:lineRule="auto"/>
              <w:rPr>
                <w:rFonts w:ascii="Arial"/>
                <w:sz w:val="21"/>
              </w:rPr>
            </w:pPr>
          </w:p>
          <w:p w14:paraId="26FFE4B5">
            <w:pPr>
              <w:spacing w:line="302" w:lineRule="auto"/>
              <w:rPr>
                <w:rFonts w:ascii="Arial"/>
                <w:sz w:val="21"/>
              </w:rPr>
            </w:pPr>
          </w:p>
          <w:p w14:paraId="000B8DF4">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A329FBF">
            <w:pPr>
              <w:rPr>
                <w:rFonts w:ascii="Arial"/>
                <w:sz w:val="21"/>
              </w:rPr>
            </w:pPr>
          </w:p>
        </w:tc>
        <w:tc>
          <w:tcPr>
            <w:tcW w:w="549" w:type="dxa"/>
            <w:vAlign w:val="top"/>
          </w:tcPr>
          <w:p w14:paraId="685ADA4C">
            <w:pPr>
              <w:spacing w:line="302" w:lineRule="auto"/>
              <w:rPr>
                <w:rFonts w:ascii="Arial"/>
                <w:sz w:val="21"/>
              </w:rPr>
            </w:pPr>
          </w:p>
          <w:p w14:paraId="35BACC9C">
            <w:pPr>
              <w:spacing w:line="302" w:lineRule="auto"/>
              <w:rPr>
                <w:rFonts w:ascii="Arial"/>
                <w:sz w:val="21"/>
              </w:rPr>
            </w:pPr>
          </w:p>
          <w:p w14:paraId="3EB9CF39">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23195B0">
            <w:pPr>
              <w:rPr>
                <w:rFonts w:ascii="Arial"/>
                <w:sz w:val="21"/>
              </w:rPr>
            </w:pPr>
          </w:p>
        </w:tc>
      </w:tr>
      <w:tr w14:paraId="282840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808" w:hRule="atLeast"/>
        </w:trPr>
        <w:tc>
          <w:tcPr>
            <w:tcW w:w="545" w:type="dxa"/>
            <w:vAlign w:val="top"/>
          </w:tcPr>
          <w:p w14:paraId="3C425BA3">
            <w:pPr>
              <w:spacing w:line="328" w:lineRule="auto"/>
              <w:rPr>
                <w:rFonts w:ascii="Arial"/>
                <w:sz w:val="21"/>
              </w:rPr>
            </w:pPr>
          </w:p>
          <w:p w14:paraId="4DE039CF">
            <w:pPr>
              <w:spacing w:line="329" w:lineRule="auto"/>
              <w:rPr>
                <w:rFonts w:ascii="Arial"/>
                <w:sz w:val="21"/>
              </w:rPr>
            </w:pPr>
          </w:p>
          <w:p w14:paraId="7599096D">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20" w:type="dxa"/>
            <w:vAlign w:val="top"/>
          </w:tcPr>
          <w:p w14:paraId="7BE24E65">
            <w:pPr>
              <w:spacing w:line="367" w:lineRule="auto"/>
              <w:rPr>
                <w:rFonts w:ascii="Arial"/>
                <w:sz w:val="21"/>
              </w:rPr>
            </w:pPr>
          </w:p>
          <w:p w14:paraId="34F9971F">
            <w:pPr>
              <w:spacing w:before="5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登记</w:t>
            </w:r>
          </w:p>
        </w:tc>
        <w:tc>
          <w:tcPr>
            <w:tcW w:w="1259" w:type="dxa"/>
            <w:vAlign w:val="top"/>
          </w:tcPr>
          <w:p w14:paraId="77633AF1">
            <w:pPr>
              <w:spacing w:line="249" w:lineRule="auto"/>
              <w:rPr>
                <w:rFonts w:ascii="Arial"/>
                <w:sz w:val="21"/>
              </w:rPr>
            </w:pPr>
          </w:p>
          <w:p w14:paraId="30969F56">
            <w:pPr>
              <w:spacing w:line="249" w:lineRule="auto"/>
              <w:rPr>
                <w:rFonts w:ascii="Arial"/>
                <w:sz w:val="21"/>
              </w:rPr>
            </w:pPr>
          </w:p>
          <w:p w14:paraId="1A828097">
            <w:pPr>
              <w:spacing w:before="59" w:line="262" w:lineRule="auto"/>
              <w:ind w:left="114" w:right="270" w:hanging="1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《就业创业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证》申领</w:t>
            </w:r>
          </w:p>
        </w:tc>
        <w:tc>
          <w:tcPr>
            <w:tcW w:w="2519" w:type="dxa"/>
            <w:vAlign w:val="top"/>
          </w:tcPr>
          <w:p w14:paraId="32CB2B44">
            <w:pPr>
              <w:spacing w:before="161"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Align w:val="top"/>
          </w:tcPr>
          <w:p w14:paraId="1A0869D8">
            <w:pPr>
              <w:spacing w:before="294"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w:t>
            </w:r>
            <w:r>
              <w:rPr>
                <w:rFonts w:ascii="FangSong_GB2312" w:hAnsi="FangSong_GB2312" w:eastAsia="FangSong_GB2312" w:cs="FangSong_GB2312"/>
                <w:spacing w:val="-1"/>
                <w:sz w:val="18"/>
                <w:szCs w:val="18"/>
              </w:rPr>
              <w:t>场暂行条例》</w:t>
            </w:r>
          </w:p>
        </w:tc>
        <w:tc>
          <w:tcPr>
            <w:tcW w:w="1799" w:type="dxa"/>
            <w:vAlign w:val="top"/>
          </w:tcPr>
          <w:p w14:paraId="7C7DB60C">
            <w:pPr>
              <w:spacing w:line="367" w:lineRule="auto"/>
              <w:rPr>
                <w:rFonts w:ascii="Arial"/>
                <w:sz w:val="21"/>
              </w:rPr>
            </w:pPr>
          </w:p>
          <w:p w14:paraId="11FD7CCA">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286BD51C">
            <w:pPr>
              <w:spacing w:line="368" w:lineRule="auto"/>
              <w:rPr>
                <w:rFonts w:ascii="Arial"/>
                <w:sz w:val="21"/>
              </w:rPr>
            </w:pPr>
          </w:p>
          <w:p w14:paraId="38664DDC">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F2920F4">
            <w:pPr>
              <w:spacing w:line="269" w:lineRule="auto"/>
              <w:rPr>
                <w:rFonts w:ascii="Arial"/>
                <w:sz w:val="21"/>
              </w:rPr>
            </w:pPr>
          </w:p>
          <w:p w14:paraId="46BEB08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3EA2A8B">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BD5A315">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69CEB7F4">
            <w:pPr>
              <w:spacing w:line="317" w:lineRule="auto"/>
              <w:rPr>
                <w:rFonts w:ascii="Arial"/>
                <w:sz w:val="21"/>
              </w:rPr>
            </w:pPr>
          </w:p>
          <w:p w14:paraId="0F8B4E9D">
            <w:pPr>
              <w:spacing w:line="317" w:lineRule="auto"/>
              <w:rPr>
                <w:rFonts w:ascii="Arial"/>
                <w:sz w:val="21"/>
              </w:rPr>
            </w:pPr>
          </w:p>
          <w:p w14:paraId="731E50C4">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81725E4">
            <w:pPr>
              <w:rPr>
                <w:rFonts w:ascii="Arial"/>
                <w:sz w:val="21"/>
              </w:rPr>
            </w:pPr>
          </w:p>
        </w:tc>
        <w:tc>
          <w:tcPr>
            <w:tcW w:w="549" w:type="dxa"/>
            <w:vAlign w:val="top"/>
          </w:tcPr>
          <w:p w14:paraId="711B90DE">
            <w:pPr>
              <w:spacing w:line="317" w:lineRule="auto"/>
              <w:rPr>
                <w:rFonts w:ascii="Arial"/>
                <w:sz w:val="21"/>
              </w:rPr>
            </w:pPr>
          </w:p>
          <w:p w14:paraId="46F7D96D">
            <w:pPr>
              <w:spacing w:line="317" w:lineRule="auto"/>
              <w:rPr>
                <w:rFonts w:ascii="Arial"/>
                <w:sz w:val="21"/>
              </w:rPr>
            </w:pPr>
          </w:p>
          <w:p w14:paraId="7D138686">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25DD2B1">
            <w:pPr>
              <w:rPr>
                <w:rFonts w:ascii="Arial"/>
                <w:sz w:val="21"/>
              </w:rPr>
            </w:pPr>
          </w:p>
        </w:tc>
      </w:tr>
    </w:tbl>
    <w:p w14:paraId="7B1AD52C">
      <w:pPr>
        <w:pStyle w:val="2"/>
      </w:pPr>
    </w:p>
    <w:p w14:paraId="34714F48">
      <w:pPr>
        <w:sectPr>
          <w:pgSz w:w="16839" w:h="11907"/>
          <w:pgMar w:top="1012" w:right="2361" w:bottom="390" w:left="715" w:header="0" w:footer="227" w:gutter="0"/>
          <w:cols w:space="720" w:num="1"/>
        </w:sectPr>
      </w:pPr>
    </w:p>
    <w:p w14:paraId="045B6134">
      <w:pPr>
        <w:spacing w:before="22"/>
      </w:pPr>
    </w:p>
    <w:p w14:paraId="53EC8551">
      <w:pPr>
        <w:spacing w:before="22"/>
      </w:pPr>
    </w:p>
    <w:p w14:paraId="456555FA">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296C04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45" w:type="dxa"/>
            <w:vAlign w:val="top"/>
          </w:tcPr>
          <w:p w14:paraId="4E0F72DF">
            <w:pPr>
              <w:spacing w:line="265" w:lineRule="auto"/>
              <w:rPr>
                <w:rFonts w:ascii="Arial"/>
                <w:sz w:val="21"/>
              </w:rPr>
            </w:pPr>
          </w:p>
          <w:p w14:paraId="6C044E5C">
            <w:pPr>
              <w:spacing w:line="266" w:lineRule="auto"/>
              <w:rPr>
                <w:rFonts w:ascii="Arial"/>
                <w:sz w:val="21"/>
              </w:rPr>
            </w:pPr>
          </w:p>
          <w:p w14:paraId="4F3FCCF0">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Merge w:val="restart"/>
            <w:tcBorders>
              <w:bottom w:val="nil"/>
            </w:tcBorders>
            <w:vAlign w:val="top"/>
          </w:tcPr>
          <w:p w14:paraId="0328914A">
            <w:pPr>
              <w:spacing w:line="286" w:lineRule="auto"/>
              <w:rPr>
                <w:rFonts w:ascii="Arial"/>
                <w:sz w:val="21"/>
              </w:rPr>
            </w:pPr>
          </w:p>
          <w:p w14:paraId="27EC467D">
            <w:pPr>
              <w:spacing w:line="286" w:lineRule="auto"/>
              <w:rPr>
                <w:rFonts w:ascii="Arial"/>
                <w:sz w:val="21"/>
              </w:rPr>
            </w:pPr>
          </w:p>
          <w:p w14:paraId="78CA72D1">
            <w:pPr>
              <w:spacing w:line="287" w:lineRule="auto"/>
              <w:rPr>
                <w:rFonts w:ascii="Arial"/>
                <w:sz w:val="21"/>
              </w:rPr>
            </w:pPr>
          </w:p>
          <w:p w14:paraId="024E042A">
            <w:pPr>
              <w:spacing w:line="287" w:lineRule="auto"/>
              <w:rPr>
                <w:rFonts w:ascii="Arial"/>
                <w:sz w:val="21"/>
              </w:rPr>
            </w:pPr>
          </w:p>
          <w:p w14:paraId="219C6624">
            <w:pPr>
              <w:spacing w:before="59" w:line="259" w:lineRule="auto"/>
              <w:ind w:left="183" w:right="180"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259" w:type="dxa"/>
            <w:vAlign w:val="top"/>
          </w:tcPr>
          <w:p w14:paraId="5D39AAF2">
            <w:pPr>
              <w:spacing w:line="372" w:lineRule="auto"/>
              <w:rPr>
                <w:rFonts w:ascii="Arial"/>
                <w:sz w:val="21"/>
              </w:rPr>
            </w:pPr>
          </w:p>
          <w:p w14:paraId="25C91107">
            <w:pPr>
              <w:spacing w:before="59" w:line="262" w:lineRule="auto"/>
              <w:ind w:left="104" w:right="251" w:firstLine="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创业补贴申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2519" w:type="dxa"/>
            <w:vAlign w:val="top"/>
          </w:tcPr>
          <w:p w14:paraId="1027BB8F">
            <w:pPr>
              <w:spacing w:before="3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0F55154">
            <w:pPr>
              <w:rPr>
                <w:rFonts w:ascii="Arial"/>
                <w:sz w:val="21"/>
              </w:rPr>
            </w:pPr>
          </w:p>
        </w:tc>
        <w:tc>
          <w:tcPr>
            <w:tcW w:w="1799" w:type="dxa"/>
            <w:vAlign w:val="top"/>
          </w:tcPr>
          <w:p w14:paraId="2EE66C09">
            <w:pPr>
              <w:spacing w:line="241" w:lineRule="auto"/>
              <w:rPr>
                <w:rFonts w:ascii="Arial"/>
                <w:sz w:val="21"/>
              </w:rPr>
            </w:pPr>
          </w:p>
          <w:p w14:paraId="5EEC1397">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25CA1664">
            <w:pPr>
              <w:spacing w:line="242" w:lineRule="auto"/>
              <w:rPr>
                <w:rFonts w:ascii="Arial"/>
                <w:sz w:val="21"/>
              </w:rPr>
            </w:pPr>
          </w:p>
          <w:p w14:paraId="226986FD">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E284D49">
            <w:pPr>
              <w:spacing w:before="20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36D570D">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139A3D4">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3F781D95">
            <w:pPr>
              <w:spacing w:line="254" w:lineRule="auto"/>
              <w:rPr>
                <w:rFonts w:ascii="Arial"/>
                <w:sz w:val="21"/>
              </w:rPr>
            </w:pPr>
          </w:p>
          <w:p w14:paraId="679B4B51">
            <w:pPr>
              <w:spacing w:line="254" w:lineRule="auto"/>
              <w:rPr>
                <w:rFonts w:ascii="Arial"/>
                <w:sz w:val="21"/>
              </w:rPr>
            </w:pPr>
          </w:p>
          <w:p w14:paraId="2F0DC98B">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D52B45D">
            <w:pPr>
              <w:rPr>
                <w:rFonts w:ascii="Arial"/>
                <w:sz w:val="21"/>
              </w:rPr>
            </w:pPr>
          </w:p>
        </w:tc>
        <w:tc>
          <w:tcPr>
            <w:tcW w:w="549" w:type="dxa"/>
            <w:vAlign w:val="top"/>
          </w:tcPr>
          <w:p w14:paraId="57CD177A">
            <w:pPr>
              <w:spacing w:line="254" w:lineRule="auto"/>
              <w:rPr>
                <w:rFonts w:ascii="Arial"/>
                <w:sz w:val="21"/>
              </w:rPr>
            </w:pPr>
          </w:p>
          <w:p w14:paraId="647C0926">
            <w:pPr>
              <w:spacing w:line="254" w:lineRule="auto"/>
              <w:rPr>
                <w:rFonts w:ascii="Arial"/>
                <w:sz w:val="21"/>
              </w:rPr>
            </w:pPr>
          </w:p>
          <w:p w14:paraId="0EFE37D5">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1A98957">
            <w:pPr>
              <w:rPr>
                <w:rFonts w:ascii="Arial"/>
                <w:sz w:val="21"/>
              </w:rPr>
            </w:pPr>
          </w:p>
        </w:tc>
      </w:tr>
      <w:tr w14:paraId="52A0C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19C9D1FC">
            <w:pPr>
              <w:spacing w:line="264" w:lineRule="auto"/>
              <w:rPr>
                <w:rFonts w:ascii="Arial"/>
                <w:sz w:val="21"/>
              </w:rPr>
            </w:pPr>
          </w:p>
          <w:p w14:paraId="4321958A">
            <w:pPr>
              <w:spacing w:line="264" w:lineRule="auto"/>
              <w:rPr>
                <w:rFonts w:ascii="Arial"/>
                <w:sz w:val="21"/>
              </w:rPr>
            </w:pPr>
          </w:p>
          <w:p w14:paraId="6007608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Merge w:val="continue"/>
            <w:tcBorders>
              <w:top w:val="nil"/>
            </w:tcBorders>
            <w:vAlign w:val="top"/>
          </w:tcPr>
          <w:p w14:paraId="7B831D1E">
            <w:pPr>
              <w:rPr>
                <w:rFonts w:ascii="Arial"/>
                <w:sz w:val="21"/>
              </w:rPr>
            </w:pPr>
          </w:p>
        </w:tc>
        <w:tc>
          <w:tcPr>
            <w:tcW w:w="1259" w:type="dxa"/>
            <w:vAlign w:val="top"/>
          </w:tcPr>
          <w:p w14:paraId="2FCAFF48">
            <w:pPr>
              <w:spacing w:line="370" w:lineRule="auto"/>
              <w:rPr>
                <w:rFonts w:ascii="Arial"/>
                <w:sz w:val="21"/>
              </w:rPr>
            </w:pPr>
          </w:p>
          <w:p w14:paraId="2FC1F159">
            <w:pPr>
              <w:spacing w:before="59" w:line="261" w:lineRule="auto"/>
              <w:ind w:left="110" w:right="251" w:hanging="5"/>
              <w:rPr>
                <w:rFonts w:ascii="FangSong_GB2312" w:hAnsi="FangSong_GB2312" w:eastAsia="FangSong_GB2312" w:cs="FangSong_GB2312"/>
                <w:sz w:val="18"/>
                <w:szCs w:val="18"/>
              </w:rPr>
            </w:pPr>
            <w:bookmarkStart w:id="25" w:name="bookmark27"/>
            <w:bookmarkEnd w:id="25"/>
            <w:r>
              <w:rPr>
                <w:rFonts w:ascii="FangSong_GB2312" w:hAnsi="FangSong_GB2312" w:eastAsia="FangSong_GB2312" w:cs="FangSong_GB2312"/>
                <w:spacing w:val="-1"/>
                <w:sz w:val="18"/>
                <w:szCs w:val="18"/>
              </w:rPr>
              <w:t>创业担保贷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款申请</w:t>
            </w:r>
          </w:p>
        </w:tc>
        <w:tc>
          <w:tcPr>
            <w:tcW w:w="2519" w:type="dxa"/>
            <w:vAlign w:val="top"/>
          </w:tcPr>
          <w:p w14:paraId="6D399891">
            <w:pPr>
              <w:spacing w:before="27"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339AB92A">
            <w:pPr>
              <w:rPr>
                <w:rFonts w:ascii="Arial"/>
                <w:sz w:val="21"/>
              </w:rPr>
            </w:pPr>
          </w:p>
        </w:tc>
        <w:tc>
          <w:tcPr>
            <w:tcW w:w="1799" w:type="dxa"/>
            <w:vAlign w:val="top"/>
          </w:tcPr>
          <w:p w14:paraId="5775BA25">
            <w:pPr>
              <w:spacing w:before="29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2F65BF5">
            <w:pPr>
              <w:spacing w:before="29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E874383">
            <w:pPr>
              <w:spacing w:before="19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66C94E0">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DCE602E">
            <w:pPr>
              <w:spacing w:before="5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2352C0F">
            <w:pPr>
              <w:spacing w:line="252" w:lineRule="auto"/>
              <w:rPr>
                <w:rFonts w:ascii="Arial"/>
                <w:sz w:val="21"/>
              </w:rPr>
            </w:pPr>
          </w:p>
          <w:p w14:paraId="1ED1C124">
            <w:pPr>
              <w:spacing w:line="253" w:lineRule="auto"/>
              <w:rPr>
                <w:rFonts w:ascii="Arial"/>
                <w:sz w:val="21"/>
              </w:rPr>
            </w:pPr>
          </w:p>
          <w:p w14:paraId="4977A947">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62FA8F8">
            <w:pPr>
              <w:rPr>
                <w:rFonts w:ascii="Arial"/>
                <w:sz w:val="21"/>
              </w:rPr>
            </w:pPr>
          </w:p>
        </w:tc>
        <w:tc>
          <w:tcPr>
            <w:tcW w:w="549" w:type="dxa"/>
            <w:vAlign w:val="top"/>
          </w:tcPr>
          <w:p w14:paraId="7BDCFB99">
            <w:pPr>
              <w:spacing w:line="252" w:lineRule="auto"/>
              <w:rPr>
                <w:rFonts w:ascii="Arial"/>
                <w:sz w:val="21"/>
              </w:rPr>
            </w:pPr>
          </w:p>
          <w:p w14:paraId="7FAE01A4">
            <w:pPr>
              <w:spacing w:line="253" w:lineRule="auto"/>
              <w:rPr>
                <w:rFonts w:ascii="Arial"/>
                <w:sz w:val="21"/>
              </w:rPr>
            </w:pPr>
          </w:p>
          <w:p w14:paraId="09D8112F">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6BA0C85">
            <w:pPr>
              <w:rPr>
                <w:rFonts w:ascii="Arial"/>
                <w:sz w:val="21"/>
              </w:rPr>
            </w:pPr>
          </w:p>
        </w:tc>
      </w:tr>
      <w:tr w14:paraId="45CD4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0DA27BDB">
            <w:pPr>
              <w:spacing w:line="264" w:lineRule="auto"/>
              <w:rPr>
                <w:rFonts w:ascii="Arial"/>
                <w:sz w:val="21"/>
              </w:rPr>
            </w:pPr>
          </w:p>
          <w:p w14:paraId="28A264BA">
            <w:pPr>
              <w:spacing w:line="265" w:lineRule="auto"/>
              <w:rPr>
                <w:rFonts w:ascii="Arial"/>
                <w:sz w:val="21"/>
              </w:rPr>
            </w:pPr>
          </w:p>
          <w:p w14:paraId="5629A211">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20" w:type="dxa"/>
            <w:vMerge w:val="restart"/>
            <w:tcBorders>
              <w:bottom w:val="nil"/>
            </w:tcBorders>
            <w:vAlign w:val="top"/>
          </w:tcPr>
          <w:p w14:paraId="0EFAD1B1">
            <w:pPr>
              <w:spacing w:line="290" w:lineRule="auto"/>
              <w:rPr>
                <w:rFonts w:ascii="Arial"/>
                <w:sz w:val="21"/>
              </w:rPr>
            </w:pPr>
          </w:p>
          <w:p w14:paraId="5E37C9D3">
            <w:pPr>
              <w:spacing w:line="290" w:lineRule="auto"/>
              <w:rPr>
                <w:rFonts w:ascii="Arial"/>
                <w:sz w:val="21"/>
              </w:rPr>
            </w:pPr>
          </w:p>
          <w:p w14:paraId="4B82D44B">
            <w:pPr>
              <w:spacing w:before="59" w:line="213" w:lineRule="auto"/>
              <w:ind w:left="18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对就</w:t>
            </w:r>
          </w:p>
          <w:p w14:paraId="2CB1FAF2">
            <w:pPr>
              <w:spacing w:before="61" w:line="22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业困</w:t>
            </w:r>
          </w:p>
          <w:p w14:paraId="5CF1D81D">
            <w:pPr>
              <w:spacing w:before="51"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难人</w:t>
            </w:r>
          </w:p>
          <w:p w14:paraId="5F7BFE15">
            <w:pPr>
              <w:spacing w:before="56" w:line="216"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员（含</w:t>
            </w:r>
          </w:p>
          <w:p w14:paraId="7E4D77CC">
            <w:pPr>
              <w:spacing w:before="57"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建档</w:t>
            </w:r>
          </w:p>
          <w:p w14:paraId="60DFCEFD">
            <w:pPr>
              <w:spacing w:before="60" w:line="21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立卡</w:t>
            </w:r>
          </w:p>
          <w:p w14:paraId="5E741C7A">
            <w:pPr>
              <w:spacing w:before="60" w:line="214"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贫困</w:t>
            </w:r>
          </w:p>
          <w:p w14:paraId="60093157">
            <w:pPr>
              <w:spacing w:before="59" w:line="216"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劳动</w:t>
            </w:r>
          </w:p>
          <w:p w14:paraId="14614373">
            <w:pPr>
              <w:spacing w:before="58"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力）实</w:t>
            </w:r>
          </w:p>
          <w:p w14:paraId="0F79D661">
            <w:pPr>
              <w:spacing w:before="60" w:line="220"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施就</w:t>
            </w:r>
          </w:p>
          <w:p w14:paraId="751E781E">
            <w:pPr>
              <w:spacing w:before="55" w:line="215"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业援</w:t>
            </w:r>
          </w:p>
          <w:p w14:paraId="34C5F532">
            <w:pPr>
              <w:spacing w:before="59" w:line="215"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助</w:t>
            </w:r>
          </w:p>
        </w:tc>
        <w:tc>
          <w:tcPr>
            <w:tcW w:w="1259" w:type="dxa"/>
            <w:vAlign w:val="top"/>
          </w:tcPr>
          <w:p w14:paraId="57842A1B">
            <w:pPr>
              <w:spacing w:line="373" w:lineRule="auto"/>
              <w:rPr>
                <w:rFonts w:ascii="Arial"/>
                <w:sz w:val="21"/>
              </w:rPr>
            </w:pPr>
          </w:p>
          <w:p w14:paraId="073306D5">
            <w:pPr>
              <w:spacing w:before="58" w:line="261" w:lineRule="auto"/>
              <w:ind w:left="122" w:right="251" w:hanging="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就业困难人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员认定</w:t>
            </w:r>
          </w:p>
        </w:tc>
        <w:tc>
          <w:tcPr>
            <w:tcW w:w="2519" w:type="dxa"/>
            <w:vAlign w:val="top"/>
          </w:tcPr>
          <w:p w14:paraId="718308A1">
            <w:pPr>
              <w:spacing w:before="30"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3B64EA11">
            <w:pPr>
              <w:spacing w:line="274" w:lineRule="auto"/>
              <w:rPr>
                <w:rFonts w:ascii="Arial"/>
                <w:sz w:val="21"/>
              </w:rPr>
            </w:pPr>
          </w:p>
          <w:p w14:paraId="39A12A2D">
            <w:pPr>
              <w:spacing w:line="274" w:lineRule="auto"/>
              <w:rPr>
                <w:rFonts w:ascii="Arial"/>
                <w:sz w:val="21"/>
              </w:rPr>
            </w:pPr>
          </w:p>
          <w:p w14:paraId="7EF67646">
            <w:pPr>
              <w:spacing w:line="274" w:lineRule="auto"/>
              <w:rPr>
                <w:rFonts w:ascii="Arial"/>
                <w:sz w:val="21"/>
              </w:rPr>
            </w:pPr>
          </w:p>
          <w:p w14:paraId="74291CF1">
            <w:pPr>
              <w:spacing w:line="275" w:lineRule="auto"/>
              <w:rPr>
                <w:rFonts w:ascii="Arial"/>
                <w:sz w:val="21"/>
              </w:rPr>
            </w:pPr>
          </w:p>
          <w:p w14:paraId="602FCA0A">
            <w:pPr>
              <w:spacing w:line="275" w:lineRule="auto"/>
              <w:rPr>
                <w:rFonts w:ascii="Arial"/>
                <w:sz w:val="21"/>
              </w:rPr>
            </w:pPr>
          </w:p>
          <w:p w14:paraId="1FCE5740">
            <w:pPr>
              <w:spacing w:before="59" w:line="268" w:lineRule="auto"/>
              <w:ind w:left="110" w:right="117" w:hanging="6"/>
              <w:jc w:val="both"/>
              <w:rPr>
                <w:rFonts w:hint="eastAsia" w:ascii="FangSong_GB2312" w:hAnsi="FangSong_GB2312" w:eastAsia="FangSong_GB2312" w:cs="FangSong_GB2312"/>
                <w:spacing w:val="-3"/>
                <w:sz w:val="18"/>
                <w:szCs w:val="18"/>
                <w:lang w:eastAsia="zh-CN"/>
              </w:rPr>
            </w:pPr>
          </w:p>
          <w:p w14:paraId="0E9F6175">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215E8B6F">
            <w:pPr>
              <w:spacing w:before="29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31F33E05">
            <w:pPr>
              <w:rPr>
                <w:rFonts w:ascii="Arial"/>
                <w:sz w:val="21"/>
              </w:rPr>
            </w:pPr>
          </w:p>
          <w:p w14:paraId="418E1D4B">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0372C7C">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683083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5B8912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9914D6A">
            <w:pPr>
              <w:spacing w:line="253" w:lineRule="auto"/>
              <w:rPr>
                <w:rFonts w:ascii="Arial"/>
                <w:sz w:val="21"/>
              </w:rPr>
            </w:pPr>
          </w:p>
          <w:p w14:paraId="081C6F54">
            <w:pPr>
              <w:spacing w:line="253" w:lineRule="auto"/>
              <w:rPr>
                <w:rFonts w:ascii="Arial"/>
                <w:sz w:val="21"/>
              </w:rPr>
            </w:pPr>
          </w:p>
          <w:p w14:paraId="16D16D27">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DEF725B">
            <w:pPr>
              <w:rPr>
                <w:rFonts w:ascii="Arial"/>
                <w:sz w:val="21"/>
              </w:rPr>
            </w:pPr>
          </w:p>
        </w:tc>
        <w:tc>
          <w:tcPr>
            <w:tcW w:w="549" w:type="dxa"/>
            <w:vAlign w:val="top"/>
          </w:tcPr>
          <w:p w14:paraId="2C684A2D">
            <w:pPr>
              <w:spacing w:line="253" w:lineRule="auto"/>
              <w:rPr>
                <w:rFonts w:ascii="Arial"/>
                <w:sz w:val="21"/>
              </w:rPr>
            </w:pPr>
          </w:p>
          <w:p w14:paraId="0006E55D">
            <w:pPr>
              <w:spacing w:line="253" w:lineRule="auto"/>
              <w:rPr>
                <w:rFonts w:ascii="Arial"/>
                <w:sz w:val="21"/>
              </w:rPr>
            </w:pPr>
          </w:p>
          <w:p w14:paraId="46EEF73A">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49D26DDA">
            <w:pPr>
              <w:rPr>
                <w:rFonts w:ascii="Arial"/>
                <w:sz w:val="21"/>
              </w:rPr>
            </w:pPr>
          </w:p>
        </w:tc>
      </w:tr>
      <w:tr w14:paraId="43862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4" w:hRule="atLeast"/>
        </w:trPr>
        <w:tc>
          <w:tcPr>
            <w:tcW w:w="545" w:type="dxa"/>
            <w:vAlign w:val="top"/>
          </w:tcPr>
          <w:p w14:paraId="45C9D9A0">
            <w:pPr>
              <w:spacing w:line="263" w:lineRule="auto"/>
              <w:rPr>
                <w:rFonts w:ascii="Arial"/>
                <w:sz w:val="21"/>
              </w:rPr>
            </w:pPr>
          </w:p>
          <w:p w14:paraId="3BDBB73E">
            <w:pPr>
              <w:spacing w:line="264" w:lineRule="auto"/>
              <w:rPr>
                <w:rFonts w:ascii="Arial"/>
                <w:sz w:val="21"/>
              </w:rPr>
            </w:pPr>
          </w:p>
          <w:p w14:paraId="6D3CA42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20" w:type="dxa"/>
            <w:vMerge w:val="continue"/>
            <w:tcBorders>
              <w:top w:val="nil"/>
              <w:bottom w:val="nil"/>
            </w:tcBorders>
            <w:vAlign w:val="top"/>
          </w:tcPr>
          <w:p w14:paraId="59BFE273">
            <w:pPr>
              <w:rPr>
                <w:rFonts w:ascii="Arial"/>
                <w:sz w:val="21"/>
              </w:rPr>
            </w:pPr>
          </w:p>
        </w:tc>
        <w:tc>
          <w:tcPr>
            <w:tcW w:w="1259" w:type="dxa"/>
            <w:vAlign w:val="top"/>
          </w:tcPr>
          <w:p w14:paraId="72B8C1A7">
            <w:pPr>
              <w:rPr>
                <w:rFonts w:ascii="Arial"/>
                <w:sz w:val="21"/>
              </w:rPr>
            </w:pPr>
          </w:p>
          <w:p w14:paraId="78DA9FFA">
            <w:pPr>
              <w:spacing w:before="58" w:line="264" w:lineRule="auto"/>
              <w:ind w:left="115" w:right="251" w:hanging="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就业困难人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员社会保险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补贴申领</w:t>
            </w:r>
          </w:p>
        </w:tc>
        <w:tc>
          <w:tcPr>
            <w:tcW w:w="2519" w:type="dxa"/>
            <w:vAlign w:val="top"/>
          </w:tcPr>
          <w:p w14:paraId="2ACB0201">
            <w:pPr>
              <w:spacing w:before="30"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75A3ECC0">
            <w:pPr>
              <w:rPr>
                <w:rFonts w:ascii="Arial"/>
                <w:sz w:val="21"/>
              </w:rPr>
            </w:pPr>
          </w:p>
        </w:tc>
        <w:tc>
          <w:tcPr>
            <w:tcW w:w="1799" w:type="dxa"/>
            <w:vAlign w:val="top"/>
          </w:tcPr>
          <w:p w14:paraId="060B2B5F">
            <w:pPr>
              <w:spacing w:before="299"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5770474D">
            <w:pPr>
              <w:rPr>
                <w:rFonts w:ascii="Arial"/>
                <w:sz w:val="21"/>
              </w:rPr>
            </w:pPr>
          </w:p>
          <w:p w14:paraId="2894B181">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6A9CDDF5">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1CA0A0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BD9B36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7758EAC5">
            <w:pPr>
              <w:spacing w:line="252" w:lineRule="auto"/>
              <w:rPr>
                <w:rFonts w:ascii="Arial"/>
                <w:sz w:val="21"/>
              </w:rPr>
            </w:pPr>
          </w:p>
          <w:p w14:paraId="2109C4D6">
            <w:pPr>
              <w:spacing w:line="253" w:lineRule="auto"/>
              <w:rPr>
                <w:rFonts w:ascii="Arial"/>
                <w:sz w:val="21"/>
              </w:rPr>
            </w:pPr>
          </w:p>
          <w:p w14:paraId="1DCF954C">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0AB5782">
            <w:pPr>
              <w:rPr>
                <w:rFonts w:ascii="Arial"/>
                <w:sz w:val="21"/>
              </w:rPr>
            </w:pPr>
          </w:p>
        </w:tc>
        <w:tc>
          <w:tcPr>
            <w:tcW w:w="549" w:type="dxa"/>
            <w:vAlign w:val="top"/>
          </w:tcPr>
          <w:p w14:paraId="1FA66984">
            <w:pPr>
              <w:spacing w:line="252" w:lineRule="auto"/>
              <w:rPr>
                <w:rFonts w:ascii="Arial"/>
                <w:sz w:val="21"/>
              </w:rPr>
            </w:pPr>
          </w:p>
          <w:p w14:paraId="732AAE9A">
            <w:pPr>
              <w:spacing w:line="253" w:lineRule="auto"/>
              <w:rPr>
                <w:rFonts w:ascii="Arial"/>
                <w:sz w:val="21"/>
              </w:rPr>
            </w:pPr>
          </w:p>
          <w:p w14:paraId="61EC85D6">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03D6C21">
            <w:pPr>
              <w:rPr>
                <w:rFonts w:ascii="Arial"/>
                <w:sz w:val="21"/>
              </w:rPr>
            </w:pPr>
          </w:p>
        </w:tc>
      </w:tr>
      <w:tr w14:paraId="4C0E9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5" w:type="dxa"/>
            <w:vAlign w:val="top"/>
          </w:tcPr>
          <w:p w14:paraId="1731A4DD">
            <w:pPr>
              <w:spacing w:line="265" w:lineRule="auto"/>
              <w:rPr>
                <w:rFonts w:ascii="Arial"/>
                <w:sz w:val="21"/>
              </w:rPr>
            </w:pPr>
          </w:p>
          <w:p w14:paraId="4186BFD9">
            <w:pPr>
              <w:spacing w:line="266" w:lineRule="auto"/>
              <w:rPr>
                <w:rFonts w:ascii="Arial"/>
                <w:sz w:val="21"/>
              </w:rPr>
            </w:pPr>
          </w:p>
          <w:p w14:paraId="05F69C8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20" w:type="dxa"/>
            <w:vMerge w:val="continue"/>
            <w:tcBorders>
              <w:top w:val="nil"/>
            </w:tcBorders>
            <w:vAlign w:val="top"/>
          </w:tcPr>
          <w:p w14:paraId="6D811C54">
            <w:pPr>
              <w:rPr>
                <w:rFonts w:ascii="Arial"/>
                <w:sz w:val="21"/>
              </w:rPr>
            </w:pPr>
          </w:p>
        </w:tc>
        <w:tc>
          <w:tcPr>
            <w:tcW w:w="1259" w:type="dxa"/>
            <w:vAlign w:val="top"/>
          </w:tcPr>
          <w:p w14:paraId="44A6013B">
            <w:pPr>
              <w:spacing w:line="375" w:lineRule="auto"/>
              <w:rPr>
                <w:rFonts w:ascii="Arial"/>
                <w:sz w:val="21"/>
              </w:rPr>
            </w:pPr>
          </w:p>
          <w:p w14:paraId="28BF2FC2">
            <w:pPr>
              <w:spacing w:before="58" w:line="260" w:lineRule="auto"/>
              <w:ind w:left="115" w:right="251"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公益性岗位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补贴申领</w:t>
            </w:r>
          </w:p>
        </w:tc>
        <w:tc>
          <w:tcPr>
            <w:tcW w:w="2519" w:type="dxa"/>
            <w:vAlign w:val="top"/>
          </w:tcPr>
          <w:p w14:paraId="2BAD7A02">
            <w:pPr>
              <w:spacing w:before="34"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13F40DFD">
            <w:pPr>
              <w:rPr>
                <w:rFonts w:ascii="Arial"/>
                <w:sz w:val="21"/>
              </w:rPr>
            </w:pPr>
          </w:p>
        </w:tc>
        <w:tc>
          <w:tcPr>
            <w:tcW w:w="1799" w:type="dxa"/>
            <w:vAlign w:val="top"/>
          </w:tcPr>
          <w:p w14:paraId="0BFDE1A4">
            <w:pPr>
              <w:spacing w:line="241" w:lineRule="auto"/>
              <w:rPr>
                <w:rFonts w:ascii="Arial"/>
                <w:sz w:val="21"/>
              </w:rPr>
            </w:pPr>
          </w:p>
          <w:p w14:paraId="43C8C6F4">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62246678">
            <w:pPr>
              <w:spacing w:line="242" w:lineRule="auto"/>
              <w:rPr>
                <w:rFonts w:ascii="Arial"/>
                <w:sz w:val="21"/>
              </w:rPr>
            </w:pPr>
          </w:p>
          <w:p w14:paraId="042AC958">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3BD9B2B">
            <w:pPr>
              <w:spacing w:before="20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78FD736">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0D94336">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B4A291B">
            <w:pPr>
              <w:spacing w:line="254" w:lineRule="auto"/>
              <w:rPr>
                <w:rFonts w:ascii="Arial"/>
                <w:sz w:val="21"/>
              </w:rPr>
            </w:pPr>
          </w:p>
          <w:p w14:paraId="0BEC8DB5">
            <w:pPr>
              <w:spacing w:line="254" w:lineRule="auto"/>
              <w:rPr>
                <w:rFonts w:ascii="Arial"/>
                <w:sz w:val="21"/>
              </w:rPr>
            </w:pPr>
          </w:p>
          <w:p w14:paraId="286C7BF7">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11C81DE">
            <w:pPr>
              <w:rPr>
                <w:rFonts w:ascii="Arial"/>
                <w:sz w:val="21"/>
              </w:rPr>
            </w:pPr>
          </w:p>
        </w:tc>
        <w:tc>
          <w:tcPr>
            <w:tcW w:w="549" w:type="dxa"/>
            <w:vAlign w:val="top"/>
          </w:tcPr>
          <w:p w14:paraId="41B829F6">
            <w:pPr>
              <w:spacing w:line="254" w:lineRule="auto"/>
              <w:rPr>
                <w:rFonts w:ascii="Arial"/>
                <w:sz w:val="21"/>
              </w:rPr>
            </w:pPr>
          </w:p>
          <w:p w14:paraId="5AB0768B">
            <w:pPr>
              <w:spacing w:line="254" w:lineRule="auto"/>
              <w:rPr>
                <w:rFonts w:ascii="Arial"/>
                <w:sz w:val="21"/>
              </w:rPr>
            </w:pPr>
          </w:p>
          <w:p w14:paraId="04D44B40">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306DDB5">
            <w:pPr>
              <w:rPr>
                <w:rFonts w:ascii="Arial"/>
                <w:sz w:val="21"/>
              </w:rPr>
            </w:pPr>
          </w:p>
        </w:tc>
      </w:tr>
    </w:tbl>
    <w:p w14:paraId="74B30B07">
      <w:pPr>
        <w:pStyle w:val="2"/>
      </w:pPr>
    </w:p>
    <w:p w14:paraId="4125F1CD">
      <w:pPr>
        <w:sectPr>
          <w:pgSz w:w="16839" w:h="11907"/>
          <w:pgMar w:top="1012" w:right="2361" w:bottom="390" w:left="715" w:header="0" w:footer="227" w:gutter="0"/>
          <w:cols w:space="720" w:num="1"/>
        </w:sectPr>
      </w:pPr>
    </w:p>
    <w:p w14:paraId="4B8E5E25">
      <w:pPr>
        <w:spacing w:before="22"/>
      </w:pPr>
    </w:p>
    <w:p w14:paraId="66CB041A">
      <w:pPr>
        <w:spacing w:before="22"/>
      </w:pPr>
    </w:p>
    <w:p w14:paraId="7B38E797">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72B25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45" w:type="dxa"/>
            <w:vAlign w:val="top"/>
          </w:tcPr>
          <w:p w14:paraId="39CCD230">
            <w:pPr>
              <w:spacing w:line="265" w:lineRule="auto"/>
              <w:rPr>
                <w:rFonts w:ascii="Arial"/>
                <w:sz w:val="21"/>
              </w:rPr>
            </w:pPr>
          </w:p>
          <w:p w14:paraId="666D1112">
            <w:pPr>
              <w:spacing w:line="266" w:lineRule="auto"/>
              <w:rPr>
                <w:rFonts w:ascii="Arial"/>
                <w:sz w:val="21"/>
              </w:rPr>
            </w:pPr>
          </w:p>
          <w:p w14:paraId="0A528A70">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720" w:type="dxa"/>
            <w:vMerge w:val="restart"/>
            <w:tcBorders>
              <w:bottom w:val="nil"/>
            </w:tcBorders>
            <w:vAlign w:val="top"/>
          </w:tcPr>
          <w:p w14:paraId="70D9C8DC">
            <w:pPr>
              <w:spacing w:before="33" w:line="213" w:lineRule="auto"/>
              <w:ind w:left="18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对就</w:t>
            </w:r>
          </w:p>
          <w:p w14:paraId="4FD2AA5F">
            <w:pPr>
              <w:spacing w:before="61" w:line="22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业困</w:t>
            </w:r>
          </w:p>
          <w:p w14:paraId="19C44FE0">
            <w:pPr>
              <w:spacing w:before="51"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难人</w:t>
            </w:r>
          </w:p>
          <w:p w14:paraId="1F9B2903">
            <w:pPr>
              <w:spacing w:before="56" w:line="216"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员（含</w:t>
            </w:r>
          </w:p>
          <w:p w14:paraId="31CB6B8D">
            <w:pPr>
              <w:spacing w:before="57"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建档</w:t>
            </w:r>
          </w:p>
          <w:p w14:paraId="23408DB3">
            <w:pPr>
              <w:spacing w:before="60" w:line="21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立卡</w:t>
            </w:r>
          </w:p>
          <w:p w14:paraId="2F29382F">
            <w:pPr>
              <w:spacing w:before="62" w:line="214"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贫困</w:t>
            </w:r>
          </w:p>
          <w:p w14:paraId="2FD3EC52">
            <w:pPr>
              <w:spacing w:before="57" w:line="216"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劳动</w:t>
            </w:r>
          </w:p>
          <w:p w14:paraId="76AF6A6F">
            <w:pPr>
              <w:spacing w:before="58"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力）实</w:t>
            </w:r>
          </w:p>
          <w:p w14:paraId="3061C7F2">
            <w:pPr>
              <w:spacing w:before="60" w:line="220"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施就</w:t>
            </w:r>
          </w:p>
          <w:p w14:paraId="28547849">
            <w:pPr>
              <w:spacing w:before="55" w:line="215"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业援</w:t>
            </w:r>
          </w:p>
          <w:p w14:paraId="1F6295DE">
            <w:pPr>
              <w:spacing w:before="59" w:line="215"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助</w:t>
            </w:r>
          </w:p>
        </w:tc>
        <w:tc>
          <w:tcPr>
            <w:tcW w:w="1259" w:type="dxa"/>
            <w:vAlign w:val="top"/>
          </w:tcPr>
          <w:p w14:paraId="541DAFAA">
            <w:pPr>
              <w:spacing w:line="372" w:lineRule="auto"/>
              <w:rPr>
                <w:rFonts w:ascii="Arial"/>
                <w:sz w:val="21"/>
              </w:rPr>
            </w:pPr>
          </w:p>
          <w:p w14:paraId="34C60F8C">
            <w:pPr>
              <w:spacing w:before="58" w:line="262" w:lineRule="auto"/>
              <w:ind w:left="109" w:right="251" w:firstLine="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求职创业补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贴申领</w:t>
            </w:r>
          </w:p>
        </w:tc>
        <w:tc>
          <w:tcPr>
            <w:tcW w:w="2519" w:type="dxa"/>
            <w:vAlign w:val="top"/>
          </w:tcPr>
          <w:p w14:paraId="494729F0">
            <w:pPr>
              <w:spacing w:before="3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EAB3726">
            <w:pPr>
              <w:spacing w:line="259" w:lineRule="auto"/>
              <w:rPr>
                <w:rFonts w:ascii="Arial"/>
                <w:sz w:val="21"/>
              </w:rPr>
            </w:pPr>
          </w:p>
          <w:p w14:paraId="42E4B6E2">
            <w:pPr>
              <w:spacing w:line="259" w:lineRule="auto"/>
              <w:rPr>
                <w:rFonts w:ascii="Arial"/>
                <w:sz w:val="21"/>
              </w:rPr>
            </w:pPr>
          </w:p>
          <w:p w14:paraId="254F84B6">
            <w:pPr>
              <w:spacing w:line="259" w:lineRule="auto"/>
              <w:rPr>
                <w:rFonts w:ascii="Arial"/>
                <w:sz w:val="21"/>
              </w:rPr>
            </w:pPr>
          </w:p>
          <w:p w14:paraId="32B54F35">
            <w:pPr>
              <w:spacing w:line="259" w:lineRule="auto"/>
              <w:rPr>
                <w:rFonts w:ascii="Arial"/>
                <w:sz w:val="21"/>
              </w:rPr>
            </w:pPr>
          </w:p>
          <w:p w14:paraId="6B916BE0">
            <w:pPr>
              <w:spacing w:line="259" w:lineRule="auto"/>
              <w:rPr>
                <w:rFonts w:ascii="Arial"/>
                <w:sz w:val="21"/>
              </w:rPr>
            </w:pPr>
          </w:p>
          <w:p w14:paraId="2DF39271">
            <w:pPr>
              <w:spacing w:line="260" w:lineRule="auto"/>
              <w:rPr>
                <w:rFonts w:ascii="Arial"/>
                <w:sz w:val="21"/>
              </w:rPr>
            </w:pPr>
          </w:p>
          <w:p w14:paraId="4F7AE336">
            <w:pPr>
              <w:spacing w:line="260" w:lineRule="auto"/>
              <w:rPr>
                <w:rFonts w:ascii="Arial"/>
                <w:sz w:val="21"/>
              </w:rPr>
            </w:pPr>
          </w:p>
          <w:p w14:paraId="0EBAE0F9">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51358D9D">
            <w:pPr>
              <w:spacing w:line="241" w:lineRule="auto"/>
              <w:rPr>
                <w:rFonts w:ascii="Arial"/>
                <w:sz w:val="21"/>
              </w:rPr>
            </w:pPr>
          </w:p>
          <w:p w14:paraId="3BE469B0">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7F1489F3">
            <w:pPr>
              <w:spacing w:line="242" w:lineRule="auto"/>
              <w:rPr>
                <w:rFonts w:ascii="Arial"/>
                <w:sz w:val="21"/>
              </w:rPr>
            </w:pPr>
          </w:p>
          <w:p w14:paraId="4B6994FD">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76734254">
            <w:pPr>
              <w:spacing w:before="20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97B663B">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55687F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3AEDB0B">
            <w:pPr>
              <w:spacing w:line="254" w:lineRule="auto"/>
              <w:rPr>
                <w:rFonts w:ascii="Arial"/>
                <w:sz w:val="21"/>
              </w:rPr>
            </w:pPr>
          </w:p>
          <w:p w14:paraId="18ECAC25">
            <w:pPr>
              <w:spacing w:line="254" w:lineRule="auto"/>
              <w:rPr>
                <w:rFonts w:ascii="Arial"/>
                <w:sz w:val="21"/>
              </w:rPr>
            </w:pPr>
          </w:p>
          <w:p w14:paraId="5120C739">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9BBF52C">
            <w:pPr>
              <w:rPr>
                <w:rFonts w:ascii="Arial"/>
                <w:sz w:val="21"/>
              </w:rPr>
            </w:pPr>
          </w:p>
        </w:tc>
        <w:tc>
          <w:tcPr>
            <w:tcW w:w="549" w:type="dxa"/>
            <w:vAlign w:val="top"/>
          </w:tcPr>
          <w:p w14:paraId="6F39CA53">
            <w:pPr>
              <w:spacing w:line="254" w:lineRule="auto"/>
              <w:rPr>
                <w:rFonts w:ascii="Arial"/>
                <w:sz w:val="21"/>
              </w:rPr>
            </w:pPr>
          </w:p>
          <w:p w14:paraId="66C20D06">
            <w:pPr>
              <w:spacing w:line="254" w:lineRule="auto"/>
              <w:rPr>
                <w:rFonts w:ascii="Arial"/>
                <w:sz w:val="21"/>
              </w:rPr>
            </w:pPr>
          </w:p>
          <w:p w14:paraId="63B1ED11">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6762BFE">
            <w:pPr>
              <w:rPr>
                <w:rFonts w:ascii="Arial"/>
                <w:sz w:val="21"/>
              </w:rPr>
            </w:pPr>
          </w:p>
        </w:tc>
      </w:tr>
      <w:tr w14:paraId="3450D8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873" w:hRule="atLeast"/>
        </w:trPr>
        <w:tc>
          <w:tcPr>
            <w:tcW w:w="545" w:type="dxa"/>
            <w:vAlign w:val="top"/>
          </w:tcPr>
          <w:p w14:paraId="032154DE">
            <w:pPr>
              <w:spacing w:line="345" w:lineRule="auto"/>
              <w:rPr>
                <w:rFonts w:ascii="Arial"/>
                <w:sz w:val="21"/>
              </w:rPr>
            </w:pPr>
          </w:p>
          <w:p w14:paraId="27BDD0D5">
            <w:pPr>
              <w:spacing w:line="345" w:lineRule="auto"/>
              <w:rPr>
                <w:rFonts w:ascii="Arial"/>
                <w:sz w:val="21"/>
              </w:rPr>
            </w:pPr>
          </w:p>
          <w:p w14:paraId="5CB1224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720" w:type="dxa"/>
            <w:vMerge w:val="continue"/>
            <w:tcBorders>
              <w:top w:val="nil"/>
            </w:tcBorders>
            <w:vAlign w:val="top"/>
          </w:tcPr>
          <w:p w14:paraId="794035B6">
            <w:pPr>
              <w:rPr>
                <w:rFonts w:ascii="Arial"/>
                <w:sz w:val="21"/>
              </w:rPr>
            </w:pPr>
          </w:p>
        </w:tc>
        <w:tc>
          <w:tcPr>
            <w:tcW w:w="1259" w:type="dxa"/>
            <w:vAlign w:val="top"/>
          </w:tcPr>
          <w:p w14:paraId="702ED295">
            <w:pPr>
              <w:spacing w:line="401" w:lineRule="auto"/>
              <w:rPr>
                <w:rFonts w:ascii="Arial"/>
                <w:sz w:val="21"/>
              </w:rPr>
            </w:pPr>
          </w:p>
          <w:p w14:paraId="33582864">
            <w:pPr>
              <w:spacing w:before="58" w:line="265" w:lineRule="auto"/>
              <w:ind w:left="115" w:right="251" w:firstLine="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吸纳贫困劳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动力就业奖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补申领</w:t>
            </w:r>
          </w:p>
        </w:tc>
        <w:tc>
          <w:tcPr>
            <w:tcW w:w="2519" w:type="dxa"/>
            <w:vAlign w:val="top"/>
          </w:tcPr>
          <w:p w14:paraId="76165C0D">
            <w:pPr>
              <w:spacing w:before="19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4A51E60E">
            <w:pPr>
              <w:rPr>
                <w:rFonts w:ascii="Arial"/>
                <w:sz w:val="21"/>
              </w:rPr>
            </w:pPr>
          </w:p>
        </w:tc>
        <w:tc>
          <w:tcPr>
            <w:tcW w:w="1799" w:type="dxa"/>
            <w:vAlign w:val="top"/>
          </w:tcPr>
          <w:p w14:paraId="2F3264E9">
            <w:pPr>
              <w:spacing w:line="400" w:lineRule="auto"/>
              <w:rPr>
                <w:rFonts w:ascii="Arial"/>
                <w:sz w:val="21"/>
              </w:rPr>
            </w:pPr>
          </w:p>
          <w:p w14:paraId="3B4169EE">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08EA22E">
            <w:pPr>
              <w:spacing w:line="401" w:lineRule="auto"/>
              <w:rPr>
                <w:rFonts w:ascii="Arial"/>
                <w:sz w:val="21"/>
              </w:rPr>
            </w:pPr>
          </w:p>
          <w:p w14:paraId="65F1D015">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5AAD2322">
            <w:pPr>
              <w:spacing w:line="300" w:lineRule="auto"/>
              <w:rPr>
                <w:rFonts w:ascii="Arial"/>
                <w:sz w:val="21"/>
              </w:rPr>
            </w:pPr>
          </w:p>
          <w:p w14:paraId="34435068">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C74C8D">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B43292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2712515">
            <w:pPr>
              <w:spacing w:line="333" w:lineRule="auto"/>
              <w:rPr>
                <w:rFonts w:ascii="Arial"/>
                <w:sz w:val="21"/>
              </w:rPr>
            </w:pPr>
          </w:p>
          <w:p w14:paraId="3631ECE0">
            <w:pPr>
              <w:spacing w:line="334" w:lineRule="auto"/>
              <w:rPr>
                <w:rFonts w:ascii="Arial"/>
                <w:sz w:val="21"/>
              </w:rPr>
            </w:pPr>
          </w:p>
          <w:p w14:paraId="70883F5E">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1951C18">
            <w:pPr>
              <w:rPr>
                <w:rFonts w:ascii="Arial"/>
                <w:sz w:val="21"/>
              </w:rPr>
            </w:pPr>
          </w:p>
        </w:tc>
        <w:tc>
          <w:tcPr>
            <w:tcW w:w="549" w:type="dxa"/>
            <w:vAlign w:val="top"/>
          </w:tcPr>
          <w:p w14:paraId="24253E4F">
            <w:pPr>
              <w:spacing w:line="333" w:lineRule="auto"/>
              <w:rPr>
                <w:rFonts w:ascii="Arial"/>
                <w:sz w:val="21"/>
              </w:rPr>
            </w:pPr>
          </w:p>
          <w:p w14:paraId="54E065E6">
            <w:pPr>
              <w:spacing w:line="334" w:lineRule="auto"/>
              <w:rPr>
                <w:rFonts w:ascii="Arial"/>
                <w:sz w:val="21"/>
              </w:rPr>
            </w:pPr>
          </w:p>
          <w:p w14:paraId="01E72173">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C96273">
            <w:pPr>
              <w:rPr>
                <w:rFonts w:ascii="Arial"/>
                <w:sz w:val="21"/>
              </w:rPr>
            </w:pPr>
          </w:p>
        </w:tc>
      </w:tr>
      <w:tr w14:paraId="197AE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0887379E">
            <w:pPr>
              <w:spacing w:line="264" w:lineRule="auto"/>
              <w:rPr>
                <w:rFonts w:ascii="Arial"/>
                <w:sz w:val="21"/>
              </w:rPr>
            </w:pPr>
          </w:p>
          <w:p w14:paraId="37FD432F">
            <w:pPr>
              <w:spacing w:line="265" w:lineRule="auto"/>
              <w:rPr>
                <w:rFonts w:ascii="Arial"/>
                <w:sz w:val="21"/>
              </w:rPr>
            </w:pPr>
          </w:p>
          <w:p w14:paraId="13A6BCD9">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720" w:type="dxa"/>
            <w:vAlign w:val="top"/>
          </w:tcPr>
          <w:p w14:paraId="6014B238">
            <w:pPr>
              <w:spacing w:before="32" w:line="269" w:lineRule="auto"/>
              <w:ind w:left="187"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毕业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生就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业服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1"/>
                <w:w w:val="125"/>
                <w:sz w:val="18"/>
                <w:szCs w:val="18"/>
              </w:rPr>
              <w:t>务</w:t>
            </w:r>
          </w:p>
        </w:tc>
        <w:tc>
          <w:tcPr>
            <w:tcW w:w="1259" w:type="dxa"/>
            <w:vAlign w:val="top"/>
          </w:tcPr>
          <w:p w14:paraId="37619473">
            <w:pPr>
              <w:rPr>
                <w:rFonts w:ascii="Arial"/>
                <w:sz w:val="21"/>
              </w:rPr>
            </w:pPr>
          </w:p>
          <w:p w14:paraId="21A8563F">
            <w:pPr>
              <w:spacing w:before="59" w:line="265" w:lineRule="auto"/>
              <w:ind w:left="115"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高等学校等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毕业生接收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手续办理</w:t>
            </w:r>
          </w:p>
        </w:tc>
        <w:tc>
          <w:tcPr>
            <w:tcW w:w="2519" w:type="dxa"/>
            <w:vAlign w:val="top"/>
          </w:tcPr>
          <w:p w14:paraId="3502507E">
            <w:pPr>
              <w:spacing w:before="28"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60AF6622">
            <w:pPr>
              <w:rPr>
                <w:rFonts w:ascii="Arial"/>
                <w:sz w:val="21"/>
              </w:rPr>
            </w:pPr>
          </w:p>
        </w:tc>
        <w:tc>
          <w:tcPr>
            <w:tcW w:w="1799" w:type="dxa"/>
            <w:vAlign w:val="top"/>
          </w:tcPr>
          <w:p w14:paraId="3D9BCE68">
            <w:pPr>
              <w:spacing w:before="29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508FE63">
            <w:pPr>
              <w:rPr>
                <w:rFonts w:ascii="Arial"/>
                <w:sz w:val="21"/>
              </w:rPr>
            </w:pPr>
          </w:p>
          <w:p w14:paraId="34E85FD0">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8BA2422">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57E9CB4">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80805E4">
            <w:pPr>
              <w:spacing w:before="5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3D16165">
            <w:pPr>
              <w:spacing w:line="253" w:lineRule="auto"/>
              <w:rPr>
                <w:rFonts w:ascii="Arial"/>
                <w:sz w:val="21"/>
              </w:rPr>
            </w:pPr>
          </w:p>
          <w:p w14:paraId="705AEA5E">
            <w:pPr>
              <w:spacing w:line="253" w:lineRule="auto"/>
              <w:rPr>
                <w:rFonts w:ascii="Arial"/>
                <w:sz w:val="21"/>
              </w:rPr>
            </w:pPr>
          </w:p>
          <w:p w14:paraId="26B7A6DA">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B743A51">
            <w:pPr>
              <w:rPr>
                <w:rFonts w:ascii="Arial"/>
                <w:sz w:val="21"/>
              </w:rPr>
            </w:pPr>
          </w:p>
        </w:tc>
        <w:tc>
          <w:tcPr>
            <w:tcW w:w="549" w:type="dxa"/>
            <w:vAlign w:val="top"/>
          </w:tcPr>
          <w:p w14:paraId="679002F9">
            <w:pPr>
              <w:spacing w:line="253" w:lineRule="auto"/>
              <w:rPr>
                <w:rFonts w:ascii="Arial"/>
                <w:sz w:val="21"/>
              </w:rPr>
            </w:pPr>
          </w:p>
          <w:p w14:paraId="2D7E4F2E">
            <w:pPr>
              <w:spacing w:line="253" w:lineRule="auto"/>
              <w:rPr>
                <w:rFonts w:ascii="Arial"/>
                <w:sz w:val="21"/>
              </w:rPr>
            </w:pPr>
          </w:p>
          <w:p w14:paraId="4E0D509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F5BD43A">
            <w:pPr>
              <w:rPr>
                <w:rFonts w:ascii="Arial"/>
                <w:sz w:val="21"/>
              </w:rPr>
            </w:pPr>
          </w:p>
        </w:tc>
      </w:tr>
      <w:tr w14:paraId="43BB5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47" w:hRule="atLeast"/>
        </w:trPr>
        <w:tc>
          <w:tcPr>
            <w:tcW w:w="545" w:type="dxa"/>
            <w:vAlign w:val="top"/>
          </w:tcPr>
          <w:p w14:paraId="01662EB3">
            <w:pPr>
              <w:spacing w:line="265" w:lineRule="auto"/>
              <w:rPr>
                <w:rFonts w:ascii="Arial"/>
                <w:sz w:val="21"/>
              </w:rPr>
            </w:pPr>
          </w:p>
          <w:p w14:paraId="5B0319FA">
            <w:pPr>
              <w:spacing w:line="265" w:lineRule="auto"/>
              <w:rPr>
                <w:rFonts w:ascii="Arial"/>
                <w:sz w:val="21"/>
              </w:rPr>
            </w:pPr>
          </w:p>
          <w:p w14:paraId="47337353">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720" w:type="dxa"/>
            <w:vMerge w:val="restart"/>
            <w:tcBorders>
              <w:bottom w:val="nil"/>
            </w:tcBorders>
            <w:vAlign w:val="top"/>
          </w:tcPr>
          <w:p w14:paraId="242981E5">
            <w:pPr>
              <w:spacing w:line="248" w:lineRule="auto"/>
              <w:rPr>
                <w:rFonts w:ascii="Arial"/>
                <w:sz w:val="21"/>
              </w:rPr>
            </w:pPr>
          </w:p>
          <w:p w14:paraId="6F1BA96A">
            <w:pPr>
              <w:spacing w:line="248" w:lineRule="auto"/>
              <w:rPr>
                <w:rFonts w:ascii="Arial"/>
                <w:sz w:val="21"/>
              </w:rPr>
            </w:pPr>
          </w:p>
          <w:p w14:paraId="1C135365">
            <w:pPr>
              <w:spacing w:line="249" w:lineRule="auto"/>
              <w:rPr>
                <w:rFonts w:ascii="Arial"/>
                <w:sz w:val="21"/>
              </w:rPr>
            </w:pPr>
          </w:p>
          <w:p w14:paraId="494B6077">
            <w:pPr>
              <w:spacing w:before="59" w:line="269" w:lineRule="auto"/>
              <w:ind w:left="187"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毕业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生就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业服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1"/>
                <w:w w:val="125"/>
                <w:sz w:val="18"/>
                <w:szCs w:val="18"/>
              </w:rPr>
              <w:t>务</w:t>
            </w:r>
          </w:p>
        </w:tc>
        <w:tc>
          <w:tcPr>
            <w:tcW w:w="1259" w:type="dxa"/>
            <w:vAlign w:val="top"/>
          </w:tcPr>
          <w:p w14:paraId="065CEA4A">
            <w:pPr>
              <w:spacing w:line="371" w:lineRule="auto"/>
              <w:rPr>
                <w:rFonts w:ascii="Arial"/>
                <w:sz w:val="21"/>
              </w:rPr>
            </w:pPr>
          </w:p>
          <w:p w14:paraId="7FA5E68C">
            <w:pPr>
              <w:spacing w:before="59" w:line="262" w:lineRule="auto"/>
              <w:ind w:left="109" w:right="251" w:firstLine="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求职创业补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贴申领</w:t>
            </w:r>
          </w:p>
        </w:tc>
        <w:tc>
          <w:tcPr>
            <w:tcW w:w="2519" w:type="dxa"/>
            <w:vAlign w:val="top"/>
          </w:tcPr>
          <w:p w14:paraId="76D0CF56">
            <w:pPr>
              <w:spacing w:before="31"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58CA506">
            <w:pPr>
              <w:spacing w:line="293" w:lineRule="auto"/>
              <w:rPr>
                <w:rFonts w:ascii="Arial"/>
                <w:sz w:val="21"/>
              </w:rPr>
            </w:pPr>
          </w:p>
          <w:p w14:paraId="031C50B3">
            <w:pPr>
              <w:spacing w:line="293" w:lineRule="auto"/>
              <w:rPr>
                <w:rFonts w:ascii="Arial"/>
                <w:sz w:val="21"/>
              </w:rPr>
            </w:pPr>
          </w:p>
          <w:p w14:paraId="02F1B8D5">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4C0FFE8C">
            <w:pPr>
              <w:rPr>
                <w:rFonts w:ascii="Arial"/>
                <w:sz w:val="21"/>
              </w:rPr>
            </w:pPr>
          </w:p>
          <w:p w14:paraId="762B9DD1">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312EB019">
            <w:pPr>
              <w:spacing w:line="241" w:lineRule="auto"/>
              <w:rPr>
                <w:rFonts w:ascii="Arial"/>
                <w:sz w:val="21"/>
              </w:rPr>
            </w:pPr>
          </w:p>
          <w:p w14:paraId="0C207E68">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51EEBA01">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7443E5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9C7892A">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6519BCEA">
            <w:pPr>
              <w:spacing w:line="253" w:lineRule="auto"/>
              <w:rPr>
                <w:rFonts w:ascii="Arial"/>
                <w:sz w:val="21"/>
              </w:rPr>
            </w:pPr>
          </w:p>
          <w:p w14:paraId="0FD8ABD2">
            <w:pPr>
              <w:spacing w:line="254" w:lineRule="auto"/>
              <w:rPr>
                <w:rFonts w:ascii="Arial"/>
                <w:sz w:val="21"/>
              </w:rPr>
            </w:pPr>
          </w:p>
          <w:p w14:paraId="050E9EA2">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E3F68EF">
            <w:pPr>
              <w:rPr>
                <w:rFonts w:ascii="Arial"/>
                <w:sz w:val="21"/>
              </w:rPr>
            </w:pPr>
          </w:p>
        </w:tc>
        <w:tc>
          <w:tcPr>
            <w:tcW w:w="549" w:type="dxa"/>
            <w:vAlign w:val="top"/>
          </w:tcPr>
          <w:p w14:paraId="666FC43B">
            <w:pPr>
              <w:spacing w:line="253" w:lineRule="auto"/>
              <w:rPr>
                <w:rFonts w:ascii="Arial"/>
                <w:sz w:val="21"/>
              </w:rPr>
            </w:pPr>
          </w:p>
          <w:p w14:paraId="00665FE1">
            <w:pPr>
              <w:spacing w:line="254" w:lineRule="auto"/>
              <w:rPr>
                <w:rFonts w:ascii="Arial"/>
                <w:sz w:val="21"/>
              </w:rPr>
            </w:pPr>
          </w:p>
          <w:p w14:paraId="6038F1D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CDD996">
            <w:pPr>
              <w:rPr>
                <w:rFonts w:ascii="Arial"/>
                <w:sz w:val="21"/>
              </w:rPr>
            </w:pPr>
          </w:p>
        </w:tc>
      </w:tr>
      <w:tr w14:paraId="3EE864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45" w:type="dxa"/>
            <w:vAlign w:val="top"/>
          </w:tcPr>
          <w:p w14:paraId="310A6786">
            <w:pPr>
              <w:spacing w:line="264" w:lineRule="auto"/>
              <w:rPr>
                <w:rFonts w:ascii="Arial"/>
                <w:sz w:val="21"/>
              </w:rPr>
            </w:pPr>
          </w:p>
          <w:p w14:paraId="3C86EC6F">
            <w:pPr>
              <w:spacing w:line="265" w:lineRule="auto"/>
              <w:rPr>
                <w:rFonts w:ascii="Arial"/>
                <w:sz w:val="21"/>
              </w:rPr>
            </w:pPr>
          </w:p>
          <w:p w14:paraId="15AEF238">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720" w:type="dxa"/>
            <w:vMerge w:val="continue"/>
            <w:tcBorders>
              <w:top w:val="nil"/>
            </w:tcBorders>
            <w:vAlign w:val="top"/>
          </w:tcPr>
          <w:p w14:paraId="51875FB1">
            <w:pPr>
              <w:rPr>
                <w:rFonts w:ascii="Arial"/>
                <w:sz w:val="21"/>
              </w:rPr>
            </w:pPr>
          </w:p>
        </w:tc>
        <w:tc>
          <w:tcPr>
            <w:tcW w:w="1259" w:type="dxa"/>
            <w:vAlign w:val="top"/>
          </w:tcPr>
          <w:p w14:paraId="706137B6">
            <w:pPr>
              <w:spacing w:line="241" w:lineRule="auto"/>
              <w:rPr>
                <w:rFonts w:ascii="Arial"/>
                <w:sz w:val="21"/>
              </w:rPr>
            </w:pPr>
          </w:p>
          <w:p w14:paraId="6C82F307">
            <w:pPr>
              <w:spacing w:before="58" w:line="264" w:lineRule="auto"/>
              <w:ind w:left="104" w:right="25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高校毕业生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社保补贴申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领</w:t>
            </w:r>
          </w:p>
        </w:tc>
        <w:tc>
          <w:tcPr>
            <w:tcW w:w="2519" w:type="dxa"/>
            <w:vAlign w:val="top"/>
          </w:tcPr>
          <w:p w14:paraId="67FB1EFF">
            <w:pPr>
              <w:spacing w:before="32"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6BF9ACE4">
            <w:pPr>
              <w:rPr>
                <w:rFonts w:ascii="Arial"/>
                <w:sz w:val="21"/>
              </w:rPr>
            </w:pPr>
          </w:p>
        </w:tc>
        <w:tc>
          <w:tcPr>
            <w:tcW w:w="1799" w:type="dxa"/>
            <w:vAlign w:val="top"/>
          </w:tcPr>
          <w:p w14:paraId="52C01012">
            <w:pPr>
              <w:rPr>
                <w:rFonts w:ascii="Arial"/>
                <w:sz w:val="21"/>
              </w:rPr>
            </w:pPr>
          </w:p>
          <w:p w14:paraId="51B50391">
            <w:pPr>
              <w:spacing w:before="59"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1814FCCE">
            <w:pPr>
              <w:spacing w:line="241" w:lineRule="auto"/>
              <w:rPr>
                <w:rFonts w:ascii="Arial"/>
                <w:sz w:val="21"/>
              </w:rPr>
            </w:pPr>
          </w:p>
          <w:p w14:paraId="4F294D8B">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31DA7401">
            <w:pPr>
              <w:spacing w:before="20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FA40176">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AA4D3C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2103D88">
            <w:pPr>
              <w:spacing w:line="253" w:lineRule="auto"/>
              <w:rPr>
                <w:rFonts w:ascii="Arial"/>
                <w:sz w:val="21"/>
              </w:rPr>
            </w:pPr>
          </w:p>
          <w:p w14:paraId="7109BC58">
            <w:pPr>
              <w:spacing w:line="253" w:lineRule="auto"/>
              <w:rPr>
                <w:rFonts w:ascii="Arial"/>
                <w:sz w:val="21"/>
              </w:rPr>
            </w:pPr>
          </w:p>
          <w:p w14:paraId="110868BE">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3EEF60BF">
            <w:pPr>
              <w:rPr>
                <w:rFonts w:ascii="Arial"/>
                <w:sz w:val="21"/>
              </w:rPr>
            </w:pPr>
          </w:p>
        </w:tc>
        <w:tc>
          <w:tcPr>
            <w:tcW w:w="549" w:type="dxa"/>
            <w:vAlign w:val="top"/>
          </w:tcPr>
          <w:p w14:paraId="29C2A88E">
            <w:pPr>
              <w:spacing w:line="253" w:lineRule="auto"/>
              <w:rPr>
                <w:rFonts w:ascii="Arial"/>
                <w:sz w:val="21"/>
              </w:rPr>
            </w:pPr>
          </w:p>
          <w:p w14:paraId="11811484">
            <w:pPr>
              <w:spacing w:line="253" w:lineRule="auto"/>
              <w:rPr>
                <w:rFonts w:ascii="Arial"/>
                <w:sz w:val="21"/>
              </w:rPr>
            </w:pPr>
          </w:p>
          <w:p w14:paraId="206B0BA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13BF832">
            <w:pPr>
              <w:rPr>
                <w:rFonts w:ascii="Arial"/>
                <w:sz w:val="21"/>
              </w:rPr>
            </w:pPr>
          </w:p>
        </w:tc>
      </w:tr>
    </w:tbl>
    <w:p w14:paraId="60984FF0">
      <w:pPr>
        <w:pStyle w:val="2"/>
      </w:pPr>
    </w:p>
    <w:p w14:paraId="722AB4B3">
      <w:pPr>
        <w:sectPr>
          <w:pgSz w:w="16839" w:h="11907"/>
          <w:pgMar w:top="1012" w:right="2361" w:bottom="390" w:left="715" w:header="0" w:footer="227" w:gutter="0"/>
          <w:cols w:space="720" w:num="1"/>
        </w:sectPr>
      </w:pPr>
    </w:p>
    <w:p w14:paraId="5F340E81">
      <w:pPr>
        <w:spacing w:before="22"/>
      </w:pPr>
    </w:p>
    <w:p w14:paraId="60D3D24C">
      <w:pPr>
        <w:spacing w:before="22"/>
      </w:pPr>
    </w:p>
    <w:p w14:paraId="5E45CB8A">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12A9F4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0" w:hRule="atLeast"/>
        </w:trPr>
        <w:tc>
          <w:tcPr>
            <w:tcW w:w="545" w:type="dxa"/>
            <w:vAlign w:val="top"/>
          </w:tcPr>
          <w:p w14:paraId="1AA1C23F">
            <w:pPr>
              <w:spacing w:line="266" w:lineRule="auto"/>
              <w:rPr>
                <w:rFonts w:ascii="Arial"/>
                <w:sz w:val="21"/>
              </w:rPr>
            </w:pPr>
          </w:p>
          <w:p w14:paraId="4E9D370F">
            <w:pPr>
              <w:spacing w:line="266" w:lineRule="auto"/>
              <w:rPr>
                <w:rFonts w:ascii="Arial"/>
                <w:sz w:val="21"/>
              </w:rPr>
            </w:pPr>
          </w:p>
          <w:p w14:paraId="5DA7C07E">
            <w:pPr>
              <w:spacing w:line="267" w:lineRule="auto"/>
              <w:rPr>
                <w:rFonts w:ascii="Arial"/>
                <w:sz w:val="21"/>
              </w:rPr>
            </w:pPr>
          </w:p>
          <w:p w14:paraId="34B9BB15">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720" w:type="dxa"/>
            <w:vAlign w:val="top"/>
          </w:tcPr>
          <w:p w14:paraId="2042CA88">
            <w:pPr>
              <w:spacing w:before="34" w:line="271" w:lineRule="auto"/>
              <w:ind w:left="177" w:right="18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购买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服务</w:t>
            </w:r>
          </w:p>
        </w:tc>
        <w:tc>
          <w:tcPr>
            <w:tcW w:w="1259" w:type="dxa"/>
            <w:vAlign w:val="top"/>
          </w:tcPr>
          <w:p w14:paraId="1D611328">
            <w:pPr>
              <w:spacing w:line="374" w:lineRule="auto"/>
              <w:rPr>
                <w:rFonts w:ascii="Arial"/>
                <w:sz w:val="21"/>
              </w:rPr>
            </w:pPr>
          </w:p>
          <w:p w14:paraId="1D0E9C54">
            <w:pPr>
              <w:spacing w:before="58" w:line="268" w:lineRule="auto"/>
              <w:ind w:left="111"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政府向社会</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购买基本公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共就业创业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服务成果</w:t>
            </w:r>
          </w:p>
        </w:tc>
        <w:tc>
          <w:tcPr>
            <w:tcW w:w="2519" w:type="dxa"/>
            <w:vAlign w:val="top"/>
          </w:tcPr>
          <w:p w14:paraId="0B56BFE7">
            <w:pPr>
              <w:spacing w:before="164" w:line="271" w:lineRule="auto"/>
              <w:ind w:left="110" w:right="106" w:firstLine="7"/>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文件依据、购买项目、购买内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容及评价标准、购买主体、承</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接主体条件、购买方式、提交</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8"/>
                <w:sz w:val="18"/>
                <w:szCs w:val="18"/>
              </w:rPr>
              <w:t>材料、购买流程、受理地点（方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9"/>
                <w:sz w:val="18"/>
                <w:szCs w:val="18"/>
              </w:rPr>
              <w:t>式）、受理结果告知方式、咨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询电话</w:t>
            </w:r>
          </w:p>
        </w:tc>
        <w:tc>
          <w:tcPr>
            <w:tcW w:w="1619" w:type="dxa"/>
            <w:vAlign w:val="top"/>
          </w:tcPr>
          <w:p w14:paraId="615FBEBC">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715E0ACE">
            <w:pPr>
              <w:spacing w:line="254" w:lineRule="auto"/>
              <w:rPr>
                <w:rFonts w:ascii="Arial"/>
                <w:sz w:val="21"/>
              </w:rPr>
            </w:pPr>
          </w:p>
          <w:p w14:paraId="5C74FD41">
            <w:pPr>
              <w:spacing w:line="254" w:lineRule="auto"/>
              <w:rPr>
                <w:rFonts w:ascii="Arial"/>
                <w:sz w:val="21"/>
              </w:rPr>
            </w:pPr>
          </w:p>
          <w:p w14:paraId="319A2C82">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038F1B73">
            <w:pPr>
              <w:spacing w:line="254" w:lineRule="auto"/>
              <w:rPr>
                <w:rFonts w:ascii="Arial"/>
                <w:sz w:val="21"/>
              </w:rPr>
            </w:pPr>
          </w:p>
          <w:p w14:paraId="6C1C24A5">
            <w:pPr>
              <w:spacing w:line="255" w:lineRule="auto"/>
              <w:rPr>
                <w:rFonts w:ascii="Arial"/>
                <w:sz w:val="21"/>
              </w:rPr>
            </w:pPr>
          </w:p>
          <w:p w14:paraId="0C954F15">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78E15997">
            <w:pPr>
              <w:spacing w:line="408" w:lineRule="auto"/>
              <w:rPr>
                <w:rFonts w:ascii="Arial"/>
                <w:sz w:val="21"/>
              </w:rPr>
            </w:pPr>
          </w:p>
          <w:p w14:paraId="2AB65AC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459A7BA">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4CEED88">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F15353C">
            <w:pPr>
              <w:spacing w:line="258" w:lineRule="auto"/>
              <w:rPr>
                <w:rFonts w:ascii="Arial"/>
                <w:sz w:val="21"/>
              </w:rPr>
            </w:pPr>
          </w:p>
          <w:p w14:paraId="35E392ED">
            <w:pPr>
              <w:spacing w:line="258" w:lineRule="auto"/>
              <w:rPr>
                <w:rFonts w:ascii="Arial"/>
                <w:sz w:val="21"/>
              </w:rPr>
            </w:pPr>
          </w:p>
          <w:p w14:paraId="137A151B">
            <w:pPr>
              <w:spacing w:line="259" w:lineRule="auto"/>
              <w:rPr>
                <w:rFonts w:ascii="Arial"/>
                <w:sz w:val="21"/>
              </w:rPr>
            </w:pPr>
          </w:p>
          <w:p w14:paraId="59C90CC1">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0CEA50A">
            <w:pPr>
              <w:rPr>
                <w:rFonts w:ascii="Arial"/>
                <w:sz w:val="21"/>
              </w:rPr>
            </w:pPr>
          </w:p>
        </w:tc>
        <w:tc>
          <w:tcPr>
            <w:tcW w:w="549" w:type="dxa"/>
            <w:vAlign w:val="top"/>
          </w:tcPr>
          <w:p w14:paraId="1D6D7471">
            <w:pPr>
              <w:spacing w:line="258" w:lineRule="auto"/>
              <w:rPr>
                <w:rFonts w:ascii="Arial"/>
                <w:sz w:val="21"/>
              </w:rPr>
            </w:pPr>
          </w:p>
          <w:p w14:paraId="75E8B18F">
            <w:pPr>
              <w:spacing w:line="258" w:lineRule="auto"/>
              <w:rPr>
                <w:rFonts w:ascii="Arial"/>
                <w:sz w:val="21"/>
              </w:rPr>
            </w:pPr>
          </w:p>
          <w:p w14:paraId="764D8D1C">
            <w:pPr>
              <w:spacing w:line="259" w:lineRule="auto"/>
              <w:rPr>
                <w:rFonts w:ascii="Arial"/>
                <w:sz w:val="21"/>
              </w:rPr>
            </w:pPr>
          </w:p>
          <w:p w14:paraId="6DBBC14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F47E149">
            <w:pPr>
              <w:rPr>
                <w:rFonts w:ascii="Arial"/>
                <w:sz w:val="21"/>
              </w:rPr>
            </w:pPr>
          </w:p>
        </w:tc>
      </w:tr>
    </w:tbl>
    <w:p w14:paraId="302A0C39">
      <w:pPr>
        <w:sectPr>
          <w:pgSz w:w="16839" w:h="11907"/>
          <w:pgMar w:top="1012" w:right="2361" w:bottom="390" w:left="715" w:header="0" w:footer="227" w:gutter="0"/>
          <w:cols w:space="720" w:num="1"/>
        </w:sectPr>
      </w:pPr>
    </w:p>
    <w:p w14:paraId="0816F538">
      <w:pPr>
        <w:pStyle w:val="2"/>
        <w:spacing w:line="267" w:lineRule="auto"/>
      </w:pPr>
    </w:p>
    <w:p w14:paraId="6E139593">
      <w:pPr>
        <w:pStyle w:val="2"/>
        <w:spacing w:line="268" w:lineRule="auto"/>
      </w:pPr>
    </w:p>
    <w:p w14:paraId="43589F3A">
      <w:pPr>
        <w:pStyle w:val="2"/>
        <w:spacing w:line="268" w:lineRule="auto"/>
      </w:pPr>
    </w:p>
    <w:p w14:paraId="38C22BC1">
      <w:pPr>
        <w:pStyle w:val="2"/>
        <w:spacing w:line="268" w:lineRule="auto"/>
      </w:pPr>
    </w:p>
    <w:p w14:paraId="3DCE475B">
      <w:pPr>
        <w:spacing w:before="101" w:line="226" w:lineRule="auto"/>
        <w:ind w:left="4962"/>
        <w:outlineLvl w:val="0"/>
        <w:rPr>
          <w:rFonts w:ascii="黑体" w:hAnsi="黑体" w:eastAsia="黑体" w:cs="黑体"/>
          <w:sz w:val="31"/>
          <w:szCs w:val="31"/>
        </w:rPr>
      </w:pPr>
      <w:r>
        <w:rPr>
          <w:rFonts w:ascii="黑体" w:hAnsi="黑体" w:eastAsia="黑体" w:cs="黑体"/>
          <w:spacing w:val="7"/>
          <w:sz w:val="31"/>
          <w:szCs w:val="31"/>
        </w:rPr>
        <w:t>（八）社会保险领域基层政务公开标准目录</w:t>
      </w:r>
    </w:p>
    <w:p w14:paraId="68A7A369">
      <w:pPr>
        <w:spacing w:before="59"/>
      </w:pPr>
    </w:p>
    <w:p w14:paraId="22F2B953">
      <w:pPr>
        <w:spacing w:before="59"/>
      </w:pPr>
    </w:p>
    <w:p w14:paraId="7D986CAE">
      <w:pPr>
        <w:spacing w:before="59"/>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40306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4" w:type="dxa"/>
            <w:vMerge w:val="restart"/>
            <w:tcBorders>
              <w:bottom w:val="nil"/>
            </w:tcBorders>
            <w:textDirection w:val="tbRlV"/>
            <w:vAlign w:val="top"/>
          </w:tcPr>
          <w:p w14:paraId="3D6F6484">
            <w:pPr>
              <w:spacing w:before="160" w:line="209" w:lineRule="auto"/>
              <w:ind w:left="470"/>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6"/>
                <w:sz w:val="22"/>
                <w:szCs w:val="22"/>
              </w:rPr>
              <w:t xml:space="preserve"> </w:t>
            </w:r>
            <w:r>
              <w:rPr>
                <w:rFonts w:ascii="黑体" w:hAnsi="黑体" w:eastAsia="黑体" w:cs="黑体"/>
                <w:spacing w:val="4"/>
                <w:sz w:val="22"/>
                <w:szCs w:val="22"/>
              </w:rPr>
              <w:t>号</w:t>
            </w:r>
          </w:p>
        </w:tc>
        <w:tc>
          <w:tcPr>
            <w:tcW w:w="1800" w:type="dxa"/>
            <w:gridSpan w:val="2"/>
            <w:vAlign w:val="top"/>
          </w:tcPr>
          <w:p w14:paraId="00B004A4">
            <w:pPr>
              <w:spacing w:before="38" w:line="222" w:lineRule="auto"/>
              <w:ind w:left="464"/>
              <w:rPr>
                <w:rFonts w:ascii="黑体" w:hAnsi="黑体" w:eastAsia="黑体" w:cs="黑体"/>
                <w:sz w:val="22"/>
                <w:szCs w:val="22"/>
              </w:rPr>
            </w:pPr>
            <w:r>
              <w:rPr>
                <w:rFonts w:ascii="黑体" w:hAnsi="黑体" w:eastAsia="黑体" w:cs="黑体"/>
                <w:spacing w:val="-2"/>
                <w:sz w:val="22"/>
                <w:szCs w:val="22"/>
              </w:rPr>
              <w:t>公开事项</w:t>
            </w:r>
          </w:p>
        </w:tc>
        <w:tc>
          <w:tcPr>
            <w:tcW w:w="3059" w:type="dxa"/>
            <w:vMerge w:val="restart"/>
            <w:tcBorders>
              <w:bottom w:val="nil"/>
            </w:tcBorders>
            <w:vAlign w:val="top"/>
          </w:tcPr>
          <w:p w14:paraId="1D919F19">
            <w:pPr>
              <w:spacing w:line="280" w:lineRule="auto"/>
              <w:rPr>
                <w:rFonts w:ascii="Arial"/>
                <w:sz w:val="21"/>
              </w:rPr>
            </w:pPr>
          </w:p>
          <w:p w14:paraId="7BD4F2A4">
            <w:pPr>
              <w:spacing w:line="280" w:lineRule="auto"/>
              <w:rPr>
                <w:rFonts w:ascii="Arial"/>
                <w:sz w:val="21"/>
              </w:rPr>
            </w:pPr>
          </w:p>
          <w:p w14:paraId="1895CC82">
            <w:pPr>
              <w:spacing w:before="72" w:line="223" w:lineRule="auto"/>
              <w:ind w:left="656"/>
              <w:rPr>
                <w:rFonts w:ascii="黑体" w:hAnsi="黑体" w:eastAsia="黑体" w:cs="黑体"/>
                <w:sz w:val="22"/>
                <w:szCs w:val="22"/>
              </w:rPr>
            </w:pPr>
            <w:r>
              <w:rPr>
                <w:rFonts w:ascii="黑体" w:hAnsi="黑体" w:eastAsia="黑体" w:cs="黑体"/>
                <w:spacing w:val="-3"/>
                <w:sz w:val="22"/>
                <w:szCs w:val="22"/>
              </w:rPr>
              <w:t>公开内容（要素）</w:t>
            </w:r>
          </w:p>
        </w:tc>
        <w:tc>
          <w:tcPr>
            <w:tcW w:w="2037" w:type="dxa"/>
            <w:vMerge w:val="restart"/>
            <w:tcBorders>
              <w:bottom w:val="nil"/>
            </w:tcBorders>
            <w:vAlign w:val="top"/>
          </w:tcPr>
          <w:p w14:paraId="6019152C">
            <w:pPr>
              <w:spacing w:line="280" w:lineRule="auto"/>
              <w:rPr>
                <w:rFonts w:ascii="Arial"/>
                <w:sz w:val="21"/>
              </w:rPr>
            </w:pPr>
          </w:p>
          <w:p w14:paraId="7BA75B1F">
            <w:pPr>
              <w:spacing w:line="281" w:lineRule="auto"/>
              <w:rPr>
                <w:rFonts w:ascii="Arial"/>
                <w:sz w:val="21"/>
              </w:rPr>
            </w:pPr>
          </w:p>
          <w:p w14:paraId="0C7DA62B">
            <w:pPr>
              <w:spacing w:before="71" w:line="222" w:lineRule="auto"/>
              <w:ind w:left="582"/>
              <w:rPr>
                <w:rFonts w:ascii="黑体" w:hAnsi="黑体" w:eastAsia="黑体" w:cs="黑体"/>
                <w:sz w:val="22"/>
                <w:szCs w:val="22"/>
              </w:rPr>
            </w:pPr>
            <w:r>
              <w:rPr>
                <w:rFonts w:ascii="黑体" w:hAnsi="黑体" w:eastAsia="黑体" w:cs="黑体"/>
                <w:spacing w:val="-2"/>
                <w:sz w:val="22"/>
                <w:szCs w:val="22"/>
              </w:rPr>
              <w:t>公开依据</w:t>
            </w:r>
          </w:p>
        </w:tc>
        <w:tc>
          <w:tcPr>
            <w:tcW w:w="1619" w:type="dxa"/>
            <w:vMerge w:val="restart"/>
            <w:tcBorders>
              <w:bottom w:val="nil"/>
            </w:tcBorders>
            <w:vAlign w:val="top"/>
          </w:tcPr>
          <w:p w14:paraId="0D576BA2">
            <w:pPr>
              <w:spacing w:line="280" w:lineRule="auto"/>
              <w:rPr>
                <w:rFonts w:ascii="Arial"/>
                <w:sz w:val="21"/>
              </w:rPr>
            </w:pPr>
          </w:p>
          <w:p w14:paraId="45E4E3D6">
            <w:pPr>
              <w:spacing w:line="280" w:lineRule="auto"/>
              <w:rPr>
                <w:rFonts w:ascii="Arial"/>
                <w:sz w:val="21"/>
              </w:rPr>
            </w:pPr>
          </w:p>
          <w:p w14:paraId="43AFE31C">
            <w:pPr>
              <w:spacing w:before="72" w:line="225" w:lineRule="auto"/>
              <w:ind w:left="377"/>
              <w:rPr>
                <w:rFonts w:ascii="黑体" w:hAnsi="黑体" w:eastAsia="黑体" w:cs="黑体"/>
                <w:sz w:val="22"/>
                <w:szCs w:val="22"/>
              </w:rPr>
            </w:pPr>
            <w:r>
              <w:rPr>
                <w:rFonts w:ascii="黑体" w:hAnsi="黑体" w:eastAsia="黑体" w:cs="黑体"/>
                <w:spacing w:val="-2"/>
                <w:sz w:val="22"/>
                <w:szCs w:val="22"/>
              </w:rPr>
              <w:t>公开时限</w:t>
            </w:r>
          </w:p>
        </w:tc>
        <w:tc>
          <w:tcPr>
            <w:tcW w:w="1022" w:type="dxa"/>
            <w:vMerge w:val="restart"/>
            <w:tcBorders>
              <w:bottom w:val="nil"/>
            </w:tcBorders>
            <w:vAlign w:val="top"/>
          </w:tcPr>
          <w:p w14:paraId="38BB348A">
            <w:pPr>
              <w:spacing w:line="396" w:lineRule="auto"/>
              <w:rPr>
                <w:rFonts w:ascii="Arial"/>
                <w:sz w:val="21"/>
              </w:rPr>
            </w:pPr>
          </w:p>
          <w:p w14:paraId="47E30F26">
            <w:pPr>
              <w:spacing w:before="71" w:line="263" w:lineRule="auto"/>
              <w:ind w:left="405" w:right="174" w:hanging="215"/>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497" w:type="dxa"/>
            <w:vMerge w:val="restart"/>
            <w:tcBorders>
              <w:bottom w:val="nil"/>
            </w:tcBorders>
            <w:vAlign w:val="top"/>
          </w:tcPr>
          <w:p w14:paraId="3A0E6EE4">
            <w:pPr>
              <w:spacing w:line="395" w:lineRule="auto"/>
              <w:rPr>
                <w:rFonts w:ascii="Arial"/>
                <w:sz w:val="21"/>
              </w:rPr>
            </w:pPr>
          </w:p>
          <w:p w14:paraId="39708959">
            <w:pPr>
              <w:spacing w:before="71" w:line="262" w:lineRule="auto"/>
              <w:ind w:left="534" w:right="195" w:hanging="329"/>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40" w:type="dxa"/>
            <w:gridSpan w:val="2"/>
            <w:vAlign w:val="top"/>
          </w:tcPr>
          <w:p w14:paraId="759EA2FF">
            <w:pPr>
              <w:spacing w:before="37" w:line="223" w:lineRule="auto"/>
              <w:ind w:left="287"/>
              <w:rPr>
                <w:rFonts w:ascii="黑体" w:hAnsi="黑体" w:eastAsia="黑体" w:cs="黑体"/>
                <w:sz w:val="22"/>
                <w:szCs w:val="22"/>
              </w:rPr>
            </w:pPr>
            <w:r>
              <w:rPr>
                <w:rFonts w:ascii="黑体" w:hAnsi="黑体" w:eastAsia="黑体" w:cs="黑体"/>
                <w:spacing w:val="-2"/>
                <w:sz w:val="22"/>
                <w:szCs w:val="22"/>
              </w:rPr>
              <w:t>公开对象</w:t>
            </w:r>
          </w:p>
        </w:tc>
        <w:tc>
          <w:tcPr>
            <w:tcW w:w="1264" w:type="dxa"/>
            <w:gridSpan w:val="2"/>
            <w:vAlign w:val="top"/>
          </w:tcPr>
          <w:p w14:paraId="585928BC">
            <w:pPr>
              <w:spacing w:before="37" w:line="222" w:lineRule="auto"/>
              <w:ind w:left="198"/>
              <w:rPr>
                <w:rFonts w:ascii="黑体" w:hAnsi="黑体" w:eastAsia="黑体" w:cs="黑体"/>
                <w:sz w:val="22"/>
                <w:szCs w:val="22"/>
              </w:rPr>
            </w:pPr>
            <w:r>
              <w:rPr>
                <w:rFonts w:ascii="黑体" w:hAnsi="黑体" w:eastAsia="黑体" w:cs="黑体"/>
                <w:spacing w:val="-2"/>
                <w:sz w:val="22"/>
                <w:szCs w:val="22"/>
              </w:rPr>
              <w:t>公开方式</w:t>
            </w:r>
          </w:p>
        </w:tc>
      </w:tr>
      <w:tr w14:paraId="5C9478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trPr>
        <w:tc>
          <w:tcPr>
            <w:tcW w:w="544" w:type="dxa"/>
            <w:vMerge w:val="continue"/>
            <w:tcBorders>
              <w:top w:val="nil"/>
            </w:tcBorders>
            <w:textDirection w:val="tbRlV"/>
            <w:vAlign w:val="top"/>
          </w:tcPr>
          <w:p w14:paraId="02474812">
            <w:pPr>
              <w:rPr>
                <w:rFonts w:ascii="Arial"/>
                <w:sz w:val="21"/>
              </w:rPr>
            </w:pPr>
          </w:p>
        </w:tc>
        <w:tc>
          <w:tcPr>
            <w:tcW w:w="720" w:type="dxa"/>
            <w:vAlign w:val="top"/>
          </w:tcPr>
          <w:p w14:paraId="32E3F240">
            <w:pPr>
              <w:spacing w:before="198" w:line="260"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080" w:type="dxa"/>
            <w:vAlign w:val="top"/>
          </w:tcPr>
          <w:p w14:paraId="685CA92A">
            <w:pPr>
              <w:spacing w:before="198" w:line="260" w:lineRule="auto"/>
              <w:ind w:left="433" w:right="208"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3059" w:type="dxa"/>
            <w:vMerge w:val="continue"/>
            <w:tcBorders>
              <w:top w:val="nil"/>
            </w:tcBorders>
            <w:vAlign w:val="top"/>
          </w:tcPr>
          <w:p w14:paraId="4213C61A">
            <w:pPr>
              <w:rPr>
                <w:rFonts w:ascii="Arial"/>
                <w:sz w:val="21"/>
              </w:rPr>
            </w:pPr>
          </w:p>
        </w:tc>
        <w:tc>
          <w:tcPr>
            <w:tcW w:w="2037" w:type="dxa"/>
            <w:vMerge w:val="continue"/>
            <w:tcBorders>
              <w:top w:val="nil"/>
            </w:tcBorders>
            <w:vAlign w:val="top"/>
          </w:tcPr>
          <w:p w14:paraId="22F3F535">
            <w:pPr>
              <w:rPr>
                <w:rFonts w:ascii="Arial"/>
                <w:sz w:val="21"/>
              </w:rPr>
            </w:pPr>
          </w:p>
        </w:tc>
        <w:tc>
          <w:tcPr>
            <w:tcW w:w="1619" w:type="dxa"/>
            <w:vMerge w:val="continue"/>
            <w:tcBorders>
              <w:top w:val="nil"/>
            </w:tcBorders>
            <w:vAlign w:val="top"/>
          </w:tcPr>
          <w:p w14:paraId="728D7004">
            <w:pPr>
              <w:rPr>
                <w:rFonts w:ascii="Arial"/>
                <w:sz w:val="21"/>
              </w:rPr>
            </w:pPr>
          </w:p>
        </w:tc>
        <w:tc>
          <w:tcPr>
            <w:tcW w:w="1022" w:type="dxa"/>
            <w:vMerge w:val="continue"/>
            <w:tcBorders>
              <w:top w:val="nil"/>
            </w:tcBorders>
            <w:vAlign w:val="top"/>
          </w:tcPr>
          <w:p w14:paraId="37A2EE33">
            <w:pPr>
              <w:rPr>
                <w:rFonts w:ascii="Arial"/>
                <w:sz w:val="21"/>
              </w:rPr>
            </w:pPr>
          </w:p>
        </w:tc>
        <w:tc>
          <w:tcPr>
            <w:tcW w:w="1497" w:type="dxa"/>
            <w:vMerge w:val="continue"/>
            <w:tcBorders>
              <w:top w:val="nil"/>
            </w:tcBorders>
            <w:vAlign w:val="top"/>
          </w:tcPr>
          <w:p w14:paraId="05B733A9">
            <w:pPr>
              <w:rPr>
                <w:rFonts w:ascii="Arial"/>
                <w:sz w:val="21"/>
              </w:rPr>
            </w:pPr>
          </w:p>
        </w:tc>
        <w:tc>
          <w:tcPr>
            <w:tcW w:w="720" w:type="dxa"/>
            <w:vAlign w:val="top"/>
          </w:tcPr>
          <w:p w14:paraId="52F30709">
            <w:pPr>
              <w:spacing w:before="199" w:line="260" w:lineRule="auto"/>
              <w:ind w:left="254"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20" w:type="dxa"/>
            <w:vAlign w:val="top"/>
          </w:tcPr>
          <w:p w14:paraId="1E9EEFF3">
            <w:pPr>
              <w:spacing w:before="199" w:line="259"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40308DAE">
            <w:pPr>
              <w:spacing w:before="156"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8"/>
                <w:sz w:val="22"/>
                <w:szCs w:val="22"/>
              </w:rPr>
              <w:t xml:space="preserve"> </w:t>
            </w:r>
            <w:r>
              <w:rPr>
                <w:rFonts w:ascii="黑体" w:hAnsi="黑体" w:eastAsia="黑体" w:cs="黑体"/>
                <w:spacing w:val="4"/>
                <w:sz w:val="22"/>
                <w:szCs w:val="22"/>
              </w:rPr>
              <w:t>动</w:t>
            </w:r>
          </w:p>
        </w:tc>
        <w:tc>
          <w:tcPr>
            <w:tcW w:w="724" w:type="dxa"/>
            <w:vAlign w:val="top"/>
          </w:tcPr>
          <w:p w14:paraId="3CBEC293">
            <w:pPr>
              <w:spacing w:before="34" w:line="222" w:lineRule="auto"/>
              <w:ind w:left="146"/>
              <w:rPr>
                <w:rFonts w:ascii="黑体" w:hAnsi="黑体" w:eastAsia="黑体" w:cs="黑体"/>
                <w:sz w:val="22"/>
                <w:szCs w:val="22"/>
              </w:rPr>
            </w:pPr>
            <w:r>
              <w:rPr>
                <w:rFonts w:ascii="黑体" w:hAnsi="黑体" w:eastAsia="黑体" w:cs="黑体"/>
                <w:spacing w:val="-2"/>
                <w:sz w:val="22"/>
                <w:szCs w:val="22"/>
              </w:rPr>
              <w:t>依申</w:t>
            </w:r>
          </w:p>
          <w:p w14:paraId="3246E93A">
            <w:pPr>
              <w:spacing w:before="63" w:line="224" w:lineRule="auto"/>
              <w:ind w:left="148"/>
              <w:rPr>
                <w:rFonts w:ascii="黑体" w:hAnsi="黑体" w:eastAsia="黑体" w:cs="黑体"/>
                <w:sz w:val="22"/>
                <w:szCs w:val="22"/>
              </w:rPr>
            </w:pPr>
            <w:r>
              <w:rPr>
                <w:rFonts w:ascii="黑体" w:hAnsi="黑体" w:eastAsia="黑体" w:cs="黑体"/>
                <w:spacing w:val="-2"/>
                <w:sz w:val="22"/>
                <w:szCs w:val="22"/>
              </w:rPr>
              <w:t>请公</w:t>
            </w:r>
          </w:p>
          <w:p w14:paraId="247F14C6">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0DA761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4" w:hRule="atLeast"/>
        </w:trPr>
        <w:tc>
          <w:tcPr>
            <w:tcW w:w="544" w:type="dxa"/>
            <w:vAlign w:val="top"/>
          </w:tcPr>
          <w:p w14:paraId="58B08639">
            <w:pPr>
              <w:spacing w:line="264" w:lineRule="auto"/>
              <w:rPr>
                <w:rFonts w:ascii="Arial"/>
                <w:sz w:val="21"/>
              </w:rPr>
            </w:pPr>
          </w:p>
          <w:p w14:paraId="7CE9293D">
            <w:pPr>
              <w:spacing w:line="264" w:lineRule="auto"/>
              <w:rPr>
                <w:rFonts w:ascii="Arial"/>
                <w:sz w:val="21"/>
              </w:rPr>
            </w:pPr>
          </w:p>
          <w:p w14:paraId="40476CE1">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55064F15">
            <w:pPr>
              <w:spacing w:line="256" w:lineRule="auto"/>
              <w:rPr>
                <w:rFonts w:ascii="Arial"/>
                <w:sz w:val="21"/>
              </w:rPr>
            </w:pPr>
          </w:p>
          <w:p w14:paraId="1BF7670A">
            <w:pPr>
              <w:spacing w:line="256" w:lineRule="auto"/>
              <w:rPr>
                <w:rFonts w:ascii="Arial"/>
                <w:sz w:val="21"/>
              </w:rPr>
            </w:pPr>
          </w:p>
          <w:p w14:paraId="5FC50F29">
            <w:pPr>
              <w:spacing w:line="256" w:lineRule="auto"/>
              <w:rPr>
                <w:rFonts w:ascii="Arial"/>
                <w:sz w:val="21"/>
              </w:rPr>
            </w:pPr>
          </w:p>
          <w:p w14:paraId="30A06E82">
            <w:pPr>
              <w:spacing w:line="256" w:lineRule="auto"/>
              <w:rPr>
                <w:rFonts w:ascii="Arial"/>
                <w:sz w:val="21"/>
              </w:rPr>
            </w:pPr>
          </w:p>
          <w:p w14:paraId="1C2AEF62">
            <w:pPr>
              <w:spacing w:line="256" w:lineRule="auto"/>
              <w:rPr>
                <w:rFonts w:ascii="Arial"/>
                <w:sz w:val="21"/>
              </w:rPr>
            </w:pPr>
          </w:p>
          <w:p w14:paraId="1C6390F5">
            <w:pPr>
              <w:spacing w:line="256" w:lineRule="auto"/>
              <w:rPr>
                <w:rFonts w:ascii="Arial"/>
                <w:sz w:val="21"/>
              </w:rPr>
            </w:pPr>
          </w:p>
          <w:p w14:paraId="633900B6">
            <w:pPr>
              <w:spacing w:before="58" w:line="268"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1080" w:type="dxa"/>
            <w:vAlign w:val="top"/>
          </w:tcPr>
          <w:p w14:paraId="137CBDC8">
            <w:pPr>
              <w:spacing w:before="299" w:line="265" w:lineRule="auto"/>
              <w:ind w:left="108"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单位社会</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保险登记</w:t>
            </w:r>
          </w:p>
        </w:tc>
        <w:tc>
          <w:tcPr>
            <w:tcW w:w="3059" w:type="dxa"/>
            <w:vAlign w:val="top"/>
          </w:tcPr>
          <w:p w14:paraId="4FAC05AA">
            <w:pPr>
              <w:spacing w:before="164"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4F16ACA3">
            <w:pPr>
              <w:spacing w:before="28" w:line="269"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8"/>
                <w:sz w:val="18"/>
                <w:szCs w:val="18"/>
              </w:rPr>
              <w:t>《社会保险法》、《国务</w:t>
            </w:r>
            <w:r>
              <w:rPr>
                <w:rFonts w:ascii="FangSong_GB2312" w:hAnsi="FangSong_GB2312" w:eastAsia="FangSong_GB2312" w:cs="FangSong_GB2312"/>
                <w:sz w:val="18"/>
                <w:szCs w:val="18"/>
              </w:rPr>
              <w:t>院关于机关事业单位工作人员养老保险制度改革的决定》</w:t>
            </w:r>
          </w:p>
        </w:tc>
        <w:tc>
          <w:tcPr>
            <w:tcW w:w="1619" w:type="dxa"/>
            <w:vAlign w:val="top"/>
          </w:tcPr>
          <w:p w14:paraId="1C66E641">
            <w:pPr>
              <w:spacing w:before="165"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252FED43">
            <w:pPr>
              <w:spacing w:line="371" w:lineRule="auto"/>
              <w:rPr>
                <w:rFonts w:ascii="Arial"/>
                <w:sz w:val="21"/>
              </w:rPr>
            </w:pPr>
          </w:p>
          <w:p w14:paraId="0BF1486F">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4B182141">
            <w:pPr>
              <w:spacing w:before="6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034B842">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C57EC2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EDE144C">
            <w:pPr>
              <w:spacing w:line="252" w:lineRule="auto"/>
              <w:rPr>
                <w:rFonts w:ascii="Arial"/>
                <w:sz w:val="21"/>
              </w:rPr>
            </w:pPr>
          </w:p>
          <w:p w14:paraId="66433F77">
            <w:pPr>
              <w:spacing w:line="253" w:lineRule="auto"/>
              <w:rPr>
                <w:rFonts w:ascii="Arial"/>
                <w:sz w:val="21"/>
              </w:rPr>
            </w:pPr>
          </w:p>
          <w:p w14:paraId="47E495C0">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109DC78">
            <w:pPr>
              <w:rPr>
                <w:rFonts w:ascii="Arial"/>
                <w:sz w:val="21"/>
              </w:rPr>
            </w:pPr>
          </w:p>
        </w:tc>
        <w:tc>
          <w:tcPr>
            <w:tcW w:w="540" w:type="dxa"/>
            <w:vAlign w:val="top"/>
          </w:tcPr>
          <w:p w14:paraId="0BCCEAA9">
            <w:pPr>
              <w:spacing w:line="252" w:lineRule="auto"/>
              <w:rPr>
                <w:rFonts w:ascii="Arial"/>
                <w:sz w:val="21"/>
              </w:rPr>
            </w:pPr>
          </w:p>
          <w:p w14:paraId="0BE2BC6E">
            <w:pPr>
              <w:spacing w:line="253" w:lineRule="auto"/>
              <w:rPr>
                <w:rFonts w:ascii="Arial"/>
                <w:sz w:val="21"/>
              </w:rPr>
            </w:pPr>
          </w:p>
          <w:p w14:paraId="4C8A1CE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A1D145">
            <w:pPr>
              <w:rPr>
                <w:rFonts w:ascii="Arial"/>
                <w:sz w:val="21"/>
              </w:rPr>
            </w:pPr>
          </w:p>
        </w:tc>
      </w:tr>
      <w:tr w14:paraId="2DA953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9" w:hRule="atLeast"/>
        </w:trPr>
        <w:tc>
          <w:tcPr>
            <w:tcW w:w="544" w:type="dxa"/>
            <w:vAlign w:val="top"/>
          </w:tcPr>
          <w:p w14:paraId="3E58D240">
            <w:pPr>
              <w:spacing w:line="248" w:lineRule="auto"/>
              <w:rPr>
                <w:rFonts w:ascii="Arial"/>
                <w:sz w:val="21"/>
              </w:rPr>
            </w:pPr>
          </w:p>
          <w:p w14:paraId="3FF2D860">
            <w:pPr>
              <w:spacing w:line="248" w:lineRule="auto"/>
              <w:rPr>
                <w:rFonts w:ascii="Arial"/>
                <w:sz w:val="21"/>
              </w:rPr>
            </w:pPr>
          </w:p>
          <w:p w14:paraId="4921D023">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bottom w:val="nil"/>
            </w:tcBorders>
            <w:vAlign w:val="top"/>
          </w:tcPr>
          <w:p w14:paraId="5579E2C8">
            <w:pPr>
              <w:rPr>
                <w:rFonts w:ascii="Arial"/>
                <w:sz w:val="21"/>
              </w:rPr>
            </w:pPr>
          </w:p>
        </w:tc>
        <w:tc>
          <w:tcPr>
            <w:tcW w:w="1080" w:type="dxa"/>
            <w:vAlign w:val="top"/>
          </w:tcPr>
          <w:p w14:paraId="1FDD9B95">
            <w:pPr>
              <w:spacing w:before="131" w:line="268"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项目办理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工伤保险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参保登记</w:t>
            </w:r>
          </w:p>
        </w:tc>
        <w:tc>
          <w:tcPr>
            <w:tcW w:w="3059" w:type="dxa"/>
            <w:vAlign w:val="top"/>
          </w:tcPr>
          <w:p w14:paraId="56788703">
            <w:pPr>
              <w:spacing w:before="131"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3ACB39F3">
            <w:pPr>
              <w:spacing w:before="267"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Align w:val="top"/>
          </w:tcPr>
          <w:p w14:paraId="49BCE162">
            <w:pPr>
              <w:spacing w:before="132"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8267AAD">
            <w:pPr>
              <w:spacing w:line="339" w:lineRule="auto"/>
              <w:rPr>
                <w:rFonts w:ascii="Arial"/>
                <w:sz w:val="21"/>
              </w:rPr>
            </w:pPr>
          </w:p>
          <w:p w14:paraId="025CBA77">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2EC8FC0C">
            <w:pPr>
              <w:spacing w:before="3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0F95CE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DF0C71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D2B90E2">
            <w:pPr>
              <w:spacing w:line="473" w:lineRule="auto"/>
              <w:rPr>
                <w:rFonts w:ascii="Arial"/>
                <w:sz w:val="21"/>
              </w:rPr>
            </w:pPr>
          </w:p>
          <w:p w14:paraId="164159C6">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8659254">
            <w:pPr>
              <w:rPr>
                <w:rFonts w:ascii="Arial"/>
                <w:sz w:val="21"/>
              </w:rPr>
            </w:pPr>
          </w:p>
        </w:tc>
        <w:tc>
          <w:tcPr>
            <w:tcW w:w="540" w:type="dxa"/>
            <w:vAlign w:val="top"/>
          </w:tcPr>
          <w:p w14:paraId="30EB3D38">
            <w:pPr>
              <w:spacing w:line="473" w:lineRule="auto"/>
              <w:rPr>
                <w:rFonts w:ascii="Arial"/>
                <w:sz w:val="21"/>
              </w:rPr>
            </w:pPr>
          </w:p>
          <w:p w14:paraId="6B4A390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894B3E">
            <w:pPr>
              <w:rPr>
                <w:rFonts w:ascii="Arial"/>
                <w:sz w:val="21"/>
              </w:rPr>
            </w:pPr>
          </w:p>
        </w:tc>
      </w:tr>
      <w:tr w14:paraId="12AC5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544" w:type="dxa"/>
            <w:vAlign w:val="top"/>
          </w:tcPr>
          <w:p w14:paraId="5653EDD0">
            <w:pPr>
              <w:spacing w:before="192"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continue"/>
            <w:tcBorders>
              <w:top w:val="nil"/>
              <w:bottom w:val="nil"/>
            </w:tcBorders>
            <w:vAlign w:val="top"/>
          </w:tcPr>
          <w:p w14:paraId="7467D323">
            <w:pPr>
              <w:rPr>
                <w:rFonts w:ascii="Arial"/>
                <w:sz w:val="21"/>
              </w:rPr>
            </w:pPr>
          </w:p>
        </w:tc>
        <w:tc>
          <w:tcPr>
            <w:tcW w:w="1080" w:type="dxa"/>
            <w:vAlign w:val="top"/>
          </w:tcPr>
          <w:p w14:paraId="7E51550F">
            <w:pPr>
              <w:spacing w:before="35" w:line="261" w:lineRule="auto"/>
              <w:ind w:left="114" w:right="25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参保单位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注销</w:t>
            </w:r>
          </w:p>
        </w:tc>
        <w:tc>
          <w:tcPr>
            <w:tcW w:w="3059" w:type="dxa"/>
            <w:vMerge w:val="restart"/>
            <w:tcBorders>
              <w:bottom w:val="nil"/>
            </w:tcBorders>
            <w:vAlign w:val="top"/>
          </w:tcPr>
          <w:p w14:paraId="43F13197">
            <w:pPr>
              <w:spacing w:before="187"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C107864">
            <w:pPr>
              <w:spacing w:before="90"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7245538B">
            <w:pPr>
              <w:spacing w:before="18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92DA663">
            <w:pPr>
              <w:spacing w:line="395" w:lineRule="auto"/>
              <w:rPr>
                <w:rFonts w:ascii="Arial"/>
                <w:sz w:val="21"/>
              </w:rPr>
            </w:pPr>
          </w:p>
          <w:p w14:paraId="59459C81">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040A4B61">
            <w:pPr>
              <w:spacing w:before="8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976564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73D606D">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9954C10">
            <w:pPr>
              <w:spacing w:before="16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4E16C1B">
            <w:pPr>
              <w:rPr>
                <w:rFonts w:ascii="Arial"/>
                <w:sz w:val="21"/>
              </w:rPr>
            </w:pPr>
          </w:p>
        </w:tc>
        <w:tc>
          <w:tcPr>
            <w:tcW w:w="540" w:type="dxa"/>
            <w:vAlign w:val="top"/>
          </w:tcPr>
          <w:p w14:paraId="15142D35">
            <w:pPr>
              <w:spacing w:before="16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687B64C">
            <w:pPr>
              <w:rPr>
                <w:rFonts w:ascii="Arial"/>
                <w:sz w:val="21"/>
              </w:rPr>
            </w:pPr>
          </w:p>
        </w:tc>
      </w:tr>
      <w:tr w14:paraId="7D466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4" w:hRule="atLeast"/>
        </w:trPr>
        <w:tc>
          <w:tcPr>
            <w:tcW w:w="544" w:type="dxa"/>
            <w:vAlign w:val="top"/>
          </w:tcPr>
          <w:p w14:paraId="016545BB">
            <w:pPr>
              <w:spacing w:before="23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continue"/>
            <w:tcBorders>
              <w:top w:val="nil"/>
            </w:tcBorders>
            <w:vAlign w:val="top"/>
          </w:tcPr>
          <w:p w14:paraId="66849FF2">
            <w:pPr>
              <w:rPr>
                <w:rFonts w:ascii="Arial"/>
                <w:sz w:val="21"/>
              </w:rPr>
            </w:pPr>
          </w:p>
        </w:tc>
        <w:tc>
          <w:tcPr>
            <w:tcW w:w="1080" w:type="dxa"/>
            <w:vAlign w:val="top"/>
          </w:tcPr>
          <w:p w14:paraId="3C8FA8B5">
            <w:pPr>
              <w:spacing w:before="81" w:line="264" w:lineRule="auto"/>
              <w:ind w:left="112" w:right="251"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职工参保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3059" w:type="dxa"/>
            <w:vMerge w:val="continue"/>
            <w:tcBorders>
              <w:top w:val="nil"/>
            </w:tcBorders>
            <w:vAlign w:val="top"/>
          </w:tcPr>
          <w:p w14:paraId="7467D4D7">
            <w:pPr>
              <w:rPr>
                <w:rFonts w:ascii="Arial"/>
                <w:sz w:val="21"/>
              </w:rPr>
            </w:pPr>
          </w:p>
        </w:tc>
        <w:tc>
          <w:tcPr>
            <w:tcW w:w="2037" w:type="dxa"/>
            <w:vMerge w:val="continue"/>
            <w:tcBorders>
              <w:top w:val="nil"/>
            </w:tcBorders>
            <w:vAlign w:val="top"/>
          </w:tcPr>
          <w:p w14:paraId="2DB7731C">
            <w:pPr>
              <w:rPr>
                <w:rFonts w:ascii="Arial"/>
                <w:sz w:val="21"/>
              </w:rPr>
            </w:pPr>
          </w:p>
        </w:tc>
        <w:tc>
          <w:tcPr>
            <w:tcW w:w="1619" w:type="dxa"/>
            <w:vMerge w:val="continue"/>
            <w:tcBorders>
              <w:top w:val="nil"/>
            </w:tcBorders>
            <w:vAlign w:val="top"/>
          </w:tcPr>
          <w:p w14:paraId="74B42D63">
            <w:pPr>
              <w:rPr>
                <w:rFonts w:ascii="Arial"/>
                <w:sz w:val="21"/>
              </w:rPr>
            </w:pPr>
          </w:p>
        </w:tc>
        <w:tc>
          <w:tcPr>
            <w:tcW w:w="1022" w:type="dxa"/>
            <w:vMerge w:val="continue"/>
            <w:tcBorders>
              <w:top w:val="nil"/>
            </w:tcBorders>
            <w:vAlign w:val="top"/>
          </w:tcPr>
          <w:p w14:paraId="6D6D779E">
            <w:pPr>
              <w:rPr>
                <w:rFonts w:ascii="Arial"/>
                <w:sz w:val="21"/>
              </w:rPr>
            </w:pPr>
          </w:p>
        </w:tc>
        <w:tc>
          <w:tcPr>
            <w:tcW w:w="1497" w:type="dxa"/>
            <w:vMerge w:val="continue"/>
            <w:tcBorders>
              <w:top w:val="nil"/>
            </w:tcBorders>
            <w:vAlign w:val="top"/>
          </w:tcPr>
          <w:p w14:paraId="13D7452D">
            <w:pPr>
              <w:rPr>
                <w:rFonts w:ascii="Arial"/>
                <w:sz w:val="21"/>
              </w:rPr>
            </w:pPr>
          </w:p>
        </w:tc>
        <w:tc>
          <w:tcPr>
            <w:tcW w:w="720" w:type="dxa"/>
            <w:vAlign w:val="top"/>
          </w:tcPr>
          <w:p w14:paraId="7F68EF9C">
            <w:pPr>
              <w:spacing w:before="215"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B9B8BBE">
            <w:pPr>
              <w:rPr>
                <w:rFonts w:ascii="Arial"/>
                <w:sz w:val="21"/>
              </w:rPr>
            </w:pPr>
          </w:p>
        </w:tc>
        <w:tc>
          <w:tcPr>
            <w:tcW w:w="540" w:type="dxa"/>
            <w:vAlign w:val="top"/>
          </w:tcPr>
          <w:p w14:paraId="51CF7F64">
            <w:pPr>
              <w:spacing w:before="215"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C478B62">
            <w:pPr>
              <w:rPr>
                <w:rFonts w:ascii="Arial"/>
                <w:sz w:val="21"/>
              </w:rPr>
            </w:pPr>
          </w:p>
        </w:tc>
      </w:tr>
    </w:tbl>
    <w:p w14:paraId="6607DC04">
      <w:pPr>
        <w:pStyle w:val="2"/>
      </w:pPr>
    </w:p>
    <w:p w14:paraId="6805C36D">
      <w:pPr>
        <w:sectPr>
          <w:footerReference r:id="rId17" w:type="default"/>
          <w:pgSz w:w="16839" w:h="11907"/>
          <w:pgMar w:top="1012" w:right="2097" w:bottom="390" w:left="453" w:header="0" w:footer="227" w:gutter="0"/>
          <w:cols w:space="720" w:num="1"/>
        </w:sectPr>
      </w:pPr>
    </w:p>
    <w:p w14:paraId="5D170A9D">
      <w:pPr>
        <w:spacing w:before="22"/>
      </w:pPr>
    </w:p>
    <w:p w14:paraId="7AA7D336">
      <w:pPr>
        <w:spacing w:before="22"/>
      </w:pPr>
    </w:p>
    <w:p w14:paraId="20351F3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098286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44" w:type="dxa"/>
            <w:vAlign w:val="top"/>
          </w:tcPr>
          <w:p w14:paraId="19993D29">
            <w:pPr>
              <w:spacing w:line="422" w:lineRule="auto"/>
              <w:rPr>
                <w:rFonts w:ascii="Arial"/>
                <w:sz w:val="21"/>
              </w:rPr>
            </w:pPr>
          </w:p>
          <w:p w14:paraId="4D89858E">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76F8C362">
            <w:pPr>
              <w:rPr>
                <w:rFonts w:ascii="Arial"/>
                <w:sz w:val="21"/>
              </w:rPr>
            </w:pPr>
          </w:p>
        </w:tc>
        <w:tc>
          <w:tcPr>
            <w:tcW w:w="1080" w:type="dxa"/>
            <w:vAlign w:val="top"/>
          </w:tcPr>
          <w:p w14:paraId="15691283">
            <w:pPr>
              <w:spacing w:before="190" w:line="265" w:lineRule="auto"/>
              <w:ind w:left="111" w:right="251"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养老保险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参保登记</w:t>
            </w:r>
          </w:p>
        </w:tc>
        <w:tc>
          <w:tcPr>
            <w:tcW w:w="3059" w:type="dxa"/>
            <w:vAlign w:val="top"/>
          </w:tcPr>
          <w:p w14:paraId="4ADBCBCA">
            <w:pPr>
              <w:rPr>
                <w:rFonts w:ascii="Arial"/>
                <w:sz w:val="21"/>
              </w:rPr>
            </w:pPr>
          </w:p>
        </w:tc>
        <w:tc>
          <w:tcPr>
            <w:tcW w:w="2037" w:type="dxa"/>
            <w:vAlign w:val="top"/>
          </w:tcPr>
          <w:p w14:paraId="37D7C605">
            <w:pPr>
              <w:rPr>
                <w:rFonts w:ascii="Arial"/>
                <w:sz w:val="21"/>
              </w:rPr>
            </w:pPr>
          </w:p>
        </w:tc>
        <w:tc>
          <w:tcPr>
            <w:tcW w:w="1619" w:type="dxa"/>
            <w:vAlign w:val="top"/>
          </w:tcPr>
          <w:p w14:paraId="366D8B4C">
            <w:pPr>
              <w:rPr>
                <w:rFonts w:ascii="Arial"/>
                <w:sz w:val="21"/>
              </w:rPr>
            </w:pPr>
          </w:p>
        </w:tc>
        <w:tc>
          <w:tcPr>
            <w:tcW w:w="1022" w:type="dxa"/>
            <w:vAlign w:val="top"/>
          </w:tcPr>
          <w:p w14:paraId="0B5DBB45">
            <w:pPr>
              <w:rPr>
                <w:rFonts w:ascii="Arial"/>
                <w:sz w:val="21"/>
              </w:rPr>
            </w:pPr>
          </w:p>
        </w:tc>
        <w:tc>
          <w:tcPr>
            <w:tcW w:w="1497" w:type="dxa"/>
            <w:vAlign w:val="top"/>
          </w:tcPr>
          <w:p w14:paraId="224A91B0">
            <w:pPr>
              <w:rPr>
                <w:rFonts w:ascii="Arial"/>
                <w:sz w:val="21"/>
              </w:rPr>
            </w:pPr>
          </w:p>
        </w:tc>
        <w:tc>
          <w:tcPr>
            <w:tcW w:w="720" w:type="dxa"/>
            <w:vAlign w:val="top"/>
          </w:tcPr>
          <w:p w14:paraId="3D230060">
            <w:pPr>
              <w:spacing w:line="396" w:lineRule="auto"/>
              <w:rPr>
                <w:rFonts w:ascii="Arial"/>
                <w:sz w:val="21"/>
              </w:rPr>
            </w:pPr>
          </w:p>
          <w:p w14:paraId="349F704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6768F79">
            <w:pPr>
              <w:rPr>
                <w:rFonts w:ascii="Arial"/>
                <w:sz w:val="21"/>
              </w:rPr>
            </w:pPr>
          </w:p>
        </w:tc>
        <w:tc>
          <w:tcPr>
            <w:tcW w:w="540" w:type="dxa"/>
            <w:vAlign w:val="top"/>
          </w:tcPr>
          <w:p w14:paraId="177CA9D9">
            <w:pPr>
              <w:spacing w:line="396" w:lineRule="auto"/>
              <w:rPr>
                <w:rFonts w:ascii="Arial"/>
                <w:sz w:val="21"/>
              </w:rPr>
            </w:pPr>
          </w:p>
          <w:p w14:paraId="25610DA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9F194D7">
            <w:pPr>
              <w:rPr>
                <w:rFonts w:ascii="Arial"/>
                <w:sz w:val="21"/>
              </w:rPr>
            </w:pPr>
          </w:p>
        </w:tc>
      </w:tr>
      <w:tr w14:paraId="714A74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53F2F529">
            <w:pPr>
              <w:spacing w:line="260" w:lineRule="auto"/>
              <w:rPr>
                <w:rFonts w:ascii="Arial"/>
                <w:sz w:val="21"/>
              </w:rPr>
            </w:pPr>
          </w:p>
          <w:p w14:paraId="161D19CF">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67128CCD">
            <w:pPr>
              <w:spacing w:line="261" w:lineRule="auto"/>
              <w:rPr>
                <w:rFonts w:ascii="Arial"/>
                <w:sz w:val="21"/>
              </w:rPr>
            </w:pPr>
          </w:p>
          <w:p w14:paraId="07AC6D89">
            <w:pPr>
              <w:spacing w:line="261" w:lineRule="auto"/>
              <w:rPr>
                <w:rFonts w:ascii="Arial"/>
                <w:sz w:val="21"/>
              </w:rPr>
            </w:pPr>
          </w:p>
          <w:p w14:paraId="2151D45D">
            <w:pPr>
              <w:spacing w:line="262" w:lineRule="auto"/>
              <w:rPr>
                <w:rFonts w:ascii="Arial"/>
                <w:sz w:val="21"/>
              </w:rPr>
            </w:pPr>
          </w:p>
          <w:p w14:paraId="6232AD8A">
            <w:pPr>
              <w:spacing w:line="262" w:lineRule="auto"/>
              <w:rPr>
                <w:rFonts w:ascii="Arial"/>
                <w:sz w:val="21"/>
              </w:rPr>
            </w:pPr>
          </w:p>
          <w:p w14:paraId="4DFF8B08">
            <w:pPr>
              <w:spacing w:line="262" w:lineRule="auto"/>
              <w:rPr>
                <w:rFonts w:ascii="Arial"/>
                <w:sz w:val="21"/>
              </w:rPr>
            </w:pPr>
          </w:p>
          <w:p w14:paraId="04105F98">
            <w:pPr>
              <w:spacing w:line="262" w:lineRule="auto"/>
              <w:rPr>
                <w:rFonts w:ascii="Arial"/>
                <w:sz w:val="21"/>
              </w:rPr>
            </w:pPr>
          </w:p>
          <w:p w14:paraId="29AA737D">
            <w:pPr>
              <w:spacing w:line="262" w:lineRule="auto"/>
              <w:rPr>
                <w:rFonts w:ascii="Arial"/>
                <w:sz w:val="21"/>
              </w:rPr>
            </w:pPr>
          </w:p>
          <w:p w14:paraId="5EDA9E0C">
            <w:pPr>
              <w:spacing w:before="59" w:line="270" w:lineRule="auto"/>
              <w:ind w:left="177" w:right="179" w:firstLine="9"/>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维护</w:t>
            </w:r>
          </w:p>
          <w:p w14:paraId="6CDC52A1">
            <w:pPr>
              <w:spacing w:before="228" w:line="217"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w:t>
            </w:r>
          </w:p>
        </w:tc>
        <w:tc>
          <w:tcPr>
            <w:tcW w:w="1080" w:type="dxa"/>
            <w:vAlign w:val="top"/>
          </w:tcPr>
          <w:p w14:paraId="43188AAA">
            <w:pPr>
              <w:spacing w:before="29" w:line="265" w:lineRule="auto"/>
              <w:ind w:left="123" w:right="107" w:hanging="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单位（项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目）基本信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息变更</w:t>
            </w:r>
          </w:p>
        </w:tc>
        <w:tc>
          <w:tcPr>
            <w:tcW w:w="3059" w:type="dxa"/>
            <w:vMerge w:val="restart"/>
            <w:tcBorders>
              <w:bottom w:val="nil"/>
            </w:tcBorders>
            <w:vAlign w:val="top"/>
          </w:tcPr>
          <w:p w14:paraId="76470793">
            <w:pPr>
              <w:spacing w:line="284" w:lineRule="auto"/>
              <w:rPr>
                <w:rFonts w:ascii="Arial"/>
                <w:sz w:val="21"/>
              </w:rPr>
            </w:pPr>
          </w:p>
          <w:p w14:paraId="512537CD">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E87F132">
            <w:pPr>
              <w:spacing w:line="420" w:lineRule="auto"/>
              <w:rPr>
                <w:rFonts w:ascii="Arial"/>
                <w:sz w:val="21"/>
              </w:rPr>
            </w:pPr>
          </w:p>
          <w:p w14:paraId="4F7152FA">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7CBFF8EC">
            <w:pPr>
              <w:spacing w:line="286" w:lineRule="auto"/>
              <w:rPr>
                <w:rFonts w:ascii="Arial"/>
                <w:sz w:val="21"/>
              </w:rPr>
            </w:pPr>
          </w:p>
          <w:p w14:paraId="3AF72212">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792C64C">
            <w:pPr>
              <w:spacing w:line="276" w:lineRule="auto"/>
              <w:rPr>
                <w:rFonts w:ascii="Arial"/>
                <w:sz w:val="21"/>
              </w:rPr>
            </w:pPr>
          </w:p>
          <w:p w14:paraId="54315D53">
            <w:pPr>
              <w:spacing w:line="276" w:lineRule="auto"/>
              <w:rPr>
                <w:rFonts w:ascii="Arial"/>
                <w:sz w:val="21"/>
              </w:rPr>
            </w:pPr>
          </w:p>
          <w:p w14:paraId="27F4E8B3">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0C195431">
            <w:pPr>
              <w:spacing w:before="24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4FE4E7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EE12C05">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8F0DFD2">
            <w:pPr>
              <w:spacing w:before="297"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F2FA68B">
            <w:pPr>
              <w:rPr>
                <w:rFonts w:ascii="Arial"/>
                <w:sz w:val="21"/>
              </w:rPr>
            </w:pPr>
          </w:p>
        </w:tc>
        <w:tc>
          <w:tcPr>
            <w:tcW w:w="540" w:type="dxa"/>
            <w:vAlign w:val="top"/>
          </w:tcPr>
          <w:p w14:paraId="6B6F6A5A">
            <w:pPr>
              <w:spacing w:before="297"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63D8B12">
            <w:pPr>
              <w:rPr>
                <w:rFonts w:ascii="Arial"/>
                <w:sz w:val="21"/>
              </w:rPr>
            </w:pPr>
          </w:p>
        </w:tc>
      </w:tr>
      <w:tr w14:paraId="4F6E6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7" w:hRule="atLeast"/>
        </w:trPr>
        <w:tc>
          <w:tcPr>
            <w:tcW w:w="544" w:type="dxa"/>
            <w:vAlign w:val="top"/>
          </w:tcPr>
          <w:p w14:paraId="2D03D836">
            <w:pPr>
              <w:spacing w:before="269"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bottom w:val="nil"/>
            </w:tcBorders>
            <w:vAlign w:val="top"/>
          </w:tcPr>
          <w:p w14:paraId="35EE6B1E">
            <w:pPr>
              <w:rPr>
                <w:rFonts w:ascii="Arial"/>
                <w:sz w:val="21"/>
              </w:rPr>
            </w:pPr>
          </w:p>
        </w:tc>
        <w:tc>
          <w:tcPr>
            <w:tcW w:w="1080" w:type="dxa"/>
            <w:vAlign w:val="top"/>
          </w:tcPr>
          <w:p w14:paraId="559F71AC">
            <w:pPr>
              <w:spacing w:before="109" w:line="260" w:lineRule="auto"/>
              <w:ind w:left="105" w:right="251"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个人基本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信息变更</w:t>
            </w:r>
          </w:p>
        </w:tc>
        <w:tc>
          <w:tcPr>
            <w:tcW w:w="3059" w:type="dxa"/>
            <w:vMerge w:val="continue"/>
            <w:tcBorders>
              <w:top w:val="nil"/>
            </w:tcBorders>
            <w:vAlign w:val="top"/>
          </w:tcPr>
          <w:p w14:paraId="3B22483F">
            <w:pPr>
              <w:rPr>
                <w:rFonts w:ascii="Arial"/>
                <w:sz w:val="21"/>
              </w:rPr>
            </w:pPr>
          </w:p>
        </w:tc>
        <w:tc>
          <w:tcPr>
            <w:tcW w:w="2037" w:type="dxa"/>
            <w:vMerge w:val="continue"/>
            <w:tcBorders>
              <w:top w:val="nil"/>
            </w:tcBorders>
            <w:vAlign w:val="top"/>
          </w:tcPr>
          <w:p w14:paraId="1B7E57B6">
            <w:pPr>
              <w:rPr>
                <w:rFonts w:ascii="Arial"/>
                <w:sz w:val="21"/>
              </w:rPr>
            </w:pPr>
          </w:p>
        </w:tc>
        <w:tc>
          <w:tcPr>
            <w:tcW w:w="1619" w:type="dxa"/>
            <w:vMerge w:val="continue"/>
            <w:tcBorders>
              <w:top w:val="nil"/>
            </w:tcBorders>
            <w:vAlign w:val="top"/>
          </w:tcPr>
          <w:p w14:paraId="2D4DD5CC">
            <w:pPr>
              <w:rPr>
                <w:rFonts w:ascii="Arial"/>
                <w:sz w:val="21"/>
              </w:rPr>
            </w:pPr>
          </w:p>
        </w:tc>
        <w:tc>
          <w:tcPr>
            <w:tcW w:w="1022" w:type="dxa"/>
            <w:vMerge w:val="continue"/>
            <w:tcBorders>
              <w:top w:val="nil"/>
            </w:tcBorders>
            <w:vAlign w:val="top"/>
          </w:tcPr>
          <w:p w14:paraId="7E4086D0">
            <w:pPr>
              <w:rPr>
                <w:rFonts w:ascii="Arial"/>
                <w:sz w:val="21"/>
              </w:rPr>
            </w:pPr>
          </w:p>
        </w:tc>
        <w:tc>
          <w:tcPr>
            <w:tcW w:w="1497" w:type="dxa"/>
            <w:vMerge w:val="continue"/>
            <w:tcBorders>
              <w:top w:val="nil"/>
            </w:tcBorders>
            <w:vAlign w:val="top"/>
          </w:tcPr>
          <w:p w14:paraId="17F43D70">
            <w:pPr>
              <w:rPr>
                <w:rFonts w:ascii="Arial"/>
                <w:sz w:val="21"/>
              </w:rPr>
            </w:pPr>
          </w:p>
        </w:tc>
        <w:tc>
          <w:tcPr>
            <w:tcW w:w="720" w:type="dxa"/>
            <w:vAlign w:val="top"/>
          </w:tcPr>
          <w:p w14:paraId="04D21307">
            <w:pPr>
              <w:spacing w:before="243"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56F6919">
            <w:pPr>
              <w:rPr>
                <w:rFonts w:ascii="Arial"/>
                <w:sz w:val="21"/>
              </w:rPr>
            </w:pPr>
          </w:p>
        </w:tc>
        <w:tc>
          <w:tcPr>
            <w:tcW w:w="540" w:type="dxa"/>
            <w:vAlign w:val="top"/>
          </w:tcPr>
          <w:p w14:paraId="76D1F06A">
            <w:pPr>
              <w:spacing w:before="243"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393937">
            <w:pPr>
              <w:rPr>
                <w:rFonts w:ascii="Arial"/>
                <w:sz w:val="21"/>
              </w:rPr>
            </w:pPr>
          </w:p>
        </w:tc>
      </w:tr>
      <w:tr w14:paraId="3B680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6F38D678">
            <w:pPr>
              <w:spacing w:line="396" w:lineRule="auto"/>
              <w:rPr>
                <w:rFonts w:ascii="Arial"/>
                <w:sz w:val="21"/>
              </w:rPr>
            </w:pPr>
          </w:p>
          <w:p w14:paraId="376DA3A5">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bottom w:val="nil"/>
            </w:tcBorders>
            <w:vAlign w:val="top"/>
          </w:tcPr>
          <w:p w14:paraId="39FB3C73">
            <w:pPr>
              <w:rPr>
                <w:rFonts w:ascii="Arial"/>
                <w:sz w:val="21"/>
              </w:rPr>
            </w:pPr>
          </w:p>
        </w:tc>
        <w:tc>
          <w:tcPr>
            <w:tcW w:w="1080" w:type="dxa"/>
            <w:vAlign w:val="top"/>
          </w:tcPr>
          <w:p w14:paraId="79F6BB70">
            <w:pPr>
              <w:spacing w:before="33" w:line="267" w:lineRule="auto"/>
              <w:ind w:left="108"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养老保险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2F102A33">
            <w:pPr>
              <w:spacing w:line="250" w:lineRule="auto"/>
              <w:rPr>
                <w:rFonts w:ascii="Arial"/>
                <w:sz w:val="21"/>
              </w:rPr>
            </w:pPr>
          </w:p>
          <w:p w14:paraId="6A77FC07">
            <w:pPr>
              <w:spacing w:line="250" w:lineRule="auto"/>
              <w:rPr>
                <w:rFonts w:ascii="Arial"/>
                <w:sz w:val="21"/>
              </w:rPr>
            </w:pPr>
          </w:p>
          <w:p w14:paraId="7393AB16">
            <w:pPr>
              <w:spacing w:line="250" w:lineRule="auto"/>
              <w:rPr>
                <w:rFonts w:ascii="Arial"/>
                <w:sz w:val="21"/>
              </w:rPr>
            </w:pPr>
          </w:p>
          <w:p w14:paraId="7EF210C9">
            <w:pPr>
              <w:spacing w:line="250" w:lineRule="auto"/>
              <w:rPr>
                <w:rFonts w:ascii="Arial"/>
                <w:sz w:val="21"/>
              </w:rPr>
            </w:pPr>
          </w:p>
          <w:p w14:paraId="15DF38D9">
            <w:pPr>
              <w:spacing w:line="250" w:lineRule="auto"/>
              <w:rPr>
                <w:rFonts w:ascii="Arial"/>
                <w:sz w:val="21"/>
              </w:rPr>
            </w:pPr>
          </w:p>
          <w:p w14:paraId="1BF1CCA7">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329C2D0D">
            <w:pPr>
              <w:spacing w:line="287" w:lineRule="auto"/>
              <w:rPr>
                <w:rFonts w:ascii="Arial"/>
                <w:sz w:val="21"/>
              </w:rPr>
            </w:pPr>
          </w:p>
          <w:p w14:paraId="6D49025F">
            <w:pPr>
              <w:spacing w:line="288" w:lineRule="auto"/>
              <w:rPr>
                <w:rFonts w:ascii="Arial"/>
                <w:sz w:val="21"/>
              </w:rPr>
            </w:pPr>
          </w:p>
          <w:p w14:paraId="3C6D4420">
            <w:pPr>
              <w:spacing w:line="288" w:lineRule="auto"/>
              <w:rPr>
                <w:rFonts w:ascii="Arial"/>
                <w:sz w:val="21"/>
              </w:rPr>
            </w:pPr>
          </w:p>
          <w:p w14:paraId="10DD51AF">
            <w:pPr>
              <w:spacing w:line="288" w:lineRule="auto"/>
              <w:rPr>
                <w:rFonts w:ascii="Arial"/>
                <w:sz w:val="21"/>
              </w:rPr>
            </w:pPr>
          </w:p>
          <w:p w14:paraId="42736E0C">
            <w:pPr>
              <w:spacing w:before="59"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43923B19">
            <w:pPr>
              <w:spacing w:line="254" w:lineRule="auto"/>
              <w:rPr>
                <w:rFonts w:ascii="Arial"/>
                <w:sz w:val="21"/>
              </w:rPr>
            </w:pPr>
          </w:p>
          <w:p w14:paraId="29B2FEDD">
            <w:pPr>
              <w:spacing w:line="254" w:lineRule="auto"/>
              <w:rPr>
                <w:rFonts w:ascii="Arial"/>
                <w:sz w:val="21"/>
              </w:rPr>
            </w:pPr>
          </w:p>
          <w:p w14:paraId="63EE0740">
            <w:pPr>
              <w:spacing w:line="254" w:lineRule="auto"/>
              <w:rPr>
                <w:rFonts w:ascii="Arial"/>
                <w:sz w:val="21"/>
              </w:rPr>
            </w:pPr>
          </w:p>
          <w:p w14:paraId="455084D1">
            <w:pPr>
              <w:spacing w:line="255" w:lineRule="auto"/>
              <w:rPr>
                <w:rFonts w:ascii="Arial"/>
                <w:sz w:val="21"/>
              </w:rPr>
            </w:pPr>
          </w:p>
          <w:p w14:paraId="169E4388">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56B9CC3">
            <w:pPr>
              <w:spacing w:line="252" w:lineRule="auto"/>
              <w:rPr>
                <w:rFonts w:ascii="Arial"/>
                <w:sz w:val="21"/>
              </w:rPr>
            </w:pPr>
          </w:p>
          <w:p w14:paraId="343651F3">
            <w:pPr>
              <w:spacing w:line="252" w:lineRule="auto"/>
              <w:rPr>
                <w:rFonts w:ascii="Arial"/>
                <w:sz w:val="21"/>
              </w:rPr>
            </w:pPr>
          </w:p>
          <w:p w14:paraId="72BBD0CF">
            <w:pPr>
              <w:spacing w:line="252" w:lineRule="auto"/>
              <w:rPr>
                <w:rFonts w:ascii="Arial"/>
                <w:sz w:val="21"/>
              </w:rPr>
            </w:pPr>
          </w:p>
          <w:p w14:paraId="192BFA12">
            <w:pPr>
              <w:spacing w:line="253" w:lineRule="auto"/>
              <w:rPr>
                <w:rFonts w:ascii="Arial"/>
                <w:sz w:val="21"/>
              </w:rPr>
            </w:pPr>
          </w:p>
          <w:p w14:paraId="10075C96">
            <w:pPr>
              <w:spacing w:line="253" w:lineRule="auto"/>
              <w:rPr>
                <w:rFonts w:ascii="Arial"/>
                <w:sz w:val="21"/>
              </w:rPr>
            </w:pPr>
          </w:p>
          <w:p w14:paraId="486E38EA">
            <w:pPr>
              <w:spacing w:line="253" w:lineRule="auto"/>
              <w:rPr>
                <w:rFonts w:ascii="Arial"/>
                <w:sz w:val="21"/>
              </w:rPr>
            </w:pPr>
          </w:p>
          <w:p w14:paraId="5A7B5BA0">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3F5AFDA">
            <w:pPr>
              <w:spacing w:line="305" w:lineRule="auto"/>
              <w:rPr>
                <w:rFonts w:ascii="Arial"/>
                <w:sz w:val="21"/>
              </w:rPr>
            </w:pPr>
          </w:p>
          <w:p w14:paraId="2442317E">
            <w:pPr>
              <w:spacing w:line="305" w:lineRule="auto"/>
              <w:rPr>
                <w:rFonts w:ascii="Arial"/>
                <w:sz w:val="21"/>
              </w:rPr>
            </w:pPr>
          </w:p>
          <w:p w14:paraId="7511681F">
            <w:pPr>
              <w:spacing w:line="306" w:lineRule="auto"/>
              <w:rPr>
                <w:rFonts w:ascii="Arial"/>
                <w:sz w:val="21"/>
              </w:rPr>
            </w:pPr>
          </w:p>
          <w:p w14:paraId="22052EC5">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552287D">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AA6735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71F77259">
            <w:pPr>
              <w:spacing w:line="373" w:lineRule="auto"/>
              <w:rPr>
                <w:rFonts w:ascii="Arial"/>
                <w:sz w:val="21"/>
              </w:rPr>
            </w:pPr>
          </w:p>
          <w:p w14:paraId="41CD729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4A2A89">
            <w:pPr>
              <w:rPr>
                <w:rFonts w:ascii="Arial"/>
                <w:sz w:val="21"/>
              </w:rPr>
            </w:pPr>
          </w:p>
        </w:tc>
        <w:tc>
          <w:tcPr>
            <w:tcW w:w="540" w:type="dxa"/>
            <w:vAlign w:val="top"/>
          </w:tcPr>
          <w:p w14:paraId="7FA5384A">
            <w:pPr>
              <w:spacing w:line="373" w:lineRule="auto"/>
              <w:rPr>
                <w:rFonts w:ascii="Arial"/>
                <w:sz w:val="21"/>
              </w:rPr>
            </w:pPr>
          </w:p>
          <w:p w14:paraId="1034C84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5F5D829">
            <w:pPr>
              <w:rPr>
                <w:rFonts w:ascii="Arial"/>
                <w:sz w:val="21"/>
              </w:rPr>
            </w:pPr>
          </w:p>
        </w:tc>
      </w:tr>
      <w:tr w14:paraId="58754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33B9B0D1">
            <w:pPr>
              <w:spacing w:line="397" w:lineRule="auto"/>
              <w:rPr>
                <w:rFonts w:ascii="Arial"/>
                <w:sz w:val="21"/>
              </w:rPr>
            </w:pPr>
          </w:p>
          <w:p w14:paraId="1AAB18E8">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Merge w:val="continue"/>
            <w:tcBorders>
              <w:top w:val="nil"/>
              <w:bottom w:val="nil"/>
            </w:tcBorders>
            <w:vAlign w:val="top"/>
          </w:tcPr>
          <w:p w14:paraId="6D33AF38">
            <w:pPr>
              <w:rPr>
                <w:rFonts w:ascii="Arial"/>
                <w:sz w:val="21"/>
              </w:rPr>
            </w:pPr>
          </w:p>
        </w:tc>
        <w:tc>
          <w:tcPr>
            <w:tcW w:w="1080" w:type="dxa"/>
            <w:vAlign w:val="top"/>
          </w:tcPr>
          <w:p w14:paraId="1E4C174E">
            <w:pPr>
              <w:spacing w:before="34" w:line="267"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bottom w:val="nil"/>
            </w:tcBorders>
            <w:vAlign w:val="top"/>
          </w:tcPr>
          <w:p w14:paraId="306914EF">
            <w:pPr>
              <w:rPr>
                <w:rFonts w:ascii="Arial"/>
                <w:sz w:val="21"/>
              </w:rPr>
            </w:pPr>
          </w:p>
        </w:tc>
        <w:tc>
          <w:tcPr>
            <w:tcW w:w="2037" w:type="dxa"/>
            <w:vMerge w:val="continue"/>
            <w:tcBorders>
              <w:top w:val="nil"/>
              <w:bottom w:val="nil"/>
            </w:tcBorders>
            <w:vAlign w:val="top"/>
          </w:tcPr>
          <w:p w14:paraId="169DE2F0">
            <w:pPr>
              <w:rPr>
                <w:rFonts w:ascii="Arial"/>
                <w:sz w:val="21"/>
              </w:rPr>
            </w:pPr>
          </w:p>
        </w:tc>
        <w:tc>
          <w:tcPr>
            <w:tcW w:w="1619" w:type="dxa"/>
            <w:vMerge w:val="continue"/>
            <w:tcBorders>
              <w:top w:val="nil"/>
              <w:bottom w:val="nil"/>
            </w:tcBorders>
            <w:vAlign w:val="top"/>
          </w:tcPr>
          <w:p w14:paraId="07F21A6B">
            <w:pPr>
              <w:rPr>
                <w:rFonts w:ascii="Arial"/>
                <w:sz w:val="21"/>
              </w:rPr>
            </w:pPr>
          </w:p>
        </w:tc>
        <w:tc>
          <w:tcPr>
            <w:tcW w:w="1022" w:type="dxa"/>
            <w:vMerge w:val="continue"/>
            <w:tcBorders>
              <w:top w:val="nil"/>
              <w:bottom w:val="nil"/>
            </w:tcBorders>
            <w:vAlign w:val="top"/>
          </w:tcPr>
          <w:p w14:paraId="43D41646">
            <w:pPr>
              <w:rPr>
                <w:rFonts w:ascii="Arial"/>
                <w:sz w:val="21"/>
              </w:rPr>
            </w:pPr>
          </w:p>
        </w:tc>
        <w:tc>
          <w:tcPr>
            <w:tcW w:w="1497" w:type="dxa"/>
            <w:vMerge w:val="continue"/>
            <w:tcBorders>
              <w:top w:val="nil"/>
              <w:bottom w:val="nil"/>
            </w:tcBorders>
            <w:vAlign w:val="top"/>
          </w:tcPr>
          <w:p w14:paraId="57221313">
            <w:pPr>
              <w:rPr>
                <w:rFonts w:ascii="Arial"/>
                <w:sz w:val="21"/>
              </w:rPr>
            </w:pPr>
          </w:p>
        </w:tc>
        <w:tc>
          <w:tcPr>
            <w:tcW w:w="720" w:type="dxa"/>
            <w:vAlign w:val="top"/>
          </w:tcPr>
          <w:p w14:paraId="10F1AB2C">
            <w:pPr>
              <w:spacing w:line="374" w:lineRule="auto"/>
              <w:rPr>
                <w:rFonts w:ascii="Arial"/>
                <w:sz w:val="21"/>
              </w:rPr>
            </w:pPr>
          </w:p>
          <w:p w14:paraId="3A95D4A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BFBC13C">
            <w:pPr>
              <w:rPr>
                <w:rFonts w:ascii="Arial"/>
                <w:sz w:val="21"/>
              </w:rPr>
            </w:pPr>
          </w:p>
        </w:tc>
        <w:tc>
          <w:tcPr>
            <w:tcW w:w="540" w:type="dxa"/>
            <w:vAlign w:val="top"/>
          </w:tcPr>
          <w:p w14:paraId="0BAC52DE">
            <w:pPr>
              <w:spacing w:line="374" w:lineRule="auto"/>
              <w:rPr>
                <w:rFonts w:ascii="Arial"/>
                <w:sz w:val="21"/>
              </w:rPr>
            </w:pPr>
          </w:p>
          <w:p w14:paraId="3889CBF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E03BDA9">
            <w:pPr>
              <w:rPr>
                <w:rFonts w:ascii="Arial"/>
                <w:sz w:val="21"/>
              </w:rPr>
            </w:pPr>
          </w:p>
        </w:tc>
      </w:tr>
      <w:tr w14:paraId="1DF834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4" w:type="dxa"/>
            <w:vAlign w:val="top"/>
          </w:tcPr>
          <w:p w14:paraId="0FE583CA">
            <w:pPr>
              <w:spacing w:line="398" w:lineRule="auto"/>
              <w:rPr>
                <w:rFonts w:ascii="Arial"/>
                <w:sz w:val="21"/>
              </w:rPr>
            </w:pPr>
          </w:p>
          <w:p w14:paraId="5E6C5968">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continue"/>
            <w:tcBorders>
              <w:top w:val="nil"/>
            </w:tcBorders>
            <w:vAlign w:val="top"/>
          </w:tcPr>
          <w:p w14:paraId="6E31B8E4">
            <w:pPr>
              <w:rPr>
                <w:rFonts w:ascii="Arial"/>
                <w:sz w:val="21"/>
              </w:rPr>
            </w:pPr>
          </w:p>
        </w:tc>
        <w:tc>
          <w:tcPr>
            <w:tcW w:w="1080" w:type="dxa"/>
            <w:vAlign w:val="top"/>
          </w:tcPr>
          <w:p w14:paraId="1D2A6D82">
            <w:pPr>
              <w:spacing w:before="32" w:line="268" w:lineRule="auto"/>
              <w:ind w:left="108" w:right="251" w:firstLine="1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5FDFCDC3">
            <w:pPr>
              <w:rPr>
                <w:rFonts w:ascii="Arial"/>
                <w:sz w:val="21"/>
              </w:rPr>
            </w:pPr>
          </w:p>
        </w:tc>
        <w:tc>
          <w:tcPr>
            <w:tcW w:w="2037" w:type="dxa"/>
            <w:vMerge w:val="continue"/>
            <w:tcBorders>
              <w:top w:val="nil"/>
            </w:tcBorders>
            <w:vAlign w:val="top"/>
          </w:tcPr>
          <w:p w14:paraId="7CF80467">
            <w:pPr>
              <w:rPr>
                <w:rFonts w:ascii="Arial"/>
                <w:sz w:val="21"/>
              </w:rPr>
            </w:pPr>
          </w:p>
        </w:tc>
        <w:tc>
          <w:tcPr>
            <w:tcW w:w="1619" w:type="dxa"/>
            <w:vMerge w:val="continue"/>
            <w:tcBorders>
              <w:top w:val="nil"/>
            </w:tcBorders>
            <w:vAlign w:val="top"/>
          </w:tcPr>
          <w:p w14:paraId="35532BE9">
            <w:pPr>
              <w:rPr>
                <w:rFonts w:ascii="Arial"/>
                <w:sz w:val="21"/>
              </w:rPr>
            </w:pPr>
          </w:p>
        </w:tc>
        <w:tc>
          <w:tcPr>
            <w:tcW w:w="1022" w:type="dxa"/>
            <w:vMerge w:val="continue"/>
            <w:tcBorders>
              <w:top w:val="nil"/>
            </w:tcBorders>
            <w:vAlign w:val="top"/>
          </w:tcPr>
          <w:p w14:paraId="0E3626AF">
            <w:pPr>
              <w:rPr>
                <w:rFonts w:ascii="Arial"/>
                <w:sz w:val="21"/>
              </w:rPr>
            </w:pPr>
          </w:p>
        </w:tc>
        <w:tc>
          <w:tcPr>
            <w:tcW w:w="1497" w:type="dxa"/>
            <w:vMerge w:val="continue"/>
            <w:tcBorders>
              <w:top w:val="nil"/>
            </w:tcBorders>
            <w:vAlign w:val="top"/>
          </w:tcPr>
          <w:p w14:paraId="6984F2B3">
            <w:pPr>
              <w:rPr>
                <w:rFonts w:ascii="Arial"/>
                <w:sz w:val="21"/>
              </w:rPr>
            </w:pPr>
          </w:p>
        </w:tc>
        <w:tc>
          <w:tcPr>
            <w:tcW w:w="720" w:type="dxa"/>
            <w:vAlign w:val="top"/>
          </w:tcPr>
          <w:p w14:paraId="1636DBA4">
            <w:pPr>
              <w:spacing w:line="375" w:lineRule="auto"/>
              <w:rPr>
                <w:rFonts w:ascii="Arial"/>
                <w:sz w:val="21"/>
              </w:rPr>
            </w:pPr>
          </w:p>
          <w:p w14:paraId="545E84B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8CFAFF9">
            <w:pPr>
              <w:rPr>
                <w:rFonts w:ascii="Arial"/>
                <w:sz w:val="21"/>
              </w:rPr>
            </w:pPr>
          </w:p>
        </w:tc>
        <w:tc>
          <w:tcPr>
            <w:tcW w:w="540" w:type="dxa"/>
            <w:vAlign w:val="top"/>
          </w:tcPr>
          <w:p w14:paraId="2473BB68">
            <w:pPr>
              <w:spacing w:line="375" w:lineRule="auto"/>
              <w:rPr>
                <w:rFonts w:ascii="Arial"/>
                <w:sz w:val="21"/>
              </w:rPr>
            </w:pPr>
          </w:p>
          <w:p w14:paraId="5DC2C74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7F8B31">
            <w:pPr>
              <w:rPr>
                <w:rFonts w:ascii="Arial"/>
                <w:sz w:val="21"/>
              </w:rPr>
            </w:pPr>
          </w:p>
        </w:tc>
      </w:tr>
    </w:tbl>
    <w:p w14:paraId="3D64AE9D">
      <w:pPr>
        <w:pStyle w:val="2"/>
      </w:pPr>
    </w:p>
    <w:p w14:paraId="31CE8720">
      <w:pPr>
        <w:sectPr>
          <w:pgSz w:w="16839" w:h="11907"/>
          <w:pgMar w:top="1012" w:right="2097" w:bottom="390" w:left="453" w:header="0" w:footer="227" w:gutter="0"/>
          <w:cols w:space="720" w:num="1"/>
        </w:sectPr>
      </w:pPr>
    </w:p>
    <w:p w14:paraId="4FA09443">
      <w:pPr>
        <w:spacing w:before="22"/>
      </w:pPr>
    </w:p>
    <w:p w14:paraId="03FEE57A">
      <w:pPr>
        <w:spacing w:before="22"/>
      </w:pPr>
    </w:p>
    <w:p w14:paraId="342AA0FD">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B3BD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2" w:hRule="atLeast"/>
        </w:trPr>
        <w:tc>
          <w:tcPr>
            <w:tcW w:w="544" w:type="dxa"/>
            <w:vAlign w:val="top"/>
          </w:tcPr>
          <w:p w14:paraId="37A9575A">
            <w:pPr>
              <w:spacing w:line="251" w:lineRule="auto"/>
              <w:rPr>
                <w:rFonts w:ascii="Arial"/>
                <w:sz w:val="21"/>
              </w:rPr>
            </w:pPr>
          </w:p>
          <w:p w14:paraId="730F5E1E">
            <w:pPr>
              <w:spacing w:line="252" w:lineRule="auto"/>
              <w:rPr>
                <w:rFonts w:ascii="Arial"/>
                <w:sz w:val="21"/>
              </w:rPr>
            </w:pPr>
          </w:p>
          <w:p w14:paraId="40326BA9">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restart"/>
            <w:tcBorders>
              <w:bottom w:val="nil"/>
            </w:tcBorders>
            <w:vAlign w:val="top"/>
          </w:tcPr>
          <w:p w14:paraId="65AFF06B">
            <w:pPr>
              <w:spacing w:line="271" w:lineRule="auto"/>
              <w:rPr>
                <w:rFonts w:ascii="Arial"/>
                <w:sz w:val="21"/>
              </w:rPr>
            </w:pPr>
          </w:p>
          <w:p w14:paraId="40100132">
            <w:pPr>
              <w:spacing w:line="272" w:lineRule="auto"/>
              <w:rPr>
                <w:rFonts w:ascii="Arial"/>
                <w:sz w:val="21"/>
              </w:rPr>
            </w:pPr>
          </w:p>
          <w:p w14:paraId="17F7E508">
            <w:pPr>
              <w:spacing w:line="272" w:lineRule="auto"/>
              <w:rPr>
                <w:rFonts w:ascii="Arial"/>
                <w:sz w:val="21"/>
              </w:rPr>
            </w:pPr>
          </w:p>
          <w:p w14:paraId="62A8A4D3">
            <w:pPr>
              <w:spacing w:before="59" w:line="268"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05A5DF8F">
            <w:pPr>
              <w:spacing w:line="346" w:lineRule="auto"/>
              <w:rPr>
                <w:rFonts w:ascii="Arial"/>
                <w:sz w:val="21"/>
              </w:rPr>
            </w:pPr>
          </w:p>
          <w:p w14:paraId="072902F4">
            <w:pPr>
              <w:spacing w:before="58" w:line="260" w:lineRule="auto"/>
              <w:ind w:left="108" w:right="251"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缴费人员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增减申报</w:t>
            </w:r>
          </w:p>
        </w:tc>
        <w:tc>
          <w:tcPr>
            <w:tcW w:w="3059" w:type="dxa"/>
            <w:vMerge w:val="restart"/>
            <w:tcBorders>
              <w:bottom w:val="nil"/>
            </w:tcBorders>
            <w:vAlign w:val="top"/>
          </w:tcPr>
          <w:p w14:paraId="6FA2644C">
            <w:pPr>
              <w:spacing w:line="271" w:lineRule="auto"/>
              <w:rPr>
                <w:rFonts w:ascii="Arial"/>
                <w:sz w:val="21"/>
              </w:rPr>
            </w:pPr>
          </w:p>
          <w:p w14:paraId="573BB427">
            <w:pPr>
              <w:spacing w:line="272" w:lineRule="auto"/>
              <w:rPr>
                <w:rFonts w:ascii="Arial"/>
                <w:sz w:val="21"/>
              </w:rPr>
            </w:pPr>
          </w:p>
          <w:p w14:paraId="4C09B672">
            <w:pPr>
              <w:spacing w:line="272" w:lineRule="auto"/>
              <w:rPr>
                <w:rFonts w:ascii="Arial"/>
                <w:sz w:val="21"/>
              </w:rPr>
            </w:pPr>
          </w:p>
          <w:p w14:paraId="1B4A96BE">
            <w:pPr>
              <w:spacing w:before="59"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AB722CB">
            <w:pPr>
              <w:spacing w:line="316" w:lineRule="auto"/>
              <w:rPr>
                <w:rFonts w:ascii="Arial"/>
                <w:sz w:val="21"/>
              </w:rPr>
            </w:pPr>
          </w:p>
          <w:p w14:paraId="5B3FD856">
            <w:pPr>
              <w:spacing w:line="317" w:lineRule="auto"/>
              <w:rPr>
                <w:rFonts w:ascii="Arial"/>
                <w:sz w:val="21"/>
              </w:rPr>
            </w:pPr>
          </w:p>
          <w:p w14:paraId="7EC6B557">
            <w:pPr>
              <w:spacing w:line="317" w:lineRule="auto"/>
              <w:rPr>
                <w:rFonts w:ascii="Arial"/>
                <w:sz w:val="21"/>
              </w:rPr>
            </w:pPr>
          </w:p>
          <w:p w14:paraId="326F0E7E">
            <w:pPr>
              <w:spacing w:before="59"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3DE58349">
            <w:pPr>
              <w:spacing w:line="272" w:lineRule="auto"/>
              <w:rPr>
                <w:rFonts w:ascii="Arial"/>
                <w:sz w:val="21"/>
              </w:rPr>
            </w:pPr>
          </w:p>
          <w:p w14:paraId="3EB0E81F">
            <w:pPr>
              <w:spacing w:line="272" w:lineRule="auto"/>
              <w:rPr>
                <w:rFonts w:ascii="Arial"/>
                <w:sz w:val="21"/>
              </w:rPr>
            </w:pPr>
          </w:p>
          <w:p w14:paraId="6AD22EA9">
            <w:pPr>
              <w:spacing w:line="272" w:lineRule="auto"/>
              <w:rPr>
                <w:rFonts w:ascii="Arial"/>
                <w:sz w:val="21"/>
              </w:rPr>
            </w:pPr>
          </w:p>
          <w:p w14:paraId="20E8340E">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38DC2FD6">
            <w:pPr>
              <w:spacing w:line="346" w:lineRule="auto"/>
              <w:rPr>
                <w:rFonts w:ascii="Arial"/>
                <w:sz w:val="21"/>
              </w:rPr>
            </w:pPr>
          </w:p>
          <w:p w14:paraId="6550B44D">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5A1DFF44">
            <w:pPr>
              <w:spacing w:before="3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06AEA00">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A61B5DD">
            <w:pPr>
              <w:spacing w:before="58"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772DD0A">
            <w:pPr>
              <w:spacing w:line="479" w:lineRule="auto"/>
              <w:rPr>
                <w:rFonts w:ascii="Arial"/>
                <w:sz w:val="21"/>
              </w:rPr>
            </w:pPr>
          </w:p>
          <w:p w14:paraId="15846D6C">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13A42AB">
            <w:pPr>
              <w:rPr>
                <w:rFonts w:ascii="Arial"/>
                <w:sz w:val="21"/>
              </w:rPr>
            </w:pPr>
          </w:p>
        </w:tc>
        <w:tc>
          <w:tcPr>
            <w:tcW w:w="540" w:type="dxa"/>
            <w:vAlign w:val="top"/>
          </w:tcPr>
          <w:p w14:paraId="425F2085">
            <w:pPr>
              <w:spacing w:line="479" w:lineRule="auto"/>
              <w:rPr>
                <w:rFonts w:ascii="Arial"/>
                <w:sz w:val="21"/>
              </w:rPr>
            </w:pPr>
          </w:p>
          <w:p w14:paraId="5E25029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2184E35">
            <w:pPr>
              <w:rPr>
                <w:rFonts w:ascii="Arial"/>
                <w:sz w:val="21"/>
              </w:rPr>
            </w:pPr>
          </w:p>
        </w:tc>
      </w:tr>
      <w:tr w14:paraId="258EB7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9" w:hRule="atLeast"/>
        </w:trPr>
        <w:tc>
          <w:tcPr>
            <w:tcW w:w="544" w:type="dxa"/>
            <w:vAlign w:val="top"/>
          </w:tcPr>
          <w:p w14:paraId="575888CC">
            <w:pPr>
              <w:spacing w:line="247" w:lineRule="auto"/>
              <w:rPr>
                <w:rFonts w:ascii="Arial"/>
                <w:sz w:val="21"/>
              </w:rPr>
            </w:pPr>
          </w:p>
          <w:p w14:paraId="5E048B66">
            <w:pPr>
              <w:spacing w:line="247" w:lineRule="auto"/>
              <w:rPr>
                <w:rFonts w:ascii="Arial"/>
                <w:sz w:val="21"/>
              </w:rPr>
            </w:pPr>
          </w:p>
          <w:p w14:paraId="0BD6F73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20" w:type="dxa"/>
            <w:vMerge w:val="continue"/>
            <w:tcBorders>
              <w:top w:val="nil"/>
            </w:tcBorders>
            <w:vAlign w:val="top"/>
          </w:tcPr>
          <w:p w14:paraId="5E40DF35">
            <w:pPr>
              <w:rPr>
                <w:rFonts w:ascii="Arial"/>
                <w:sz w:val="21"/>
              </w:rPr>
            </w:pPr>
          </w:p>
        </w:tc>
        <w:tc>
          <w:tcPr>
            <w:tcW w:w="1080" w:type="dxa"/>
            <w:vAlign w:val="top"/>
          </w:tcPr>
          <w:p w14:paraId="69CCDF37">
            <w:pPr>
              <w:spacing w:before="264" w:line="265"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缴费申报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与变更</w:t>
            </w:r>
          </w:p>
        </w:tc>
        <w:tc>
          <w:tcPr>
            <w:tcW w:w="3059" w:type="dxa"/>
            <w:vMerge w:val="continue"/>
            <w:tcBorders>
              <w:top w:val="nil"/>
            </w:tcBorders>
            <w:vAlign w:val="top"/>
          </w:tcPr>
          <w:p w14:paraId="0AE7338A">
            <w:pPr>
              <w:rPr>
                <w:rFonts w:ascii="Arial"/>
                <w:sz w:val="21"/>
              </w:rPr>
            </w:pPr>
          </w:p>
        </w:tc>
        <w:tc>
          <w:tcPr>
            <w:tcW w:w="2037" w:type="dxa"/>
            <w:vMerge w:val="continue"/>
            <w:tcBorders>
              <w:top w:val="nil"/>
            </w:tcBorders>
            <w:vAlign w:val="top"/>
          </w:tcPr>
          <w:p w14:paraId="08CE8C3B">
            <w:pPr>
              <w:rPr>
                <w:rFonts w:ascii="Arial"/>
                <w:sz w:val="21"/>
              </w:rPr>
            </w:pPr>
          </w:p>
        </w:tc>
        <w:tc>
          <w:tcPr>
            <w:tcW w:w="1619" w:type="dxa"/>
            <w:vMerge w:val="continue"/>
            <w:tcBorders>
              <w:top w:val="nil"/>
            </w:tcBorders>
            <w:vAlign w:val="top"/>
          </w:tcPr>
          <w:p w14:paraId="4A530074">
            <w:pPr>
              <w:rPr>
                <w:rFonts w:ascii="Arial"/>
                <w:sz w:val="21"/>
              </w:rPr>
            </w:pPr>
          </w:p>
        </w:tc>
        <w:tc>
          <w:tcPr>
            <w:tcW w:w="1022" w:type="dxa"/>
            <w:vAlign w:val="top"/>
          </w:tcPr>
          <w:p w14:paraId="24865C5C">
            <w:pPr>
              <w:spacing w:line="337" w:lineRule="auto"/>
              <w:rPr>
                <w:rFonts w:ascii="Arial"/>
                <w:sz w:val="21"/>
              </w:rPr>
            </w:pPr>
          </w:p>
          <w:p w14:paraId="4AC4C689">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32D9BD8C">
            <w:pPr>
              <w:spacing w:before="2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20C1AFD">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03D4F9E">
            <w:pPr>
              <w:spacing w:before="60" w:line="244"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063DAA4">
            <w:pPr>
              <w:spacing w:line="471" w:lineRule="auto"/>
              <w:rPr>
                <w:rFonts w:ascii="Arial"/>
                <w:sz w:val="21"/>
              </w:rPr>
            </w:pPr>
          </w:p>
          <w:p w14:paraId="25C8AE0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FE79D81">
            <w:pPr>
              <w:rPr>
                <w:rFonts w:ascii="Arial"/>
                <w:sz w:val="21"/>
              </w:rPr>
            </w:pPr>
          </w:p>
        </w:tc>
        <w:tc>
          <w:tcPr>
            <w:tcW w:w="540" w:type="dxa"/>
            <w:vAlign w:val="top"/>
          </w:tcPr>
          <w:p w14:paraId="0D608905">
            <w:pPr>
              <w:spacing w:line="471" w:lineRule="auto"/>
              <w:rPr>
                <w:rFonts w:ascii="Arial"/>
                <w:sz w:val="21"/>
              </w:rPr>
            </w:pPr>
          </w:p>
          <w:p w14:paraId="240C5124">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65FF3A">
            <w:pPr>
              <w:rPr>
                <w:rFonts w:ascii="Arial"/>
                <w:sz w:val="21"/>
              </w:rPr>
            </w:pPr>
          </w:p>
        </w:tc>
      </w:tr>
      <w:tr w14:paraId="70BB6E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7B8ED231">
            <w:pPr>
              <w:spacing w:line="395" w:lineRule="auto"/>
              <w:rPr>
                <w:rFonts w:ascii="Arial"/>
                <w:sz w:val="21"/>
              </w:rPr>
            </w:pPr>
          </w:p>
          <w:p w14:paraId="7BA89E8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Align w:val="top"/>
          </w:tcPr>
          <w:p w14:paraId="68FC5D0A">
            <w:pPr>
              <w:spacing w:before="30" w:line="267"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62318DA3">
            <w:pPr>
              <w:spacing w:before="164" w:line="264" w:lineRule="auto"/>
              <w:ind w:left="110"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费延缴申</w:t>
            </w:r>
            <w:r>
              <w:rPr>
                <w:rFonts w:ascii="FangSong_GB2312" w:hAnsi="FangSong_GB2312" w:eastAsia="FangSong_GB2312" w:cs="FangSong_GB2312"/>
                <w:sz w:val="18"/>
                <w:szCs w:val="18"/>
              </w:rPr>
              <w:t xml:space="preserve"> 请</w:t>
            </w:r>
          </w:p>
        </w:tc>
        <w:tc>
          <w:tcPr>
            <w:tcW w:w="3059" w:type="dxa"/>
            <w:vMerge w:val="restart"/>
            <w:tcBorders>
              <w:bottom w:val="nil"/>
            </w:tcBorders>
            <w:vAlign w:val="top"/>
          </w:tcPr>
          <w:p w14:paraId="52120A81">
            <w:pPr>
              <w:spacing w:line="273" w:lineRule="auto"/>
              <w:rPr>
                <w:rFonts w:ascii="Arial"/>
                <w:sz w:val="21"/>
              </w:rPr>
            </w:pPr>
          </w:p>
          <w:p w14:paraId="3A445A4C">
            <w:pPr>
              <w:spacing w:line="273" w:lineRule="auto"/>
              <w:rPr>
                <w:rFonts w:ascii="Arial"/>
                <w:sz w:val="21"/>
              </w:rPr>
            </w:pPr>
          </w:p>
          <w:p w14:paraId="54358974">
            <w:pPr>
              <w:spacing w:line="273" w:lineRule="auto"/>
              <w:rPr>
                <w:rFonts w:ascii="Arial"/>
                <w:sz w:val="21"/>
              </w:rPr>
            </w:pPr>
          </w:p>
          <w:p w14:paraId="2B544A7A">
            <w:pPr>
              <w:spacing w:line="273" w:lineRule="auto"/>
              <w:rPr>
                <w:rFonts w:ascii="Arial"/>
                <w:sz w:val="21"/>
              </w:rPr>
            </w:pPr>
          </w:p>
          <w:p w14:paraId="00727FA4">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359F423">
            <w:pPr>
              <w:spacing w:line="248" w:lineRule="auto"/>
              <w:rPr>
                <w:rFonts w:ascii="Arial"/>
                <w:sz w:val="21"/>
              </w:rPr>
            </w:pPr>
          </w:p>
          <w:p w14:paraId="4AEA1711">
            <w:pPr>
              <w:spacing w:line="249" w:lineRule="auto"/>
              <w:rPr>
                <w:rFonts w:ascii="Arial"/>
                <w:sz w:val="21"/>
              </w:rPr>
            </w:pPr>
          </w:p>
          <w:p w14:paraId="4EA6EC47">
            <w:pPr>
              <w:spacing w:line="249" w:lineRule="auto"/>
              <w:rPr>
                <w:rFonts w:ascii="Arial"/>
                <w:sz w:val="21"/>
              </w:rPr>
            </w:pPr>
          </w:p>
          <w:p w14:paraId="3544AA6D">
            <w:pPr>
              <w:spacing w:line="249" w:lineRule="auto"/>
              <w:rPr>
                <w:rFonts w:ascii="Arial"/>
                <w:sz w:val="21"/>
              </w:rPr>
            </w:pPr>
          </w:p>
          <w:p w14:paraId="70CEB8D4">
            <w:pPr>
              <w:spacing w:before="58"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31A937F4">
            <w:pPr>
              <w:spacing w:line="287" w:lineRule="auto"/>
              <w:rPr>
                <w:rFonts w:ascii="Arial"/>
                <w:sz w:val="21"/>
              </w:rPr>
            </w:pPr>
          </w:p>
          <w:p w14:paraId="2BF1E8DB">
            <w:pPr>
              <w:spacing w:line="287" w:lineRule="auto"/>
              <w:rPr>
                <w:rFonts w:ascii="Arial"/>
                <w:sz w:val="21"/>
              </w:rPr>
            </w:pPr>
          </w:p>
          <w:p w14:paraId="1AB73ACC">
            <w:pPr>
              <w:spacing w:line="288" w:lineRule="auto"/>
              <w:rPr>
                <w:rFonts w:ascii="Arial"/>
                <w:sz w:val="21"/>
              </w:rPr>
            </w:pPr>
          </w:p>
          <w:p w14:paraId="6428D5F5">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2ED15E8A">
            <w:pPr>
              <w:spacing w:before="299" w:line="259"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616E26A">
            <w:pPr>
              <w:spacing w:line="248" w:lineRule="auto"/>
              <w:rPr>
                <w:rFonts w:ascii="Arial"/>
                <w:sz w:val="21"/>
              </w:rPr>
            </w:pPr>
          </w:p>
          <w:p w14:paraId="26AC4970">
            <w:pPr>
              <w:spacing w:line="249" w:lineRule="auto"/>
              <w:rPr>
                <w:rFonts w:ascii="Arial"/>
                <w:sz w:val="21"/>
              </w:rPr>
            </w:pPr>
          </w:p>
          <w:p w14:paraId="6946609F">
            <w:pPr>
              <w:spacing w:line="249" w:lineRule="auto"/>
              <w:rPr>
                <w:rFonts w:ascii="Arial"/>
                <w:sz w:val="21"/>
              </w:rPr>
            </w:pPr>
          </w:p>
          <w:p w14:paraId="31AB3ACC">
            <w:pPr>
              <w:spacing w:line="249" w:lineRule="auto"/>
              <w:rPr>
                <w:rFonts w:ascii="Arial"/>
                <w:sz w:val="21"/>
              </w:rPr>
            </w:pPr>
          </w:p>
          <w:p w14:paraId="0D669C2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5313E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A8B7255">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DD73048">
            <w:pPr>
              <w:spacing w:line="372" w:lineRule="auto"/>
              <w:rPr>
                <w:rFonts w:ascii="Arial"/>
                <w:sz w:val="21"/>
              </w:rPr>
            </w:pPr>
          </w:p>
          <w:p w14:paraId="68FE8D8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D3BC0A6">
            <w:pPr>
              <w:rPr>
                <w:rFonts w:ascii="Arial"/>
                <w:sz w:val="21"/>
              </w:rPr>
            </w:pPr>
          </w:p>
        </w:tc>
        <w:tc>
          <w:tcPr>
            <w:tcW w:w="540" w:type="dxa"/>
            <w:vAlign w:val="top"/>
          </w:tcPr>
          <w:p w14:paraId="0EE7DB6E">
            <w:pPr>
              <w:spacing w:line="372" w:lineRule="auto"/>
              <w:rPr>
                <w:rFonts w:ascii="Arial"/>
                <w:sz w:val="21"/>
              </w:rPr>
            </w:pPr>
          </w:p>
          <w:p w14:paraId="75036CC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2D8470C">
            <w:pPr>
              <w:rPr>
                <w:rFonts w:ascii="Arial"/>
                <w:sz w:val="21"/>
              </w:rPr>
            </w:pPr>
          </w:p>
        </w:tc>
      </w:tr>
      <w:tr w14:paraId="4DD5EF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52" w:hRule="atLeast"/>
        </w:trPr>
        <w:tc>
          <w:tcPr>
            <w:tcW w:w="544" w:type="dxa"/>
            <w:vAlign w:val="top"/>
          </w:tcPr>
          <w:p w14:paraId="0EF475FD">
            <w:pPr>
              <w:spacing w:line="293" w:lineRule="auto"/>
              <w:rPr>
                <w:rFonts w:ascii="Arial"/>
                <w:sz w:val="21"/>
              </w:rPr>
            </w:pPr>
          </w:p>
          <w:p w14:paraId="121FAE5E">
            <w:pPr>
              <w:spacing w:line="293" w:lineRule="auto"/>
              <w:rPr>
                <w:rFonts w:ascii="Arial"/>
                <w:sz w:val="21"/>
              </w:rPr>
            </w:pPr>
          </w:p>
          <w:p w14:paraId="6393544F">
            <w:pPr>
              <w:spacing w:line="294" w:lineRule="auto"/>
              <w:rPr>
                <w:rFonts w:ascii="Arial"/>
                <w:sz w:val="21"/>
              </w:rPr>
            </w:pPr>
          </w:p>
          <w:p w14:paraId="79796429">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Align w:val="top"/>
          </w:tcPr>
          <w:p w14:paraId="5C24D6C8">
            <w:pPr>
              <w:spacing w:line="457" w:lineRule="auto"/>
              <w:rPr>
                <w:rFonts w:ascii="Arial"/>
                <w:sz w:val="21"/>
              </w:rPr>
            </w:pPr>
          </w:p>
          <w:p w14:paraId="788ED5EC">
            <w:pPr>
              <w:spacing w:before="58" w:line="267"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16EA7D3E">
            <w:pPr>
              <w:spacing w:line="295" w:lineRule="auto"/>
              <w:rPr>
                <w:rFonts w:ascii="Arial"/>
                <w:sz w:val="21"/>
              </w:rPr>
            </w:pPr>
          </w:p>
          <w:p w14:paraId="3057EC4A">
            <w:pPr>
              <w:spacing w:line="295" w:lineRule="auto"/>
              <w:rPr>
                <w:rFonts w:ascii="Arial"/>
                <w:sz w:val="21"/>
              </w:rPr>
            </w:pPr>
          </w:p>
          <w:p w14:paraId="4C08D482">
            <w:pPr>
              <w:spacing w:before="59" w:line="264"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费欠费补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缴申报</w:t>
            </w:r>
          </w:p>
        </w:tc>
        <w:tc>
          <w:tcPr>
            <w:tcW w:w="3059" w:type="dxa"/>
            <w:vMerge w:val="continue"/>
            <w:tcBorders>
              <w:top w:val="nil"/>
            </w:tcBorders>
            <w:vAlign w:val="top"/>
          </w:tcPr>
          <w:p w14:paraId="40383EB6">
            <w:pPr>
              <w:rPr>
                <w:rFonts w:ascii="Arial"/>
                <w:sz w:val="21"/>
              </w:rPr>
            </w:pPr>
          </w:p>
        </w:tc>
        <w:tc>
          <w:tcPr>
            <w:tcW w:w="2037" w:type="dxa"/>
            <w:vMerge w:val="continue"/>
            <w:tcBorders>
              <w:top w:val="nil"/>
            </w:tcBorders>
            <w:vAlign w:val="top"/>
          </w:tcPr>
          <w:p w14:paraId="30D2DFBB">
            <w:pPr>
              <w:rPr>
                <w:rFonts w:ascii="Arial"/>
                <w:sz w:val="21"/>
              </w:rPr>
            </w:pPr>
          </w:p>
        </w:tc>
        <w:tc>
          <w:tcPr>
            <w:tcW w:w="1619" w:type="dxa"/>
            <w:vMerge w:val="continue"/>
            <w:tcBorders>
              <w:top w:val="nil"/>
            </w:tcBorders>
            <w:vAlign w:val="top"/>
          </w:tcPr>
          <w:p w14:paraId="7E59465A">
            <w:pPr>
              <w:rPr>
                <w:rFonts w:ascii="Arial"/>
                <w:sz w:val="21"/>
              </w:rPr>
            </w:pPr>
          </w:p>
        </w:tc>
        <w:tc>
          <w:tcPr>
            <w:tcW w:w="1022" w:type="dxa"/>
            <w:vAlign w:val="top"/>
          </w:tcPr>
          <w:p w14:paraId="2E8277DA">
            <w:pPr>
              <w:spacing w:line="241" w:lineRule="auto"/>
              <w:rPr>
                <w:rFonts w:ascii="Arial"/>
                <w:sz w:val="21"/>
              </w:rPr>
            </w:pPr>
          </w:p>
          <w:p w14:paraId="2F12DA46">
            <w:pPr>
              <w:spacing w:line="241" w:lineRule="auto"/>
              <w:rPr>
                <w:rFonts w:ascii="Arial"/>
                <w:sz w:val="21"/>
              </w:rPr>
            </w:pPr>
          </w:p>
          <w:p w14:paraId="287C03FB">
            <w:pPr>
              <w:spacing w:line="241" w:lineRule="auto"/>
              <w:rPr>
                <w:rFonts w:ascii="Arial"/>
                <w:sz w:val="21"/>
              </w:rPr>
            </w:pPr>
          </w:p>
          <w:p w14:paraId="1051CFB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continue"/>
            <w:tcBorders>
              <w:top w:val="nil"/>
            </w:tcBorders>
            <w:vAlign w:val="top"/>
          </w:tcPr>
          <w:p w14:paraId="3D3B56A8">
            <w:pPr>
              <w:rPr>
                <w:rFonts w:ascii="Arial"/>
                <w:sz w:val="21"/>
              </w:rPr>
            </w:pPr>
          </w:p>
        </w:tc>
        <w:tc>
          <w:tcPr>
            <w:tcW w:w="720" w:type="dxa"/>
            <w:vAlign w:val="top"/>
          </w:tcPr>
          <w:p w14:paraId="34739A9C">
            <w:pPr>
              <w:spacing w:line="285" w:lineRule="auto"/>
              <w:rPr>
                <w:rFonts w:ascii="Arial"/>
                <w:sz w:val="21"/>
              </w:rPr>
            </w:pPr>
          </w:p>
          <w:p w14:paraId="43ED5C6F">
            <w:pPr>
              <w:spacing w:line="286" w:lineRule="auto"/>
              <w:rPr>
                <w:rFonts w:ascii="Arial"/>
                <w:sz w:val="21"/>
              </w:rPr>
            </w:pPr>
          </w:p>
          <w:p w14:paraId="3031B8AB">
            <w:pPr>
              <w:spacing w:line="286" w:lineRule="auto"/>
              <w:rPr>
                <w:rFonts w:ascii="Arial"/>
                <w:sz w:val="21"/>
              </w:rPr>
            </w:pPr>
          </w:p>
          <w:p w14:paraId="3D844031">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C54E97E">
            <w:pPr>
              <w:rPr>
                <w:rFonts w:ascii="Arial"/>
                <w:sz w:val="21"/>
              </w:rPr>
            </w:pPr>
          </w:p>
        </w:tc>
        <w:tc>
          <w:tcPr>
            <w:tcW w:w="540" w:type="dxa"/>
            <w:vAlign w:val="top"/>
          </w:tcPr>
          <w:p w14:paraId="047D6071">
            <w:pPr>
              <w:spacing w:line="285" w:lineRule="auto"/>
              <w:rPr>
                <w:rFonts w:ascii="Arial"/>
                <w:sz w:val="21"/>
              </w:rPr>
            </w:pPr>
          </w:p>
          <w:p w14:paraId="44B422F0">
            <w:pPr>
              <w:spacing w:line="286" w:lineRule="auto"/>
              <w:rPr>
                <w:rFonts w:ascii="Arial"/>
                <w:sz w:val="21"/>
              </w:rPr>
            </w:pPr>
          </w:p>
          <w:p w14:paraId="246C2062">
            <w:pPr>
              <w:spacing w:line="286" w:lineRule="auto"/>
              <w:rPr>
                <w:rFonts w:ascii="Arial"/>
                <w:sz w:val="21"/>
              </w:rPr>
            </w:pPr>
          </w:p>
          <w:p w14:paraId="5B7E8EAD">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AE95B80">
            <w:pPr>
              <w:rPr>
                <w:rFonts w:ascii="Arial"/>
                <w:sz w:val="21"/>
              </w:rPr>
            </w:pPr>
          </w:p>
        </w:tc>
      </w:tr>
      <w:tr w14:paraId="63C40B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37EB7164">
            <w:pPr>
              <w:spacing w:line="264" w:lineRule="auto"/>
              <w:rPr>
                <w:rFonts w:ascii="Arial"/>
                <w:sz w:val="21"/>
              </w:rPr>
            </w:pPr>
          </w:p>
          <w:p w14:paraId="488DD65C">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20" w:type="dxa"/>
            <w:vAlign w:val="top"/>
          </w:tcPr>
          <w:p w14:paraId="0757687D">
            <w:pPr>
              <w:spacing w:before="134" w:line="264"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参保</w:t>
            </w:r>
          </w:p>
        </w:tc>
        <w:tc>
          <w:tcPr>
            <w:tcW w:w="1080" w:type="dxa"/>
            <w:vAlign w:val="top"/>
          </w:tcPr>
          <w:p w14:paraId="0281461C">
            <w:pPr>
              <w:spacing w:before="33" w:line="265"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单位参保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证明查询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打印</w:t>
            </w:r>
          </w:p>
        </w:tc>
        <w:tc>
          <w:tcPr>
            <w:tcW w:w="3059" w:type="dxa"/>
            <w:vAlign w:val="top"/>
          </w:tcPr>
          <w:p w14:paraId="412B76D9">
            <w:pPr>
              <w:spacing w:before="133" w:line="264"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3BF2A6D3">
            <w:pPr>
              <w:spacing w:before="33"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Align w:val="top"/>
          </w:tcPr>
          <w:p w14:paraId="2E40E7F4">
            <w:pPr>
              <w:spacing w:before="132" w:line="265" w:lineRule="auto"/>
              <w:ind w:left="116" w:right="200" w:hanging="5"/>
              <w:jc w:val="both"/>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hint="eastAsia" w:ascii="FangSong_GB2312" w:hAnsi="FangSong_GB2312" w:eastAsia="FangSong_GB2312" w:cs="FangSong_GB2312"/>
                <w:spacing w:val="-3"/>
                <w:sz w:val="18"/>
                <w:szCs w:val="18"/>
                <w:lang w:val="en-US" w:eastAsia="zh-CN"/>
              </w:rPr>
              <w:t>开</w:t>
            </w:r>
          </w:p>
        </w:tc>
        <w:tc>
          <w:tcPr>
            <w:tcW w:w="1022" w:type="dxa"/>
            <w:vAlign w:val="top"/>
          </w:tcPr>
          <w:p w14:paraId="05222B7E">
            <w:pPr>
              <w:spacing w:before="166"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01921F85">
            <w:pPr>
              <w:spacing w:before="3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396C0F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48642CC">
            <w:pPr>
              <w:spacing w:before="60" w:line="214" w:lineRule="auto"/>
              <w:ind w:left="135"/>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4"/>
                <w:sz w:val="18"/>
                <w:szCs w:val="18"/>
              </w:rPr>
              <w:t>■基层公共服务</w:t>
            </w:r>
            <w:r>
              <w:rPr>
                <w:rFonts w:hint="eastAsia" w:ascii="FangSong_GB2312" w:hAnsi="FangSong_GB2312" w:eastAsia="FangSong_GB2312" w:cs="FangSong_GB2312"/>
                <w:spacing w:val="-4"/>
                <w:sz w:val="18"/>
                <w:szCs w:val="18"/>
                <w:lang w:val="en-US" w:eastAsia="zh-CN"/>
              </w:rPr>
              <w:t>平台</w:t>
            </w:r>
          </w:p>
        </w:tc>
        <w:tc>
          <w:tcPr>
            <w:tcW w:w="720" w:type="dxa"/>
            <w:vAlign w:val="top"/>
          </w:tcPr>
          <w:p w14:paraId="17B845EC">
            <w:pPr>
              <w:spacing w:line="241" w:lineRule="auto"/>
              <w:rPr>
                <w:rFonts w:ascii="Arial"/>
                <w:sz w:val="21"/>
              </w:rPr>
            </w:pPr>
          </w:p>
          <w:p w14:paraId="441FF04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FDDA927">
            <w:pPr>
              <w:rPr>
                <w:rFonts w:ascii="Arial"/>
                <w:sz w:val="21"/>
              </w:rPr>
            </w:pPr>
          </w:p>
        </w:tc>
        <w:tc>
          <w:tcPr>
            <w:tcW w:w="540" w:type="dxa"/>
            <w:vAlign w:val="top"/>
          </w:tcPr>
          <w:p w14:paraId="40A609B8">
            <w:pPr>
              <w:spacing w:line="241" w:lineRule="auto"/>
              <w:rPr>
                <w:rFonts w:ascii="Arial"/>
                <w:sz w:val="21"/>
              </w:rPr>
            </w:pPr>
          </w:p>
          <w:p w14:paraId="7A7529FF">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16C89B7">
            <w:pPr>
              <w:rPr>
                <w:rFonts w:ascii="Arial"/>
                <w:sz w:val="21"/>
              </w:rPr>
            </w:pPr>
          </w:p>
        </w:tc>
      </w:tr>
    </w:tbl>
    <w:p w14:paraId="397A9E32">
      <w:pPr>
        <w:pStyle w:val="2"/>
      </w:pPr>
    </w:p>
    <w:p w14:paraId="660C763F">
      <w:pPr>
        <w:sectPr>
          <w:pgSz w:w="16839" w:h="11907"/>
          <w:pgMar w:top="1012" w:right="2097" w:bottom="390" w:left="453" w:header="0" w:footer="227" w:gutter="0"/>
          <w:cols w:space="720" w:num="1"/>
        </w:sectPr>
      </w:pPr>
    </w:p>
    <w:p w14:paraId="17A3F501">
      <w:pPr>
        <w:spacing w:before="22"/>
      </w:pPr>
    </w:p>
    <w:p w14:paraId="590F218F">
      <w:pPr>
        <w:spacing w:before="22"/>
      </w:pPr>
    </w:p>
    <w:p w14:paraId="4540BBC6">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D8CDA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349A57E9">
            <w:pPr>
              <w:spacing w:line="264" w:lineRule="auto"/>
              <w:rPr>
                <w:rFonts w:ascii="Arial"/>
                <w:sz w:val="21"/>
              </w:rPr>
            </w:pPr>
          </w:p>
          <w:p w14:paraId="2AA6FB6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20" w:type="dxa"/>
            <w:vAlign w:val="top"/>
          </w:tcPr>
          <w:p w14:paraId="0070072C">
            <w:pPr>
              <w:spacing w:before="34" w:line="265" w:lineRule="auto"/>
              <w:ind w:left="182"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记录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查询</w:t>
            </w:r>
          </w:p>
        </w:tc>
        <w:tc>
          <w:tcPr>
            <w:tcW w:w="1080" w:type="dxa"/>
            <w:vAlign w:val="top"/>
          </w:tcPr>
          <w:p w14:paraId="26DC4F29">
            <w:pPr>
              <w:spacing w:before="33" w:line="265"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个人权益</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记录查询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打印</w:t>
            </w:r>
          </w:p>
        </w:tc>
        <w:tc>
          <w:tcPr>
            <w:tcW w:w="3059" w:type="dxa"/>
            <w:vAlign w:val="top"/>
          </w:tcPr>
          <w:p w14:paraId="63431226">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Align w:val="top"/>
          </w:tcPr>
          <w:p w14:paraId="04637A32">
            <w:pPr>
              <w:rPr>
                <w:rFonts w:ascii="Arial"/>
                <w:sz w:val="21"/>
              </w:rPr>
            </w:pPr>
          </w:p>
        </w:tc>
        <w:tc>
          <w:tcPr>
            <w:tcW w:w="1619" w:type="dxa"/>
            <w:vAlign w:val="top"/>
          </w:tcPr>
          <w:p w14:paraId="5524C269">
            <w:pPr>
              <w:spacing w:before="32" w:line="219" w:lineRule="auto"/>
              <w:ind w:left="117"/>
              <w:rPr>
                <w:rFonts w:ascii="FangSong_GB2312" w:hAnsi="FangSong_GB2312" w:eastAsia="FangSong_GB2312" w:cs="FangSong_GB2312"/>
                <w:sz w:val="18"/>
                <w:szCs w:val="18"/>
              </w:rPr>
            </w:pPr>
          </w:p>
        </w:tc>
        <w:tc>
          <w:tcPr>
            <w:tcW w:w="1022" w:type="dxa"/>
            <w:vAlign w:val="top"/>
          </w:tcPr>
          <w:p w14:paraId="13CADCB1">
            <w:pPr>
              <w:rPr>
                <w:rFonts w:ascii="Arial"/>
                <w:sz w:val="21"/>
              </w:rPr>
            </w:pPr>
          </w:p>
        </w:tc>
        <w:tc>
          <w:tcPr>
            <w:tcW w:w="1497" w:type="dxa"/>
            <w:vAlign w:val="top"/>
          </w:tcPr>
          <w:p w14:paraId="7042BA20">
            <w:pPr>
              <w:spacing w:before="33" w:line="215" w:lineRule="auto"/>
              <w:rPr>
                <w:rFonts w:ascii="FangSong_GB2312" w:hAnsi="FangSong_GB2312" w:eastAsia="FangSong_GB2312" w:cs="FangSong_GB2312"/>
                <w:sz w:val="18"/>
                <w:szCs w:val="18"/>
              </w:rPr>
            </w:pPr>
          </w:p>
        </w:tc>
        <w:tc>
          <w:tcPr>
            <w:tcW w:w="720" w:type="dxa"/>
            <w:vAlign w:val="top"/>
          </w:tcPr>
          <w:p w14:paraId="58F0E8A9">
            <w:pPr>
              <w:spacing w:line="241" w:lineRule="auto"/>
              <w:rPr>
                <w:rFonts w:ascii="Arial"/>
                <w:sz w:val="21"/>
              </w:rPr>
            </w:pPr>
          </w:p>
          <w:p w14:paraId="03B4E3F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CBB3493">
            <w:pPr>
              <w:rPr>
                <w:rFonts w:ascii="Arial"/>
                <w:sz w:val="21"/>
              </w:rPr>
            </w:pPr>
          </w:p>
        </w:tc>
        <w:tc>
          <w:tcPr>
            <w:tcW w:w="540" w:type="dxa"/>
            <w:vAlign w:val="top"/>
          </w:tcPr>
          <w:p w14:paraId="6EABF2E3">
            <w:pPr>
              <w:spacing w:line="241" w:lineRule="auto"/>
              <w:rPr>
                <w:rFonts w:ascii="Arial"/>
                <w:sz w:val="21"/>
              </w:rPr>
            </w:pPr>
          </w:p>
          <w:p w14:paraId="05B3EF7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EB855FB">
            <w:pPr>
              <w:rPr>
                <w:rFonts w:ascii="Arial"/>
                <w:sz w:val="21"/>
              </w:rPr>
            </w:pPr>
          </w:p>
        </w:tc>
      </w:tr>
      <w:tr w14:paraId="5E2EE6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24427339">
            <w:pPr>
              <w:spacing w:line="260" w:lineRule="auto"/>
              <w:rPr>
                <w:rFonts w:ascii="Arial"/>
                <w:sz w:val="21"/>
              </w:rPr>
            </w:pPr>
          </w:p>
          <w:p w14:paraId="323B50A8">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20" w:type="dxa"/>
            <w:vMerge w:val="restart"/>
            <w:tcBorders>
              <w:bottom w:val="nil"/>
            </w:tcBorders>
            <w:vAlign w:val="top"/>
          </w:tcPr>
          <w:p w14:paraId="4463A2EE">
            <w:pPr>
              <w:spacing w:line="245" w:lineRule="auto"/>
              <w:rPr>
                <w:rFonts w:ascii="Arial"/>
                <w:sz w:val="21"/>
              </w:rPr>
            </w:pPr>
          </w:p>
          <w:p w14:paraId="600417D8">
            <w:pPr>
              <w:spacing w:line="245" w:lineRule="auto"/>
              <w:rPr>
                <w:rFonts w:ascii="Arial"/>
                <w:sz w:val="21"/>
              </w:rPr>
            </w:pPr>
          </w:p>
          <w:p w14:paraId="23A36B4A">
            <w:pPr>
              <w:spacing w:line="246" w:lineRule="auto"/>
              <w:rPr>
                <w:rFonts w:ascii="Arial"/>
                <w:sz w:val="21"/>
              </w:rPr>
            </w:pPr>
          </w:p>
          <w:p w14:paraId="1B3EDF3E">
            <w:pPr>
              <w:spacing w:line="246" w:lineRule="auto"/>
              <w:rPr>
                <w:rFonts w:ascii="Arial"/>
                <w:sz w:val="21"/>
              </w:rPr>
            </w:pPr>
          </w:p>
          <w:p w14:paraId="7A5BCB4C">
            <w:pPr>
              <w:spacing w:before="58"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D8D7BC8">
            <w:pPr>
              <w:spacing w:before="29" w:line="265" w:lineRule="auto"/>
              <w:ind w:left="112" w:right="249" w:firstLine="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职工正常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退休(职)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申请</w:t>
            </w:r>
          </w:p>
        </w:tc>
        <w:tc>
          <w:tcPr>
            <w:tcW w:w="3059" w:type="dxa"/>
            <w:vMerge w:val="restart"/>
            <w:tcBorders>
              <w:bottom w:val="nil"/>
            </w:tcBorders>
            <w:vAlign w:val="top"/>
          </w:tcPr>
          <w:p w14:paraId="1BB3D47B">
            <w:pPr>
              <w:spacing w:line="282" w:lineRule="auto"/>
              <w:rPr>
                <w:rFonts w:ascii="Arial"/>
                <w:sz w:val="21"/>
              </w:rPr>
            </w:pPr>
          </w:p>
          <w:p w14:paraId="7C94CE11">
            <w:pPr>
              <w:spacing w:line="283" w:lineRule="auto"/>
              <w:rPr>
                <w:rFonts w:ascii="Arial"/>
                <w:sz w:val="21"/>
              </w:rPr>
            </w:pPr>
          </w:p>
          <w:p w14:paraId="7E64D275">
            <w:pPr>
              <w:spacing w:line="283" w:lineRule="auto"/>
              <w:rPr>
                <w:rFonts w:ascii="Arial"/>
                <w:sz w:val="21"/>
              </w:rPr>
            </w:pPr>
          </w:p>
          <w:p w14:paraId="02CBB199">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69401A33">
            <w:pPr>
              <w:spacing w:line="249" w:lineRule="auto"/>
              <w:rPr>
                <w:rFonts w:ascii="Arial"/>
                <w:sz w:val="21"/>
              </w:rPr>
            </w:pPr>
          </w:p>
          <w:p w14:paraId="0B7C2CAF">
            <w:pPr>
              <w:spacing w:line="249" w:lineRule="auto"/>
              <w:rPr>
                <w:rFonts w:ascii="Arial"/>
                <w:sz w:val="21"/>
              </w:rPr>
            </w:pPr>
          </w:p>
          <w:p w14:paraId="33D88E2E">
            <w:pPr>
              <w:spacing w:line="250" w:lineRule="auto"/>
              <w:rPr>
                <w:rFonts w:ascii="Arial"/>
                <w:sz w:val="21"/>
              </w:rPr>
            </w:pPr>
          </w:p>
          <w:p w14:paraId="4A1C082A">
            <w:pPr>
              <w:spacing w:before="58"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《社会保险法》、《劳动</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6145F2F1">
            <w:pPr>
              <w:spacing w:line="307" w:lineRule="auto"/>
              <w:rPr>
                <w:rFonts w:ascii="Arial"/>
                <w:sz w:val="21"/>
              </w:rPr>
            </w:pPr>
          </w:p>
          <w:p w14:paraId="2F96EB5E">
            <w:pPr>
              <w:spacing w:line="308" w:lineRule="auto"/>
              <w:rPr>
                <w:rFonts w:ascii="Arial"/>
                <w:sz w:val="21"/>
              </w:rPr>
            </w:pPr>
          </w:p>
          <w:p w14:paraId="3A6779B1">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08EF0E91">
            <w:pPr>
              <w:spacing w:line="278" w:lineRule="auto"/>
              <w:rPr>
                <w:rFonts w:ascii="Arial"/>
                <w:sz w:val="21"/>
              </w:rPr>
            </w:pPr>
          </w:p>
          <w:p w14:paraId="51E154A0">
            <w:pPr>
              <w:spacing w:line="278" w:lineRule="auto"/>
              <w:rPr>
                <w:rFonts w:ascii="Arial"/>
                <w:sz w:val="21"/>
              </w:rPr>
            </w:pPr>
          </w:p>
          <w:p w14:paraId="7DFF01D5">
            <w:pPr>
              <w:spacing w:line="278" w:lineRule="auto"/>
              <w:rPr>
                <w:rFonts w:ascii="Arial"/>
                <w:sz w:val="21"/>
              </w:rPr>
            </w:pPr>
          </w:p>
          <w:p w14:paraId="322587BA">
            <w:pPr>
              <w:spacing w:line="278" w:lineRule="auto"/>
              <w:rPr>
                <w:rFonts w:ascii="Arial"/>
                <w:sz w:val="21"/>
              </w:rPr>
            </w:pPr>
          </w:p>
          <w:p w14:paraId="2C462D39">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BB7C5C7">
            <w:pPr>
              <w:spacing w:line="249" w:lineRule="auto"/>
              <w:rPr>
                <w:rFonts w:ascii="Arial"/>
                <w:sz w:val="21"/>
              </w:rPr>
            </w:pPr>
          </w:p>
          <w:p w14:paraId="1F256A5A">
            <w:pPr>
              <w:spacing w:line="249" w:lineRule="auto"/>
              <w:rPr>
                <w:rFonts w:ascii="Arial"/>
                <w:sz w:val="21"/>
              </w:rPr>
            </w:pPr>
          </w:p>
          <w:p w14:paraId="58C6EC5F">
            <w:pPr>
              <w:spacing w:line="250" w:lineRule="auto"/>
              <w:rPr>
                <w:rFonts w:ascii="Arial"/>
                <w:sz w:val="21"/>
              </w:rPr>
            </w:pPr>
          </w:p>
          <w:p w14:paraId="780CC66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9DFCB8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E6251E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16C2DFF9">
            <w:pPr>
              <w:spacing w:before="297"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03172B5">
            <w:pPr>
              <w:rPr>
                <w:rFonts w:ascii="Arial"/>
                <w:sz w:val="21"/>
              </w:rPr>
            </w:pPr>
          </w:p>
        </w:tc>
        <w:tc>
          <w:tcPr>
            <w:tcW w:w="540" w:type="dxa"/>
            <w:vAlign w:val="top"/>
          </w:tcPr>
          <w:p w14:paraId="29DE8958">
            <w:pPr>
              <w:spacing w:before="297"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C2643D">
            <w:pPr>
              <w:rPr>
                <w:rFonts w:ascii="Arial"/>
                <w:sz w:val="21"/>
              </w:rPr>
            </w:pPr>
          </w:p>
        </w:tc>
      </w:tr>
      <w:tr w14:paraId="58A85C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44" w:type="dxa"/>
            <w:vAlign w:val="top"/>
          </w:tcPr>
          <w:p w14:paraId="2E463174">
            <w:pPr>
              <w:spacing w:line="262" w:lineRule="auto"/>
              <w:rPr>
                <w:rFonts w:ascii="Arial"/>
                <w:sz w:val="21"/>
              </w:rPr>
            </w:pPr>
          </w:p>
          <w:p w14:paraId="3C1573B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720" w:type="dxa"/>
            <w:vMerge w:val="continue"/>
            <w:tcBorders>
              <w:top w:val="nil"/>
              <w:bottom w:val="nil"/>
            </w:tcBorders>
            <w:vAlign w:val="top"/>
          </w:tcPr>
          <w:p w14:paraId="2E537763">
            <w:pPr>
              <w:rPr>
                <w:rFonts w:ascii="Arial"/>
                <w:sz w:val="21"/>
              </w:rPr>
            </w:pPr>
          </w:p>
        </w:tc>
        <w:tc>
          <w:tcPr>
            <w:tcW w:w="1080" w:type="dxa"/>
            <w:vAlign w:val="top"/>
          </w:tcPr>
          <w:p w14:paraId="1761D2FC">
            <w:pPr>
              <w:spacing w:before="32" w:line="264" w:lineRule="auto"/>
              <w:ind w:left="109"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养老保险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待遇申领</w:t>
            </w:r>
          </w:p>
        </w:tc>
        <w:tc>
          <w:tcPr>
            <w:tcW w:w="3059" w:type="dxa"/>
            <w:vMerge w:val="continue"/>
            <w:tcBorders>
              <w:top w:val="nil"/>
              <w:bottom w:val="nil"/>
            </w:tcBorders>
            <w:vAlign w:val="top"/>
          </w:tcPr>
          <w:p w14:paraId="027B866B">
            <w:pPr>
              <w:rPr>
                <w:rFonts w:ascii="Arial"/>
                <w:sz w:val="21"/>
              </w:rPr>
            </w:pPr>
          </w:p>
        </w:tc>
        <w:tc>
          <w:tcPr>
            <w:tcW w:w="2037" w:type="dxa"/>
            <w:vMerge w:val="continue"/>
            <w:tcBorders>
              <w:top w:val="nil"/>
              <w:bottom w:val="nil"/>
            </w:tcBorders>
            <w:vAlign w:val="top"/>
          </w:tcPr>
          <w:p w14:paraId="699F5BB9">
            <w:pPr>
              <w:rPr>
                <w:rFonts w:ascii="Arial"/>
                <w:sz w:val="21"/>
              </w:rPr>
            </w:pPr>
          </w:p>
        </w:tc>
        <w:tc>
          <w:tcPr>
            <w:tcW w:w="1619" w:type="dxa"/>
            <w:vMerge w:val="continue"/>
            <w:tcBorders>
              <w:top w:val="nil"/>
              <w:bottom w:val="nil"/>
            </w:tcBorders>
            <w:vAlign w:val="top"/>
          </w:tcPr>
          <w:p w14:paraId="4CDC788E">
            <w:pPr>
              <w:rPr>
                <w:rFonts w:ascii="Arial"/>
                <w:sz w:val="21"/>
              </w:rPr>
            </w:pPr>
          </w:p>
        </w:tc>
        <w:tc>
          <w:tcPr>
            <w:tcW w:w="1022" w:type="dxa"/>
            <w:vMerge w:val="continue"/>
            <w:tcBorders>
              <w:top w:val="nil"/>
              <w:bottom w:val="nil"/>
            </w:tcBorders>
            <w:vAlign w:val="top"/>
          </w:tcPr>
          <w:p w14:paraId="7585875E">
            <w:pPr>
              <w:rPr>
                <w:rFonts w:ascii="Arial"/>
                <w:sz w:val="21"/>
              </w:rPr>
            </w:pPr>
          </w:p>
        </w:tc>
        <w:tc>
          <w:tcPr>
            <w:tcW w:w="1497" w:type="dxa"/>
            <w:vMerge w:val="continue"/>
            <w:tcBorders>
              <w:top w:val="nil"/>
              <w:bottom w:val="nil"/>
            </w:tcBorders>
            <w:vAlign w:val="top"/>
          </w:tcPr>
          <w:p w14:paraId="7EB4EAFE">
            <w:pPr>
              <w:rPr>
                <w:rFonts w:ascii="Arial"/>
                <w:sz w:val="21"/>
              </w:rPr>
            </w:pPr>
          </w:p>
        </w:tc>
        <w:tc>
          <w:tcPr>
            <w:tcW w:w="720" w:type="dxa"/>
            <w:vAlign w:val="top"/>
          </w:tcPr>
          <w:p w14:paraId="0F2BE0DE">
            <w:pPr>
              <w:spacing w:before="29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EFF8CBB">
            <w:pPr>
              <w:rPr>
                <w:rFonts w:ascii="Arial"/>
                <w:sz w:val="21"/>
              </w:rPr>
            </w:pPr>
          </w:p>
        </w:tc>
        <w:tc>
          <w:tcPr>
            <w:tcW w:w="540" w:type="dxa"/>
            <w:vAlign w:val="top"/>
          </w:tcPr>
          <w:p w14:paraId="443D18ED">
            <w:pPr>
              <w:spacing w:before="29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341E182">
            <w:pPr>
              <w:rPr>
                <w:rFonts w:ascii="Arial"/>
                <w:sz w:val="21"/>
              </w:rPr>
            </w:pPr>
          </w:p>
        </w:tc>
      </w:tr>
      <w:tr w14:paraId="052F2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544" w:type="dxa"/>
            <w:vAlign w:val="top"/>
          </w:tcPr>
          <w:p w14:paraId="0AC57078">
            <w:pPr>
              <w:spacing w:line="262" w:lineRule="auto"/>
              <w:rPr>
                <w:rFonts w:ascii="Arial"/>
                <w:sz w:val="21"/>
              </w:rPr>
            </w:pPr>
          </w:p>
          <w:p w14:paraId="3AB23C48">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720" w:type="dxa"/>
            <w:vMerge w:val="continue"/>
            <w:tcBorders>
              <w:top w:val="nil"/>
            </w:tcBorders>
            <w:vAlign w:val="top"/>
          </w:tcPr>
          <w:p w14:paraId="08DCBF83">
            <w:pPr>
              <w:rPr>
                <w:rFonts w:ascii="Arial"/>
                <w:sz w:val="21"/>
              </w:rPr>
            </w:pPr>
          </w:p>
        </w:tc>
        <w:tc>
          <w:tcPr>
            <w:tcW w:w="1080" w:type="dxa"/>
            <w:vAlign w:val="top"/>
          </w:tcPr>
          <w:p w14:paraId="79316F45">
            <w:pPr>
              <w:spacing w:before="32" w:line="264" w:lineRule="auto"/>
              <w:ind w:left="108"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暂停养老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71CE2F86">
            <w:pPr>
              <w:rPr>
                <w:rFonts w:ascii="Arial"/>
                <w:sz w:val="21"/>
              </w:rPr>
            </w:pPr>
          </w:p>
        </w:tc>
        <w:tc>
          <w:tcPr>
            <w:tcW w:w="2037" w:type="dxa"/>
            <w:vMerge w:val="continue"/>
            <w:tcBorders>
              <w:top w:val="nil"/>
            </w:tcBorders>
            <w:vAlign w:val="top"/>
          </w:tcPr>
          <w:p w14:paraId="105590F4">
            <w:pPr>
              <w:rPr>
                <w:rFonts w:ascii="Arial"/>
                <w:sz w:val="21"/>
              </w:rPr>
            </w:pPr>
          </w:p>
        </w:tc>
        <w:tc>
          <w:tcPr>
            <w:tcW w:w="1619" w:type="dxa"/>
            <w:vMerge w:val="continue"/>
            <w:tcBorders>
              <w:top w:val="nil"/>
            </w:tcBorders>
            <w:vAlign w:val="top"/>
          </w:tcPr>
          <w:p w14:paraId="62DC74C8">
            <w:pPr>
              <w:rPr>
                <w:rFonts w:ascii="Arial"/>
                <w:sz w:val="21"/>
              </w:rPr>
            </w:pPr>
          </w:p>
        </w:tc>
        <w:tc>
          <w:tcPr>
            <w:tcW w:w="1022" w:type="dxa"/>
            <w:vMerge w:val="continue"/>
            <w:tcBorders>
              <w:top w:val="nil"/>
            </w:tcBorders>
            <w:vAlign w:val="top"/>
          </w:tcPr>
          <w:p w14:paraId="6243A020">
            <w:pPr>
              <w:rPr>
                <w:rFonts w:ascii="Arial"/>
                <w:sz w:val="21"/>
              </w:rPr>
            </w:pPr>
          </w:p>
        </w:tc>
        <w:tc>
          <w:tcPr>
            <w:tcW w:w="1497" w:type="dxa"/>
            <w:vMerge w:val="continue"/>
            <w:tcBorders>
              <w:top w:val="nil"/>
            </w:tcBorders>
            <w:vAlign w:val="top"/>
          </w:tcPr>
          <w:p w14:paraId="48A216F2">
            <w:pPr>
              <w:rPr>
                <w:rFonts w:ascii="Arial"/>
                <w:sz w:val="21"/>
              </w:rPr>
            </w:pPr>
          </w:p>
        </w:tc>
        <w:tc>
          <w:tcPr>
            <w:tcW w:w="720" w:type="dxa"/>
            <w:vAlign w:val="top"/>
          </w:tcPr>
          <w:p w14:paraId="75CF6639">
            <w:pPr>
              <w:spacing w:before="299"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DA11417">
            <w:pPr>
              <w:rPr>
                <w:rFonts w:ascii="Arial"/>
                <w:sz w:val="21"/>
              </w:rPr>
            </w:pPr>
          </w:p>
        </w:tc>
        <w:tc>
          <w:tcPr>
            <w:tcW w:w="540" w:type="dxa"/>
            <w:vAlign w:val="top"/>
          </w:tcPr>
          <w:p w14:paraId="284F5868">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0FCF7A1">
            <w:pPr>
              <w:rPr>
                <w:rFonts w:ascii="Arial"/>
                <w:sz w:val="21"/>
              </w:rPr>
            </w:pPr>
          </w:p>
        </w:tc>
      </w:tr>
      <w:tr w14:paraId="08585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9" w:hRule="atLeast"/>
        </w:trPr>
        <w:tc>
          <w:tcPr>
            <w:tcW w:w="544" w:type="dxa"/>
            <w:vAlign w:val="top"/>
          </w:tcPr>
          <w:p w14:paraId="4B997317">
            <w:pPr>
              <w:spacing w:line="327" w:lineRule="auto"/>
              <w:rPr>
                <w:rFonts w:ascii="Arial"/>
                <w:sz w:val="21"/>
              </w:rPr>
            </w:pPr>
          </w:p>
          <w:p w14:paraId="3CC64259">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720" w:type="dxa"/>
            <w:vMerge w:val="restart"/>
            <w:tcBorders>
              <w:bottom w:val="nil"/>
            </w:tcBorders>
            <w:vAlign w:val="top"/>
          </w:tcPr>
          <w:p w14:paraId="0B1C79CE">
            <w:pPr>
              <w:spacing w:line="287" w:lineRule="auto"/>
              <w:rPr>
                <w:rFonts w:ascii="Arial"/>
                <w:sz w:val="21"/>
              </w:rPr>
            </w:pPr>
          </w:p>
          <w:p w14:paraId="45D58E88">
            <w:pPr>
              <w:spacing w:line="287" w:lineRule="auto"/>
              <w:rPr>
                <w:rFonts w:ascii="Arial"/>
                <w:sz w:val="21"/>
              </w:rPr>
            </w:pPr>
          </w:p>
          <w:p w14:paraId="7F247FDA">
            <w:pPr>
              <w:spacing w:line="287" w:lineRule="auto"/>
              <w:rPr>
                <w:rFonts w:ascii="Arial"/>
                <w:sz w:val="21"/>
              </w:rPr>
            </w:pPr>
          </w:p>
          <w:p w14:paraId="36B28925">
            <w:pPr>
              <w:spacing w:line="288" w:lineRule="auto"/>
              <w:rPr>
                <w:rFonts w:ascii="Arial"/>
                <w:sz w:val="21"/>
              </w:rPr>
            </w:pPr>
          </w:p>
          <w:p w14:paraId="1CF9C96A">
            <w:pPr>
              <w:spacing w:before="58" w:line="265"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1B7FC18A">
            <w:pPr>
              <w:spacing w:before="96" w:line="265"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恢复养老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75DDDE84">
            <w:pPr>
              <w:spacing w:line="253" w:lineRule="auto"/>
              <w:rPr>
                <w:rFonts w:ascii="Arial"/>
                <w:sz w:val="21"/>
              </w:rPr>
            </w:pPr>
          </w:p>
          <w:p w14:paraId="6AA2FAFB">
            <w:pPr>
              <w:spacing w:line="253" w:lineRule="auto"/>
              <w:rPr>
                <w:rFonts w:ascii="Arial"/>
                <w:sz w:val="21"/>
              </w:rPr>
            </w:pPr>
          </w:p>
          <w:p w14:paraId="70777286">
            <w:pPr>
              <w:spacing w:line="254" w:lineRule="auto"/>
              <w:rPr>
                <w:rFonts w:ascii="Arial"/>
                <w:sz w:val="21"/>
              </w:rPr>
            </w:pPr>
          </w:p>
          <w:p w14:paraId="2A876727">
            <w:pPr>
              <w:spacing w:line="254" w:lineRule="auto"/>
              <w:rPr>
                <w:rFonts w:ascii="Arial"/>
                <w:sz w:val="21"/>
              </w:rPr>
            </w:pPr>
          </w:p>
          <w:p w14:paraId="126BB859">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EABDE85">
            <w:pPr>
              <w:spacing w:line="287" w:lineRule="auto"/>
              <w:rPr>
                <w:rFonts w:ascii="Arial"/>
                <w:sz w:val="21"/>
              </w:rPr>
            </w:pPr>
          </w:p>
          <w:p w14:paraId="64BE2CE5">
            <w:pPr>
              <w:spacing w:line="287" w:lineRule="auto"/>
              <w:rPr>
                <w:rFonts w:ascii="Arial"/>
                <w:sz w:val="21"/>
              </w:rPr>
            </w:pPr>
          </w:p>
          <w:p w14:paraId="0E088A68">
            <w:pPr>
              <w:spacing w:line="287" w:lineRule="auto"/>
              <w:rPr>
                <w:rFonts w:ascii="Arial"/>
                <w:sz w:val="21"/>
              </w:rPr>
            </w:pPr>
          </w:p>
          <w:p w14:paraId="4247685D">
            <w:pPr>
              <w:spacing w:line="287" w:lineRule="auto"/>
              <w:rPr>
                <w:rFonts w:ascii="Arial"/>
                <w:sz w:val="21"/>
              </w:rPr>
            </w:pPr>
          </w:p>
          <w:p w14:paraId="1D9A0848">
            <w:pPr>
              <w:spacing w:before="59" w:line="266" w:lineRule="auto"/>
              <w:ind w:left="113" w:right="135" w:hanging="9"/>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8"/>
                <w:sz w:val="18"/>
                <w:szCs w:val="18"/>
                <w:lang w:eastAsia="zh-CN"/>
              </w:rPr>
              <w:t>《中华人民共和国政府信息公开条例》</w:t>
            </w:r>
            <w:r>
              <w:rPr>
                <w:rFonts w:ascii="FangSong_GB2312" w:hAnsi="FangSong_GB2312" w:eastAsia="FangSong_GB2312" w:cs="FangSong_GB2312"/>
                <w:spacing w:val="-18"/>
                <w:sz w:val="18"/>
                <w:szCs w:val="18"/>
              </w:rPr>
              <w:t>、《社</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8"/>
                <w:sz w:val="18"/>
                <w:szCs w:val="18"/>
              </w:rPr>
              <w:t>会保险法》、《劳动保险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条例》</w:t>
            </w:r>
          </w:p>
        </w:tc>
        <w:tc>
          <w:tcPr>
            <w:tcW w:w="1619" w:type="dxa"/>
            <w:vMerge w:val="restart"/>
            <w:tcBorders>
              <w:bottom w:val="nil"/>
            </w:tcBorders>
            <w:vAlign w:val="top"/>
          </w:tcPr>
          <w:p w14:paraId="7316BEE2">
            <w:pPr>
              <w:spacing w:line="254" w:lineRule="auto"/>
              <w:rPr>
                <w:rFonts w:ascii="Arial"/>
                <w:sz w:val="21"/>
              </w:rPr>
            </w:pPr>
          </w:p>
          <w:p w14:paraId="28F2483D">
            <w:pPr>
              <w:spacing w:line="254" w:lineRule="auto"/>
              <w:rPr>
                <w:rFonts w:ascii="Arial"/>
                <w:sz w:val="21"/>
              </w:rPr>
            </w:pPr>
          </w:p>
          <w:p w14:paraId="16FD4C83">
            <w:pPr>
              <w:spacing w:line="254" w:lineRule="auto"/>
              <w:rPr>
                <w:rFonts w:ascii="Arial"/>
                <w:sz w:val="21"/>
              </w:rPr>
            </w:pPr>
          </w:p>
          <w:p w14:paraId="47B9D950">
            <w:pPr>
              <w:spacing w:line="254" w:lineRule="auto"/>
              <w:rPr>
                <w:rFonts w:ascii="Arial"/>
                <w:sz w:val="21"/>
              </w:rPr>
            </w:pPr>
          </w:p>
          <w:p w14:paraId="44E09576">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117D96FE">
            <w:pPr>
              <w:spacing w:line="256" w:lineRule="auto"/>
              <w:rPr>
                <w:rFonts w:ascii="Arial"/>
                <w:sz w:val="21"/>
              </w:rPr>
            </w:pPr>
          </w:p>
          <w:p w14:paraId="51B471C8">
            <w:pPr>
              <w:spacing w:line="256" w:lineRule="auto"/>
              <w:rPr>
                <w:rFonts w:ascii="Arial"/>
                <w:sz w:val="21"/>
              </w:rPr>
            </w:pPr>
          </w:p>
          <w:p w14:paraId="4237C585">
            <w:pPr>
              <w:spacing w:line="256" w:lineRule="auto"/>
              <w:rPr>
                <w:rFonts w:ascii="Arial"/>
                <w:sz w:val="21"/>
              </w:rPr>
            </w:pPr>
          </w:p>
          <w:p w14:paraId="7B126529">
            <w:pPr>
              <w:spacing w:line="256" w:lineRule="auto"/>
              <w:rPr>
                <w:rFonts w:ascii="Arial"/>
                <w:sz w:val="21"/>
              </w:rPr>
            </w:pPr>
          </w:p>
          <w:p w14:paraId="67F1B23A">
            <w:pPr>
              <w:spacing w:line="257" w:lineRule="auto"/>
              <w:rPr>
                <w:rFonts w:ascii="Arial"/>
                <w:sz w:val="21"/>
              </w:rPr>
            </w:pPr>
          </w:p>
          <w:p w14:paraId="5312CDAF">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D2CC0F6">
            <w:pPr>
              <w:spacing w:line="304" w:lineRule="auto"/>
              <w:rPr>
                <w:rFonts w:ascii="Arial"/>
                <w:sz w:val="21"/>
              </w:rPr>
            </w:pPr>
          </w:p>
          <w:p w14:paraId="7C14A3A3">
            <w:pPr>
              <w:spacing w:line="305" w:lineRule="auto"/>
              <w:rPr>
                <w:rFonts w:ascii="Arial"/>
                <w:sz w:val="21"/>
              </w:rPr>
            </w:pPr>
          </w:p>
          <w:p w14:paraId="165ADCDB">
            <w:pPr>
              <w:spacing w:line="305" w:lineRule="auto"/>
              <w:rPr>
                <w:rFonts w:ascii="Arial"/>
                <w:sz w:val="21"/>
              </w:rPr>
            </w:pPr>
          </w:p>
          <w:p w14:paraId="5DE82219">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FA24D3">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20E20F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977B509">
            <w:pPr>
              <w:spacing w:line="304" w:lineRule="auto"/>
              <w:rPr>
                <w:rFonts w:ascii="Arial"/>
                <w:sz w:val="21"/>
              </w:rPr>
            </w:pPr>
          </w:p>
          <w:p w14:paraId="2E49300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2D07EDA">
            <w:pPr>
              <w:rPr>
                <w:rFonts w:ascii="Arial"/>
                <w:sz w:val="21"/>
              </w:rPr>
            </w:pPr>
          </w:p>
        </w:tc>
        <w:tc>
          <w:tcPr>
            <w:tcW w:w="540" w:type="dxa"/>
            <w:vAlign w:val="top"/>
          </w:tcPr>
          <w:p w14:paraId="141B1439">
            <w:pPr>
              <w:spacing w:line="304" w:lineRule="auto"/>
              <w:rPr>
                <w:rFonts w:ascii="Arial"/>
                <w:sz w:val="21"/>
              </w:rPr>
            </w:pPr>
          </w:p>
          <w:p w14:paraId="494A54C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7FAFD7">
            <w:pPr>
              <w:rPr>
                <w:rFonts w:ascii="Arial"/>
                <w:sz w:val="21"/>
              </w:rPr>
            </w:pPr>
          </w:p>
        </w:tc>
      </w:tr>
      <w:tr w14:paraId="712534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6" w:hRule="atLeast"/>
        </w:trPr>
        <w:tc>
          <w:tcPr>
            <w:tcW w:w="544" w:type="dxa"/>
            <w:vAlign w:val="top"/>
          </w:tcPr>
          <w:p w14:paraId="2E56E3B9">
            <w:pPr>
              <w:spacing w:line="366" w:lineRule="auto"/>
              <w:rPr>
                <w:rFonts w:ascii="Arial"/>
                <w:sz w:val="21"/>
              </w:rPr>
            </w:pPr>
          </w:p>
          <w:p w14:paraId="20EBD05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720" w:type="dxa"/>
            <w:vMerge w:val="continue"/>
            <w:tcBorders>
              <w:top w:val="nil"/>
              <w:bottom w:val="nil"/>
            </w:tcBorders>
            <w:vAlign w:val="top"/>
          </w:tcPr>
          <w:p w14:paraId="19B3F194">
            <w:pPr>
              <w:rPr>
                <w:rFonts w:ascii="Arial"/>
                <w:sz w:val="21"/>
              </w:rPr>
            </w:pPr>
          </w:p>
        </w:tc>
        <w:tc>
          <w:tcPr>
            <w:tcW w:w="1080" w:type="dxa"/>
            <w:vAlign w:val="top"/>
          </w:tcPr>
          <w:p w14:paraId="40989BE3">
            <w:pPr>
              <w:spacing w:before="135" w:line="265"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个人账户</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一次性待</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遇申领</w:t>
            </w:r>
          </w:p>
        </w:tc>
        <w:tc>
          <w:tcPr>
            <w:tcW w:w="3059" w:type="dxa"/>
            <w:vMerge w:val="continue"/>
            <w:tcBorders>
              <w:top w:val="nil"/>
              <w:bottom w:val="nil"/>
            </w:tcBorders>
            <w:vAlign w:val="top"/>
          </w:tcPr>
          <w:p w14:paraId="49A86093">
            <w:pPr>
              <w:rPr>
                <w:rFonts w:ascii="Arial"/>
                <w:sz w:val="21"/>
              </w:rPr>
            </w:pPr>
          </w:p>
        </w:tc>
        <w:tc>
          <w:tcPr>
            <w:tcW w:w="2037" w:type="dxa"/>
            <w:vMerge w:val="continue"/>
            <w:tcBorders>
              <w:top w:val="nil"/>
              <w:bottom w:val="nil"/>
            </w:tcBorders>
            <w:vAlign w:val="top"/>
          </w:tcPr>
          <w:p w14:paraId="42C8936E">
            <w:pPr>
              <w:rPr>
                <w:rFonts w:ascii="Arial"/>
                <w:sz w:val="21"/>
              </w:rPr>
            </w:pPr>
          </w:p>
        </w:tc>
        <w:tc>
          <w:tcPr>
            <w:tcW w:w="1619" w:type="dxa"/>
            <w:vMerge w:val="continue"/>
            <w:tcBorders>
              <w:top w:val="nil"/>
              <w:bottom w:val="nil"/>
            </w:tcBorders>
            <w:vAlign w:val="top"/>
          </w:tcPr>
          <w:p w14:paraId="4CA4CD16">
            <w:pPr>
              <w:rPr>
                <w:rFonts w:ascii="Arial"/>
                <w:sz w:val="21"/>
              </w:rPr>
            </w:pPr>
          </w:p>
        </w:tc>
        <w:tc>
          <w:tcPr>
            <w:tcW w:w="1022" w:type="dxa"/>
            <w:vMerge w:val="continue"/>
            <w:tcBorders>
              <w:top w:val="nil"/>
              <w:bottom w:val="nil"/>
            </w:tcBorders>
            <w:vAlign w:val="top"/>
          </w:tcPr>
          <w:p w14:paraId="64D77D46">
            <w:pPr>
              <w:rPr>
                <w:rFonts w:ascii="Arial"/>
                <w:sz w:val="21"/>
              </w:rPr>
            </w:pPr>
          </w:p>
        </w:tc>
        <w:tc>
          <w:tcPr>
            <w:tcW w:w="1497" w:type="dxa"/>
            <w:vMerge w:val="continue"/>
            <w:tcBorders>
              <w:top w:val="nil"/>
              <w:bottom w:val="nil"/>
            </w:tcBorders>
            <w:vAlign w:val="top"/>
          </w:tcPr>
          <w:p w14:paraId="7C07340A">
            <w:pPr>
              <w:rPr>
                <w:rFonts w:ascii="Arial"/>
                <w:sz w:val="21"/>
              </w:rPr>
            </w:pPr>
          </w:p>
        </w:tc>
        <w:tc>
          <w:tcPr>
            <w:tcW w:w="720" w:type="dxa"/>
            <w:vAlign w:val="top"/>
          </w:tcPr>
          <w:p w14:paraId="6898BE15">
            <w:pPr>
              <w:spacing w:line="343" w:lineRule="auto"/>
              <w:rPr>
                <w:rFonts w:ascii="Arial"/>
                <w:sz w:val="21"/>
              </w:rPr>
            </w:pPr>
          </w:p>
          <w:p w14:paraId="17EA3F7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565C349">
            <w:pPr>
              <w:rPr>
                <w:rFonts w:ascii="Arial"/>
                <w:sz w:val="21"/>
              </w:rPr>
            </w:pPr>
          </w:p>
        </w:tc>
        <w:tc>
          <w:tcPr>
            <w:tcW w:w="540" w:type="dxa"/>
            <w:vAlign w:val="top"/>
          </w:tcPr>
          <w:p w14:paraId="789E76D5">
            <w:pPr>
              <w:spacing w:line="343" w:lineRule="auto"/>
              <w:rPr>
                <w:rFonts w:ascii="Arial"/>
                <w:sz w:val="21"/>
              </w:rPr>
            </w:pPr>
          </w:p>
          <w:p w14:paraId="54C9869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9327B1D">
            <w:pPr>
              <w:rPr>
                <w:rFonts w:ascii="Arial"/>
                <w:sz w:val="21"/>
              </w:rPr>
            </w:pPr>
          </w:p>
        </w:tc>
      </w:tr>
      <w:tr w14:paraId="436FA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45C09903">
            <w:pPr>
              <w:spacing w:line="264" w:lineRule="auto"/>
              <w:rPr>
                <w:rFonts w:ascii="Arial"/>
                <w:sz w:val="21"/>
              </w:rPr>
            </w:pPr>
          </w:p>
          <w:p w14:paraId="3AF5A58D">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720" w:type="dxa"/>
            <w:vMerge w:val="continue"/>
            <w:tcBorders>
              <w:top w:val="nil"/>
            </w:tcBorders>
            <w:vAlign w:val="top"/>
          </w:tcPr>
          <w:p w14:paraId="5D1318E0">
            <w:pPr>
              <w:rPr>
                <w:rFonts w:ascii="Arial"/>
                <w:sz w:val="21"/>
              </w:rPr>
            </w:pPr>
          </w:p>
        </w:tc>
        <w:tc>
          <w:tcPr>
            <w:tcW w:w="1080" w:type="dxa"/>
            <w:vAlign w:val="top"/>
          </w:tcPr>
          <w:p w14:paraId="03D8B48F">
            <w:pPr>
              <w:spacing w:before="33" w:line="265" w:lineRule="auto"/>
              <w:ind w:left="112" w:right="10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丧葬补助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金、抚恤金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申领</w:t>
            </w:r>
          </w:p>
        </w:tc>
        <w:tc>
          <w:tcPr>
            <w:tcW w:w="3059" w:type="dxa"/>
            <w:vMerge w:val="continue"/>
            <w:tcBorders>
              <w:top w:val="nil"/>
            </w:tcBorders>
            <w:vAlign w:val="top"/>
          </w:tcPr>
          <w:p w14:paraId="2BFA8274">
            <w:pPr>
              <w:rPr>
                <w:rFonts w:ascii="Arial"/>
                <w:sz w:val="21"/>
              </w:rPr>
            </w:pPr>
          </w:p>
        </w:tc>
        <w:tc>
          <w:tcPr>
            <w:tcW w:w="2037" w:type="dxa"/>
            <w:vMerge w:val="continue"/>
            <w:tcBorders>
              <w:top w:val="nil"/>
            </w:tcBorders>
            <w:vAlign w:val="top"/>
          </w:tcPr>
          <w:p w14:paraId="246A18A4">
            <w:pPr>
              <w:rPr>
                <w:rFonts w:ascii="Arial"/>
                <w:sz w:val="21"/>
              </w:rPr>
            </w:pPr>
          </w:p>
        </w:tc>
        <w:tc>
          <w:tcPr>
            <w:tcW w:w="1619" w:type="dxa"/>
            <w:vMerge w:val="continue"/>
            <w:tcBorders>
              <w:top w:val="nil"/>
            </w:tcBorders>
            <w:vAlign w:val="top"/>
          </w:tcPr>
          <w:p w14:paraId="5B318FB3">
            <w:pPr>
              <w:rPr>
                <w:rFonts w:ascii="Arial"/>
                <w:sz w:val="21"/>
              </w:rPr>
            </w:pPr>
          </w:p>
        </w:tc>
        <w:tc>
          <w:tcPr>
            <w:tcW w:w="1022" w:type="dxa"/>
            <w:vMerge w:val="continue"/>
            <w:tcBorders>
              <w:top w:val="nil"/>
            </w:tcBorders>
            <w:vAlign w:val="top"/>
          </w:tcPr>
          <w:p w14:paraId="7CEA21F0">
            <w:pPr>
              <w:rPr>
                <w:rFonts w:ascii="Arial"/>
                <w:sz w:val="21"/>
              </w:rPr>
            </w:pPr>
          </w:p>
        </w:tc>
        <w:tc>
          <w:tcPr>
            <w:tcW w:w="1497" w:type="dxa"/>
            <w:vMerge w:val="continue"/>
            <w:tcBorders>
              <w:top w:val="nil"/>
            </w:tcBorders>
            <w:vAlign w:val="top"/>
          </w:tcPr>
          <w:p w14:paraId="586564E7">
            <w:pPr>
              <w:rPr>
                <w:rFonts w:ascii="Arial"/>
                <w:sz w:val="21"/>
              </w:rPr>
            </w:pPr>
          </w:p>
        </w:tc>
        <w:tc>
          <w:tcPr>
            <w:tcW w:w="720" w:type="dxa"/>
            <w:vAlign w:val="top"/>
          </w:tcPr>
          <w:p w14:paraId="0F0FD28B">
            <w:pPr>
              <w:spacing w:line="241" w:lineRule="auto"/>
              <w:rPr>
                <w:rFonts w:ascii="Arial"/>
                <w:sz w:val="21"/>
              </w:rPr>
            </w:pPr>
          </w:p>
          <w:p w14:paraId="7FCA384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16649D1">
            <w:pPr>
              <w:rPr>
                <w:rFonts w:ascii="Arial"/>
                <w:sz w:val="21"/>
              </w:rPr>
            </w:pPr>
          </w:p>
        </w:tc>
        <w:tc>
          <w:tcPr>
            <w:tcW w:w="540" w:type="dxa"/>
            <w:vAlign w:val="top"/>
          </w:tcPr>
          <w:p w14:paraId="1679BD85">
            <w:pPr>
              <w:spacing w:line="241" w:lineRule="auto"/>
              <w:rPr>
                <w:rFonts w:ascii="Arial"/>
                <w:sz w:val="21"/>
              </w:rPr>
            </w:pPr>
          </w:p>
          <w:p w14:paraId="6C34AC5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540D35D">
            <w:pPr>
              <w:rPr>
                <w:rFonts w:ascii="Arial"/>
                <w:sz w:val="21"/>
              </w:rPr>
            </w:pPr>
          </w:p>
        </w:tc>
      </w:tr>
    </w:tbl>
    <w:p w14:paraId="5A41FB29">
      <w:pPr>
        <w:pStyle w:val="2"/>
      </w:pPr>
    </w:p>
    <w:p w14:paraId="3DF8E7FD">
      <w:pPr>
        <w:sectPr>
          <w:pgSz w:w="16839" w:h="11907"/>
          <w:pgMar w:top="1012" w:right="2097" w:bottom="390" w:left="453" w:header="0" w:footer="227" w:gutter="0"/>
          <w:cols w:space="720" w:num="1"/>
        </w:sectPr>
      </w:pPr>
    </w:p>
    <w:p w14:paraId="19EB443E">
      <w:pPr>
        <w:spacing w:before="22"/>
      </w:pPr>
    </w:p>
    <w:p w14:paraId="176AB64E">
      <w:pPr>
        <w:spacing w:before="22"/>
      </w:pPr>
    </w:p>
    <w:p w14:paraId="3494B0A1">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4035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1" w:hRule="atLeast"/>
        </w:trPr>
        <w:tc>
          <w:tcPr>
            <w:tcW w:w="544" w:type="dxa"/>
            <w:vAlign w:val="top"/>
          </w:tcPr>
          <w:p w14:paraId="5D1AA0A2">
            <w:pPr>
              <w:spacing w:line="307" w:lineRule="auto"/>
              <w:rPr>
                <w:rFonts w:ascii="Arial"/>
                <w:sz w:val="21"/>
              </w:rPr>
            </w:pPr>
          </w:p>
          <w:p w14:paraId="38D0F2DF">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720" w:type="dxa"/>
            <w:vMerge w:val="restart"/>
            <w:tcBorders>
              <w:bottom w:val="nil"/>
            </w:tcBorders>
            <w:vAlign w:val="top"/>
          </w:tcPr>
          <w:p w14:paraId="5A4B5AA9">
            <w:pPr>
              <w:rPr>
                <w:rFonts w:ascii="Arial"/>
                <w:sz w:val="21"/>
              </w:rPr>
            </w:pPr>
          </w:p>
        </w:tc>
        <w:tc>
          <w:tcPr>
            <w:tcW w:w="1080" w:type="dxa"/>
            <w:vAlign w:val="top"/>
          </w:tcPr>
          <w:p w14:paraId="1EF9675E">
            <w:pPr>
              <w:spacing w:before="76" w:line="268" w:lineRule="auto"/>
              <w:ind w:left="107"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居民养老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保险注销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登记</w:t>
            </w:r>
          </w:p>
        </w:tc>
        <w:tc>
          <w:tcPr>
            <w:tcW w:w="3059" w:type="dxa"/>
            <w:vMerge w:val="restart"/>
            <w:tcBorders>
              <w:bottom w:val="nil"/>
            </w:tcBorders>
            <w:vAlign w:val="top"/>
          </w:tcPr>
          <w:p w14:paraId="0738CA9D">
            <w:pPr>
              <w:rPr>
                <w:rFonts w:ascii="Arial"/>
                <w:sz w:val="21"/>
              </w:rPr>
            </w:pPr>
          </w:p>
        </w:tc>
        <w:tc>
          <w:tcPr>
            <w:tcW w:w="2037" w:type="dxa"/>
            <w:vMerge w:val="restart"/>
            <w:tcBorders>
              <w:bottom w:val="nil"/>
            </w:tcBorders>
            <w:vAlign w:val="top"/>
          </w:tcPr>
          <w:p w14:paraId="602601B8">
            <w:pPr>
              <w:rPr>
                <w:rFonts w:ascii="Arial"/>
                <w:sz w:val="21"/>
              </w:rPr>
            </w:pPr>
          </w:p>
        </w:tc>
        <w:tc>
          <w:tcPr>
            <w:tcW w:w="1619" w:type="dxa"/>
            <w:vMerge w:val="restart"/>
            <w:tcBorders>
              <w:bottom w:val="nil"/>
            </w:tcBorders>
            <w:vAlign w:val="top"/>
          </w:tcPr>
          <w:p w14:paraId="76E4C537">
            <w:pPr>
              <w:rPr>
                <w:rFonts w:ascii="Arial"/>
                <w:sz w:val="21"/>
              </w:rPr>
            </w:pPr>
          </w:p>
        </w:tc>
        <w:tc>
          <w:tcPr>
            <w:tcW w:w="1022" w:type="dxa"/>
            <w:vMerge w:val="restart"/>
            <w:tcBorders>
              <w:bottom w:val="nil"/>
            </w:tcBorders>
            <w:vAlign w:val="top"/>
          </w:tcPr>
          <w:p w14:paraId="2A14A040">
            <w:pPr>
              <w:rPr>
                <w:rFonts w:ascii="Arial"/>
                <w:sz w:val="21"/>
              </w:rPr>
            </w:pPr>
          </w:p>
        </w:tc>
        <w:tc>
          <w:tcPr>
            <w:tcW w:w="1497" w:type="dxa"/>
            <w:vMerge w:val="restart"/>
            <w:tcBorders>
              <w:bottom w:val="nil"/>
            </w:tcBorders>
            <w:vAlign w:val="top"/>
          </w:tcPr>
          <w:p w14:paraId="2F15DC99">
            <w:pPr>
              <w:rPr>
                <w:rFonts w:ascii="Arial"/>
                <w:sz w:val="21"/>
              </w:rPr>
            </w:pPr>
          </w:p>
        </w:tc>
        <w:tc>
          <w:tcPr>
            <w:tcW w:w="720" w:type="dxa"/>
            <w:vAlign w:val="top"/>
          </w:tcPr>
          <w:p w14:paraId="41B991A6">
            <w:pPr>
              <w:spacing w:line="284" w:lineRule="auto"/>
              <w:rPr>
                <w:rFonts w:ascii="Arial"/>
                <w:sz w:val="21"/>
              </w:rPr>
            </w:pPr>
          </w:p>
          <w:p w14:paraId="188AD28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81CE7BA">
            <w:pPr>
              <w:rPr>
                <w:rFonts w:ascii="Arial"/>
                <w:sz w:val="21"/>
              </w:rPr>
            </w:pPr>
          </w:p>
        </w:tc>
        <w:tc>
          <w:tcPr>
            <w:tcW w:w="540" w:type="dxa"/>
            <w:vAlign w:val="top"/>
          </w:tcPr>
          <w:p w14:paraId="6C91D5B5">
            <w:pPr>
              <w:spacing w:line="284" w:lineRule="auto"/>
              <w:rPr>
                <w:rFonts w:ascii="Arial"/>
                <w:sz w:val="21"/>
              </w:rPr>
            </w:pPr>
          </w:p>
          <w:p w14:paraId="50D78826">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8F9C36D">
            <w:pPr>
              <w:rPr>
                <w:rFonts w:ascii="Arial"/>
                <w:sz w:val="21"/>
              </w:rPr>
            </w:pPr>
          </w:p>
        </w:tc>
      </w:tr>
      <w:tr w14:paraId="6E9613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3" w:hRule="atLeast"/>
        </w:trPr>
        <w:tc>
          <w:tcPr>
            <w:tcW w:w="544" w:type="dxa"/>
            <w:vAlign w:val="top"/>
          </w:tcPr>
          <w:p w14:paraId="51B5BA95">
            <w:pPr>
              <w:spacing w:before="241"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24</w:t>
            </w:r>
          </w:p>
        </w:tc>
        <w:tc>
          <w:tcPr>
            <w:tcW w:w="720" w:type="dxa"/>
            <w:vMerge w:val="continue"/>
            <w:tcBorders>
              <w:top w:val="nil"/>
              <w:bottom w:val="nil"/>
            </w:tcBorders>
            <w:vAlign w:val="top"/>
          </w:tcPr>
          <w:p w14:paraId="379B242E">
            <w:pPr>
              <w:rPr>
                <w:rFonts w:ascii="Arial"/>
                <w:sz w:val="21"/>
              </w:rPr>
            </w:pPr>
          </w:p>
        </w:tc>
        <w:tc>
          <w:tcPr>
            <w:tcW w:w="1080" w:type="dxa"/>
            <w:vAlign w:val="top"/>
          </w:tcPr>
          <w:p w14:paraId="532C49F4">
            <w:pPr>
              <w:spacing w:before="85" w:line="258" w:lineRule="auto"/>
              <w:ind w:left="137" w:right="251" w:hanging="2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遗属待遇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457C0719">
            <w:pPr>
              <w:rPr>
                <w:rFonts w:ascii="Arial"/>
                <w:sz w:val="21"/>
              </w:rPr>
            </w:pPr>
          </w:p>
        </w:tc>
        <w:tc>
          <w:tcPr>
            <w:tcW w:w="2037" w:type="dxa"/>
            <w:vMerge w:val="continue"/>
            <w:tcBorders>
              <w:top w:val="nil"/>
              <w:bottom w:val="nil"/>
            </w:tcBorders>
            <w:vAlign w:val="top"/>
          </w:tcPr>
          <w:p w14:paraId="524825D2">
            <w:pPr>
              <w:rPr>
                <w:rFonts w:ascii="Arial"/>
                <w:sz w:val="21"/>
              </w:rPr>
            </w:pPr>
          </w:p>
        </w:tc>
        <w:tc>
          <w:tcPr>
            <w:tcW w:w="1619" w:type="dxa"/>
            <w:vMerge w:val="continue"/>
            <w:tcBorders>
              <w:top w:val="nil"/>
              <w:bottom w:val="nil"/>
            </w:tcBorders>
            <w:vAlign w:val="top"/>
          </w:tcPr>
          <w:p w14:paraId="61ACB529">
            <w:pPr>
              <w:rPr>
                <w:rFonts w:ascii="Arial"/>
                <w:sz w:val="21"/>
              </w:rPr>
            </w:pPr>
          </w:p>
        </w:tc>
        <w:tc>
          <w:tcPr>
            <w:tcW w:w="1022" w:type="dxa"/>
            <w:vMerge w:val="continue"/>
            <w:tcBorders>
              <w:top w:val="nil"/>
              <w:bottom w:val="nil"/>
            </w:tcBorders>
            <w:vAlign w:val="top"/>
          </w:tcPr>
          <w:p w14:paraId="56720956">
            <w:pPr>
              <w:rPr>
                <w:rFonts w:ascii="Arial"/>
                <w:sz w:val="21"/>
              </w:rPr>
            </w:pPr>
          </w:p>
        </w:tc>
        <w:tc>
          <w:tcPr>
            <w:tcW w:w="1497" w:type="dxa"/>
            <w:vMerge w:val="continue"/>
            <w:tcBorders>
              <w:top w:val="nil"/>
              <w:bottom w:val="nil"/>
            </w:tcBorders>
            <w:vAlign w:val="top"/>
          </w:tcPr>
          <w:p w14:paraId="5D1DC7C7">
            <w:pPr>
              <w:rPr>
                <w:rFonts w:ascii="Arial"/>
                <w:sz w:val="21"/>
              </w:rPr>
            </w:pPr>
          </w:p>
        </w:tc>
        <w:tc>
          <w:tcPr>
            <w:tcW w:w="720" w:type="dxa"/>
            <w:vAlign w:val="top"/>
          </w:tcPr>
          <w:p w14:paraId="44663F1F">
            <w:pPr>
              <w:spacing w:before="218"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1B7E24B">
            <w:pPr>
              <w:rPr>
                <w:rFonts w:ascii="Arial"/>
                <w:sz w:val="21"/>
              </w:rPr>
            </w:pPr>
          </w:p>
        </w:tc>
        <w:tc>
          <w:tcPr>
            <w:tcW w:w="540" w:type="dxa"/>
            <w:vAlign w:val="top"/>
          </w:tcPr>
          <w:p w14:paraId="3A94144F">
            <w:pPr>
              <w:spacing w:before="218"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142BFDA">
            <w:pPr>
              <w:rPr>
                <w:rFonts w:ascii="Arial"/>
                <w:sz w:val="21"/>
              </w:rPr>
            </w:pPr>
          </w:p>
        </w:tc>
      </w:tr>
      <w:tr w14:paraId="5B344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trPr>
        <w:tc>
          <w:tcPr>
            <w:tcW w:w="544" w:type="dxa"/>
            <w:vAlign w:val="top"/>
          </w:tcPr>
          <w:p w14:paraId="1431052A">
            <w:pPr>
              <w:spacing w:before="28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25</w:t>
            </w:r>
          </w:p>
        </w:tc>
        <w:tc>
          <w:tcPr>
            <w:tcW w:w="720" w:type="dxa"/>
            <w:vMerge w:val="continue"/>
            <w:tcBorders>
              <w:top w:val="nil"/>
              <w:bottom w:val="nil"/>
            </w:tcBorders>
            <w:vAlign w:val="top"/>
          </w:tcPr>
          <w:p w14:paraId="2C22579A">
            <w:pPr>
              <w:rPr>
                <w:rFonts w:ascii="Arial"/>
                <w:sz w:val="21"/>
              </w:rPr>
            </w:pPr>
          </w:p>
        </w:tc>
        <w:tc>
          <w:tcPr>
            <w:tcW w:w="1080" w:type="dxa"/>
            <w:vAlign w:val="top"/>
          </w:tcPr>
          <w:p w14:paraId="70B9587F">
            <w:pPr>
              <w:spacing w:before="130" w:line="260" w:lineRule="auto"/>
              <w:ind w:left="137" w:right="251" w:hanging="2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病残津贴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2DFB28FD">
            <w:pPr>
              <w:rPr>
                <w:rFonts w:ascii="Arial"/>
                <w:sz w:val="21"/>
              </w:rPr>
            </w:pPr>
          </w:p>
        </w:tc>
        <w:tc>
          <w:tcPr>
            <w:tcW w:w="2037" w:type="dxa"/>
            <w:vMerge w:val="continue"/>
            <w:tcBorders>
              <w:top w:val="nil"/>
            </w:tcBorders>
            <w:vAlign w:val="top"/>
          </w:tcPr>
          <w:p w14:paraId="45387532">
            <w:pPr>
              <w:rPr>
                <w:rFonts w:ascii="Arial"/>
                <w:sz w:val="21"/>
              </w:rPr>
            </w:pPr>
          </w:p>
        </w:tc>
        <w:tc>
          <w:tcPr>
            <w:tcW w:w="1619" w:type="dxa"/>
            <w:vMerge w:val="continue"/>
            <w:tcBorders>
              <w:top w:val="nil"/>
              <w:bottom w:val="nil"/>
            </w:tcBorders>
            <w:vAlign w:val="top"/>
          </w:tcPr>
          <w:p w14:paraId="1601F203">
            <w:pPr>
              <w:rPr>
                <w:rFonts w:ascii="Arial"/>
                <w:sz w:val="21"/>
              </w:rPr>
            </w:pPr>
          </w:p>
        </w:tc>
        <w:tc>
          <w:tcPr>
            <w:tcW w:w="1022" w:type="dxa"/>
            <w:vMerge w:val="continue"/>
            <w:tcBorders>
              <w:top w:val="nil"/>
              <w:bottom w:val="nil"/>
            </w:tcBorders>
            <w:vAlign w:val="top"/>
          </w:tcPr>
          <w:p w14:paraId="1D4425AA">
            <w:pPr>
              <w:rPr>
                <w:rFonts w:ascii="Arial"/>
                <w:sz w:val="21"/>
              </w:rPr>
            </w:pPr>
          </w:p>
        </w:tc>
        <w:tc>
          <w:tcPr>
            <w:tcW w:w="1497" w:type="dxa"/>
            <w:vMerge w:val="continue"/>
            <w:tcBorders>
              <w:top w:val="nil"/>
              <w:bottom w:val="nil"/>
            </w:tcBorders>
            <w:vAlign w:val="top"/>
          </w:tcPr>
          <w:p w14:paraId="50AF48CE">
            <w:pPr>
              <w:rPr>
                <w:rFonts w:ascii="Arial"/>
                <w:sz w:val="21"/>
              </w:rPr>
            </w:pPr>
          </w:p>
        </w:tc>
        <w:tc>
          <w:tcPr>
            <w:tcW w:w="720" w:type="dxa"/>
            <w:vAlign w:val="top"/>
          </w:tcPr>
          <w:p w14:paraId="32118AFD">
            <w:pPr>
              <w:spacing w:before="264"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080FF4C">
            <w:pPr>
              <w:rPr>
                <w:rFonts w:ascii="Arial"/>
                <w:sz w:val="21"/>
              </w:rPr>
            </w:pPr>
          </w:p>
        </w:tc>
        <w:tc>
          <w:tcPr>
            <w:tcW w:w="540" w:type="dxa"/>
            <w:vAlign w:val="top"/>
          </w:tcPr>
          <w:p w14:paraId="5C00EF72">
            <w:pPr>
              <w:spacing w:before="264"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578CF1">
            <w:pPr>
              <w:rPr>
                <w:rFonts w:ascii="Arial"/>
                <w:sz w:val="21"/>
              </w:rPr>
            </w:pPr>
          </w:p>
        </w:tc>
      </w:tr>
      <w:tr w14:paraId="5BDA2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4" w:type="dxa"/>
            <w:vAlign w:val="top"/>
          </w:tcPr>
          <w:p w14:paraId="04BDC3A5">
            <w:pPr>
              <w:spacing w:line="265" w:lineRule="auto"/>
              <w:rPr>
                <w:rFonts w:ascii="Arial"/>
                <w:sz w:val="21"/>
              </w:rPr>
            </w:pPr>
          </w:p>
          <w:p w14:paraId="5C73D85F">
            <w:pPr>
              <w:spacing w:line="265" w:lineRule="auto"/>
              <w:rPr>
                <w:rFonts w:ascii="Arial"/>
                <w:sz w:val="21"/>
              </w:rPr>
            </w:pPr>
          </w:p>
          <w:p w14:paraId="20597D22">
            <w:pPr>
              <w:spacing w:line="266" w:lineRule="auto"/>
              <w:rPr>
                <w:rFonts w:ascii="Arial"/>
                <w:sz w:val="21"/>
              </w:rPr>
            </w:pPr>
          </w:p>
          <w:p w14:paraId="35DBE66D">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26</w:t>
            </w:r>
          </w:p>
        </w:tc>
        <w:tc>
          <w:tcPr>
            <w:tcW w:w="720" w:type="dxa"/>
            <w:vMerge w:val="continue"/>
            <w:tcBorders>
              <w:top w:val="nil"/>
            </w:tcBorders>
            <w:vAlign w:val="top"/>
          </w:tcPr>
          <w:p w14:paraId="738350CB">
            <w:pPr>
              <w:rPr>
                <w:rFonts w:ascii="Arial"/>
                <w:sz w:val="21"/>
              </w:rPr>
            </w:pPr>
          </w:p>
        </w:tc>
        <w:tc>
          <w:tcPr>
            <w:tcW w:w="1080" w:type="dxa"/>
            <w:vAlign w:val="top"/>
          </w:tcPr>
          <w:p w14:paraId="7455344E">
            <w:pPr>
              <w:spacing w:line="241" w:lineRule="auto"/>
              <w:rPr>
                <w:rFonts w:ascii="Arial"/>
                <w:sz w:val="21"/>
              </w:rPr>
            </w:pPr>
          </w:p>
          <w:p w14:paraId="0CF534EE">
            <w:pPr>
              <w:spacing w:before="58" w:line="269"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城镇职工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0A9D26E4">
            <w:pPr>
              <w:rPr>
                <w:rFonts w:ascii="Arial"/>
                <w:sz w:val="21"/>
              </w:rPr>
            </w:pPr>
          </w:p>
        </w:tc>
        <w:tc>
          <w:tcPr>
            <w:tcW w:w="2037" w:type="dxa"/>
            <w:vAlign w:val="top"/>
          </w:tcPr>
          <w:p w14:paraId="6DF5B846">
            <w:pPr>
              <w:spacing w:before="32"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8"/>
                <w:sz w:val="18"/>
                <w:szCs w:val="18"/>
              </w:rPr>
              <w:t>《社会保险法》、《国务</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院办公厅关于转发人力 资源社会保障部财政部 城镇企业职工基本养老 保险关系转移接续暂行 办法的通知》</w:t>
            </w:r>
          </w:p>
        </w:tc>
        <w:tc>
          <w:tcPr>
            <w:tcW w:w="1619" w:type="dxa"/>
            <w:vMerge w:val="continue"/>
            <w:tcBorders>
              <w:top w:val="nil"/>
            </w:tcBorders>
            <w:vAlign w:val="top"/>
          </w:tcPr>
          <w:p w14:paraId="3CA6CDC4">
            <w:pPr>
              <w:rPr>
                <w:rFonts w:ascii="Arial"/>
                <w:sz w:val="21"/>
              </w:rPr>
            </w:pPr>
          </w:p>
        </w:tc>
        <w:tc>
          <w:tcPr>
            <w:tcW w:w="1022" w:type="dxa"/>
            <w:vMerge w:val="continue"/>
            <w:tcBorders>
              <w:top w:val="nil"/>
            </w:tcBorders>
            <w:vAlign w:val="top"/>
          </w:tcPr>
          <w:p w14:paraId="48CC2C6C">
            <w:pPr>
              <w:rPr>
                <w:rFonts w:ascii="Arial"/>
                <w:sz w:val="21"/>
              </w:rPr>
            </w:pPr>
          </w:p>
        </w:tc>
        <w:tc>
          <w:tcPr>
            <w:tcW w:w="1497" w:type="dxa"/>
            <w:vMerge w:val="continue"/>
            <w:tcBorders>
              <w:top w:val="nil"/>
            </w:tcBorders>
            <w:vAlign w:val="top"/>
          </w:tcPr>
          <w:p w14:paraId="32DB237E">
            <w:pPr>
              <w:rPr>
                <w:rFonts w:ascii="Arial"/>
                <w:sz w:val="21"/>
              </w:rPr>
            </w:pPr>
          </w:p>
        </w:tc>
        <w:tc>
          <w:tcPr>
            <w:tcW w:w="720" w:type="dxa"/>
            <w:vAlign w:val="top"/>
          </w:tcPr>
          <w:p w14:paraId="16919736">
            <w:pPr>
              <w:spacing w:line="258" w:lineRule="auto"/>
              <w:rPr>
                <w:rFonts w:ascii="Arial"/>
                <w:sz w:val="21"/>
              </w:rPr>
            </w:pPr>
          </w:p>
          <w:p w14:paraId="54B21D81">
            <w:pPr>
              <w:spacing w:line="258" w:lineRule="auto"/>
              <w:rPr>
                <w:rFonts w:ascii="Arial"/>
                <w:sz w:val="21"/>
              </w:rPr>
            </w:pPr>
          </w:p>
          <w:p w14:paraId="0D8A44D9">
            <w:pPr>
              <w:spacing w:line="258" w:lineRule="auto"/>
              <w:rPr>
                <w:rFonts w:ascii="Arial"/>
                <w:sz w:val="21"/>
              </w:rPr>
            </w:pPr>
          </w:p>
          <w:p w14:paraId="335E85F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A72CDF8">
            <w:pPr>
              <w:rPr>
                <w:rFonts w:ascii="Arial"/>
                <w:sz w:val="21"/>
              </w:rPr>
            </w:pPr>
          </w:p>
        </w:tc>
        <w:tc>
          <w:tcPr>
            <w:tcW w:w="540" w:type="dxa"/>
            <w:vAlign w:val="top"/>
          </w:tcPr>
          <w:p w14:paraId="2DCB7D3C">
            <w:pPr>
              <w:spacing w:line="258" w:lineRule="auto"/>
              <w:rPr>
                <w:rFonts w:ascii="Arial"/>
                <w:sz w:val="21"/>
              </w:rPr>
            </w:pPr>
          </w:p>
          <w:p w14:paraId="26CA0967">
            <w:pPr>
              <w:spacing w:line="258" w:lineRule="auto"/>
              <w:rPr>
                <w:rFonts w:ascii="Arial"/>
                <w:sz w:val="21"/>
              </w:rPr>
            </w:pPr>
          </w:p>
          <w:p w14:paraId="0E672C70">
            <w:pPr>
              <w:spacing w:line="258" w:lineRule="auto"/>
              <w:rPr>
                <w:rFonts w:ascii="Arial"/>
                <w:sz w:val="21"/>
              </w:rPr>
            </w:pPr>
          </w:p>
          <w:p w14:paraId="5B9ED200">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0DBF30">
            <w:pPr>
              <w:rPr>
                <w:rFonts w:ascii="Arial"/>
                <w:sz w:val="21"/>
              </w:rPr>
            </w:pPr>
          </w:p>
        </w:tc>
      </w:tr>
      <w:tr w14:paraId="5EE1AA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6" w:hRule="atLeast"/>
        </w:trPr>
        <w:tc>
          <w:tcPr>
            <w:tcW w:w="544" w:type="dxa"/>
            <w:vAlign w:val="top"/>
          </w:tcPr>
          <w:p w14:paraId="64F3BBED">
            <w:pPr>
              <w:spacing w:line="266" w:lineRule="auto"/>
              <w:rPr>
                <w:rFonts w:ascii="Arial"/>
                <w:sz w:val="21"/>
              </w:rPr>
            </w:pPr>
          </w:p>
          <w:p w14:paraId="2BBDC898">
            <w:pPr>
              <w:spacing w:line="266" w:lineRule="auto"/>
              <w:rPr>
                <w:rFonts w:ascii="Arial"/>
                <w:sz w:val="21"/>
              </w:rPr>
            </w:pPr>
          </w:p>
          <w:p w14:paraId="46981C50">
            <w:pPr>
              <w:spacing w:line="266" w:lineRule="auto"/>
              <w:rPr>
                <w:rFonts w:ascii="Arial"/>
                <w:sz w:val="21"/>
              </w:rPr>
            </w:pPr>
          </w:p>
          <w:p w14:paraId="2F5CB9A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27</w:t>
            </w:r>
          </w:p>
        </w:tc>
        <w:tc>
          <w:tcPr>
            <w:tcW w:w="720" w:type="dxa"/>
            <w:vAlign w:val="top"/>
          </w:tcPr>
          <w:p w14:paraId="6967E8BF">
            <w:pPr>
              <w:spacing w:line="254" w:lineRule="auto"/>
              <w:rPr>
                <w:rFonts w:ascii="Arial"/>
                <w:sz w:val="21"/>
              </w:rPr>
            </w:pPr>
          </w:p>
          <w:p w14:paraId="3EDD8C8A">
            <w:pPr>
              <w:spacing w:line="254" w:lineRule="auto"/>
              <w:rPr>
                <w:rFonts w:ascii="Arial"/>
                <w:sz w:val="21"/>
              </w:rPr>
            </w:pPr>
          </w:p>
          <w:p w14:paraId="262234FE">
            <w:pPr>
              <w:spacing w:before="58"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F283015">
            <w:pPr>
              <w:spacing w:before="299" w:line="269" w:lineRule="auto"/>
              <w:ind w:left="108"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Align w:val="top"/>
          </w:tcPr>
          <w:p w14:paraId="52A48438">
            <w:pPr>
              <w:spacing w:line="374" w:lineRule="auto"/>
              <w:rPr>
                <w:rFonts w:ascii="Arial"/>
                <w:sz w:val="21"/>
              </w:rPr>
            </w:pPr>
          </w:p>
          <w:p w14:paraId="3134556B">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01F0C71C">
            <w:pPr>
              <w:spacing w:before="32"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资源社会保障部财政部关于机关事业单位基本 养老保险关系和职业年 金转移接续有关问题的 通知》</w:t>
            </w:r>
          </w:p>
        </w:tc>
        <w:tc>
          <w:tcPr>
            <w:tcW w:w="1619" w:type="dxa"/>
            <w:vAlign w:val="top"/>
          </w:tcPr>
          <w:p w14:paraId="2A712BF7">
            <w:pPr>
              <w:spacing w:line="375" w:lineRule="auto"/>
              <w:rPr>
                <w:rFonts w:ascii="Arial"/>
                <w:sz w:val="21"/>
              </w:rPr>
            </w:pPr>
          </w:p>
          <w:p w14:paraId="6461AC27">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4D7364F6">
            <w:pPr>
              <w:spacing w:line="321" w:lineRule="auto"/>
              <w:rPr>
                <w:rFonts w:ascii="Arial"/>
                <w:sz w:val="21"/>
              </w:rPr>
            </w:pPr>
          </w:p>
          <w:p w14:paraId="5D46D7A8">
            <w:pPr>
              <w:spacing w:line="321" w:lineRule="auto"/>
              <w:rPr>
                <w:rFonts w:ascii="Arial"/>
                <w:sz w:val="21"/>
              </w:rPr>
            </w:pPr>
          </w:p>
          <w:p w14:paraId="426D0E8F">
            <w:pPr>
              <w:spacing w:before="58" w:line="259"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600B558B">
            <w:pPr>
              <w:spacing w:line="274" w:lineRule="auto"/>
              <w:rPr>
                <w:rFonts w:ascii="Arial"/>
                <w:sz w:val="21"/>
              </w:rPr>
            </w:pPr>
          </w:p>
          <w:p w14:paraId="5C63D28B">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F70193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1E1004B">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1FDF1FC">
            <w:pPr>
              <w:spacing w:line="258" w:lineRule="auto"/>
              <w:rPr>
                <w:rFonts w:ascii="Arial"/>
                <w:sz w:val="21"/>
              </w:rPr>
            </w:pPr>
          </w:p>
          <w:p w14:paraId="31EA0E42">
            <w:pPr>
              <w:spacing w:line="258" w:lineRule="auto"/>
              <w:rPr>
                <w:rFonts w:ascii="Arial"/>
                <w:sz w:val="21"/>
              </w:rPr>
            </w:pPr>
          </w:p>
          <w:p w14:paraId="71B67924">
            <w:pPr>
              <w:spacing w:line="259" w:lineRule="auto"/>
              <w:rPr>
                <w:rFonts w:ascii="Arial"/>
                <w:sz w:val="21"/>
              </w:rPr>
            </w:pPr>
          </w:p>
          <w:p w14:paraId="3285E0EE">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2789B35">
            <w:pPr>
              <w:rPr>
                <w:rFonts w:ascii="Arial"/>
                <w:sz w:val="21"/>
              </w:rPr>
            </w:pPr>
          </w:p>
        </w:tc>
        <w:tc>
          <w:tcPr>
            <w:tcW w:w="540" w:type="dxa"/>
            <w:vAlign w:val="top"/>
          </w:tcPr>
          <w:p w14:paraId="70ED7FFE">
            <w:pPr>
              <w:spacing w:line="258" w:lineRule="auto"/>
              <w:rPr>
                <w:rFonts w:ascii="Arial"/>
                <w:sz w:val="21"/>
              </w:rPr>
            </w:pPr>
          </w:p>
          <w:p w14:paraId="5F825FC3">
            <w:pPr>
              <w:spacing w:line="258" w:lineRule="auto"/>
              <w:rPr>
                <w:rFonts w:ascii="Arial"/>
                <w:sz w:val="21"/>
              </w:rPr>
            </w:pPr>
          </w:p>
          <w:p w14:paraId="0D551212">
            <w:pPr>
              <w:spacing w:line="259" w:lineRule="auto"/>
              <w:rPr>
                <w:rFonts w:ascii="Arial"/>
                <w:sz w:val="21"/>
              </w:rPr>
            </w:pPr>
          </w:p>
          <w:p w14:paraId="6BB37C2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58B53A0">
            <w:pPr>
              <w:rPr>
                <w:rFonts w:ascii="Arial"/>
                <w:sz w:val="21"/>
              </w:rPr>
            </w:pPr>
          </w:p>
        </w:tc>
      </w:tr>
    </w:tbl>
    <w:p w14:paraId="20C6B083">
      <w:pPr>
        <w:pStyle w:val="2"/>
      </w:pPr>
    </w:p>
    <w:p w14:paraId="4C9FB5A1">
      <w:pPr>
        <w:sectPr>
          <w:footerReference r:id="rId18" w:type="default"/>
          <w:pgSz w:w="16839" w:h="11907"/>
          <w:pgMar w:top="1012" w:right="2097" w:bottom="389" w:left="453" w:header="0" w:footer="227" w:gutter="0"/>
          <w:cols w:space="720" w:num="1"/>
        </w:sectPr>
      </w:pPr>
    </w:p>
    <w:p w14:paraId="333EF833">
      <w:pPr>
        <w:spacing w:before="22"/>
      </w:pPr>
    </w:p>
    <w:p w14:paraId="4F5C0C3D">
      <w:pPr>
        <w:spacing w:before="22"/>
      </w:pPr>
    </w:p>
    <w:p w14:paraId="2FC45FD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9CFC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4" w:type="dxa"/>
            <w:vAlign w:val="top"/>
          </w:tcPr>
          <w:p w14:paraId="7AEC9153">
            <w:pPr>
              <w:spacing w:line="265" w:lineRule="auto"/>
              <w:rPr>
                <w:rFonts w:ascii="Arial"/>
                <w:sz w:val="21"/>
              </w:rPr>
            </w:pPr>
          </w:p>
          <w:p w14:paraId="2E212E55">
            <w:pPr>
              <w:spacing w:line="266" w:lineRule="auto"/>
              <w:rPr>
                <w:rFonts w:ascii="Arial"/>
                <w:sz w:val="21"/>
              </w:rPr>
            </w:pPr>
          </w:p>
          <w:p w14:paraId="0BE8C0AE">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28</w:t>
            </w:r>
          </w:p>
        </w:tc>
        <w:tc>
          <w:tcPr>
            <w:tcW w:w="720" w:type="dxa"/>
            <w:vMerge w:val="restart"/>
            <w:tcBorders>
              <w:bottom w:val="nil"/>
            </w:tcBorders>
            <w:vAlign w:val="top"/>
          </w:tcPr>
          <w:p w14:paraId="760D0996">
            <w:pPr>
              <w:rPr>
                <w:rFonts w:ascii="Arial"/>
                <w:sz w:val="21"/>
              </w:rPr>
            </w:pPr>
          </w:p>
        </w:tc>
        <w:tc>
          <w:tcPr>
            <w:tcW w:w="1080" w:type="dxa"/>
            <w:vAlign w:val="top"/>
          </w:tcPr>
          <w:p w14:paraId="319A9060">
            <w:pPr>
              <w:spacing w:before="34" w:line="269"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6076E9F9">
            <w:pPr>
              <w:spacing w:line="257" w:lineRule="auto"/>
              <w:rPr>
                <w:rFonts w:ascii="Arial"/>
                <w:sz w:val="21"/>
              </w:rPr>
            </w:pPr>
          </w:p>
          <w:p w14:paraId="29A7A5B7">
            <w:pPr>
              <w:spacing w:line="257" w:lineRule="auto"/>
              <w:rPr>
                <w:rFonts w:ascii="Arial"/>
                <w:sz w:val="21"/>
              </w:rPr>
            </w:pPr>
          </w:p>
          <w:p w14:paraId="13531F41">
            <w:pPr>
              <w:spacing w:line="257" w:lineRule="auto"/>
              <w:rPr>
                <w:rFonts w:ascii="Arial"/>
                <w:sz w:val="21"/>
              </w:rPr>
            </w:pPr>
          </w:p>
          <w:p w14:paraId="1E5FC387">
            <w:pPr>
              <w:spacing w:line="258" w:lineRule="auto"/>
              <w:rPr>
                <w:rFonts w:ascii="Arial"/>
                <w:sz w:val="21"/>
              </w:rPr>
            </w:pPr>
          </w:p>
          <w:p w14:paraId="0303AAE8">
            <w:pPr>
              <w:spacing w:line="258" w:lineRule="auto"/>
              <w:rPr>
                <w:rFonts w:ascii="Arial"/>
                <w:sz w:val="21"/>
              </w:rPr>
            </w:pPr>
          </w:p>
          <w:p w14:paraId="27DEBFF4">
            <w:pPr>
              <w:spacing w:line="258" w:lineRule="auto"/>
              <w:rPr>
                <w:rFonts w:ascii="Arial"/>
                <w:sz w:val="21"/>
              </w:rPr>
            </w:pPr>
          </w:p>
          <w:p w14:paraId="66685125">
            <w:pPr>
              <w:spacing w:line="258" w:lineRule="auto"/>
              <w:rPr>
                <w:rFonts w:ascii="Arial"/>
                <w:sz w:val="21"/>
              </w:rPr>
            </w:pPr>
          </w:p>
          <w:p w14:paraId="60834DBE">
            <w:pPr>
              <w:spacing w:line="258" w:lineRule="auto"/>
              <w:rPr>
                <w:rFonts w:ascii="Arial"/>
                <w:sz w:val="21"/>
              </w:rPr>
            </w:pPr>
          </w:p>
          <w:p w14:paraId="4C64F558">
            <w:pPr>
              <w:spacing w:line="258" w:lineRule="auto"/>
              <w:rPr>
                <w:rFonts w:ascii="Arial"/>
                <w:sz w:val="21"/>
              </w:rPr>
            </w:pPr>
          </w:p>
          <w:p w14:paraId="656345C5">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127517D3">
            <w:pPr>
              <w:spacing w:line="241" w:lineRule="auto"/>
              <w:rPr>
                <w:rFonts w:ascii="Arial"/>
                <w:sz w:val="21"/>
              </w:rPr>
            </w:pPr>
          </w:p>
          <w:p w14:paraId="4BD06C78">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9"/>
                <w:sz w:val="18"/>
                <w:szCs w:val="18"/>
              </w:rPr>
              <w:t>《社会保险法》、《劳动</w:t>
            </w:r>
            <w:r>
              <w:rPr>
                <w:rFonts w:ascii="FangSong_GB2312" w:hAnsi="FangSong_GB2312" w:eastAsia="FangSong_GB2312" w:cs="FangSong_GB2312"/>
                <w:sz w:val="18"/>
                <w:szCs w:val="18"/>
              </w:rPr>
              <w:t>保险条例》</w:t>
            </w:r>
          </w:p>
        </w:tc>
        <w:tc>
          <w:tcPr>
            <w:tcW w:w="1619" w:type="dxa"/>
            <w:vAlign w:val="top"/>
          </w:tcPr>
          <w:p w14:paraId="16CB002E">
            <w:pPr>
              <w:spacing w:before="167"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8255CEF">
            <w:pPr>
              <w:spacing w:line="374" w:lineRule="auto"/>
              <w:rPr>
                <w:rFonts w:ascii="Arial"/>
                <w:sz w:val="21"/>
              </w:rPr>
            </w:pPr>
          </w:p>
          <w:p w14:paraId="60B89B14">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3C7B5342">
            <w:pPr>
              <w:spacing w:before="6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8FCD5A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78B42B1">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3E8D69F">
            <w:pPr>
              <w:spacing w:line="254" w:lineRule="auto"/>
              <w:rPr>
                <w:rFonts w:ascii="Arial"/>
                <w:sz w:val="21"/>
              </w:rPr>
            </w:pPr>
          </w:p>
          <w:p w14:paraId="750A1C54">
            <w:pPr>
              <w:spacing w:line="254" w:lineRule="auto"/>
              <w:rPr>
                <w:rFonts w:ascii="Arial"/>
                <w:sz w:val="21"/>
              </w:rPr>
            </w:pPr>
          </w:p>
          <w:p w14:paraId="648B149A">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61EE9B9">
            <w:pPr>
              <w:rPr>
                <w:rFonts w:ascii="Arial"/>
                <w:sz w:val="21"/>
              </w:rPr>
            </w:pPr>
          </w:p>
        </w:tc>
        <w:tc>
          <w:tcPr>
            <w:tcW w:w="540" w:type="dxa"/>
            <w:vAlign w:val="top"/>
          </w:tcPr>
          <w:p w14:paraId="776CD9A8">
            <w:pPr>
              <w:spacing w:line="254" w:lineRule="auto"/>
              <w:rPr>
                <w:rFonts w:ascii="Arial"/>
                <w:sz w:val="21"/>
              </w:rPr>
            </w:pPr>
          </w:p>
          <w:p w14:paraId="1E1C7372">
            <w:pPr>
              <w:spacing w:line="254" w:lineRule="auto"/>
              <w:rPr>
                <w:rFonts w:ascii="Arial"/>
                <w:sz w:val="21"/>
              </w:rPr>
            </w:pPr>
          </w:p>
          <w:p w14:paraId="50BE8EB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A346C87">
            <w:pPr>
              <w:rPr>
                <w:rFonts w:ascii="Arial"/>
                <w:sz w:val="21"/>
              </w:rPr>
            </w:pPr>
          </w:p>
        </w:tc>
      </w:tr>
      <w:tr w14:paraId="433BC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0" w:hRule="atLeast"/>
        </w:trPr>
        <w:tc>
          <w:tcPr>
            <w:tcW w:w="544" w:type="dxa"/>
            <w:vAlign w:val="top"/>
          </w:tcPr>
          <w:p w14:paraId="123FBE31">
            <w:pPr>
              <w:spacing w:line="309" w:lineRule="auto"/>
              <w:rPr>
                <w:rFonts w:ascii="Arial"/>
                <w:sz w:val="21"/>
              </w:rPr>
            </w:pPr>
          </w:p>
          <w:p w14:paraId="679FE2DC">
            <w:pPr>
              <w:spacing w:line="309" w:lineRule="auto"/>
              <w:rPr>
                <w:rFonts w:ascii="Arial"/>
                <w:sz w:val="21"/>
              </w:rPr>
            </w:pPr>
          </w:p>
          <w:p w14:paraId="01EA7AC9">
            <w:pPr>
              <w:spacing w:line="310" w:lineRule="auto"/>
              <w:rPr>
                <w:rFonts w:ascii="Arial"/>
                <w:sz w:val="21"/>
              </w:rPr>
            </w:pPr>
          </w:p>
          <w:p w14:paraId="24AB6692">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29</w:t>
            </w:r>
          </w:p>
        </w:tc>
        <w:tc>
          <w:tcPr>
            <w:tcW w:w="720" w:type="dxa"/>
            <w:vMerge w:val="continue"/>
            <w:tcBorders>
              <w:top w:val="nil"/>
              <w:bottom w:val="nil"/>
            </w:tcBorders>
            <w:vAlign w:val="top"/>
          </w:tcPr>
          <w:p w14:paraId="51C9CC66">
            <w:pPr>
              <w:rPr>
                <w:rFonts w:ascii="Arial"/>
                <w:sz w:val="21"/>
              </w:rPr>
            </w:pPr>
          </w:p>
        </w:tc>
        <w:tc>
          <w:tcPr>
            <w:tcW w:w="1080" w:type="dxa"/>
            <w:vAlign w:val="top"/>
          </w:tcPr>
          <w:p w14:paraId="5FB0FA21">
            <w:pPr>
              <w:spacing w:before="31" w:line="271" w:lineRule="auto"/>
              <w:ind w:left="110"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单位基本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养老保险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与城镇企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业职工基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本养老保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险互转申</w:t>
            </w:r>
            <w:r>
              <w:rPr>
                <w:rFonts w:ascii="FangSong_GB2312" w:hAnsi="FangSong_GB2312" w:eastAsia="FangSong_GB2312" w:cs="FangSong_GB2312"/>
                <w:sz w:val="18"/>
                <w:szCs w:val="18"/>
              </w:rPr>
              <w:t xml:space="preserve"> 请</w:t>
            </w:r>
          </w:p>
        </w:tc>
        <w:tc>
          <w:tcPr>
            <w:tcW w:w="3059" w:type="dxa"/>
            <w:vMerge w:val="continue"/>
            <w:tcBorders>
              <w:top w:val="nil"/>
              <w:bottom w:val="nil"/>
            </w:tcBorders>
            <w:vAlign w:val="top"/>
          </w:tcPr>
          <w:p w14:paraId="411D71AF">
            <w:pPr>
              <w:rPr>
                <w:rFonts w:ascii="Arial"/>
                <w:sz w:val="21"/>
              </w:rPr>
            </w:pPr>
          </w:p>
        </w:tc>
        <w:tc>
          <w:tcPr>
            <w:tcW w:w="2037" w:type="dxa"/>
            <w:vAlign w:val="top"/>
          </w:tcPr>
          <w:p w14:paraId="18731D8D">
            <w:pPr>
              <w:spacing w:before="163"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w:t>
            </w:r>
            <w:r>
              <w:rPr>
                <w:rFonts w:hint="eastAsia" w:ascii="FangSong_GB2312" w:hAnsi="FangSong_GB2312" w:eastAsia="FangSong_GB2312" w:cs="FangSong_GB2312"/>
                <w:sz w:val="18"/>
                <w:szCs w:val="18"/>
                <w:lang w:val="en-US" w:eastAsia="zh-CN"/>
              </w:rPr>
              <w:t>关于</w:t>
            </w:r>
            <w:r>
              <w:rPr>
                <w:rFonts w:ascii="FangSong_GB2312" w:hAnsi="FangSong_GB2312" w:eastAsia="FangSong_GB2312" w:cs="FangSong_GB2312"/>
                <w:sz w:val="18"/>
                <w:szCs w:val="18"/>
              </w:rPr>
              <w:t>机关事业单位基本养老保险关系和职业年 金转移接续有关问题的 通知》</w:t>
            </w:r>
          </w:p>
        </w:tc>
        <w:tc>
          <w:tcPr>
            <w:tcW w:w="1619" w:type="dxa"/>
            <w:vAlign w:val="top"/>
          </w:tcPr>
          <w:p w14:paraId="2734C5E6">
            <w:pPr>
              <w:spacing w:line="252" w:lineRule="auto"/>
              <w:rPr>
                <w:rFonts w:ascii="Arial"/>
                <w:sz w:val="21"/>
              </w:rPr>
            </w:pPr>
          </w:p>
          <w:p w14:paraId="30F6FC39">
            <w:pPr>
              <w:spacing w:line="253" w:lineRule="auto"/>
              <w:rPr>
                <w:rFonts w:ascii="Arial"/>
                <w:sz w:val="21"/>
              </w:rPr>
            </w:pPr>
          </w:p>
          <w:p w14:paraId="12570030">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04E8B702">
            <w:pPr>
              <w:spacing w:line="257" w:lineRule="auto"/>
              <w:rPr>
                <w:rFonts w:ascii="Arial"/>
                <w:sz w:val="21"/>
              </w:rPr>
            </w:pPr>
          </w:p>
          <w:p w14:paraId="10C2DB5C">
            <w:pPr>
              <w:spacing w:line="257" w:lineRule="auto"/>
              <w:rPr>
                <w:rFonts w:ascii="Arial"/>
                <w:sz w:val="21"/>
              </w:rPr>
            </w:pPr>
          </w:p>
          <w:p w14:paraId="536E86F2">
            <w:pPr>
              <w:spacing w:line="257" w:lineRule="auto"/>
              <w:rPr>
                <w:rFonts w:ascii="Arial"/>
                <w:sz w:val="21"/>
              </w:rPr>
            </w:pPr>
          </w:p>
          <w:p w14:paraId="757DB170">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7AE27EE1">
            <w:pPr>
              <w:spacing w:line="404" w:lineRule="auto"/>
              <w:rPr>
                <w:rFonts w:ascii="Arial"/>
                <w:sz w:val="21"/>
              </w:rPr>
            </w:pPr>
          </w:p>
          <w:p w14:paraId="3B3D6A7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FFE275">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D03CBA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7D76A68">
            <w:pPr>
              <w:spacing w:line="301" w:lineRule="auto"/>
              <w:rPr>
                <w:rFonts w:ascii="Arial"/>
                <w:sz w:val="21"/>
              </w:rPr>
            </w:pPr>
          </w:p>
          <w:p w14:paraId="13876051">
            <w:pPr>
              <w:spacing w:line="302" w:lineRule="auto"/>
              <w:rPr>
                <w:rFonts w:ascii="Arial"/>
                <w:sz w:val="21"/>
              </w:rPr>
            </w:pPr>
          </w:p>
          <w:p w14:paraId="4D4A90B2">
            <w:pPr>
              <w:spacing w:line="302" w:lineRule="auto"/>
              <w:rPr>
                <w:rFonts w:ascii="Arial"/>
                <w:sz w:val="21"/>
              </w:rPr>
            </w:pPr>
          </w:p>
          <w:p w14:paraId="1B5A9F2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DEAFF77">
            <w:pPr>
              <w:rPr>
                <w:rFonts w:ascii="Arial"/>
                <w:sz w:val="21"/>
              </w:rPr>
            </w:pPr>
          </w:p>
        </w:tc>
        <w:tc>
          <w:tcPr>
            <w:tcW w:w="540" w:type="dxa"/>
            <w:vAlign w:val="top"/>
          </w:tcPr>
          <w:p w14:paraId="35D18A67">
            <w:pPr>
              <w:spacing w:line="301" w:lineRule="auto"/>
              <w:rPr>
                <w:rFonts w:ascii="Arial"/>
                <w:sz w:val="21"/>
              </w:rPr>
            </w:pPr>
          </w:p>
          <w:p w14:paraId="569314FE">
            <w:pPr>
              <w:spacing w:line="302" w:lineRule="auto"/>
              <w:rPr>
                <w:rFonts w:ascii="Arial"/>
                <w:sz w:val="21"/>
              </w:rPr>
            </w:pPr>
          </w:p>
          <w:p w14:paraId="0761D72D">
            <w:pPr>
              <w:spacing w:line="302" w:lineRule="auto"/>
              <w:rPr>
                <w:rFonts w:ascii="Arial"/>
                <w:sz w:val="21"/>
              </w:rPr>
            </w:pPr>
          </w:p>
          <w:p w14:paraId="2A83158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F3DE0CD">
            <w:pPr>
              <w:rPr>
                <w:rFonts w:ascii="Arial"/>
                <w:sz w:val="21"/>
              </w:rPr>
            </w:pPr>
          </w:p>
        </w:tc>
      </w:tr>
      <w:tr w14:paraId="70F1B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4" w:type="dxa"/>
            <w:vAlign w:val="top"/>
          </w:tcPr>
          <w:p w14:paraId="557AE525">
            <w:pPr>
              <w:spacing w:line="265" w:lineRule="auto"/>
              <w:rPr>
                <w:rFonts w:ascii="Arial"/>
                <w:sz w:val="21"/>
              </w:rPr>
            </w:pPr>
          </w:p>
          <w:p w14:paraId="079C8D77">
            <w:pPr>
              <w:spacing w:line="265" w:lineRule="auto"/>
              <w:rPr>
                <w:rFonts w:ascii="Arial"/>
                <w:sz w:val="21"/>
              </w:rPr>
            </w:pPr>
          </w:p>
          <w:p w14:paraId="4AE339F5">
            <w:pPr>
              <w:spacing w:line="266" w:lineRule="auto"/>
              <w:rPr>
                <w:rFonts w:ascii="Arial"/>
                <w:sz w:val="21"/>
              </w:rPr>
            </w:pPr>
          </w:p>
          <w:p w14:paraId="48F0E761">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30</w:t>
            </w:r>
          </w:p>
        </w:tc>
        <w:tc>
          <w:tcPr>
            <w:tcW w:w="720" w:type="dxa"/>
            <w:vMerge w:val="continue"/>
            <w:tcBorders>
              <w:top w:val="nil"/>
            </w:tcBorders>
            <w:vAlign w:val="top"/>
          </w:tcPr>
          <w:p w14:paraId="0999711F">
            <w:pPr>
              <w:rPr>
                <w:rFonts w:ascii="Arial"/>
                <w:sz w:val="21"/>
              </w:rPr>
            </w:pPr>
          </w:p>
        </w:tc>
        <w:tc>
          <w:tcPr>
            <w:tcW w:w="1080" w:type="dxa"/>
            <w:vAlign w:val="top"/>
          </w:tcPr>
          <w:p w14:paraId="3A05563B">
            <w:pPr>
              <w:spacing w:before="31" w:line="271"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城镇职工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保险与城</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乡居民基</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本养老保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险制度衔</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接申请</w:t>
            </w:r>
          </w:p>
        </w:tc>
        <w:tc>
          <w:tcPr>
            <w:tcW w:w="3059" w:type="dxa"/>
            <w:vMerge w:val="continue"/>
            <w:tcBorders>
              <w:top w:val="nil"/>
            </w:tcBorders>
            <w:vAlign w:val="top"/>
          </w:tcPr>
          <w:p w14:paraId="55BBAA33">
            <w:pPr>
              <w:rPr>
                <w:rFonts w:ascii="Arial"/>
                <w:sz w:val="21"/>
              </w:rPr>
            </w:pPr>
          </w:p>
        </w:tc>
        <w:tc>
          <w:tcPr>
            <w:tcW w:w="2037" w:type="dxa"/>
            <w:vAlign w:val="top"/>
          </w:tcPr>
          <w:p w14:paraId="36775E5D">
            <w:pPr>
              <w:spacing w:before="163"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6"/>
                <w:sz w:val="18"/>
                <w:szCs w:val="18"/>
              </w:rPr>
              <w:t>《社会保险法》《人力资</w:t>
            </w:r>
            <w:r>
              <w:rPr>
                <w:rFonts w:ascii="FangSong_GB2312" w:hAnsi="FangSong_GB2312" w:eastAsia="FangSong_GB2312" w:cs="FangSong_GB2312"/>
                <w:sz w:val="18"/>
                <w:szCs w:val="18"/>
              </w:rPr>
              <w:t>源社会保障部财政部关于印发＜城乡养老保险 制度衔接暂行办法＞的 通知》</w:t>
            </w:r>
          </w:p>
        </w:tc>
        <w:tc>
          <w:tcPr>
            <w:tcW w:w="1619" w:type="dxa"/>
            <w:vAlign w:val="top"/>
          </w:tcPr>
          <w:p w14:paraId="3ACD84C6">
            <w:pPr>
              <w:spacing w:line="373" w:lineRule="auto"/>
              <w:rPr>
                <w:rFonts w:ascii="Arial"/>
                <w:sz w:val="21"/>
              </w:rPr>
            </w:pPr>
          </w:p>
          <w:p w14:paraId="2CC845B9">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5D04CA9D">
            <w:pPr>
              <w:spacing w:line="319" w:lineRule="auto"/>
              <w:rPr>
                <w:rFonts w:ascii="Arial"/>
                <w:sz w:val="21"/>
              </w:rPr>
            </w:pPr>
          </w:p>
          <w:p w14:paraId="07431940">
            <w:pPr>
              <w:spacing w:line="320" w:lineRule="auto"/>
              <w:rPr>
                <w:rFonts w:ascii="Arial"/>
                <w:sz w:val="21"/>
              </w:rPr>
            </w:pPr>
          </w:p>
          <w:p w14:paraId="0331C6BC">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12A19C0D">
            <w:pPr>
              <w:spacing w:line="274" w:lineRule="auto"/>
              <w:rPr>
                <w:rFonts w:ascii="Arial"/>
                <w:sz w:val="21"/>
              </w:rPr>
            </w:pPr>
          </w:p>
          <w:p w14:paraId="41FA459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BA0BED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2EB0A8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187ED61C">
            <w:pPr>
              <w:spacing w:line="257" w:lineRule="auto"/>
              <w:rPr>
                <w:rFonts w:ascii="Arial"/>
                <w:sz w:val="21"/>
              </w:rPr>
            </w:pPr>
          </w:p>
          <w:p w14:paraId="587E41CB">
            <w:pPr>
              <w:spacing w:line="258" w:lineRule="auto"/>
              <w:rPr>
                <w:rFonts w:ascii="Arial"/>
                <w:sz w:val="21"/>
              </w:rPr>
            </w:pPr>
          </w:p>
          <w:p w14:paraId="7C87AFF1">
            <w:pPr>
              <w:spacing w:line="258" w:lineRule="auto"/>
              <w:rPr>
                <w:rFonts w:ascii="Arial"/>
                <w:sz w:val="21"/>
              </w:rPr>
            </w:pPr>
          </w:p>
          <w:p w14:paraId="0FFA25A2">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AE4CD91">
            <w:pPr>
              <w:rPr>
                <w:rFonts w:ascii="Arial"/>
                <w:sz w:val="21"/>
              </w:rPr>
            </w:pPr>
          </w:p>
        </w:tc>
        <w:tc>
          <w:tcPr>
            <w:tcW w:w="540" w:type="dxa"/>
            <w:vAlign w:val="top"/>
          </w:tcPr>
          <w:p w14:paraId="5BB3F78E">
            <w:pPr>
              <w:spacing w:line="257" w:lineRule="auto"/>
              <w:rPr>
                <w:rFonts w:ascii="Arial"/>
                <w:sz w:val="21"/>
              </w:rPr>
            </w:pPr>
          </w:p>
          <w:p w14:paraId="3314526A">
            <w:pPr>
              <w:spacing w:line="258" w:lineRule="auto"/>
              <w:rPr>
                <w:rFonts w:ascii="Arial"/>
                <w:sz w:val="21"/>
              </w:rPr>
            </w:pPr>
          </w:p>
          <w:p w14:paraId="22FFA04B">
            <w:pPr>
              <w:spacing w:line="258" w:lineRule="auto"/>
              <w:rPr>
                <w:rFonts w:ascii="Arial"/>
                <w:sz w:val="21"/>
              </w:rPr>
            </w:pPr>
          </w:p>
          <w:p w14:paraId="2D017913">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001A0E4">
            <w:pPr>
              <w:rPr>
                <w:rFonts w:ascii="Arial"/>
                <w:sz w:val="21"/>
              </w:rPr>
            </w:pPr>
          </w:p>
        </w:tc>
      </w:tr>
      <w:tr w14:paraId="6AC96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5E044116">
            <w:pPr>
              <w:spacing w:line="266" w:lineRule="auto"/>
              <w:rPr>
                <w:rFonts w:ascii="Arial"/>
                <w:sz w:val="21"/>
              </w:rPr>
            </w:pPr>
          </w:p>
          <w:p w14:paraId="7BD2F2CF">
            <w:pPr>
              <w:spacing w:line="266" w:lineRule="auto"/>
              <w:rPr>
                <w:rFonts w:ascii="Arial"/>
                <w:sz w:val="21"/>
              </w:rPr>
            </w:pPr>
          </w:p>
          <w:p w14:paraId="135FD919">
            <w:pPr>
              <w:spacing w:line="266" w:lineRule="auto"/>
              <w:rPr>
                <w:rFonts w:ascii="Arial"/>
                <w:sz w:val="21"/>
              </w:rPr>
            </w:pPr>
          </w:p>
          <w:p w14:paraId="2F2708FD">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31</w:t>
            </w:r>
          </w:p>
        </w:tc>
        <w:tc>
          <w:tcPr>
            <w:tcW w:w="720" w:type="dxa"/>
            <w:vAlign w:val="top"/>
          </w:tcPr>
          <w:p w14:paraId="1F39B813">
            <w:pPr>
              <w:spacing w:line="253" w:lineRule="auto"/>
              <w:rPr>
                <w:rFonts w:ascii="Arial"/>
                <w:sz w:val="21"/>
              </w:rPr>
            </w:pPr>
          </w:p>
          <w:p w14:paraId="43F35FD1">
            <w:pPr>
              <w:spacing w:line="254" w:lineRule="auto"/>
              <w:rPr>
                <w:rFonts w:ascii="Arial"/>
                <w:sz w:val="21"/>
              </w:rPr>
            </w:pPr>
          </w:p>
          <w:p w14:paraId="50C3C8BD">
            <w:pPr>
              <w:spacing w:before="59"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57E933E1">
            <w:pPr>
              <w:spacing w:line="374" w:lineRule="auto"/>
              <w:rPr>
                <w:rFonts w:ascii="Arial"/>
                <w:sz w:val="21"/>
              </w:rPr>
            </w:pPr>
          </w:p>
          <w:p w14:paraId="172ED0EA">
            <w:pPr>
              <w:spacing w:before="58" w:line="267" w:lineRule="auto"/>
              <w:ind w:left="108"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军地养老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Align w:val="top"/>
          </w:tcPr>
          <w:p w14:paraId="3DD17EFA">
            <w:pPr>
              <w:spacing w:line="374" w:lineRule="auto"/>
              <w:rPr>
                <w:rFonts w:ascii="Arial"/>
                <w:sz w:val="21"/>
              </w:rPr>
            </w:pPr>
          </w:p>
          <w:p w14:paraId="27E242B0">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3AE7FF80">
            <w:pPr>
              <w:spacing w:before="31"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资源社会保障部财政部总参谋部总政治部总后 勤部关于军人退役基本 养老保险关系转移接续有关问题的通知》</w:t>
            </w:r>
          </w:p>
        </w:tc>
        <w:tc>
          <w:tcPr>
            <w:tcW w:w="1619" w:type="dxa"/>
            <w:vAlign w:val="top"/>
          </w:tcPr>
          <w:p w14:paraId="58068EB6">
            <w:pPr>
              <w:spacing w:line="375" w:lineRule="auto"/>
              <w:rPr>
                <w:rFonts w:ascii="Arial"/>
                <w:sz w:val="21"/>
              </w:rPr>
            </w:pPr>
          </w:p>
          <w:p w14:paraId="7C064622">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32833681">
            <w:pPr>
              <w:spacing w:line="320" w:lineRule="auto"/>
              <w:rPr>
                <w:rFonts w:ascii="Arial"/>
                <w:sz w:val="21"/>
              </w:rPr>
            </w:pPr>
          </w:p>
          <w:p w14:paraId="579D1ECE">
            <w:pPr>
              <w:spacing w:line="320" w:lineRule="auto"/>
              <w:rPr>
                <w:rFonts w:ascii="Arial"/>
                <w:sz w:val="21"/>
              </w:rPr>
            </w:pPr>
          </w:p>
          <w:p w14:paraId="4E5136B9">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4EEE39A3">
            <w:pPr>
              <w:spacing w:line="273" w:lineRule="auto"/>
              <w:rPr>
                <w:rFonts w:ascii="Arial"/>
                <w:sz w:val="21"/>
              </w:rPr>
            </w:pPr>
          </w:p>
          <w:p w14:paraId="08A9995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DAF3A5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EA416B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33D7308">
            <w:pPr>
              <w:spacing w:line="258" w:lineRule="auto"/>
              <w:rPr>
                <w:rFonts w:ascii="Arial"/>
                <w:sz w:val="21"/>
              </w:rPr>
            </w:pPr>
          </w:p>
          <w:p w14:paraId="282D2002">
            <w:pPr>
              <w:spacing w:line="258" w:lineRule="auto"/>
              <w:rPr>
                <w:rFonts w:ascii="Arial"/>
                <w:sz w:val="21"/>
              </w:rPr>
            </w:pPr>
          </w:p>
          <w:p w14:paraId="5622718B">
            <w:pPr>
              <w:spacing w:line="258" w:lineRule="auto"/>
              <w:rPr>
                <w:rFonts w:ascii="Arial"/>
                <w:sz w:val="21"/>
              </w:rPr>
            </w:pPr>
          </w:p>
          <w:p w14:paraId="66D8FFD4">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8768F3F">
            <w:pPr>
              <w:rPr>
                <w:rFonts w:ascii="Arial"/>
                <w:sz w:val="21"/>
              </w:rPr>
            </w:pPr>
          </w:p>
        </w:tc>
        <w:tc>
          <w:tcPr>
            <w:tcW w:w="540" w:type="dxa"/>
            <w:vAlign w:val="top"/>
          </w:tcPr>
          <w:p w14:paraId="5459FE4B">
            <w:pPr>
              <w:spacing w:line="258" w:lineRule="auto"/>
              <w:rPr>
                <w:rFonts w:ascii="Arial"/>
                <w:sz w:val="21"/>
              </w:rPr>
            </w:pPr>
          </w:p>
          <w:p w14:paraId="42557FA6">
            <w:pPr>
              <w:spacing w:line="258" w:lineRule="auto"/>
              <w:rPr>
                <w:rFonts w:ascii="Arial"/>
                <w:sz w:val="21"/>
              </w:rPr>
            </w:pPr>
          </w:p>
          <w:p w14:paraId="61D7451D">
            <w:pPr>
              <w:spacing w:line="258" w:lineRule="auto"/>
              <w:rPr>
                <w:rFonts w:ascii="Arial"/>
                <w:sz w:val="21"/>
              </w:rPr>
            </w:pPr>
          </w:p>
          <w:p w14:paraId="454620A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40371A">
            <w:pPr>
              <w:rPr>
                <w:rFonts w:ascii="Arial"/>
                <w:sz w:val="21"/>
              </w:rPr>
            </w:pPr>
          </w:p>
        </w:tc>
      </w:tr>
    </w:tbl>
    <w:p w14:paraId="0D63885F">
      <w:pPr>
        <w:pStyle w:val="2"/>
      </w:pPr>
    </w:p>
    <w:p w14:paraId="4306ADD6">
      <w:pPr>
        <w:sectPr>
          <w:pgSz w:w="16839" w:h="11907"/>
          <w:pgMar w:top="1012" w:right="2097" w:bottom="389" w:left="453" w:header="0" w:footer="227" w:gutter="0"/>
          <w:cols w:space="720" w:num="1"/>
        </w:sectPr>
      </w:pPr>
    </w:p>
    <w:p w14:paraId="2B26D866">
      <w:pPr>
        <w:spacing w:before="22"/>
      </w:pPr>
    </w:p>
    <w:p w14:paraId="44516A72">
      <w:pPr>
        <w:spacing w:before="22"/>
      </w:pPr>
    </w:p>
    <w:p w14:paraId="4B14D46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7FC0E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3104C1B4">
            <w:pPr>
              <w:spacing w:line="266" w:lineRule="auto"/>
              <w:rPr>
                <w:rFonts w:ascii="Arial"/>
                <w:sz w:val="21"/>
              </w:rPr>
            </w:pPr>
          </w:p>
          <w:p w14:paraId="2B45562F">
            <w:pPr>
              <w:spacing w:line="266" w:lineRule="auto"/>
              <w:rPr>
                <w:rFonts w:ascii="Arial"/>
                <w:sz w:val="21"/>
              </w:rPr>
            </w:pPr>
          </w:p>
          <w:p w14:paraId="3A6CF575">
            <w:pPr>
              <w:spacing w:line="267" w:lineRule="auto"/>
              <w:rPr>
                <w:rFonts w:ascii="Arial"/>
                <w:sz w:val="21"/>
              </w:rPr>
            </w:pPr>
          </w:p>
          <w:p w14:paraId="6033317A">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32</w:t>
            </w:r>
          </w:p>
        </w:tc>
        <w:tc>
          <w:tcPr>
            <w:tcW w:w="720" w:type="dxa"/>
            <w:vAlign w:val="top"/>
          </w:tcPr>
          <w:p w14:paraId="663E5730">
            <w:pPr>
              <w:rPr>
                <w:rFonts w:ascii="Arial"/>
                <w:sz w:val="21"/>
              </w:rPr>
            </w:pPr>
          </w:p>
        </w:tc>
        <w:tc>
          <w:tcPr>
            <w:tcW w:w="1080" w:type="dxa"/>
            <w:vAlign w:val="top"/>
          </w:tcPr>
          <w:p w14:paraId="0DE00296">
            <w:pPr>
              <w:spacing w:line="374" w:lineRule="auto"/>
              <w:rPr>
                <w:rFonts w:ascii="Arial"/>
                <w:sz w:val="21"/>
              </w:rPr>
            </w:pPr>
          </w:p>
          <w:p w14:paraId="676C5294">
            <w:pPr>
              <w:spacing w:before="59" w:line="268" w:lineRule="auto"/>
              <w:ind w:left="108" w:right="251" w:firstLine="1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多重养老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个人账户</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退费</w:t>
            </w:r>
          </w:p>
        </w:tc>
        <w:tc>
          <w:tcPr>
            <w:tcW w:w="3059" w:type="dxa"/>
            <w:vAlign w:val="top"/>
          </w:tcPr>
          <w:p w14:paraId="571135A1">
            <w:pPr>
              <w:spacing w:line="374" w:lineRule="auto"/>
              <w:rPr>
                <w:rFonts w:ascii="Arial"/>
                <w:sz w:val="21"/>
              </w:rPr>
            </w:pPr>
          </w:p>
          <w:p w14:paraId="3F73FC37">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78FB4B90">
            <w:pPr>
              <w:spacing w:before="34"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资源和社会保障部＜关于贯彻落实国务院办公厅转发城镇企业职工基本养老保险关系转移接续暂行办法的通知》</w:t>
            </w:r>
          </w:p>
        </w:tc>
        <w:tc>
          <w:tcPr>
            <w:tcW w:w="1619" w:type="dxa"/>
            <w:vAlign w:val="top"/>
          </w:tcPr>
          <w:p w14:paraId="58D784A3">
            <w:pPr>
              <w:spacing w:line="375" w:lineRule="auto"/>
              <w:rPr>
                <w:rFonts w:ascii="Arial"/>
                <w:sz w:val="21"/>
              </w:rPr>
            </w:pPr>
          </w:p>
          <w:p w14:paraId="60993CEC">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478441E1">
            <w:pPr>
              <w:spacing w:line="320" w:lineRule="auto"/>
              <w:rPr>
                <w:rFonts w:ascii="Arial"/>
                <w:sz w:val="21"/>
              </w:rPr>
            </w:pPr>
          </w:p>
          <w:p w14:paraId="53548A0D">
            <w:pPr>
              <w:spacing w:line="321" w:lineRule="auto"/>
              <w:rPr>
                <w:rFonts w:ascii="Arial"/>
                <w:sz w:val="21"/>
              </w:rPr>
            </w:pPr>
          </w:p>
          <w:p w14:paraId="01BEBDE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7E8DE66D">
            <w:pPr>
              <w:spacing w:line="277" w:lineRule="auto"/>
              <w:rPr>
                <w:rFonts w:ascii="Arial"/>
                <w:sz w:val="21"/>
              </w:rPr>
            </w:pPr>
          </w:p>
          <w:p w14:paraId="15DD439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68D4C3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1358689">
            <w:pPr>
              <w:spacing w:before="60" w:line="244"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555E43C">
            <w:pPr>
              <w:spacing w:line="258" w:lineRule="auto"/>
              <w:rPr>
                <w:rFonts w:ascii="Arial"/>
                <w:sz w:val="21"/>
              </w:rPr>
            </w:pPr>
          </w:p>
          <w:p w14:paraId="0C694571">
            <w:pPr>
              <w:spacing w:line="258" w:lineRule="auto"/>
              <w:rPr>
                <w:rFonts w:ascii="Arial"/>
                <w:sz w:val="21"/>
              </w:rPr>
            </w:pPr>
          </w:p>
          <w:p w14:paraId="6F03B2CE">
            <w:pPr>
              <w:spacing w:line="259" w:lineRule="auto"/>
              <w:rPr>
                <w:rFonts w:ascii="Arial"/>
                <w:sz w:val="21"/>
              </w:rPr>
            </w:pPr>
          </w:p>
          <w:p w14:paraId="32957079">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6A72639">
            <w:pPr>
              <w:rPr>
                <w:rFonts w:ascii="Arial"/>
                <w:sz w:val="21"/>
              </w:rPr>
            </w:pPr>
          </w:p>
        </w:tc>
        <w:tc>
          <w:tcPr>
            <w:tcW w:w="540" w:type="dxa"/>
            <w:vAlign w:val="top"/>
          </w:tcPr>
          <w:p w14:paraId="306B1818">
            <w:pPr>
              <w:spacing w:line="258" w:lineRule="auto"/>
              <w:rPr>
                <w:rFonts w:ascii="Arial"/>
                <w:sz w:val="21"/>
              </w:rPr>
            </w:pPr>
          </w:p>
          <w:p w14:paraId="33B3D96E">
            <w:pPr>
              <w:spacing w:line="258" w:lineRule="auto"/>
              <w:rPr>
                <w:rFonts w:ascii="Arial"/>
                <w:sz w:val="21"/>
              </w:rPr>
            </w:pPr>
          </w:p>
          <w:p w14:paraId="638DC188">
            <w:pPr>
              <w:spacing w:line="259" w:lineRule="auto"/>
              <w:rPr>
                <w:rFonts w:ascii="Arial"/>
                <w:sz w:val="21"/>
              </w:rPr>
            </w:pPr>
          </w:p>
          <w:p w14:paraId="6EBF802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F766856">
            <w:pPr>
              <w:rPr>
                <w:rFonts w:ascii="Arial"/>
                <w:sz w:val="21"/>
              </w:rPr>
            </w:pPr>
          </w:p>
        </w:tc>
      </w:tr>
      <w:tr w14:paraId="5FA3C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544" w:type="dxa"/>
            <w:vAlign w:val="top"/>
          </w:tcPr>
          <w:p w14:paraId="27E678AB">
            <w:pPr>
              <w:spacing w:line="246" w:lineRule="auto"/>
              <w:rPr>
                <w:rFonts w:ascii="Arial"/>
                <w:sz w:val="21"/>
              </w:rPr>
            </w:pPr>
          </w:p>
          <w:p w14:paraId="3C79FF0C">
            <w:pPr>
              <w:spacing w:line="246" w:lineRule="auto"/>
              <w:rPr>
                <w:rFonts w:ascii="Arial"/>
                <w:sz w:val="21"/>
              </w:rPr>
            </w:pPr>
          </w:p>
          <w:p w14:paraId="5205455E">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33</w:t>
            </w:r>
          </w:p>
        </w:tc>
        <w:tc>
          <w:tcPr>
            <w:tcW w:w="720" w:type="dxa"/>
            <w:vAlign w:val="top"/>
          </w:tcPr>
          <w:p w14:paraId="1E91E217">
            <w:pPr>
              <w:spacing w:before="262" w:line="265"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3863B5C">
            <w:pPr>
              <w:spacing w:line="336" w:lineRule="auto"/>
              <w:rPr>
                <w:rFonts w:ascii="Arial"/>
                <w:sz w:val="21"/>
              </w:rPr>
            </w:pPr>
          </w:p>
          <w:p w14:paraId="2B9453A8">
            <w:pPr>
              <w:spacing w:before="59" w:line="260" w:lineRule="auto"/>
              <w:ind w:left="112" w:right="25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工伤事故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备案</w:t>
            </w:r>
          </w:p>
        </w:tc>
        <w:tc>
          <w:tcPr>
            <w:tcW w:w="3059" w:type="dxa"/>
            <w:vAlign w:val="top"/>
          </w:tcPr>
          <w:p w14:paraId="648CF4D6">
            <w:pPr>
              <w:spacing w:before="130"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646D15A5">
            <w:pPr>
              <w:spacing w:before="262"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29CBC72D">
            <w:pPr>
              <w:spacing w:before="131"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7D260A76">
            <w:pPr>
              <w:spacing w:line="335" w:lineRule="auto"/>
              <w:rPr>
                <w:rFonts w:ascii="Arial"/>
                <w:sz w:val="21"/>
              </w:rPr>
            </w:pPr>
          </w:p>
          <w:p w14:paraId="77CA9B2D">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16CDF77F">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852BA1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F7A51A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817889E">
            <w:pPr>
              <w:spacing w:line="469" w:lineRule="auto"/>
              <w:rPr>
                <w:rFonts w:ascii="Arial"/>
                <w:sz w:val="21"/>
              </w:rPr>
            </w:pPr>
          </w:p>
          <w:p w14:paraId="1936C83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74569DD">
            <w:pPr>
              <w:rPr>
                <w:rFonts w:ascii="Arial"/>
                <w:sz w:val="21"/>
              </w:rPr>
            </w:pPr>
          </w:p>
        </w:tc>
        <w:tc>
          <w:tcPr>
            <w:tcW w:w="540" w:type="dxa"/>
            <w:vAlign w:val="top"/>
          </w:tcPr>
          <w:p w14:paraId="0DB734F9">
            <w:pPr>
              <w:spacing w:line="469" w:lineRule="auto"/>
              <w:rPr>
                <w:rFonts w:ascii="Arial"/>
                <w:sz w:val="21"/>
              </w:rPr>
            </w:pPr>
          </w:p>
          <w:p w14:paraId="0E85419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9CCCEE">
            <w:pPr>
              <w:rPr>
                <w:rFonts w:ascii="Arial"/>
                <w:sz w:val="21"/>
              </w:rPr>
            </w:pPr>
          </w:p>
        </w:tc>
      </w:tr>
      <w:tr w14:paraId="53924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000D6976">
            <w:pPr>
              <w:spacing w:line="262" w:lineRule="auto"/>
              <w:rPr>
                <w:rFonts w:ascii="Arial"/>
                <w:sz w:val="21"/>
              </w:rPr>
            </w:pPr>
          </w:p>
          <w:p w14:paraId="552E265D">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34</w:t>
            </w:r>
          </w:p>
        </w:tc>
        <w:tc>
          <w:tcPr>
            <w:tcW w:w="720" w:type="dxa"/>
            <w:vMerge w:val="restart"/>
            <w:tcBorders>
              <w:bottom w:val="nil"/>
            </w:tcBorders>
            <w:vAlign w:val="top"/>
          </w:tcPr>
          <w:p w14:paraId="727941C9">
            <w:pPr>
              <w:spacing w:line="282" w:lineRule="auto"/>
              <w:rPr>
                <w:rFonts w:ascii="Arial"/>
                <w:sz w:val="21"/>
              </w:rPr>
            </w:pPr>
          </w:p>
          <w:p w14:paraId="48AEFA45">
            <w:pPr>
              <w:spacing w:line="283" w:lineRule="auto"/>
              <w:rPr>
                <w:rFonts w:ascii="Arial"/>
                <w:sz w:val="21"/>
              </w:rPr>
            </w:pPr>
          </w:p>
          <w:p w14:paraId="27DF7581">
            <w:pPr>
              <w:spacing w:line="283" w:lineRule="auto"/>
              <w:rPr>
                <w:rFonts w:ascii="Arial"/>
                <w:sz w:val="21"/>
              </w:rPr>
            </w:pPr>
          </w:p>
          <w:p w14:paraId="3B287159">
            <w:pPr>
              <w:spacing w:before="58" w:line="265"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7FC1131D">
            <w:pPr>
              <w:spacing w:before="30" w:line="268" w:lineRule="auto"/>
              <w:ind w:left="112" w:right="251"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用人单位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办理工伤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登记</w:t>
            </w:r>
          </w:p>
        </w:tc>
        <w:tc>
          <w:tcPr>
            <w:tcW w:w="3059" w:type="dxa"/>
            <w:vMerge w:val="restart"/>
            <w:tcBorders>
              <w:bottom w:val="nil"/>
            </w:tcBorders>
            <w:vAlign w:val="top"/>
          </w:tcPr>
          <w:p w14:paraId="7AF8697B">
            <w:pPr>
              <w:spacing w:line="356" w:lineRule="auto"/>
              <w:rPr>
                <w:rFonts w:ascii="Arial"/>
                <w:sz w:val="21"/>
              </w:rPr>
            </w:pPr>
          </w:p>
          <w:p w14:paraId="671E4D21">
            <w:pPr>
              <w:spacing w:line="357" w:lineRule="auto"/>
              <w:rPr>
                <w:rFonts w:ascii="Arial"/>
                <w:sz w:val="21"/>
              </w:rPr>
            </w:pPr>
          </w:p>
          <w:p w14:paraId="2DA0FA79">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69049630">
            <w:pPr>
              <w:spacing w:line="282" w:lineRule="auto"/>
              <w:rPr>
                <w:rFonts w:ascii="Arial"/>
                <w:sz w:val="21"/>
              </w:rPr>
            </w:pPr>
          </w:p>
          <w:p w14:paraId="1AA7373A">
            <w:pPr>
              <w:spacing w:line="282" w:lineRule="auto"/>
              <w:rPr>
                <w:rFonts w:ascii="Arial"/>
                <w:sz w:val="21"/>
              </w:rPr>
            </w:pPr>
          </w:p>
          <w:p w14:paraId="2FC667E3">
            <w:pPr>
              <w:spacing w:line="283" w:lineRule="auto"/>
              <w:rPr>
                <w:rFonts w:ascii="Arial"/>
                <w:sz w:val="21"/>
              </w:rPr>
            </w:pPr>
          </w:p>
          <w:p w14:paraId="2023CB6C">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6720DD1">
            <w:pPr>
              <w:spacing w:line="357" w:lineRule="auto"/>
              <w:rPr>
                <w:rFonts w:ascii="Arial"/>
                <w:sz w:val="21"/>
              </w:rPr>
            </w:pPr>
          </w:p>
          <w:p w14:paraId="1F072CE9">
            <w:pPr>
              <w:spacing w:line="357" w:lineRule="auto"/>
              <w:rPr>
                <w:rFonts w:ascii="Arial"/>
                <w:sz w:val="21"/>
              </w:rPr>
            </w:pPr>
          </w:p>
          <w:p w14:paraId="66598FF8">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17A3720">
            <w:pPr>
              <w:spacing w:line="245" w:lineRule="auto"/>
              <w:rPr>
                <w:rFonts w:ascii="Arial"/>
                <w:sz w:val="21"/>
              </w:rPr>
            </w:pPr>
          </w:p>
          <w:p w14:paraId="07F33E34">
            <w:pPr>
              <w:spacing w:line="245" w:lineRule="auto"/>
              <w:rPr>
                <w:rFonts w:ascii="Arial"/>
                <w:sz w:val="21"/>
              </w:rPr>
            </w:pPr>
          </w:p>
          <w:p w14:paraId="50DDD5F9">
            <w:pPr>
              <w:spacing w:line="245" w:lineRule="auto"/>
              <w:rPr>
                <w:rFonts w:ascii="Arial"/>
                <w:sz w:val="21"/>
              </w:rPr>
            </w:pPr>
          </w:p>
          <w:p w14:paraId="3FC8D432">
            <w:pPr>
              <w:spacing w:line="245" w:lineRule="auto"/>
              <w:rPr>
                <w:rFonts w:ascii="Arial"/>
                <w:sz w:val="21"/>
              </w:rPr>
            </w:pPr>
          </w:p>
          <w:p w14:paraId="2E17C854">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E50A8D5">
            <w:pPr>
              <w:spacing w:line="307" w:lineRule="auto"/>
              <w:rPr>
                <w:rFonts w:ascii="Arial"/>
                <w:sz w:val="21"/>
              </w:rPr>
            </w:pPr>
          </w:p>
          <w:p w14:paraId="22547E7D">
            <w:pPr>
              <w:spacing w:line="308" w:lineRule="auto"/>
              <w:rPr>
                <w:rFonts w:ascii="Arial"/>
                <w:sz w:val="21"/>
              </w:rPr>
            </w:pPr>
          </w:p>
          <w:p w14:paraId="2562EA2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82BE79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B2AF36D">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1A00184">
            <w:pPr>
              <w:spacing w:before="29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85229A9">
            <w:pPr>
              <w:rPr>
                <w:rFonts w:ascii="Arial"/>
                <w:sz w:val="21"/>
              </w:rPr>
            </w:pPr>
          </w:p>
        </w:tc>
        <w:tc>
          <w:tcPr>
            <w:tcW w:w="540" w:type="dxa"/>
            <w:vAlign w:val="top"/>
          </w:tcPr>
          <w:p w14:paraId="15321579">
            <w:pPr>
              <w:spacing w:before="29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A49033">
            <w:pPr>
              <w:rPr>
                <w:rFonts w:ascii="Arial"/>
                <w:sz w:val="21"/>
              </w:rPr>
            </w:pPr>
          </w:p>
        </w:tc>
      </w:tr>
      <w:tr w14:paraId="5A2F9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544" w:type="dxa"/>
            <w:vAlign w:val="top"/>
          </w:tcPr>
          <w:p w14:paraId="6FD0275F">
            <w:pPr>
              <w:spacing w:before="18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35</w:t>
            </w:r>
          </w:p>
        </w:tc>
        <w:tc>
          <w:tcPr>
            <w:tcW w:w="720" w:type="dxa"/>
            <w:vMerge w:val="continue"/>
            <w:tcBorders>
              <w:top w:val="nil"/>
              <w:bottom w:val="nil"/>
            </w:tcBorders>
            <w:vAlign w:val="top"/>
          </w:tcPr>
          <w:p w14:paraId="78760CB7">
            <w:pPr>
              <w:rPr>
                <w:rFonts w:ascii="Arial"/>
                <w:sz w:val="21"/>
              </w:rPr>
            </w:pPr>
          </w:p>
        </w:tc>
        <w:tc>
          <w:tcPr>
            <w:tcW w:w="1080" w:type="dxa"/>
            <w:vAlign w:val="top"/>
          </w:tcPr>
          <w:p w14:paraId="3A606E5B">
            <w:pPr>
              <w:spacing w:before="32" w:line="264" w:lineRule="auto"/>
              <w:ind w:left="112" w:right="251" w:firstLine="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变更工伤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3059" w:type="dxa"/>
            <w:vMerge w:val="continue"/>
            <w:tcBorders>
              <w:top w:val="nil"/>
              <w:bottom w:val="nil"/>
            </w:tcBorders>
            <w:vAlign w:val="top"/>
          </w:tcPr>
          <w:p w14:paraId="20EF0E18">
            <w:pPr>
              <w:rPr>
                <w:rFonts w:ascii="Arial"/>
                <w:sz w:val="21"/>
              </w:rPr>
            </w:pPr>
          </w:p>
        </w:tc>
        <w:tc>
          <w:tcPr>
            <w:tcW w:w="2037" w:type="dxa"/>
            <w:vMerge w:val="continue"/>
            <w:tcBorders>
              <w:top w:val="nil"/>
              <w:bottom w:val="nil"/>
            </w:tcBorders>
            <w:vAlign w:val="top"/>
          </w:tcPr>
          <w:p w14:paraId="30F28613">
            <w:pPr>
              <w:rPr>
                <w:rFonts w:ascii="Arial"/>
                <w:sz w:val="21"/>
              </w:rPr>
            </w:pPr>
          </w:p>
        </w:tc>
        <w:tc>
          <w:tcPr>
            <w:tcW w:w="1619" w:type="dxa"/>
            <w:vMerge w:val="continue"/>
            <w:tcBorders>
              <w:top w:val="nil"/>
              <w:bottom w:val="nil"/>
            </w:tcBorders>
            <w:vAlign w:val="top"/>
          </w:tcPr>
          <w:p w14:paraId="026DB292">
            <w:pPr>
              <w:rPr>
                <w:rFonts w:ascii="Arial"/>
                <w:sz w:val="21"/>
              </w:rPr>
            </w:pPr>
          </w:p>
        </w:tc>
        <w:tc>
          <w:tcPr>
            <w:tcW w:w="1022" w:type="dxa"/>
            <w:vMerge w:val="continue"/>
            <w:tcBorders>
              <w:top w:val="nil"/>
              <w:bottom w:val="nil"/>
            </w:tcBorders>
            <w:vAlign w:val="top"/>
          </w:tcPr>
          <w:p w14:paraId="6665400B">
            <w:pPr>
              <w:rPr>
                <w:rFonts w:ascii="Arial"/>
                <w:sz w:val="21"/>
              </w:rPr>
            </w:pPr>
          </w:p>
        </w:tc>
        <w:tc>
          <w:tcPr>
            <w:tcW w:w="1497" w:type="dxa"/>
            <w:vMerge w:val="continue"/>
            <w:tcBorders>
              <w:top w:val="nil"/>
              <w:bottom w:val="nil"/>
            </w:tcBorders>
            <w:vAlign w:val="top"/>
          </w:tcPr>
          <w:p w14:paraId="0CF91473">
            <w:pPr>
              <w:rPr>
                <w:rFonts w:ascii="Arial"/>
                <w:sz w:val="21"/>
              </w:rPr>
            </w:pPr>
          </w:p>
        </w:tc>
        <w:tc>
          <w:tcPr>
            <w:tcW w:w="720" w:type="dxa"/>
            <w:vAlign w:val="top"/>
          </w:tcPr>
          <w:p w14:paraId="04D3784C">
            <w:pPr>
              <w:spacing w:before="166"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E59CA70">
            <w:pPr>
              <w:rPr>
                <w:rFonts w:ascii="Arial"/>
                <w:sz w:val="21"/>
              </w:rPr>
            </w:pPr>
          </w:p>
        </w:tc>
        <w:tc>
          <w:tcPr>
            <w:tcW w:w="540" w:type="dxa"/>
            <w:vAlign w:val="top"/>
          </w:tcPr>
          <w:p w14:paraId="77D24B8A">
            <w:pPr>
              <w:spacing w:before="166"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31D5AE6">
            <w:pPr>
              <w:rPr>
                <w:rFonts w:ascii="Arial"/>
                <w:sz w:val="21"/>
              </w:rPr>
            </w:pPr>
          </w:p>
        </w:tc>
      </w:tr>
      <w:tr w14:paraId="52A78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2C665D7D">
            <w:pPr>
              <w:spacing w:line="263" w:lineRule="auto"/>
              <w:rPr>
                <w:rFonts w:ascii="Arial"/>
                <w:sz w:val="21"/>
              </w:rPr>
            </w:pPr>
          </w:p>
          <w:p w14:paraId="61802BBA">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36</w:t>
            </w:r>
          </w:p>
        </w:tc>
        <w:tc>
          <w:tcPr>
            <w:tcW w:w="720" w:type="dxa"/>
            <w:vMerge w:val="continue"/>
            <w:tcBorders>
              <w:top w:val="nil"/>
            </w:tcBorders>
            <w:vAlign w:val="top"/>
          </w:tcPr>
          <w:p w14:paraId="67D732A9">
            <w:pPr>
              <w:rPr>
                <w:rFonts w:ascii="Arial"/>
                <w:sz w:val="21"/>
              </w:rPr>
            </w:pPr>
          </w:p>
        </w:tc>
        <w:tc>
          <w:tcPr>
            <w:tcW w:w="1080" w:type="dxa"/>
            <w:vAlign w:val="top"/>
          </w:tcPr>
          <w:p w14:paraId="43C343F3">
            <w:pPr>
              <w:spacing w:before="31" w:line="266" w:lineRule="auto"/>
              <w:ind w:left="111"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异地居住</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就医申请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确认</w:t>
            </w:r>
          </w:p>
        </w:tc>
        <w:tc>
          <w:tcPr>
            <w:tcW w:w="3059" w:type="dxa"/>
            <w:vMerge w:val="continue"/>
            <w:tcBorders>
              <w:top w:val="nil"/>
            </w:tcBorders>
            <w:vAlign w:val="top"/>
          </w:tcPr>
          <w:p w14:paraId="3C6CD6F3">
            <w:pPr>
              <w:rPr>
                <w:rFonts w:ascii="Arial"/>
                <w:sz w:val="21"/>
              </w:rPr>
            </w:pPr>
          </w:p>
        </w:tc>
        <w:tc>
          <w:tcPr>
            <w:tcW w:w="2037" w:type="dxa"/>
            <w:vMerge w:val="continue"/>
            <w:tcBorders>
              <w:top w:val="nil"/>
            </w:tcBorders>
            <w:vAlign w:val="top"/>
          </w:tcPr>
          <w:p w14:paraId="69821CF0">
            <w:pPr>
              <w:rPr>
                <w:rFonts w:ascii="Arial"/>
                <w:sz w:val="21"/>
              </w:rPr>
            </w:pPr>
          </w:p>
        </w:tc>
        <w:tc>
          <w:tcPr>
            <w:tcW w:w="1619" w:type="dxa"/>
            <w:vMerge w:val="continue"/>
            <w:tcBorders>
              <w:top w:val="nil"/>
            </w:tcBorders>
            <w:vAlign w:val="top"/>
          </w:tcPr>
          <w:p w14:paraId="25384DBC">
            <w:pPr>
              <w:rPr>
                <w:rFonts w:ascii="Arial"/>
                <w:sz w:val="21"/>
              </w:rPr>
            </w:pPr>
          </w:p>
        </w:tc>
        <w:tc>
          <w:tcPr>
            <w:tcW w:w="1022" w:type="dxa"/>
            <w:vMerge w:val="continue"/>
            <w:tcBorders>
              <w:top w:val="nil"/>
            </w:tcBorders>
            <w:vAlign w:val="top"/>
          </w:tcPr>
          <w:p w14:paraId="1A9C4EDC">
            <w:pPr>
              <w:rPr>
                <w:rFonts w:ascii="Arial"/>
                <w:sz w:val="21"/>
              </w:rPr>
            </w:pPr>
          </w:p>
        </w:tc>
        <w:tc>
          <w:tcPr>
            <w:tcW w:w="1497" w:type="dxa"/>
            <w:vMerge w:val="continue"/>
            <w:tcBorders>
              <w:top w:val="nil"/>
            </w:tcBorders>
            <w:vAlign w:val="top"/>
          </w:tcPr>
          <w:p w14:paraId="51F68042">
            <w:pPr>
              <w:rPr>
                <w:rFonts w:ascii="Arial"/>
                <w:sz w:val="21"/>
              </w:rPr>
            </w:pPr>
          </w:p>
        </w:tc>
        <w:tc>
          <w:tcPr>
            <w:tcW w:w="720" w:type="dxa"/>
            <w:vAlign w:val="top"/>
          </w:tcPr>
          <w:p w14:paraId="511B94E8">
            <w:pPr>
              <w:spacing w:line="241" w:lineRule="auto"/>
              <w:rPr>
                <w:rFonts w:ascii="Arial"/>
                <w:sz w:val="21"/>
              </w:rPr>
            </w:pPr>
          </w:p>
          <w:p w14:paraId="319F06C0">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F075241">
            <w:pPr>
              <w:rPr>
                <w:rFonts w:ascii="Arial"/>
                <w:sz w:val="21"/>
              </w:rPr>
            </w:pPr>
          </w:p>
        </w:tc>
        <w:tc>
          <w:tcPr>
            <w:tcW w:w="540" w:type="dxa"/>
            <w:vAlign w:val="top"/>
          </w:tcPr>
          <w:p w14:paraId="40E2608D">
            <w:pPr>
              <w:spacing w:line="241" w:lineRule="auto"/>
              <w:rPr>
                <w:rFonts w:ascii="Arial"/>
                <w:sz w:val="21"/>
              </w:rPr>
            </w:pPr>
          </w:p>
          <w:p w14:paraId="53CECBE2">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6D529B">
            <w:pPr>
              <w:rPr>
                <w:rFonts w:ascii="Arial"/>
                <w:sz w:val="21"/>
              </w:rPr>
            </w:pPr>
          </w:p>
        </w:tc>
      </w:tr>
      <w:tr w14:paraId="3ACFA9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544" w:type="dxa"/>
            <w:vAlign w:val="top"/>
          </w:tcPr>
          <w:p w14:paraId="7A015201">
            <w:pPr>
              <w:spacing w:line="296" w:lineRule="auto"/>
              <w:rPr>
                <w:rFonts w:ascii="Arial"/>
                <w:sz w:val="21"/>
              </w:rPr>
            </w:pPr>
          </w:p>
          <w:p w14:paraId="63C8B6CF">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37</w:t>
            </w:r>
          </w:p>
        </w:tc>
        <w:tc>
          <w:tcPr>
            <w:tcW w:w="720" w:type="dxa"/>
            <w:vAlign w:val="top"/>
          </w:tcPr>
          <w:p w14:paraId="200D0F08">
            <w:pPr>
              <w:spacing w:before="65" w:line="265"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05B4EAAF">
            <w:pPr>
              <w:spacing w:before="199" w:line="260" w:lineRule="auto"/>
              <w:ind w:left="112" w:right="25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异地工伤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就医报告</w:t>
            </w:r>
          </w:p>
        </w:tc>
        <w:tc>
          <w:tcPr>
            <w:tcW w:w="3059" w:type="dxa"/>
            <w:vAlign w:val="top"/>
          </w:tcPr>
          <w:p w14:paraId="03FC2B83">
            <w:pPr>
              <w:spacing w:before="165" w:line="265"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05324F58">
            <w:pPr>
              <w:spacing w:before="64"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72C5715D">
            <w:pPr>
              <w:spacing w:before="165" w:line="266" w:lineRule="auto"/>
              <w:ind w:left="116" w:right="200" w:hanging="5"/>
              <w:jc w:val="both"/>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hint="eastAsia" w:ascii="FangSong_GB2312" w:hAnsi="FangSong_GB2312" w:eastAsia="FangSong_GB2312" w:cs="FangSong_GB2312"/>
                <w:spacing w:val="-3"/>
                <w:sz w:val="18"/>
                <w:szCs w:val="18"/>
                <w:lang w:val="en-US" w:eastAsia="zh-CN"/>
              </w:rPr>
              <w:t>开</w:t>
            </w:r>
          </w:p>
        </w:tc>
        <w:tc>
          <w:tcPr>
            <w:tcW w:w="1022" w:type="dxa"/>
            <w:vAlign w:val="top"/>
          </w:tcPr>
          <w:p w14:paraId="04BBC05A">
            <w:pPr>
              <w:spacing w:before="19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21449877">
            <w:pPr>
              <w:spacing w:before="64"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2628AE7">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8E4DA96">
            <w:pPr>
              <w:spacing w:before="57" w:line="214" w:lineRule="auto"/>
              <w:ind w:left="135"/>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4"/>
                <w:sz w:val="18"/>
                <w:szCs w:val="18"/>
              </w:rPr>
              <w:t>■基层公共服务</w:t>
            </w:r>
            <w:r>
              <w:rPr>
                <w:rFonts w:hint="eastAsia" w:ascii="FangSong_GB2312" w:hAnsi="FangSong_GB2312" w:eastAsia="FangSong_GB2312" w:cs="FangSong_GB2312"/>
                <w:spacing w:val="-4"/>
                <w:sz w:val="18"/>
                <w:szCs w:val="18"/>
                <w:lang w:val="en-US" w:eastAsia="zh-CN"/>
              </w:rPr>
              <w:t>平台</w:t>
            </w:r>
          </w:p>
        </w:tc>
        <w:tc>
          <w:tcPr>
            <w:tcW w:w="720" w:type="dxa"/>
            <w:vAlign w:val="top"/>
          </w:tcPr>
          <w:p w14:paraId="30936DBD">
            <w:pPr>
              <w:spacing w:line="273" w:lineRule="auto"/>
              <w:rPr>
                <w:rFonts w:ascii="Arial"/>
                <w:sz w:val="21"/>
              </w:rPr>
            </w:pPr>
          </w:p>
          <w:p w14:paraId="34A16A7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6C57E93">
            <w:pPr>
              <w:rPr>
                <w:rFonts w:ascii="Arial"/>
                <w:sz w:val="21"/>
              </w:rPr>
            </w:pPr>
          </w:p>
        </w:tc>
        <w:tc>
          <w:tcPr>
            <w:tcW w:w="540" w:type="dxa"/>
            <w:vAlign w:val="top"/>
          </w:tcPr>
          <w:p w14:paraId="17B18993">
            <w:pPr>
              <w:spacing w:line="273" w:lineRule="auto"/>
              <w:rPr>
                <w:rFonts w:ascii="Arial"/>
                <w:sz w:val="21"/>
              </w:rPr>
            </w:pPr>
          </w:p>
          <w:p w14:paraId="57F11E5A">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42C47D">
            <w:pPr>
              <w:rPr>
                <w:rFonts w:ascii="Arial"/>
                <w:sz w:val="21"/>
              </w:rPr>
            </w:pPr>
          </w:p>
        </w:tc>
      </w:tr>
    </w:tbl>
    <w:p w14:paraId="33308F40">
      <w:pPr>
        <w:pStyle w:val="2"/>
      </w:pPr>
    </w:p>
    <w:p w14:paraId="4EDB9668">
      <w:pPr>
        <w:sectPr>
          <w:pgSz w:w="16839" w:h="11907"/>
          <w:pgMar w:top="1012" w:right="2097" w:bottom="389" w:left="453" w:header="0" w:footer="227" w:gutter="0"/>
          <w:cols w:space="720" w:num="1"/>
        </w:sectPr>
      </w:pPr>
    </w:p>
    <w:p w14:paraId="6978E859">
      <w:pPr>
        <w:spacing w:before="22"/>
      </w:pPr>
    </w:p>
    <w:p w14:paraId="795DA1D3">
      <w:pPr>
        <w:spacing w:before="22"/>
      </w:pPr>
    </w:p>
    <w:p w14:paraId="102FCA39">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3145B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6" w:hRule="atLeast"/>
        </w:trPr>
        <w:tc>
          <w:tcPr>
            <w:tcW w:w="544" w:type="dxa"/>
            <w:vAlign w:val="top"/>
          </w:tcPr>
          <w:p w14:paraId="717C59A8">
            <w:pPr>
              <w:spacing w:line="295" w:lineRule="auto"/>
              <w:rPr>
                <w:rFonts w:ascii="Arial"/>
                <w:sz w:val="21"/>
              </w:rPr>
            </w:pPr>
          </w:p>
          <w:p w14:paraId="19443893">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38</w:t>
            </w:r>
          </w:p>
        </w:tc>
        <w:tc>
          <w:tcPr>
            <w:tcW w:w="720" w:type="dxa"/>
            <w:vMerge w:val="restart"/>
            <w:tcBorders>
              <w:bottom w:val="nil"/>
            </w:tcBorders>
            <w:vAlign w:val="top"/>
          </w:tcPr>
          <w:p w14:paraId="74FB9DF1">
            <w:pPr>
              <w:rPr>
                <w:rFonts w:ascii="Arial"/>
                <w:sz w:val="21"/>
              </w:rPr>
            </w:pPr>
          </w:p>
        </w:tc>
        <w:tc>
          <w:tcPr>
            <w:tcW w:w="1080" w:type="dxa"/>
            <w:vAlign w:val="top"/>
          </w:tcPr>
          <w:p w14:paraId="268347B7">
            <w:pPr>
              <w:spacing w:before="198" w:line="260" w:lineRule="auto"/>
              <w:ind w:left="137" w:right="251" w:hanging="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旧伤复发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申请确认</w:t>
            </w:r>
          </w:p>
        </w:tc>
        <w:tc>
          <w:tcPr>
            <w:tcW w:w="3059" w:type="dxa"/>
            <w:vMerge w:val="restart"/>
            <w:tcBorders>
              <w:bottom w:val="nil"/>
            </w:tcBorders>
            <w:vAlign w:val="top"/>
          </w:tcPr>
          <w:p w14:paraId="69BFF160">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F2DC934">
            <w:pPr>
              <w:rPr>
                <w:rFonts w:ascii="Arial"/>
                <w:sz w:val="21"/>
              </w:rPr>
            </w:pPr>
          </w:p>
        </w:tc>
        <w:tc>
          <w:tcPr>
            <w:tcW w:w="1619" w:type="dxa"/>
            <w:vMerge w:val="restart"/>
            <w:tcBorders>
              <w:bottom w:val="nil"/>
            </w:tcBorders>
            <w:vAlign w:val="top"/>
          </w:tcPr>
          <w:p w14:paraId="04AFCCE5">
            <w:pPr>
              <w:spacing w:before="32" w:line="219" w:lineRule="auto"/>
              <w:ind w:left="117"/>
              <w:rPr>
                <w:rFonts w:ascii="FangSong_GB2312" w:hAnsi="FangSong_GB2312" w:eastAsia="FangSong_GB2312" w:cs="FangSong_GB2312"/>
                <w:sz w:val="18"/>
                <w:szCs w:val="18"/>
              </w:rPr>
            </w:pPr>
          </w:p>
        </w:tc>
        <w:tc>
          <w:tcPr>
            <w:tcW w:w="1022" w:type="dxa"/>
            <w:vMerge w:val="restart"/>
            <w:tcBorders>
              <w:bottom w:val="nil"/>
            </w:tcBorders>
            <w:vAlign w:val="top"/>
          </w:tcPr>
          <w:p w14:paraId="1258F0BE">
            <w:pPr>
              <w:rPr>
                <w:rFonts w:ascii="Arial"/>
                <w:sz w:val="21"/>
              </w:rPr>
            </w:pPr>
          </w:p>
        </w:tc>
        <w:tc>
          <w:tcPr>
            <w:tcW w:w="1497" w:type="dxa"/>
            <w:vMerge w:val="restart"/>
            <w:tcBorders>
              <w:bottom w:val="nil"/>
            </w:tcBorders>
            <w:vAlign w:val="top"/>
          </w:tcPr>
          <w:p w14:paraId="48C93E01">
            <w:pPr>
              <w:spacing w:before="33" w:line="215" w:lineRule="auto"/>
              <w:rPr>
                <w:rFonts w:ascii="FangSong_GB2312" w:hAnsi="FangSong_GB2312" w:eastAsia="FangSong_GB2312" w:cs="FangSong_GB2312"/>
                <w:sz w:val="18"/>
                <w:szCs w:val="18"/>
              </w:rPr>
            </w:pPr>
          </w:p>
        </w:tc>
        <w:tc>
          <w:tcPr>
            <w:tcW w:w="720" w:type="dxa"/>
            <w:vAlign w:val="top"/>
          </w:tcPr>
          <w:p w14:paraId="3733E3A5">
            <w:pPr>
              <w:spacing w:line="272" w:lineRule="auto"/>
              <w:rPr>
                <w:rFonts w:ascii="Arial"/>
                <w:sz w:val="21"/>
              </w:rPr>
            </w:pPr>
          </w:p>
          <w:p w14:paraId="68DB326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FBB0DAB">
            <w:pPr>
              <w:rPr>
                <w:rFonts w:ascii="Arial"/>
                <w:sz w:val="21"/>
              </w:rPr>
            </w:pPr>
          </w:p>
        </w:tc>
        <w:tc>
          <w:tcPr>
            <w:tcW w:w="540" w:type="dxa"/>
            <w:vAlign w:val="top"/>
          </w:tcPr>
          <w:p w14:paraId="22649D58">
            <w:pPr>
              <w:spacing w:line="272" w:lineRule="auto"/>
              <w:rPr>
                <w:rFonts w:ascii="Arial"/>
                <w:sz w:val="21"/>
              </w:rPr>
            </w:pPr>
          </w:p>
          <w:p w14:paraId="0641E0FE">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B5AA2A">
            <w:pPr>
              <w:rPr>
                <w:rFonts w:ascii="Arial"/>
                <w:sz w:val="21"/>
              </w:rPr>
            </w:pPr>
          </w:p>
        </w:tc>
      </w:tr>
      <w:tr w14:paraId="32118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4CCDCBA2">
            <w:pPr>
              <w:spacing w:line="292" w:lineRule="auto"/>
              <w:rPr>
                <w:rFonts w:ascii="Arial"/>
                <w:sz w:val="21"/>
              </w:rPr>
            </w:pPr>
          </w:p>
          <w:p w14:paraId="500FC450">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39</w:t>
            </w:r>
          </w:p>
        </w:tc>
        <w:tc>
          <w:tcPr>
            <w:tcW w:w="720" w:type="dxa"/>
            <w:vMerge w:val="continue"/>
            <w:tcBorders>
              <w:top w:val="nil"/>
              <w:bottom w:val="nil"/>
            </w:tcBorders>
            <w:vAlign w:val="top"/>
          </w:tcPr>
          <w:p w14:paraId="443B5876">
            <w:pPr>
              <w:rPr>
                <w:rFonts w:ascii="Arial"/>
                <w:sz w:val="21"/>
              </w:rPr>
            </w:pPr>
          </w:p>
        </w:tc>
        <w:tc>
          <w:tcPr>
            <w:tcW w:w="1080" w:type="dxa"/>
            <w:vAlign w:val="top"/>
          </w:tcPr>
          <w:p w14:paraId="072BE497">
            <w:pPr>
              <w:spacing w:before="195" w:line="260" w:lineRule="auto"/>
              <w:ind w:left="136" w:right="251" w:hanging="1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转诊转院</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申请确认</w:t>
            </w:r>
          </w:p>
        </w:tc>
        <w:tc>
          <w:tcPr>
            <w:tcW w:w="3059" w:type="dxa"/>
            <w:vMerge w:val="continue"/>
            <w:tcBorders>
              <w:top w:val="nil"/>
              <w:bottom w:val="nil"/>
            </w:tcBorders>
            <w:vAlign w:val="top"/>
          </w:tcPr>
          <w:p w14:paraId="6F1EEF48">
            <w:pPr>
              <w:rPr>
                <w:rFonts w:ascii="Arial"/>
                <w:sz w:val="21"/>
              </w:rPr>
            </w:pPr>
          </w:p>
        </w:tc>
        <w:tc>
          <w:tcPr>
            <w:tcW w:w="2037" w:type="dxa"/>
            <w:vMerge w:val="continue"/>
            <w:tcBorders>
              <w:top w:val="nil"/>
              <w:bottom w:val="nil"/>
            </w:tcBorders>
            <w:vAlign w:val="top"/>
          </w:tcPr>
          <w:p w14:paraId="290B6CC2">
            <w:pPr>
              <w:rPr>
                <w:rFonts w:ascii="Arial"/>
                <w:sz w:val="21"/>
              </w:rPr>
            </w:pPr>
          </w:p>
        </w:tc>
        <w:tc>
          <w:tcPr>
            <w:tcW w:w="1619" w:type="dxa"/>
            <w:vMerge w:val="continue"/>
            <w:tcBorders>
              <w:top w:val="nil"/>
              <w:bottom w:val="nil"/>
            </w:tcBorders>
            <w:vAlign w:val="top"/>
          </w:tcPr>
          <w:p w14:paraId="0A196F3F">
            <w:pPr>
              <w:rPr>
                <w:rFonts w:ascii="Arial"/>
                <w:sz w:val="21"/>
              </w:rPr>
            </w:pPr>
          </w:p>
        </w:tc>
        <w:tc>
          <w:tcPr>
            <w:tcW w:w="1022" w:type="dxa"/>
            <w:vMerge w:val="continue"/>
            <w:tcBorders>
              <w:top w:val="nil"/>
              <w:bottom w:val="nil"/>
            </w:tcBorders>
            <w:vAlign w:val="top"/>
          </w:tcPr>
          <w:p w14:paraId="5EBEAE4E">
            <w:pPr>
              <w:rPr>
                <w:rFonts w:ascii="Arial"/>
                <w:sz w:val="21"/>
              </w:rPr>
            </w:pPr>
          </w:p>
        </w:tc>
        <w:tc>
          <w:tcPr>
            <w:tcW w:w="1497" w:type="dxa"/>
            <w:vMerge w:val="continue"/>
            <w:tcBorders>
              <w:top w:val="nil"/>
              <w:bottom w:val="nil"/>
            </w:tcBorders>
            <w:vAlign w:val="top"/>
          </w:tcPr>
          <w:p w14:paraId="04BAB7B3">
            <w:pPr>
              <w:rPr>
                <w:rFonts w:ascii="Arial"/>
                <w:sz w:val="21"/>
              </w:rPr>
            </w:pPr>
          </w:p>
        </w:tc>
        <w:tc>
          <w:tcPr>
            <w:tcW w:w="720" w:type="dxa"/>
            <w:vAlign w:val="top"/>
          </w:tcPr>
          <w:p w14:paraId="658FB9A0">
            <w:pPr>
              <w:spacing w:line="269" w:lineRule="auto"/>
              <w:rPr>
                <w:rFonts w:ascii="Arial"/>
                <w:sz w:val="21"/>
              </w:rPr>
            </w:pPr>
          </w:p>
          <w:p w14:paraId="2CB65F3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CECE8F1">
            <w:pPr>
              <w:rPr>
                <w:rFonts w:ascii="Arial"/>
                <w:sz w:val="21"/>
              </w:rPr>
            </w:pPr>
          </w:p>
        </w:tc>
        <w:tc>
          <w:tcPr>
            <w:tcW w:w="540" w:type="dxa"/>
            <w:vAlign w:val="top"/>
          </w:tcPr>
          <w:p w14:paraId="475F69E1">
            <w:pPr>
              <w:spacing w:line="269" w:lineRule="auto"/>
              <w:rPr>
                <w:rFonts w:ascii="Arial"/>
                <w:sz w:val="21"/>
              </w:rPr>
            </w:pPr>
          </w:p>
          <w:p w14:paraId="37CC939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A8E1394">
            <w:pPr>
              <w:rPr>
                <w:rFonts w:ascii="Arial"/>
                <w:sz w:val="21"/>
              </w:rPr>
            </w:pPr>
          </w:p>
        </w:tc>
      </w:tr>
      <w:tr w14:paraId="048B47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2D4503AA">
            <w:pPr>
              <w:spacing w:line="292" w:lineRule="auto"/>
              <w:rPr>
                <w:rFonts w:ascii="Arial"/>
                <w:sz w:val="21"/>
              </w:rPr>
            </w:pPr>
          </w:p>
          <w:p w14:paraId="3B5FC47F">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40</w:t>
            </w:r>
          </w:p>
        </w:tc>
        <w:tc>
          <w:tcPr>
            <w:tcW w:w="720" w:type="dxa"/>
            <w:vMerge w:val="continue"/>
            <w:tcBorders>
              <w:top w:val="nil"/>
              <w:bottom w:val="nil"/>
            </w:tcBorders>
            <w:vAlign w:val="top"/>
          </w:tcPr>
          <w:p w14:paraId="3C10C100">
            <w:pPr>
              <w:rPr>
                <w:rFonts w:ascii="Arial"/>
                <w:sz w:val="21"/>
              </w:rPr>
            </w:pPr>
          </w:p>
        </w:tc>
        <w:tc>
          <w:tcPr>
            <w:tcW w:w="1080" w:type="dxa"/>
            <w:vAlign w:val="top"/>
          </w:tcPr>
          <w:p w14:paraId="69FBBC50">
            <w:pPr>
              <w:spacing w:before="195" w:line="260" w:lineRule="auto"/>
              <w:ind w:left="137" w:right="251" w:hanging="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工伤康复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申请确认</w:t>
            </w:r>
          </w:p>
        </w:tc>
        <w:tc>
          <w:tcPr>
            <w:tcW w:w="3059" w:type="dxa"/>
            <w:vMerge w:val="continue"/>
            <w:tcBorders>
              <w:top w:val="nil"/>
              <w:bottom w:val="nil"/>
            </w:tcBorders>
            <w:vAlign w:val="top"/>
          </w:tcPr>
          <w:p w14:paraId="21573474">
            <w:pPr>
              <w:rPr>
                <w:rFonts w:ascii="Arial"/>
                <w:sz w:val="21"/>
              </w:rPr>
            </w:pPr>
          </w:p>
        </w:tc>
        <w:tc>
          <w:tcPr>
            <w:tcW w:w="2037" w:type="dxa"/>
            <w:vMerge w:val="continue"/>
            <w:tcBorders>
              <w:top w:val="nil"/>
              <w:bottom w:val="nil"/>
            </w:tcBorders>
            <w:vAlign w:val="top"/>
          </w:tcPr>
          <w:p w14:paraId="5DFC92FA">
            <w:pPr>
              <w:rPr>
                <w:rFonts w:ascii="Arial"/>
                <w:sz w:val="21"/>
              </w:rPr>
            </w:pPr>
          </w:p>
        </w:tc>
        <w:tc>
          <w:tcPr>
            <w:tcW w:w="1619" w:type="dxa"/>
            <w:vMerge w:val="continue"/>
            <w:tcBorders>
              <w:top w:val="nil"/>
              <w:bottom w:val="nil"/>
            </w:tcBorders>
            <w:vAlign w:val="top"/>
          </w:tcPr>
          <w:p w14:paraId="2514FBF2">
            <w:pPr>
              <w:rPr>
                <w:rFonts w:ascii="Arial"/>
                <w:sz w:val="21"/>
              </w:rPr>
            </w:pPr>
          </w:p>
        </w:tc>
        <w:tc>
          <w:tcPr>
            <w:tcW w:w="1022" w:type="dxa"/>
            <w:vMerge w:val="continue"/>
            <w:tcBorders>
              <w:top w:val="nil"/>
              <w:bottom w:val="nil"/>
            </w:tcBorders>
            <w:vAlign w:val="top"/>
          </w:tcPr>
          <w:p w14:paraId="46326897">
            <w:pPr>
              <w:rPr>
                <w:rFonts w:ascii="Arial"/>
                <w:sz w:val="21"/>
              </w:rPr>
            </w:pPr>
          </w:p>
        </w:tc>
        <w:tc>
          <w:tcPr>
            <w:tcW w:w="1497" w:type="dxa"/>
            <w:vMerge w:val="continue"/>
            <w:tcBorders>
              <w:top w:val="nil"/>
              <w:bottom w:val="nil"/>
            </w:tcBorders>
            <w:vAlign w:val="top"/>
          </w:tcPr>
          <w:p w14:paraId="321D8220">
            <w:pPr>
              <w:rPr>
                <w:rFonts w:ascii="Arial"/>
                <w:sz w:val="21"/>
              </w:rPr>
            </w:pPr>
          </w:p>
        </w:tc>
        <w:tc>
          <w:tcPr>
            <w:tcW w:w="720" w:type="dxa"/>
            <w:vAlign w:val="top"/>
          </w:tcPr>
          <w:p w14:paraId="596944F6">
            <w:pPr>
              <w:spacing w:line="269" w:lineRule="auto"/>
              <w:rPr>
                <w:rFonts w:ascii="Arial"/>
                <w:sz w:val="21"/>
              </w:rPr>
            </w:pPr>
          </w:p>
          <w:p w14:paraId="525B9C4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0CCF3EB">
            <w:pPr>
              <w:rPr>
                <w:rFonts w:ascii="Arial"/>
                <w:sz w:val="21"/>
              </w:rPr>
            </w:pPr>
          </w:p>
        </w:tc>
        <w:tc>
          <w:tcPr>
            <w:tcW w:w="540" w:type="dxa"/>
            <w:vAlign w:val="top"/>
          </w:tcPr>
          <w:p w14:paraId="46CA80E2">
            <w:pPr>
              <w:spacing w:line="269" w:lineRule="auto"/>
              <w:rPr>
                <w:rFonts w:ascii="Arial"/>
                <w:sz w:val="21"/>
              </w:rPr>
            </w:pPr>
          </w:p>
          <w:p w14:paraId="30B09EF2">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F1D3D5F">
            <w:pPr>
              <w:rPr>
                <w:rFonts w:ascii="Arial"/>
                <w:sz w:val="21"/>
              </w:rPr>
            </w:pPr>
          </w:p>
        </w:tc>
      </w:tr>
      <w:tr w14:paraId="4F618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9" w:hRule="atLeast"/>
        </w:trPr>
        <w:tc>
          <w:tcPr>
            <w:tcW w:w="544" w:type="dxa"/>
            <w:vAlign w:val="top"/>
          </w:tcPr>
          <w:p w14:paraId="5079682D">
            <w:pPr>
              <w:spacing w:line="291" w:lineRule="auto"/>
              <w:rPr>
                <w:rFonts w:ascii="Arial"/>
                <w:sz w:val="21"/>
              </w:rPr>
            </w:pPr>
          </w:p>
          <w:p w14:paraId="3BD90782">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41</w:t>
            </w:r>
          </w:p>
        </w:tc>
        <w:tc>
          <w:tcPr>
            <w:tcW w:w="720" w:type="dxa"/>
            <w:vMerge w:val="continue"/>
            <w:tcBorders>
              <w:top w:val="nil"/>
              <w:bottom w:val="nil"/>
            </w:tcBorders>
            <w:vAlign w:val="top"/>
          </w:tcPr>
          <w:p w14:paraId="3B1BEDC4">
            <w:pPr>
              <w:rPr>
                <w:rFonts w:ascii="Arial"/>
                <w:sz w:val="21"/>
              </w:rPr>
            </w:pPr>
          </w:p>
        </w:tc>
        <w:tc>
          <w:tcPr>
            <w:tcW w:w="1080" w:type="dxa"/>
            <w:vAlign w:val="top"/>
          </w:tcPr>
          <w:p w14:paraId="7B2CE343">
            <w:pPr>
              <w:spacing w:before="61" w:line="264"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工伤康复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治疗期延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长申请</w:t>
            </w:r>
          </w:p>
        </w:tc>
        <w:tc>
          <w:tcPr>
            <w:tcW w:w="3059" w:type="dxa"/>
            <w:vMerge w:val="continue"/>
            <w:tcBorders>
              <w:top w:val="nil"/>
              <w:bottom w:val="nil"/>
            </w:tcBorders>
            <w:vAlign w:val="top"/>
          </w:tcPr>
          <w:p w14:paraId="7309E5CE">
            <w:pPr>
              <w:rPr>
                <w:rFonts w:ascii="Arial"/>
                <w:sz w:val="21"/>
              </w:rPr>
            </w:pPr>
          </w:p>
        </w:tc>
        <w:tc>
          <w:tcPr>
            <w:tcW w:w="2037" w:type="dxa"/>
            <w:vMerge w:val="continue"/>
            <w:tcBorders>
              <w:top w:val="nil"/>
              <w:bottom w:val="nil"/>
            </w:tcBorders>
            <w:vAlign w:val="top"/>
          </w:tcPr>
          <w:p w14:paraId="7D718B0B">
            <w:pPr>
              <w:rPr>
                <w:rFonts w:ascii="Arial"/>
                <w:sz w:val="21"/>
              </w:rPr>
            </w:pPr>
          </w:p>
        </w:tc>
        <w:tc>
          <w:tcPr>
            <w:tcW w:w="1619" w:type="dxa"/>
            <w:vMerge w:val="continue"/>
            <w:tcBorders>
              <w:top w:val="nil"/>
              <w:bottom w:val="nil"/>
            </w:tcBorders>
            <w:vAlign w:val="top"/>
          </w:tcPr>
          <w:p w14:paraId="7BE70D9B">
            <w:pPr>
              <w:rPr>
                <w:rFonts w:ascii="Arial"/>
                <w:sz w:val="21"/>
              </w:rPr>
            </w:pPr>
          </w:p>
        </w:tc>
        <w:tc>
          <w:tcPr>
            <w:tcW w:w="1022" w:type="dxa"/>
            <w:vMerge w:val="continue"/>
            <w:tcBorders>
              <w:top w:val="nil"/>
              <w:bottom w:val="nil"/>
            </w:tcBorders>
            <w:vAlign w:val="top"/>
          </w:tcPr>
          <w:p w14:paraId="18076654">
            <w:pPr>
              <w:rPr>
                <w:rFonts w:ascii="Arial"/>
                <w:sz w:val="21"/>
              </w:rPr>
            </w:pPr>
          </w:p>
        </w:tc>
        <w:tc>
          <w:tcPr>
            <w:tcW w:w="1497" w:type="dxa"/>
            <w:vMerge w:val="continue"/>
            <w:tcBorders>
              <w:top w:val="nil"/>
              <w:bottom w:val="nil"/>
            </w:tcBorders>
            <w:vAlign w:val="top"/>
          </w:tcPr>
          <w:p w14:paraId="558166E5">
            <w:pPr>
              <w:rPr>
                <w:rFonts w:ascii="Arial"/>
                <w:sz w:val="21"/>
              </w:rPr>
            </w:pPr>
          </w:p>
        </w:tc>
        <w:tc>
          <w:tcPr>
            <w:tcW w:w="720" w:type="dxa"/>
            <w:vAlign w:val="top"/>
          </w:tcPr>
          <w:p w14:paraId="50191694">
            <w:pPr>
              <w:spacing w:line="268" w:lineRule="auto"/>
              <w:rPr>
                <w:rFonts w:ascii="Arial"/>
                <w:sz w:val="21"/>
              </w:rPr>
            </w:pPr>
          </w:p>
          <w:p w14:paraId="1AADE36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BB848E2">
            <w:pPr>
              <w:rPr>
                <w:rFonts w:ascii="Arial"/>
                <w:sz w:val="21"/>
              </w:rPr>
            </w:pPr>
          </w:p>
        </w:tc>
        <w:tc>
          <w:tcPr>
            <w:tcW w:w="540" w:type="dxa"/>
            <w:vAlign w:val="top"/>
          </w:tcPr>
          <w:p w14:paraId="06307775">
            <w:pPr>
              <w:spacing w:line="268" w:lineRule="auto"/>
              <w:rPr>
                <w:rFonts w:ascii="Arial"/>
                <w:sz w:val="21"/>
              </w:rPr>
            </w:pPr>
          </w:p>
          <w:p w14:paraId="2FAB970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F3F7E6B">
            <w:pPr>
              <w:rPr>
                <w:rFonts w:ascii="Arial"/>
                <w:sz w:val="21"/>
              </w:rPr>
            </w:pPr>
          </w:p>
        </w:tc>
      </w:tr>
      <w:tr w14:paraId="2F8D31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713E47CE">
            <w:pPr>
              <w:spacing w:line="294" w:lineRule="auto"/>
              <w:rPr>
                <w:rFonts w:ascii="Arial"/>
                <w:sz w:val="21"/>
              </w:rPr>
            </w:pPr>
          </w:p>
          <w:p w14:paraId="61C92475">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42</w:t>
            </w:r>
          </w:p>
        </w:tc>
        <w:tc>
          <w:tcPr>
            <w:tcW w:w="720" w:type="dxa"/>
            <w:vMerge w:val="continue"/>
            <w:tcBorders>
              <w:top w:val="nil"/>
              <w:bottom w:val="nil"/>
            </w:tcBorders>
            <w:vAlign w:val="top"/>
          </w:tcPr>
          <w:p w14:paraId="6FA746C8">
            <w:pPr>
              <w:rPr>
                <w:rFonts w:ascii="Arial"/>
                <w:sz w:val="21"/>
              </w:rPr>
            </w:pPr>
          </w:p>
        </w:tc>
        <w:tc>
          <w:tcPr>
            <w:tcW w:w="1080" w:type="dxa"/>
            <w:vAlign w:val="top"/>
          </w:tcPr>
          <w:p w14:paraId="0ABD894F">
            <w:pPr>
              <w:spacing w:before="63" w:line="265" w:lineRule="auto"/>
              <w:ind w:left="110" w:right="25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配置或更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换申请</w:t>
            </w:r>
          </w:p>
        </w:tc>
        <w:tc>
          <w:tcPr>
            <w:tcW w:w="3059" w:type="dxa"/>
            <w:vMerge w:val="continue"/>
            <w:tcBorders>
              <w:top w:val="nil"/>
              <w:bottom w:val="nil"/>
            </w:tcBorders>
            <w:vAlign w:val="top"/>
          </w:tcPr>
          <w:p w14:paraId="26513D99">
            <w:pPr>
              <w:rPr>
                <w:rFonts w:ascii="Arial"/>
                <w:sz w:val="21"/>
              </w:rPr>
            </w:pPr>
          </w:p>
        </w:tc>
        <w:tc>
          <w:tcPr>
            <w:tcW w:w="2037" w:type="dxa"/>
            <w:vMerge w:val="continue"/>
            <w:tcBorders>
              <w:top w:val="nil"/>
              <w:bottom w:val="nil"/>
            </w:tcBorders>
            <w:vAlign w:val="top"/>
          </w:tcPr>
          <w:p w14:paraId="775512D0">
            <w:pPr>
              <w:rPr>
                <w:rFonts w:ascii="Arial"/>
                <w:sz w:val="21"/>
              </w:rPr>
            </w:pPr>
          </w:p>
        </w:tc>
        <w:tc>
          <w:tcPr>
            <w:tcW w:w="1619" w:type="dxa"/>
            <w:vMerge w:val="continue"/>
            <w:tcBorders>
              <w:top w:val="nil"/>
              <w:bottom w:val="nil"/>
            </w:tcBorders>
            <w:vAlign w:val="top"/>
          </w:tcPr>
          <w:p w14:paraId="6F125DC5">
            <w:pPr>
              <w:rPr>
                <w:rFonts w:ascii="Arial"/>
                <w:sz w:val="21"/>
              </w:rPr>
            </w:pPr>
          </w:p>
        </w:tc>
        <w:tc>
          <w:tcPr>
            <w:tcW w:w="1022" w:type="dxa"/>
            <w:vMerge w:val="continue"/>
            <w:tcBorders>
              <w:top w:val="nil"/>
              <w:bottom w:val="nil"/>
            </w:tcBorders>
            <w:vAlign w:val="top"/>
          </w:tcPr>
          <w:p w14:paraId="358A7EBD">
            <w:pPr>
              <w:rPr>
                <w:rFonts w:ascii="Arial"/>
                <w:sz w:val="21"/>
              </w:rPr>
            </w:pPr>
          </w:p>
        </w:tc>
        <w:tc>
          <w:tcPr>
            <w:tcW w:w="1497" w:type="dxa"/>
            <w:vMerge w:val="continue"/>
            <w:tcBorders>
              <w:top w:val="nil"/>
              <w:bottom w:val="nil"/>
            </w:tcBorders>
            <w:vAlign w:val="top"/>
          </w:tcPr>
          <w:p w14:paraId="35F63B62">
            <w:pPr>
              <w:rPr>
                <w:rFonts w:ascii="Arial"/>
                <w:sz w:val="21"/>
              </w:rPr>
            </w:pPr>
          </w:p>
        </w:tc>
        <w:tc>
          <w:tcPr>
            <w:tcW w:w="720" w:type="dxa"/>
            <w:vAlign w:val="top"/>
          </w:tcPr>
          <w:p w14:paraId="4810C2DA">
            <w:pPr>
              <w:spacing w:line="271" w:lineRule="auto"/>
              <w:rPr>
                <w:rFonts w:ascii="Arial"/>
                <w:sz w:val="21"/>
              </w:rPr>
            </w:pPr>
          </w:p>
          <w:p w14:paraId="4AEFE89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3B8E810">
            <w:pPr>
              <w:rPr>
                <w:rFonts w:ascii="Arial"/>
                <w:sz w:val="21"/>
              </w:rPr>
            </w:pPr>
          </w:p>
        </w:tc>
        <w:tc>
          <w:tcPr>
            <w:tcW w:w="540" w:type="dxa"/>
            <w:vAlign w:val="top"/>
          </w:tcPr>
          <w:p w14:paraId="2E18CABE">
            <w:pPr>
              <w:spacing w:line="271" w:lineRule="auto"/>
              <w:rPr>
                <w:rFonts w:ascii="Arial"/>
                <w:sz w:val="21"/>
              </w:rPr>
            </w:pPr>
          </w:p>
          <w:p w14:paraId="55F11EF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101DDDB">
            <w:pPr>
              <w:rPr>
                <w:rFonts w:ascii="Arial"/>
                <w:sz w:val="21"/>
              </w:rPr>
            </w:pPr>
          </w:p>
        </w:tc>
      </w:tr>
      <w:tr w14:paraId="41ACB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27B74707">
            <w:pPr>
              <w:spacing w:line="295" w:lineRule="auto"/>
              <w:rPr>
                <w:rFonts w:ascii="Arial"/>
                <w:sz w:val="21"/>
              </w:rPr>
            </w:pPr>
          </w:p>
          <w:p w14:paraId="39C1FA7B">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43</w:t>
            </w:r>
          </w:p>
        </w:tc>
        <w:tc>
          <w:tcPr>
            <w:tcW w:w="720" w:type="dxa"/>
            <w:vMerge w:val="continue"/>
            <w:tcBorders>
              <w:top w:val="nil"/>
              <w:bottom w:val="nil"/>
            </w:tcBorders>
            <w:vAlign w:val="top"/>
          </w:tcPr>
          <w:p w14:paraId="6E6DB988">
            <w:pPr>
              <w:rPr>
                <w:rFonts w:ascii="Arial"/>
                <w:sz w:val="21"/>
              </w:rPr>
            </w:pPr>
          </w:p>
        </w:tc>
        <w:tc>
          <w:tcPr>
            <w:tcW w:w="1080" w:type="dxa"/>
            <w:vAlign w:val="top"/>
          </w:tcPr>
          <w:p w14:paraId="371EBE29">
            <w:pPr>
              <w:spacing w:before="64" w:line="265" w:lineRule="auto"/>
              <w:ind w:left="115"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异地配置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申请</w:t>
            </w:r>
          </w:p>
        </w:tc>
        <w:tc>
          <w:tcPr>
            <w:tcW w:w="3059" w:type="dxa"/>
            <w:vMerge w:val="continue"/>
            <w:tcBorders>
              <w:top w:val="nil"/>
              <w:bottom w:val="nil"/>
            </w:tcBorders>
            <w:vAlign w:val="top"/>
          </w:tcPr>
          <w:p w14:paraId="5DC0A5FA">
            <w:pPr>
              <w:rPr>
                <w:rFonts w:ascii="Arial"/>
                <w:sz w:val="21"/>
              </w:rPr>
            </w:pPr>
          </w:p>
        </w:tc>
        <w:tc>
          <w:tcPr>
            <w:tcW w:w="2037" w:type="dxa"/>
            <w:vMerge w:val="continue"/>
            <w:tcBorders>
              <w:top w:val="nil"/>
              <w:bottom w:val="nil"/>
            </w:tcBorders>
            <w:vAlign w:val="top"/>
          </w:tcPr>
          <w:p w14:paraId="40708B67">
            <w:pPr>
              <w:rPr>
                <w:rFonts w:ascii="Arial"/>
                <w:sz w:val="21"/>
              </w:rPr>
            </w:pPr>
          </w:p>
        </w:tc>
        <w:tc>
          <w:tcPr>
            <w:tcW w:w="1619" w:type="dxa"/>
            <w:vMerge w:val="continue"/>
            <w:tcBorders>
              <w:top w:val="nil"/>
              <w:bottom w:val="nil"/>
            </w:tcBorders>
            <w:vAlign w:val="top"/>
          </w:tcPr>
          <w:p w14:paraId="7A220F50">
            <w:pPr>
              <w:rPr>
                <w:rFonts w:ascii="Arial"/>
                <w:sz w:val="21"/>
              </w:rPr>
            </w:pPr>
          </w:p>
        </w:tc>
        <w:tc>
          <w:tcPr>
            <w:tcW w:w="1022" w:type="dxa"/>
            <w:vMerge w:val="continue"/>
            <w:tcBorders>
              <w:top w:val="nil"/>
              <w:bottom w:val="nil"/>
            </w:tcBorders>
            <w:vAlign w:val="top"/>
          </w:tcPr>
          <w:p w14:paraId="29E1828D">
            <w:pPr>
              <w:rPr>
                <w:rFonts w:ascii="Arial"/>
                <w:sz w:val="21"/>
              </w:rPr>
            </w:pPr>
          </w:p>
        </w:tc>
        <w:tc>
          <w:tcPr>
            <w:tcW w:w="1497" w:type="dxa"/>
            <w:vMerge w:val="continue"/>
            <w:tcBorders>
              <w:top w:val="nil"/>
              <w:bottom w:val="nil"/>
            </w:tcBorders>
            <w:vAlign w:val="top"/>
          </w:tcPr>
          <w:p w14:paraId="5A0627E6">
            <w:pPr>
              <w:rPr>
                <w:rFonts w:ascii="Arial"/>
                <w:sz w:val="21"/>
              </w:rPr>
            </w:pPr>
          </w:p>
        </w:tc>
        <w:tc>
          <w:tcPr>
            <w:tcW w:w="720" w:type="dxa"/>
            <w:vAlign w:val="top"/>
          </w:tcPr>
          <w:p w14:paraId="6092952B">
            <w:pPr>
              <w:spacing w:line="272" w:lineRule="auto"/>
              <w:rPr>
                <w:rFonts w:ascii="Arial"/>
                <w:sz w:val="21"/>
              </w:rPr>
            </w:pPr>
          </w:p>
          <w:p w14:paraId="1F3FFF5E">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CDE6E7">
            <w:pPr>
              <w:rPr>
                <w:rFonts w:ascii="Arial"/>
                <w:sz w:val="21"/>
              </w:rPr>
            </w:pPr>
          </w:p>
        </w:tc>
        <w:tc>
          <w:tcPr>
            <w:tcW w:w="540" w:type="dxa"/>
            <w:vAlign w:val="top"/>
          </w:tcPr>
          <w:p w14:paraId="5AC3A3BC">
            <w:pPr>
              <w:spacing w:line="272" w:lineRule="auto"/>
              <w:rPr>
                <w:rFonts w:ascii="Arial"/>
                <w:sz w:val="21"/>
              </w:rPr>
            </w:pPr>
          </w:p>
          <w:p w14:paraId="04962E20">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B9CA75">
            <w:pPr>
              <w:rPr>
                <w:rFonts w:ascii="Arial"/>
                <w:sz w:val="21"/>
              </w:rPr>
            </w:pPr>
          </w:p>
        </w:tc>
      </w:tr>
      <w:tr w14:paraId="07D2ED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544" w:type="dxa"/>
            <w:vAlign w:val="top"/>
          </w:tcPr>
          <w:p w14:paraId="7B6CF3AF">
            <w:pPr>
              <w:spacing w:line="295" w:lineRule="auto"/>
              <w:rPr>
                <w:rFonts w:ascii="Arial"/>
                <w:sz w:val="21"/>
              </w:rPr>
            </w:pPr>
          </w:p>
          <w:p w14:paraId="402BD37B">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44</w:t>
            </w:r>
          </w:p>
        </w:tc>
        <w:tc>
          <w:tcPr>
            <w:tcW w:w="720" w:type="dxa"/>
            <w:vMerge w:val="continue"/>
            <w:tcBorders>
              <w:top w:val="nil"/>
            </w:tcBorders>
            <w:vAlign w:val="top"/>
          </w:tcPr>
          <w:p w14:paraId="6D1F1F5C">
            <w:pPr>
              <w:rPr>
                <w:rFonts w:ascii="Arial"/>
                <w:sz w:val="21"/>
              </w:rPr>
            </w:pPr>
          </w:p>
        </w:tc>
        <w:tc>
          <w:tcPr>
            <w:tcW w:w="1080" w:type="dxa"/>
            <w:vAlign w:val="top"/>
          </w:tcPr>
          <w:p w14:paraId="4DA69F2F">
            <w:pPr>
              <w:spacing w:before="63" w:line="265" w:lineRule="auto"/>
              <w:ind w:left="112" w:right="251"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停工留薪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期确认和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延长确认</w:t>
            </w:r>
          </w:p>
        </w:tc>
        <w:tc>
          <w:tcPr>
            <w:tcW w:w="3059" w:type="dxa"/>
            <w:vMerge w:val="continue"/>
            <w:tcBorders>
              <w:top w:val="nil"/>
            </w:tcBorders>
            <w:vAlign w:val="top"/>
          </w:tcPr>
          <w:p w14:paraId="1C724F4B">
            <w:pPr>
              <w:rPr>
                <w:rFonts w:ascii="Arial"/>
                <w:sz w:val="21"/>
              </w:rPr>
            </w:pPr>
          </w:p>
        </w:tc>
        <w:tc>
          <w:tcPr>
            <w:tcW w:w="2037" w:type="dxa"/>
            <w:vMerge w:val="continue"/>
            <w:tcBorders>
              <w:top w:val="nil"/>
            </w:tcBorders>
            <w:vAlign w:val="top"/>
          </w:tcPr>
          <w:p w14:paraId="21FBCB61">
            <w:pPr>
              <w:rPr>
                <w:rFonts w:ascii="Arial"/>
                <w:sz w:val="21"/>
              </w:rPr>
            </w:pPr>
          </w:p>
        </w:tc>
        <w:tc>
          <w:tcPr>
            <w:tcW w:w="1619" w:type="dxa"/>
            <w:vMerge w:val="continue"/>
            <w:tcBorders>
              <w:top w:val="nil"/>
            </w:tcBorders>
            <w:vAlign w:val="top"/>
          </w:tcPr>
          <w:p w14:paraId="49AF486F">
            <w:pPr>
              <w:rPr>
                <w:rFonts w:ascii="Arial"/>
                <w:sz w:val="21"/>
              </w:rPr>
            </w:pPr>
          </w:p>
        </w:tc>
        <w:tc>
          <w:tcPr>
            <w:tcW w:w="1022" w:type="dxa"/>
            <w:vMerge w:val="continue"/>
            <w:tcBorders>
              <w:top w:val="nil"/>
            </w:tcBorders>
            <w:vAlign w:val="top"/>
          </w:tcPr>
          <w:p w14:paraId="129E9C1F">
            <w:pPr>
              <w:rPr>
                <w:rFonts w:ascii="Arial"/>
                <w:sz w:val="21"/>
              </w:rPr>
            </w:pPr>
          </w:p>
        </w:tc>
        <w:tc>
          <w:tcPr>
            <w:tcW w:w="1497" w:type="dxa"/>
            <w:vMerge w:val="continue"/>
            <w:tcBorders>
              <w:top w:val="nil"/>
            </w:tcBorders>
            <w:vAlign w:val="top"/>
          </w:tcPr>
          <w:p w14:paraId="2C4C2F6C">
            <w:pPr>
              <w:rPr>
                <w:rFonts w:ascii="Arial"/>
                <w:sz w:val="21"/>
              </w:rPr>
            </w:pPr>
          </w:p>
        </w:tc>
        <w:tc>
          <w:tcPr>
            <w:tcW w:w="720" w:type="dxa"/>
            <w:vAlign w:val="top"/>
          </w:tcPr>
          <w:p w14:paraId="753E449F">
            <w:pPr>
              <w:spacing w:line="273" w:lineRule="auto"/>
              <w:rPr>
                <w:rFonts w:ascii="Arial"/>
                <w:sz w:val="21"/>
              </w:rPr>
            </w:pPr>
          </w:p>
          <w:p w14:paraId="25552E55">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B58EA9A">
            <w:pPr>
              <w:rPr>
                <w:rFonts w:ascii="Arial"/>
                <w:sz w:val="21"/>
              </w:rPr>
            </w:pPr>
          </w:p>
        </w:tc>
        <w:tc>
          <w:tcPr>
            <w:tcW w:w="540" w:type="dxa"/>
            <w:vAlign w:val="top"/>
          </w:tcPr>
          <w:p w14:paraId="1884B1E6">
            <w:pPr>
              <w:spacing w:line="273" w:lineRule="auto"/>
              <w:rPr>
                <w:rFonts w:ascii="Arial"/>
                <w:sz w:val="21"/>
              </w:rPr>
            </w:pPr>
          </w:p>
          <w:p w14:paraId="3A19BE6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AF73AC5">
            <w:pPr>
              <w:rPr>
                <w:rFonts w:ascii="Arial"/>
                <w:sz w:val="21"/>
              </w:rPr>
            </w:pPr>
          </w:p>
        </w:tc>
      </w:tr>
    </w:tbl>
    <w:p w14:paraId="0FBE6CC6">
      <w:pPr>
        <w:pStyle w:val="2"/>
      </w:pPr>
    </w:p>
    <w:p w14:paraId="6327EA74">
      <w:pPr>
        <w:sectPr>
          <w:pgSz w:w="16839" w:h="11907"/>
          <w:pgMar w:top="1012" w:right="2097" w:bottom="389" w:left="453" w:header="0" w:footer="227" w:gutter="0"/>
          <w:cols w:space="720" w:num="1"/>
        </w:sectPr>
      </w:pPr>
    </w:p>
    <w:p w14:paraId="72317996">
      <w:pPr>
        <w:spacing w:before="22"/>
      </w:pPr>
    </w:p>
    <w:p w14:paraId="6B60180B">
      <w:pPr>
        <w:spacing w:before="22"/>
      </w:pPr>
    </w:p>
    <w:p w14:paraId="5B8AE9C4">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326B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4" w:hRule="atLeast"/>
        </w:trPr>
        <w:tc>
          <w:tcPr>
            <w:tcW w:w="544" w:type="dxa"/>
            <w:vAlign w:val="top"/>
          </w:tcPr>
          <w:p w14:paraId="6088751B">
            <w:pPr>
              <w:spacing w:line="324" w:lineRule="auto"/>
              <w:rPr>
                <w:rFonts w:ascii="Arial"/>
                <w:sz w:val="21"/>
              </w:rPr>
            </w:pPr>
          </w:p>
          <w:p w14:paraId="5BA5E1CB">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45</w:t>
            </w:r>
          </w:p>
        </w:tc>
        <w:tc>
          <w:tcPr>
            <w:tcW w:w="720" w:type="dxa"/>
            <w:vMerge w:val="restart"/>
            <w:tcBorders>
              <w:bottom w:val="nil"/>
            </w:tcBorders>
            <w:vAlign w:val="top"/>
          </w:tcPr>
          <w:p w14:paraId="437383D2">
            <w:pPr>
              <w:spacing w:line="252" w:lineRule="auto"/>
              <w:rPr>
                <w:rFonts w:ascii="Arial"/>
                <w:sz w:val="21"/>
              </w:rPr>
            </w:pPr>
          </w:p>
          <w:p w14:paraId="008C4D9C">
            <w:pPr>
              <w:spacing w:line="252" w:lineRule="auto"/>
              <w:rPr>
                <w:rFonts w:ascii="Arial"/>
                <w:sz w:val="21"/>
              </w:rPr>
            </w:pPr>
          </w:p>
          <w:p w14:paraId="7C7F8780">
            <w:pPr>
              <w:spacing w:line="252" w:lineRule="auto"/>
              <w:rPr>
                <w:rFonts w:ascii="Arial"/>
                <w:sz w:val="21"/>
              </w:rPr>
            </w:pPr>
          </w:p>
          <w:p w14:paraId="54D7FAD7">
            <w:pPr>
              <w:spacing w:line="252" w:lineRule="auto"/>
              <w:rPr>
                <w:rFonts w:ascii="Arial"/>
                <w:sz w:val="21"/>
              </w:rPr>
            </w:pPr>
          </w:p>
          <w:p w14:paraId="6CEDC045">
            <w:pPr>
              <w:spacing w:line="253" w:lineRule="auto"/>
              <w:rPr>
                <w:rFonts w:ascii="Arial"/>
                <w:sz w:val="21"/>
              </w:rPr>
            </w:pPr>
          </w:p>
          <w:p w14:paraId="4E365D31">
            <w:pPr>
              <w:spacing w:line="253" w:lineRule="auto"/>
              <w:rPr>
                <w:rFonts w:ascii="Arial"/>
                <w:sz w:val="21"/>
              </w:rPr>
            </w:pPr>
          </w:p>
          <w:p w14:paraId="081B7F23">
            <w:pPr>
              <w:spacing w:line="253" w:lineRule="auto"/>
              <w:rPr>
                <w:rFonts w:ascii="Arial"/>
                <w:sz w:val="21"/>
              </w:rPr>
            </w:pPr>
          </w:p>
          <w:p w14:paraId="0E735625">
            <w:pPr>
              <w:spacing w:line="253" w:lineRule="auto"/>
              <w:rPr>
                <w:rFonts w:ascii="Arial"/>
                <w:sz w:val="21"/>
              </w:rPr>
            </w:pPr>
          </w:p>
          <w:p w14:paraId="6CB6BA3F">
            <w:pPr>
              <w:spacing w:line="253" w:lineRule="auto"/>
              <w:rPr>
                <w:rFonts w:ascii="Arial"/>
                <w:sz w:val="21"/>
              </w:rPr>
            </w:pPr>
          </w:p>
          <w:p w14:paraId="3CBF7DA6">
            <w:pPr>
              <w:spacing w:line="253" w:lineRule="auto"/>
              <w:rPr>
                <w:rFonts w:ascii="Arial"/>
                <w:sz w:val="21"/>
              </w:rPr>
            </w:pPr>
          </w:p>
          <w:p w14:paraId="650B7104">
            <w:pPr>
              <w:spacing w:before="59" w:line="264"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3EDFFE0D">
            <w:pPr>
              <w:spacing w:before="93" w:line="265" w:lineRule="auto"/>
              <w:ind w:left="103" w:right="128" w:firstLine="1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工伤医疗</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（康复）费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用申报</w:t>
            </w:r>
          </w:p>
        </w:tc>
        <w:tc>
          <w:tcPr>
            <w:tcW w:w="3059" w:type="dxa"/>
            <w:vMerge w:val="restart"/>
            <w:tcBorders>
              <w:bottom w:val="nil"/>
            </w:tcBorders>
            <w:vAlign w:val="top"/>
          </w:tcPr>
          <w:p w14:paraId="5E3EFC90">
            <w:pPr>
              <w:spacing w:line="265" w:lineRule="auto"/>
              <w:rPr>
                <w:rFonts w:ascii="Arial"/>
                <w:sz w:val="21"/>
              </w:rPr>
            </w:pPr>
          </w:p>
          <w:p w14:paraId="30B1DB9E">
            <w:pPr>
              <w:spacing w:line="266" w:lineRule="auto"/>
              <w:rPr>
                <w:rFonts w:ascii="Arial"/>
                <w:sz w:val="21"/>
              </w:rPr>
            </w:pPr>
          </w:p>
          <w:p w14:paraId="00F1C9EA">
            <w:pPr>
              <w:spacing w:line="266" w:lineRule="auto"/>
              <w:rPr>
                <w:rFonts w:ascii="Arial"/>
                <w:sz w:val="21"/>
              </w:rPr>
            </w:pPr>
          </w:p>
          <w:p w14:paraId="71AAB0A7">
            <w:pPr>
              <w:spacing w:line="266" w:lineRule="auto"/>
              <w:rPr>
                <w:rFonts w:ascii="Arial"/>
                <w:sz w:val="21"/>
              </w:rPr>
            </w:pPr>
          </w:p>
          <w:p w14:paraId="55FD975B">
            <w:pPr>
              <w:spacing w:line="266" w:lineRule="auto"/>
              <w:rPr>
                <w:rFonts w:ascii="Arial"/>
                <w:sz w:val="21"/>
              </w:rPr>
            </w:pPr>
          </w:p>
          <w:p w14:paraId="0C91C924">
            <w:pPr>
              <w:spacing w:line="266" w:lineRule="auto"/>
              <w:rPr>
                <w:rFonts w:ascii="Arial"/>
                <w:sz w:val="21"/>
              </w:rPr>
            </w:pPr>
          </w:p>
          <w:p w14:paraId="7BAC2BB9">
            <w:pPr>
              <w:spacing w:line="266" w:lineRule="auto"/>
              <w:rPr>
                <w:rFonts w:ascii="Arial"/>
                <w:sz w:val="21"/>
              </w:rPr>
            </w:pPr>
          </w:p>
          <w:p w14:paraId="08131B59">
            <w:pPr>
              <w:spacing w:line="266" w:lineRule="auto"/>
              <w:rPr>
                <w:rFonts w:ascii="Arial"/>
                <w:sz w:val="21"/>
              </w:rPr>
            </w:pPr>
          </w:p>
          <w:p w14:paraId="114E91BC">
            <w:pPr>
              <w:spacing w:line="266" w:lineRule="auto"/>
              <w:rPr>
                <w:rFonts w:ascii="Arial"/>
                <w:sz w:val="21"/>
              </w:rPr>
            </w:pPr>
          </w:p>
          <w:p w14:paraId="41B94C61">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784E73CF">
            <w:pPr>
              <w:spacing w:line="252" w:lineRule="auto"/>
              <w:rPr>
                <w:rFonts w:ascii="Arial"/>
                <w:sz w:val="21"/>
              </w:rPr>
            </w:pPr>
          </w:p>
          <w:p w14:paraId="6B0721AE">
            <w:pPr>
              <w:spacing w:line="252" w:lineRule="auto"/>
              <w:rPr>
                <w:rFonts w:ascii="Arial"/>
                <w:sz w:val="21"/>
              </w:rPr>
            </w:pPr>
          </w:p>
          <w:p w14:paraId="0A3554BF">
            <w:pPr>
              <w:spacing w:line="252" w:lineRule="auto"/>
              <w:rPr>
                <w:rFonts w:ascii="Arial"/>
                <w:sz w:val="21"/>
              </w:rPr>
            </w:pPr>
          </w:p>
          <w:p w14:paraId="70F5B510">
            <w:pPr>
              <w:spacing w:line="252" w:lineRule="auto"/>
              <w:rPr>
                <w:rFonts w:ascii="Arial"/>
                <w:sz w:val="21"/>
              </w:rPr>
            </w:pPr>
          </w:p>
          <w:p w14:paraId="2FD2554E">
            <w:pPr>
              <w:spacing w:line="253" w:lineRule="auto"/>
              <w:rPr>
                <w:rFonts w:ascii="Arial"/>
                <w:sz w:val="21"/>
              </w:rPr>
            </w:pPr>
          </w:p>
          <w:p w14:paraId="057DF559">
            <w:pPr>
              <w:spacing w:line="253" w:lineRule="auto"/>
              <w:rPr>
                <w:rFonts w:ascii="Arial"/>
                <w:sz w:val="21"/>
              </w:rPr>
            </w:pPr>
          </w:p>
          <w:p w14:paraId="204B5404">
            <w:pPr>
              <w:spacing w:line="253" w:lineRule="auto"/>
              <w:rPr>
                <w:rFonts w:ascii="Arial"/>
                <w:sz w:val="21"/>
              </w:rPr>
            </w:pPr>
          </w:p>
          <w:p w14:paraId="113F3C54">
            <w:pPr>
              <w:spacing w:line="253" w:lineRule="auto"/>
              <w:rPr>
                <w:rFonts w:ascii="Arial"/>
                <w:sz w:val="21"/>
              </w:rPr>
            </w:pPr>
          </w:p>
          <w:p w14:paraId="017C0637">
            <w:pPr>
              <w:spacing w:line="253" w:lineRule="auto"/>
              <w:rPr>
                <w:rFonts w:ascii="Arial"/>
                <w:sz w:val="21"/>
              </w:rPr>
            </w:pPr>
          </w:p>
          <w:p w14:paraId="562D66B8">
            <w:pPr>
              <w:spacing w:line="253" w:lineRule="auto"/>
              <w:rPr>
                <w:rFonts w:ascii="Arial"/>
                <w:sz w:val="21"/>
              </w:rPr>
            </w:pPr>
          </w:p>
          <w:p w14:paraId="7C4F6C49">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44E92A1E">
            <w:pPr>
              <w:spacing w:line="266" w:lineRule="auto"/>
              <w:rPr>
                <w:rFonts w:ascii="Arial"/>
                <w:sz w:val="21"/>
              </w:rPr>
            </w:pPr>
          </w:p>
          <w:p w14:paraId="58DDE043">
            <w:pPr>
              <w:spacing w:line="266" w:lineRule="auto"/>
              <w:rPr>
                <w:rFonts w:ascii="Arial"/>
                <w:sz w:val="21"/>
              </w:rPr>
            </w:pPr>
          </w:p>
          <w:p w14:paraId="2030E8E5">
            <w:pPr>
              <w:spacing w:line="266" w:lineRule="auto"/>
              <w:rPr>
                <w:rFonts w:ascii="Arial"/>
                <w:sz w:val="21"/>
              </w:rPr>
            </w:pPr>
          </w:p>
          <w:p w14:paraId="17DD01BD">
            <w:pPr>
              <w:spacing w:line="266" w:lineRule="auto"/>
              <w:rPr>
                <w:rFonts w:ascii="Arial"/>
                <w:sz w:val="21"/>
              </w:rPr>
            </w:pPr>
          </w:p>
          <w:p w14:paraId="09020175">
            <w:pPr>
              <w:spacing w:line="266" w:lineRule="auto"/>
              <w:rPr>
                <w:rFonts w:ascii="Arial"/>
                <w:sz w:val="21"/>
              </w:rPr>
            </w:pPr>
          </w:p>
          <w:p w14:paraId="3715677B">
            <w:pPr>
              <w:spacing w:line="266" w:lineRule="auto"/>
              <w:rPr>
                <w:rFonts w:ascii="Arial"/>
                <w:sz w:val="21"/>
              </w:rPr>
            </w:pPr>
          </w:p>
          <w:p w14:paraId="66D64375">
            <w:pPr>
              <w:spacing w:line="266" w:lineRule="auto"/>
              <w:rPr>
                <w:rFonts w:ascii="Arial"/>
                <w:sz w:val="21"/>
              </w:rPr>
            </w:pPr>
          </w:p>
          <w:p w14:paraId="4CF76019">
            <w:pPr>
              <w:spacing w:line="266" w:lineRule="auto"/>
              <w:rPr>
                <w:rFonts w:ascii="Arial"/>
                <w:sz w:val="21"/>
              </w:rPr>
            </w:pPr>
          </w:p>
          <w:p w14:paraId="01F29967">
            <w:pPr>
              <w:spacing w:line="266" w:lineRule="auto"/>
              <w:rPr>
                <w:rFonts w:ascii="Arial"/>
                <w:sz w:val="21"/>
              </w:rPr>
            </w:pPr>
          </w:p>
          <w:p w14:paraId="1203D131">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48585134">
            <w:pPr>
              <w:spacing w:line="241" w:lineRule="auto"/>
              <w:rPr>
                <w:rFonts w:ascii="Arial"/>
                <w:sz w:val="21"/>
              </w:rPr>
            </w:pPr>
          </w:p>
          <w:p w14:paraId="604C8AEB">
            <w:pPr>
              <w:spacing w:line="241" w:lineRule="auto"/>
              <w:rPr>
                <w:rFonts w:ascii="Arial"/>
                <w:sz w:val="21"/>
              </w:rPr>
            </w:pPr>
          </w:p>
          <w:p w14:paraId="3E6BBA0E">
            <w:pPr>
              <w:spacing w:line="241" w:lineRule="auto"/>
              <w:rPr>
                <w:rFonts w:ascii="Arial"/>
                <w:sz w:val="21"/>
              </w:rPr>
            </w:pPr>
          </w:p>
          <w:p w14:paraId="2DE6DF95">
            <w:pPr>
              <w:spacing w:line="241" w:lineRule="auto"/>
              <w:rPr>
                <w:rFonts w:ascii="Arial"/>
                <w:sz w:val="21"/>
              </w:rPr>
            </w:pPr>
          </w:p>
          <w:p w14:paraId="4F546A91">
            <w:pPr>
              <w:spacing w:line="241" w:lineRule="auto"/>
              <w:rPr>
                <w:rFonts w:ascii="Arial"/>
                <w:sz w:val="21"/>
              </w:rPr>
            </w:pPr>
          </w:p>
          <w:p w14:paraId="5336F7CF">
            <w:pPr>
              <w:spacing w:line="242" w:lineRule="auto"/>
              <w:rPr>
                <w:rFonts w:ascii="Arial"/>
                <w:sz w:val="21"/>
              </w:rPr>
            </w:pPr>
          </w:p>
          <w:p w14:paraId="0EAE30C5">
            <w:pPr>
              <w:spacing w:line="242" w:lineRule="auto"/>
              <w:rPr>
                <w:rFonts w:ascii="Arial"/>
                <w:sz w:val="21"/>
              </w:rPr>
            </w:pPr>
          </w:p>
          <w:p w14:paraId="53433697">
            <w:pPr>
              <w:spacing w:line="242" w:lineRule="auto"/>
              <w:rPr>
                <w:rFonts w:ascii="Arial"/>
                <w:sz w:val="21"/>
              </w:rPr>
            </w:pPr>
          </w:p>
          <w:p w14:paraId="74DF7069">
            <w:pPr>
              <w:spacing w:line="242" w:lineRule="auto"/>
              <w:rPr>
                <w:rFonts w:ascii="Arial"/>
                <w:sz w:val="21"/>
              </w:rPr>
            </w:pPr>
          </w:p>
          <w:p w14:paraId="7D721027">
            <w:pPr>
              <w:spacing w:line="242" w:lineRule="auto"/>
              <w:rPr>
                <w:rFonts w:ascii="Arial"/>
                <w:sz w:val="21"/>
              </w:rPr>
            </w:pPr>
          </w:p>
          <w:p w14:paraId="4405EFA8">
            <w:pPr>
              <w:spacing w:line="242" w:lineRule="auto"/>
              <w:rPr>
                <w:rFonts w:ascii="Arial"/>
                <w:sz w:val="21"/>
              </w:rPr>
            </w:pPr>
          </w:p>
          <w:p w14:paraId="26EE4BE5">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5B18676">
            <w:pPr>
              <w:spacing w:line="254" w:lineRule="auto"/>
              <w:rPr>
                <w:rFonts w:ascii="Arial"/>
                <w:sz w:val="21"/>
              </w:rPr>
            </w:pPr>
          </w:p>
          <w:p w14:paraId="0C207A7C">
            <w:pPr>
              <w:spacing w:line="254" w:lineRule="auto"/>
              <w:rPr>
                <w:rFonts w:ascii="Arial"/>
                <w:sz w:val="21"/>
              </w:rPr>
            </w:pPr>
          </w:p>
          <w:p w14:paraId="51E46E20">
            <w:pPr>
              <w:spacing w:line="254" w:lineRule="auto"/>
              <w:rPr>
                <w:rFonts w:ascii="Arial"/>
                <w:sz w:val="21"/>
              </w:rPr>
            </w:pPr>
          </w:p>
          <w:p w14:paraId="56AC536D">
            <w:pPr>
              <w:spacing w:line="255" w:lineRule="auto"/>
              <w:rPr>
                <w:rFonts w:ascii="Arial"/>
                <w:sz w:val="21"/>
              </w:rPr>
            </w:pPr>
          </w:p>
          <w:p w14:paraId="59D06C2A">
            <w:pPr>
              <w:spacing w:line="255" w:lineRule="auto"/>
              <w:rPr>
                <w:rFonts w:ascii="Arial"/>
                <w:sz w:val="21"/>
              </w:rPr>
            </w:pPr>
          </w:p>
          <w:p w14:paraId="2F37EAD0">
            <w:pPr>
              <w:spacing w:line="255" w:lineRule="auto"/>
              <w:rPr>
                <w:rFonts w:ascii="Arial"/>
                <w:sz w:val="21"/>
              </w:rPr>
            </w:pPr>
          </w:p>
          <w:p w14:paraId="34B4B2A4">
            <w:pPr>
              <w:spacing w:line="255" w:lineRule="auto"/>
              <w:rPr>
                <w:rFonts w:ascii="Arial"/>
                <w:sz w:val="21"/>
              </w:rPr>
            </w:pPr>
          </w:p>
          <w:p w14:paraId="021F0A6C">
            <w:pPr>
              <w:spacing w:line="255" w:lineRule="auto"/>
              <w:rPr>
                <w:rFonts w:ascii="Arial"/>
                <w:sz w:val="21"/>
              </w:rPr>
            </w:pPr>
          </w:p>
          <w:p w14:paraId="46E33C6B">
            <w:pPr>
              <w:spacing w:line="255" w:lineRule="auto"/>
              <w:rPr>
                <w:rFonts w:ascii="Arial"/>
                <w:sz w:val="21"/>
              </w:rPr>
            </w:pPr>
          </w:p>
          <w:p w14:paraId="3025E1FA">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82A30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CE17640">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EF2FB7C">
            <w:pPr>
              <w:spacing w:line="301" w:lineRule="auto"/>
              <w:rPr>
                <w:rFonts w:ascii="Arial"/>
                <w:sz w:val="21"/>
              </w:rPr>
            </w:pPr>
          </w:p>
          <w:p w14:paraId="78C2A6B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A19D409">
            <w:pPr>
              <w:rPr>
                <w:rFonts w:ascii="Arial"/>
                <w:sz w:val="21"/>
              </w:rPr>
            </w:pPr>
          </w:p>
        </w:tc>
        <w:tc>
          <w:tcPr>
            <w:tcW w:w="540" w:type="dxa"/>
            <w:vAlign w:val="top"/>
          </w:tcPr>
          <w:p w14:paraId="34B49DA3">
            <w:pPr>
              <w:spacing w:line="301" w:lineRule="auto"/>
              <w:rPr>
                <w:rFonts w:ascii="Arial"/>
                <w:sz w:val="21"/>
              </w:rPr>
            </w:pPr>
          </w:p>
          <w:p w14:paraId="6E4534E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012E71">
            <w:pPr>
              <w:rPr>
                <w:rFonts w:ascii="Arial"/>
                <w:sz w:val="21"/>
              </w:rPr>
            </w:pPr>
          </w:p>
        </w:tc>
      </w:tr>
      <w:tr w14:paraId="4218E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7" w:hRule="atLeast"/>
        </w:trPr>
        <w:tc>
          <w:tcPr>
            <w:tcW w:w="544" w:type="dxa"/>
            <w:vAlign w:val="top"/>
          </w:tcPr>
          <w:p w14:paraId="1C7F9874">
            <w:pPr>
              <w:spacing w:line="318" w:lineRule="auto"/>
              <w:rPr>
                <w:rFonts w:ascii="Arial"/>
                <w:sz w:val="21"/>
              </w:rPr>
            </w:pPr>
          </w:p>
          <w:p w14:paraId="5972FA7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46</w:t>
            </w:r>
          </w:p>
        </w:tc>
        <w:tc>
          <w:tcPr>
            <w:tcW w:w="720" w:type="dxa"/>
            <w:vMerge w:val="continue"/>
            <w:tcBorders>
              <w:top w:val="nil"/>
              <w:bottom w:val="nil"/>
            </w:tcBorders>
            <w:vAlign w:val="top"/>
          </w:tcPr>
          <w:p w14:paraId="2E104EF6">
            <w:pPr>
              <w:rPr>
                <w:rFonts w:ascii="Arial"/>
                <w:sz w:val="21"/>
              </w:rPr>
            </w:pPr>
          </w:p>
        </w:tc>
        <w:tc>
          <w:tcPr>
            <w:tcW w:w="1080" w:type="dxa"/>
            <w:vAlign w:val="top"/>
          </w:tcPr>
          <w:p w14:paraId="3AC48BD8">
            <w:pPr>
              <w:spacing w:before="89" w:line="264" w:lineRule="auto"/>
              <w:ind w:left="105"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住院伙食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补助费申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3059" w:type="dxa"/>
            <w:vMerge w:val="continue"/>
            <w:tcBorders>
              <w:top w:val="nil"/>
              <w:bottom w:val="nil"/>
            </w:tcBorders>
            <w:vAlign w:val="top"/>
          </w:tcPr>
          <w:p w14:paraId="6F7EC337">
            <w:pPr>
              <w:rPr>
                <w:rFonts w:ascii="Arial"/>
                <w:sz w:val="21"/>
              </w:rPr>
            </w:pPr>
          </w:p>
        </w:tc>
        <w:tc>
          <w:tcPr>
            <w:tcW w:w="2037" w:type="dxa"/>
            <w:vMerge w:val="continue"/>
            <w:tcBorders>
              <w:top w:val="nil"/>
              <w:bottom w:val="nil"/>
            </w:tcBorders>
            <w:vAlign w:val="top"/>
          </w:tcPr>
          <w:p w14:paraId="041964C6">
            <w:pPr>
              <w:rPr>
                <w:rFonts w:ascii="Arial"/>
                <w:sz w:val="21"/>
              </w:rPr>
            </w:pPr>
          </w:p>
        </w:tc>
        <w:tc>
          <w:tcPr>
            <w:tcW w:w="1619" w:type="dxa"/>
            <w:vMerge w:val="continue"/>
            <w:tcBorders>
              <w:top w:val="nil"/>
              <w:bottom w:val="nil"/>
            </w:tcBorders>
            <w:vAlign w:val="top"/>
          </w:tcPr>
          <w:p w14:paraId="42231730">
            <w:pPr>
              <w:rPr>
                <w:rFonts w:ascii="Arial"/>
                <w:sz w:val="21"/>
              </w:rPr>
            </w:pPr>
          </w:p>
        </w:tc>
        <w:tc>
          <w:tcPr>
            <w:tcW w:w="1022" w:type="dxa"/>
            <w:vMerge w:val="continue"/>
            <w:tcBorders>
              <w:top w:val="nil"/>
              <w:bottom w:val="nil"/>
            </w:tcBorders>
            <w:vAlign w:val="top"/>
          </w:tcPr>
          <w:p w14:paraId="0EECF339">
            <w:pPr>
              <w:rPr>
                <w:rFonts w:ascii="Arial"/>
                <w:sz w:val="21"/>
              </w:rPr>
            </w:pPr>
          </w:p>
        </w:tc>
        <w:tc>
          <w:tcPr>
            <w:tcW w:w="1497" w:type="dxa"/>
            <w:vMerge w:val="continue"/>
            <w:tcBorders>
              <w:top w:val="nil"/>
              <w:bottom w:val="nil"/>
            </w:tcBorders>
            <w:vAlign w:val="top"/>
          </w:tcPr>
          <w:p w14:paraId="747A1173">
            <w:pPr>
              <w:rPr>
                <w:rFonts w:ascii="Arial"/>
                <w:sz w:val="21"/>
              </w:rPr>
            </w:pPr>
          </w:p>
        </w:tc>
        <w:tc>
          <w:tcPr>
            <w:tcW w:w="720" w:type="dxa"/>
            <w:vAlign w:val="top"/>
          </w:tcPr>
          <w:p w14:paraId="68828012">
            <w:pPr>
              <w:spacing w:line="295" w:lineRule="auto"/>
              <w:rPr>
                <w:rFonts w:ascii="Arial"/>
                <w:sz w:val="21"/>
              </w:rPr>
            </w:pPr>
          </w:p>
          <w:p w14:paraId="11BE2B0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E4B07A9">
            <w:pPr>
              <w:rPr>
                <w:rFonts w:ascii="Arial"/>
                <w:sz w:val="21"/>
              </w:rPr>
            </w:pPr>
          </w:p>
        </w:tc>
        <w:tc>
          <w:tcPr>
            <w:tcW w:w="540" w:type="dxa"/>
            <w:vAlign w:val="top"/>
          </w:tcPr>
          <w:p w14:paraId="38FDED56">
            <w:pPr>
              <w:spacing w:line="295" w:lineRule="auto"/>
              <w:rPr>
                <w:rFonts w:ascii="Arial"/>
                <w:sz w:val="21"/>
              </w:rPr>
            </w:pPr>
          </w:p>
          <w:p w14:paraId="28D34F96">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729DAF0">
            <w:pPr>
              <w:rPr>
                <w:rFonts w:ascii="Arial"/>
                <w:sz w:val="21"/>
              </w:rPr>
            </w:pPr>
          </w:p>
        </w:tc>
      </w:tr>
      <w:tr w14:paraId="0149D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trPr>
        <w:tc>
          <w:tcPr>
            <w:tcW w:w="544" w:type="dxa"/>
            <w:vAlign w:val="top"/>
          </w:tcPr>
          <w:p w14:paraId="3438F7E8">
            <w:pPr>
              <w:spacing w:line="407" w:lineRule="auto"/>
              <w:rPr>
                <w:rFonts w:ascii="Arial"/>
                <w:sz w:val="21"/>
              </w:rPr>
            </w:pPr>
          </w:p>
          <w:p w14:paraId="49A8007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47</w:t>
            </w:r>
          </w:p>
        </w:tc>
        <w:tc>
          <w:tcPr>
            <w:tcW w:w="720" w:type="dxa"/>
            <w:vMerge w:val="continue"/>
            <w:tcBorders>
              <w:top w:val="nil"/>
              <w:bottom w:val="nil"/>
            </w:tcBorders>
            <w:vAlign w:val="top"/>
          </w:tcPr>
          <w:p w14:paraId="4552E6C1">
            <w:pPr>
              <w:rPr>
                <w:rFonts w:ascii="Arial"/>
                <w:sz w:val="21"/>
              </w:rPr>
            </w:pPr>
          </w:p>
        </w:tc>
        <w:tc>
          <w:tcPr>
            <w:tcW w:w="1080" w:type="dxa"/>
            <w:vAlign w:val="top"/>
          </w:tcPr>
          <w:p w14:paraId="41F69B52">
            <w:pPr>
              <w:spacing w:before="44" w:line="267" w:lineRule="auto"/>
              <w:ind w:left="105" w:right="104" w:firstLine="1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统筹地区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以外交通、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食宿费申</w:t>
            </w:r>
            <w:r>
              <w:rPr>
                <w:rFonts w:ascii="FangSong_GB2312" w:hAnsi="FangSong_GB2312" w:eastAsia="FangSong_GB2312" w:cs="FangSong_GB2312"/>
                <w:sz w:val="18"/>
                <w:szCs w:val="18"/>
              </w:rPr>
              <w:t xml:space="preserve">  领</w:t>
            </w:r>
          </w:p>
        </w:tc>
        <w:tc>
          <w:tcPr>
            <w:tcW w:w="3059" w:type="dxa"/>
            <w:vMerge w:val="continue"/>
            <w:tcBorders>
              <w:top w:val="nil"/>
              <w:bottom w:val="nil"/>
            </w:tcBorders>
            <w:vAlign w:val="top"/>
          </w:tcPr>
          <w:p w14:paraId="1D52EA2E">
            <w:pPr>
              <w:rPr>
                <w:rFonts w:ascii="Arial"/>
                <w:sz w:val="21"/>
              </w:rPr>
            </w:pPr>
          </w:p>
        </w:tc>
        <w:tc>
          <w:tcPr>
            <w:tcW w:w="2037" w:type="dxa"/>
            <w:vMerge w:val="continue"/>
            <w:tcBorders>
              <w:top w:val="nil"/>
              <w:bottom w:val="nil"/>
            </w:tcBorders>
            <w:vAlign w:val="top"/>
          </w:tcPr>
          <w:p w14:paraId="1D23B099">
            <w:pPr>
              <w:rPr>
                <w:rFonts w:ascii="Arial"/>
                <w:sz w:val="21"/>
              </w:rPr>
            </w:pPr>
          </w:p>
        </w:tc>
        <w:tc>
          <w:tcPr>
            <w:tcW w:w="1619" w:type="dxa"/>
            <w:vMerge w:val="continue"/>
            <w:tcBorders>
              <w:top w:val="nil"/>
              <w:bottom w:val="nil"/>
            </w:tcBorders>
            <w:vAlign w:val="top"/>
          </w:tcPr>
          <w:p w14:paraId="7BFA84CB">
            <w:pPr>
              <w:rPr>
                <w:rFonts w:ascii="Arial"/>
                <w:sz w:val="21"/>
              </w:rPr>
            </w:pPr>
          </w:p>
        </w:tc>
        <w:tc>
          <w:tcPr>
            <w:tcW w:w="1022" w:type="dxa"/>
            <w:vMerge w:val="continue"/>
            <w:tcBorders>
              <w:top w:val="nil"/>
              <w:bottom w:val="nil"/>
            </w:tcBorders>
            <w:vAlign w:val="top"/>
          </w:tcPr>
          <w:p w14:paraId="01222D43">
            <w:pPr>
              <w:rPr>
                <w:rFonts w:ascii="Arial"/>
                <w:sz w:val="21"/>
              </w:rPr>
            </w:pPr>
          </w:p>
        </w:tc>
        <w:tc>
          <w:tcPr>
            <w:tcW w:w="1497" w:type="dxa"/>
            <w:vMerge w:val="continue"/>
            <w:tcBorders>
              <w:top w:val="nil"/>
              <w:bottom w:val="nil"/>
            </w:tcBorders>
            <w:vAlign w:val="top"/>
          </w:tcPr>
          <w:p w14:paraId="694FFD2D">
            <w:pPr>
              <w:rPr>
                <w:rFonts w:ascii="Arial"/>
                <w:sz w:val="21"/>
              </w:rPr>
            </w:pPr>
          </w:p>
        </w:tc>
        <w:tc>
          <w:tcPr>
            <w:tcW w:w="720" w:type="dxa"/>
            <w:vAlign w:val="top"/>
          </w:tcPr>
          <w:p w14:paraId="0BF789B9">
            <w:pPr>
              <w:spacing w:line="384" w:lineRule="auto"/>
              <w:rPr>
                <w:rFonts w:ascii="Arial"/>
                <w:sz w:val="21"/>
              </w:rPr>
            </w:pPr>
          </w:p>
          <w:p w14:paraId="507CACB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85D990A">
            <w:pPr>
              <w:rPr>
                <w:rFonts w:ascii="Arial"/>
                <w:sz w:val="21"/>
              </w:rPr>
            </w:pPr>
          </w:p>
        </w:tc>
        <w:tc>
          <w:tcPr>
            <w:tcW w:w="540" w:type="dxa"/>
            <w:vAlign w:val="top"/>
          </w:tcPr>
          <w:p w14:paraId="1904C3E9">
            <w:pPr>
              <w:spacing w:line="384" w:lineRule="auto"/>
              <w:rPr>
                <w:rFonts w:ascii="Arial"/>
                <w:sz w:val="21"/>
              </w:rPr>
            </w:pPr>
          </w:p>
          <w:p w14:paraId="61C1190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AC8DCF">
            <w:pPr>
              <w:rPr>
                <w:rFonts w:ascii="Arial"/>
                <w:sz w:val="21"/>
              </w:rPr>
            </w:pPr>
          </w:p>
        </w:tc>
      </w:tr>
      <w:tr w14:paraId="7C6C3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8" w:hRule="atLeast"/>
        </w:trPr>
        <w:tc>
          <w:tcPr>
            <w:tcW w:w="544" w:type="dxa"/>
            <w:vAlign w:val="top"/>
          </w:tcPr>
          <w:p w14:paraId="5A32FAD9">
            <w:pPr>
              <w:spacing w:line="370" w:lineRule="auto"/>
              <w:rPr>
                <w:rFonts w:ascii="Arial"/>
                <w:sz w:val="21"/>
              </w:rPr>
            </w:pPr>
          </w:p>
          <w:p w14:paraId="03503D0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48</w:t>
            </w:r>
          </w:p>
        </w:tc>
        <w:tc>
          <w:tcPr>
            <w:tcW w:w="720" w:type="dxa"/>
            <w:vMerge w:val="continue"/>
            <w:tcBorders>
              <w:top w:val="nil"/>
              <w:bottom w:val="nil"/>
            </w:tcBorders>
            <w:vAlign w:val="top"/>
          </w:tcPr>
          <w:p w14:paraId="5BC7A6A7">
            <w:pPr>
              <w:rPr>
                <w:rFonts w:ascii="Arial"/>
                <w:sz w:val="21"/>
              </w:rPr>
            </w:pPr>
          </w:p>
        </w:tc>
        <w:tc>
          <w:tcPr>
            <w:tcW w:w="1080" w:type="dxa"/>
            <w:vAlign w:val="top"/>
          </w:tcPr>
          <w:p w14:paraId="1E3DF09B">
            <w:pPr>
              <w:spacing w:before="140" w:line="265" w:lineRule="auto"/>
              <w:ind w:left="114"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一次性工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伤医疗补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助金申请</w:t>
            </w:r>
          </w:p>
        </w:tc>
        <w:tc>
          <w:tcPr>
            <w:tcW w:w="3059" w:type="dxa"/>
            <w:vMerge w:val="continue"/>
            <w:tcBorders>
              <w:top w:val="nil"/>
              <w:bottom w:val="nil"/>
            </w:tcBorders>
            <w:vAlign w:val="top"/>
          </w:tcPr>
          <w:p w14:paraId="454E9029">
            <w:pPr>
              <w:rPr>
                <w:rFonts w:ascii="Arial"/>
                <w:sz w:val="21"/>
              </w:rPr>
            </w:pPr>
          </w:p>
        </w:tc>
        <w:tc>
          <w:tcPr>
            <w:tcW w:w="2037" w:type="dxa"/>
            <w:vMerge w:val="continue"/>
            <w:tcBorders>
              <w:top w:val="nil"/>
              <w:bottom w:val="nil"/>
            </w:tcBorders>
            <w:vAlign w:val="top"/>
          </w:tcPr>
          <w:p w14:paraId="70859216">
            <w:pPr>
              <w:rPr>
                <w:rFonts w:ascii="Arial"/>
                <w:sz w:val="21"/>
              </w:rPr>
            </w:pPr>
          </w:p>
        </w:tc>
        <w:tc>
          <w:tcPr>
            <w:tcW w:w="1619" w:type="dxa"/>
            <w:vMerge w:val="continue"/>
            <w:tcBorders>
              <w:top w:val="nil"/>
              <w:bottom w:val="nil"/>
            </w:tcBorders>
            <w:vAlign w:val="top"/>
          </w:tcPr>
          <w:p w14:paraId="4603657C">
            <w:pPr>
              <w:rPr>
                <w:rFonts w:ascii="Arial"/>
                <w:sz w:val="21"/>
              </w:rPr>
            </w:pPr>
          </w:p>
        </w:tc>
        <w:tc>
          <w:tcPr>
            <w:tcW w:w="1022" w:type="dxa"/>
            <w:vMerge w:val="continue"/>
            <w:tcBorders>
              <w:top w:val="nil"/>
              <w:bottom w:val="nil"/>
            </w:tcBorders>
            <w:vAlign w:val="top"/>
          </w:tcPr>
          <w:p w14:paraId="62FC0B65">
            <w:pPr>
              <w:rPr>
                <w:rFonts w:ascii="Arial"/>
                <w:sz w:val="21"/>
              </w:rPr>
            </w:pPr>
          </w:p>
        </w:tc>
        <w:tc>
          <w:tcPr>
            <w:tcW w:w="1497" w:type="dxa"/>
            <w:vMerge w:val="continue"/>
            <w:tcBorders>
              <w:top w:val="nil"/>
              <w:bottom w:val="nil"/>
            </w:tcBorders>
            <w:vAlign w:val="top"/>
          </w:tcPr>
          <w:p w14:paraId="671CA116">
            <w:pPr>
              <w:rPr>
                <w:rFonts w:ascii="Arial"/>
                <w:sz w:val="21"/>
              </w:rPr>
            </w:pPr>
          </w:p>
        </w:tc>
        <w:tc>
          <w:tcPr>
            <w:tcW w:w="720" w:type="dxa"/>
            <w:vAlign w:val="top"/>
          </w:tcPr>
          <w:p w14:paraId="5157058B">
            <w:pPr>
              <w:spacing w:line="347" w:lineRule="auto"/>
              <w:rPr>
                <w:rFonts w:ascii="Arial"/>
                <w:sz w:val="21"/>
              </w:rPr>
            </w:pPr>
          </w:p>
          <w:p w14:paraId="34F4401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3C52AD2">
            <w:pPr>
              <w:rPr>
                <w:rFonts w:ascii="Arial"/>
                <w:sz w:val="21"/>
              </w:rPr>
            </w:pPr>
          </w:p>
        </w:tc>
        <w:tc>
          <w:tcPr>
            <w:tcW w:w="540" w:type="dxa"/>
            <w:vAlign w:val="top"/>
          </w:tcPr>
          <w:p w14:paraId="14F8726D">
            <w:pPr>
              <w:spacing w:line="347" w:lineRule="auto"/>
              <w:rPr>
                <w:rFonts w:ascii="Arial"/>
                <w:sz w:val="21"/>
              </w:rPr>
            </w:pPr>
          </w:p>
          <w:p w14:paraId="3B8ABBD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8F48B5">
            <w:pPr>
              <w:rPr>
                <w:rFonts w:ascii="Arial"/>
                <w:sz w:val="21"/>
              </w:rPr>
            </w:pPr>
          </w:p>
        </w:tc>
      </w:tr>
      <w:tr w14:paraId="6B517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5" w:hRule="atLeast"/>
        </w:trPr>
        <w:tc>
          <w:tcPr>
            <w:tcW w:w="544" w:type="dxa"/>
            <w:vAlign w:val="top"/>
          </w:tcPr>
          <w:p w14:paraId="25706D76">
            <w:pPr>
              <w:spacing w:line="423" w:lineRule="auto"/>
              <w:rPr>
                <w:rFonts w:ascii="Arial"/>
                <w:sz w:val="21"/>
              </w:rPr>
            </w:pPr>
          </w:p>
          <w:p w14:paraId="4995E333">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49</w:t>
            </w:r>
          </w:p>
        </w:tc>
        <w:tc>
          <w:tcPr>
            <w:tcW w:w="720" w:type="dxa"/>
            <w:vMerge w:val="continue"/>
            <w:tcBorders>
              <w:top w:val="nil"/>
            </w:tcBorders>
            <w:vAlign w:val="top"/>
          </w:tcPr>
          <w:p w14:paraId="140DA27A">
            <w:pPr>
              <w:rPr>
                <w:rFonts w:ascii="Arial"/>
                <w:sz w:val="21"/>
              </w:rPr>
            </w:pPr>
          </w:p>
        </w:tc>
        <w:tc>
          <w:tcPr>
            <w:tcW w:w="1080" w:type="dxa"/>
            <w:vAlign w:val="top"/>
          </w:tcPr>
          <w:p w14:paraId="48FEFCF8">
            <w:pPr>
              <w:spacing w:before="59" w:line="267" w:lineRule="auto"/>
              <w:ind w:left="110" w:right="107"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配置（更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换）费用申</w:t>
            </w:r>
            <w:r>
              <w:rPr>
                <w:rFonts w:ascii="FangSong_GB2312" w:hAnsi="FangSong_GB2312" w:eastAsia="FangSong_GB2312" w:cs="FangSong_GB2312"/>
                <w:sz w:val="18"/>
                <w:szCs w:val="18"/>
              </w:rPr>
              <w:t xml:space="preserve"> 报</w:t>
            </w:r>
          </w:p>
        </w:tc>
        <w:tc>
          <w:tcPr>
            <w:tcW w:w="3059" w:type="dxa"/>
            <w:vMerge w:val="continue"/>
            <w:tcBorders>
              <w:top w:val="nil"/>
            </w:tcBorders>
            <w:vAlign w:val="top"/>
          </w:tcPr>
          <w:p w14:paraId="51E17BDC">
            <w:pPr>
              <w:rPr>
                <w:rFonts w:ascii="Arial"/>
                <w:sz w:val="21"/>
              </w:rPr>
            </w:pPr>
          </w:p>
        </w:tc>
        <w:tc>
          <w:tcPr>
            <w:tcW w:w="2037" w:type="dxa"/>
            <w:vMerge w:val="continue"/>
            <w:tcBorders>
              <w:top w:val="nil"/>
            </w:tcBorders>
            <w:vAlign w:val="top"/>
          </w:tcPr>
          <w:p w14:paraId="01CA3FA4">
            <w:pPr>
              <w:rPr>
                <w:rFonts w:ascii="Arial"/>
                <w:sz w:val="21"/>
              </w:rPr>
            </w:pPr>
          </w:p>
        </w:tc>
        <w:tc>
          <w:tcPr>
            <w:tcW w:w="1619" w:type="dxa"/>
            <w:vMerge w:val="continue"/>
            <w:tcBorders>
              <w:top w:val="nil"/>
            </w:tcBorders>
            <w:vAlign w:val="top"/>
          </w:tcPr>
          <w:p w14:paraId="3D90D4F0">
            <w:pPr>
              <w:rPr>
                <w:rFonts w:ascii="Arial"/>
                <w:sz w:val="21"/>
              </w:rPr>
            </w:pPr>
          </w:p>
        </w:tc>
        <w:tc>
          <w:tcPr>
            <w:tcW w:w="1022" w:type="dxa"/>
            <w:vMerge w:val="continue"/>
            <w:tcBorders>
              <w:top w:val="nil"/>
            </w:tcBorders>
            <w:vAlign w:val="top"/>
          </w:tcPr>
          <w:p w14:paraId="26B37823">
            <w:pPr>
              <w:rPr>
                <w:rFonts w:ascii="Arial"/>
                <w:sz w:val="21"/>
              </w:rPr>
            </w:pPr>
          </w:p>
        </w:tc>
        <w:tc>
          <w:tcPr>
            <w:tcW w:w="1497" w:type="dxa"/>
            <w:vMerge w:val="continue"/>
            <w:tcBorders>
              <w:top w:val="nil"/>
            </w:tcBorders>
            <w:vAlign w:val="top"/>
          </w:tcPr>
          <w:p w14:paraId="79282841">
            <w:pPr>
              <w:rPr>
                <w:rFonts w:ascii="Arial"/>
                <w:sz w:val="21"/>
              </w:rPr>
            </w:pPr>
          </w:p>
        </w:tc>
        <w:tc>
          <w:tcPr>
            <w:tcW w:w="720" w:type="dxa"/>
            <w:vAlign w:val="top"/>
          </w:tcPr>
          <w:p w14:paraId="2CCD2B9E">
            <w:pPr>
              <w:spacing w:line="400" w:lineRule="auto"/>
              <w:rPr>
                <w:rFonts w:ascii="Arial"/>
                <w:sz w:val="21"/>
              </w:rPr>
            </w:pPr>
          </w:p>
          <w:p w14:paraId="7F40AA2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A730B58">
            <w:pPr>
              <w:rPr>
                <w:rFonts w:ascii="Arial"/>
                <w:sz w:val="21"/>
              </w:rPr>
            </w:pPr>
          </w:p>
        </w:tc>
        <w:tc>
          <w:tcPr>
            <w:tcW w:w="540" w:type="dxa"/>
            <w:vAlign w:val="top"/>
          </w:tcPr>
          <w:p w14:paraId="4046A17D">
            <w:pPr>
              <w:spacing w:line="400" w:lineRule="auto"/>
              <w:rPr>
                <w:rFonts w:ascii="Arial"/>
                <w:sz w:val="21"/>
              </w:rPr>
            </w:pPr>
          </w:p>
          <w:p w14:paraId="0C46DBF3">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AAA4FE">
            <w:pPr>
              <w:rPr>
                <w:rFonts w:ascii="Arial"/>
                <w:sz w:val="21"/>
              </w:rPr>
            </w:pPr>
          </w:p>
        </w:tc>
      </w:tr>
    </w:tbl>
    <w:p w14:paraId="22C44894">
      <w:pPr>
        <w:pStyle w:val="2"/>
      </w:pPr>
    </w:p>
    <w:p w14:paraId="3C2D8A9E">
      <w:pPr>
        <w:sectPr>
          <w:pgSz w:w="16839" w:h="11907"/>
          <w:pgMar w:top="1012" w:right="2097" w:bottom="389" w:left="453" w:header="0" w:footer="227" w:gutter="0"/>
          <w:cols w:space="720" w:num="1"/>
        </w:sectPr>
      </w:pPr>
    </w:p>
    <w:p w14:paraId="1289233C">
      <w:pPr>
        <w:spacing w:before="22"/>
      </w:pPr>
    </w:p>
    <w:p w14:paraId="002BBD58">
      <w:pPr>
        <w:spacing w:before="22"/>
      </w:pPr>
    </w:p>
    <w:p w14:paraId="307CD660">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12A47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7" w:hRule="atLeast"/>
        </w:trPr>
        <w:tc>
          <w:tcPr>
            <w:tcW w:w="544" w:type="dxa"/>
            <w:vAlign w:val="top"/>
          </w:tcPr>
          <w:p w14:paraId="3C8245BA">
            <w:pPr>
              <w:spacing w:line="282" w:lineRule="auto"/>
              <w:rPr>
                <w:rFonts w:ascii="Arial"/>
                <w:sz w:val="21"/>
              </w:rPr>
            </w:pPr>
          </w:p>
          <w:p w14:paraId="2223B9DB">
            <w:pPr>
              <w:spacing w:line="282" w:lineRule="auto"/>
              <w:rPr>
                <w:rFonts w:ascii="Arial"/>
                <w:sz w:val="21"/>
              </w:rPr>
            </w:pPr>
          </w:p>
          <w:p w14:paraId="47F9DB63">
            <w:pPr>
              <w:spacing w:line="282" w:lineRule="auto"/>
              <w:rPr>
                <w:rFonts w:ascii="Arial"/>
                <w:sz w:val="21"/>
              </w:rPr>
            </w:pPr>
          </w:p>
          <w:p w14:paraId="1408506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50</w:t>
            </w:r>
          </w:p>
        </w:tc>
        <w:tc>
          <w:tcPr>
            <w:tcW w:w="720" w:type="dxa"/>
            <w:vAlign w:val="top"/>
          </w:tcPr>
          <w:p w14:paraId="7350BFCA">
            <w:pPr>
              <w:rPr>
                <w:rFonts w:ascii="Arial"/>
                <w:sz w:val="21"/>
              </w:rPr>
            </w:pPr>
          </w:p>
        </w:tc>
        <w:tc>
          <w:tcPr>
            <w:tcW w:w="1080" w:type="dxa"/>
            <w:vAlign w:val="top"/>
          </w:tcPr>
          <w:p w14:paraId="4E3B6B6B">
            <w:pPr>
              <w:spacing w:before="217" w:line="270" w:lineRule="auto"/>
              <w:ind w:left="114" w:right="7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伤残待遇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申领（一次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性伤残补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助金、伤残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津贴和生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活护理费）</w:t>
            </w:r>
          </w:p>
        </w:tc>
        <w:tc>
          <w:tcPr>
            <w:tcW w:w="3059" w:type="dxa"/>
            <w:vAlign w:val="top"/>
          </w:tcPr>
          <w:p w14:paraId="479779FF">
            <w:pPr>
              <w:spacing w:line="425" w:lineRule="auto"/>
              <w:rPr>
                <w:rFonts w:ascii="Arial"/>
                <w:sz w:val="21"/>
              </w:rPr>
            </w:pPr>
          </w:p>
          <w:p w14:paraId="7F291C6D">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65B18301">
            <w:pPr>
              <w:spacing w:line="279" w:lineRule="auto"/>
              <w:rPr>
                <w:rFonts w:ascii="Arial"/>
                <w:sz w:val="21"/>
              </w:rPr>
            </w:pPr>
          </w:p>
          <w:p w14:paraId="1704BC76">
            <w:pPr>
              <w:spacing w:line="279" w:lineRule="auto"/>
              <w:rPr>
                <w:rFonts w:ascii="Arial"/>
                <w:sz w:val="21"/>
              </w:rPr>
            </w:pPr>
          </w:p>
          <w:p w14:paraId="6250D1B5">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682DB112">
            <w:pPr>
              <w:spacing w:line="426" w:lineRule="auto"/>
              <w:rPr>
                <w:rFonts w:ascii="Arial"/>
                <w:sz w:val="21"/>
              </w:rPr>
            </w:pPr>
          </w:p>
          <w:p w14:paraId="71825CAE">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7140861">
            <w:pPr>
              <w:spacing w:line="344" w:lineRule="auto"/>
              <w:rPr>
                <w:rFonts w:ascii="Arial"/>
                <w:sz w:val="21"/>
              </w:rPr>
            </w:pPr>
          </w:p>
          <w:p w14:paraId="70F99F2A">
            <w:pPr>
              <w:spacing w:line="345" w:lineRule="auto"/>
              <w:rPr>
                <w:rFonts w:ascii="Arial"/>
                <w:sz w:val="21"/>
              </w:rPr>
            </w:pPr>
          </w:p>
          <w:p w14:paraId="38095F5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6114F2B0">
            <w:pPr>
              <w:spacing w:line="324" w:lineRule="auto"/>
              <w:rPr>
                <w:rFonts w:ascii="Arial"/>
                <w:sz w:val="21"/>
              </w:rPr>
            </w:pPr>
          </w:p>
          <w:p w14:paraId="48A8158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AE0C2D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274987B">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FB09E65">
            <w:pPr>
              <w:spacing w:line="274" w:lineRule="auto"/>
              <w:rPr>
                <w:rFonts w:ascii="Arial"/>
                <w:sz w:val="21"/>
              </w:rPr>
            </w:pPr>
          </w:p>
          <w:p w14:paraId="377E7431">
            <w:pPr>
              <w:spacing w:line="274" w:lineRule="auto"/>
              <w:rPr>
                <w:rFonts w:ascii="Arial"/>
                <w:sz w:val="21"/>
              </w:rPr>
            </w:pPr>
          </w:p>
          <w:p w14:paraId="15FBE030">
            <w:pPr>
              <w:spacing w:line="275" w:lineRule="auto"/>
              <w:rPr>
                <w:rFonts w:ascii="Arial"/>
                <w:sz w:val="21"/>
              </w:rPr>
            </w:pPr>
          </w:p>
          <w:p w14:paraId="56EEDEF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D1E9FB1">
            <w:pPr>
              <w:rPr>
                <w:rFonts w:ascii="Arial"/>
                <w:sz w:val="21"/>
              </w:rPr>
            </w:pPr>
          </w:p>
        </w:tc>
        <w:tc>
          <w:tcPr>
            <w:tcW w:w="540" w:type="dxa"/>
            <w:vAlign w:val="top"/>
          </w:tcPr>
          <w:p w14:paraId="68D5A509">
            <w:pPr>
              <w:spacing w:line="274" w:lineRule="auto"/>
              <w:rPr>
                <w:rFonts w:ascii="Arial"/>
                <w:sz w:val="21"/>
              </w:rPr>
            </w:pPr>
          </w:p>
          <w:p w14:paraId="48AEC6C2">
            <w:pPr>
              <w:spacing w:line="274" w:lineRule="auto"/>
              <w:rPr>
                <w:rFonts w:ascii="Arial"/>
                <w:sz w:val="21"/>
              </w:rPr>
            </w:pPr>
          </w:p>
          <w:p w14:paraId="2F828478">
            <w:pPr>
              <w:spacing w:line="275" w:lineRule="auto"/>
              <w:rPr>
                <w:rFonts w:ascii="Arial"/>
                <w:sz w:val="21"/>
              </w:rPr>
            </w:pPr>
          </w:p>
          <w:p w14:paraId="28E8F8B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D98704A">
            <w:pPr>
              <w:rPr>
                <w:rFonts w:ascii="Arial"/>
                <w:sz w:val="21"/>
              </w:rPr>
            </w:pPr>
          </w:p>
        </w:tc>
      </w:tr>
      <w:tr w14:paraId="30596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2" w:hRule="atLeast"/>
        </w:trPr>
        <w:tc>
          <w:tcPr>
            <w:tcW w:w="544" w:type="dxa"/>
            <w:vAlign w:val="top"/>
          </w:tcPr>
          <w:p w14:paraId="6335A32B">
            <w:pPr>
              <w:spacing w:line="264" w:lineRule="auto"/>
              <w:rPr>
                <w:rFonts w:ascii="Arial"/>
                <w:sz w:val="21"/>
              </w:rPr>
            </w:pPr>
          </w:p>
          <w:p w14:paraId="0FF3855A">
            <w:pPr>
              <w:spacing w:line="264" w:lineRule="auto"/>
              <w:rPr>
                <w:rFonts w:ascii="Arial"/>
                <w:sz w:val="21"/>
              </w:rPr>
            </w:pPr>
          </w:p>
          <w:p w14:paraId="04626492">
            <w:pPr>
              <w:spacing w:line="265" w:lineRule="auto"/>
              <w:rPr>
                <w:rFonts w:ascii="Arial"/>
                <w:sz w:val="21"/>
              </w:rPr>
            </w:pPr>
          </w:p>
          <w:p w14:paraId="61117147">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51</w:t>
            </w:r>
          </w:p>
        </w:tc>
        <w:tc>
          <w:tcPr>
            <w:tcW w:w="720" w:type="dxa"/>
            <w:vMerge w:val="restart"/>
            <w:tcBorders>
              <w:bottom w:val="nil"/>
            </w:tcBorders>
            <w:vAlign w:val="top"/>
          </w:tcPr>
          <w:p w14:paraId="6C781162">
            <w:pPr>
              <w:spacing w:line="276" w:lineRule="auto"/>
              <w:rPr>
                <w:rFonts w:ascii="Arial"/>
                <w:sz w:val="21"/>
              </w:rPr>
            </w:pPr>
          </w:p>
          <w:p w14:paraId="39E6572C">
            <w:pPr>
              <w:spacing w:line="276" w:lineRule="auto"/>
              <w:rPr>
                <w:rFonts w:ascii="Arial"/>
                <w:sz w:val="21"/>
              </w:rPr>
            </w:pPr>
          </w:p>
          <w:p w14:paraId="7EB7289C">
            <w:pPr>
              <w:spacing w:line="276" w:lineRule="auto"/>
              <w:rPr>
                <w:rFonts w:ascii="Arial"/>
                <w:sz w:val="21"/>
              </w:rPr>
            </w:pPr>
          </w:p>
          <w:p w14:paraId="446E7BCB">
            <w:pPr>
              <w:spacing w:line="276" w:lineRule="auto"/>
              <w:rPr>
                <w:rFonts w:ascii="Arial"/>
                <w:sz w:val="21"/>
              </w:rPr>
            </w:pPr>
          </w:p>
          <w:p w14:paraId="01EA5A67">
            <w:pPr>
              <w:spacing w:line="277" w:lineRule="auto"/>
              <w:rPr>
                <w:rFonts w:ascii="Arial"/>
                <w:sz w:val="21"/>
              </w:rPr>
            </w:pPr>
          </w:p>
          <w:p w14:paraId="764A8DE4">
            <w:pPr>
              <w:spacing w:before="58" w:line="264"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7DD7CFE8">
            <w:pPr>
              <w:spacing w:before="28" w:line="271" w:lineRule="auto"/>
              <w:ind w:left="103" w:right="10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一次性工</w:t>
            </w:r>
            <w:r>
              <w:rPr>
                <w:rFonts w:ascii="FangSong_GB2312" w:hAnsi="FangSong_GB2312" w:eastAsia="FangSong_GB2312" w:cs="FangSong_GB2312"/>
                <w:sz w:val="18"/>
                <w:szCs w:val="18"/>
              </w:rPr>
              <w:t xml:space="preserve">  亡补助金  </w:t>
            </w:r>
            <w:r>
              <w:rPr>
                <w:rFonts w:ascii="FangSong_GB2312" w:hAnsi="FangSong_GB2312" w:eastAsia="FangSong_GB2312" w:cs="FangSong_GB2312"/>
                <w:spacing w:val="-5"/>
                <w:sz w:val="18"/>
                <w:szCs w:val="18"/>
              </w:rPr>
              <w:t>（含生活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困难，预支</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8"/>
                <w:sz w:val="18"/>
                <w:szCs w:val="18"/>
              </w:rPr>
              <w:t>50%确认）、</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丧葬补助  金申领</w:t>
            </w:r>
          </w:p>
        </w:tc>
        <w:tc>
          <w:tcPr>
            <w:tcW w:w="3059" w:type="dxa"/>
            <w:vMerge w:val="restart"/>
            <w:tcBorders>
              <w:bottom w:val="nil"/>
            </w:tcBorders>
            <w:vAlign w:val="top"/>
          </w:tcPr>
          <w:p w14:paraId="450AB597">
            <w:pPr>
              <w:spacing w:line="249" w:lineRule="auto"/>
              <w:rPr>
                <w:rFonts w:ascii="Arial"/>
                <w:sz w:val="21"/>
              </w:rPr>
            </w:pPr>
          </w:p>
          <w:p w14:paraId="4B2D77B6">
            <w:pPr>
              <w:spacing w:line="249" w:lineRule="auto"/>
              <w:rPr>
                <w:rFonts w:ascii="Arial"/>
                <w:sz w:val="21"/>
              </w:rPr>
            </w:pPr>
          </w:p>
          <w:p w14:paraId="6465C874">
            <w:pPr>
              <w:spacing w:line="249" w:lineRule="auto"/>
              <w:rPr>
                <w:rFonts w:ascii="Arial"/>
                <w:sz w:val="21"/>
              </w:rPr>
            </w:pPr>
          </w:p>
          <w:p w14:paraId="751D58D2">
            <w:pPr>
              <w:spacing w:line="250" w:lineRule="auto"/>
              <w:rPr>
                <w:rFonts w:ascii="Arial"/>
                <w:sz w:val="21"/>
              </w:rPr>
            </w:pPr>
          </w:p>
          <w:p w14:paraId="3E1FFC83">
            <w:pPr>
              <w:spacing w:line="250" w:lineRule="auto"/>
              <w:rPr>
                <w:rFonts w:ascii="Arial"/>
                <w:sz w:val="21"/>
              </w:rPr>
            </w:pPr>
          </w:p>
          <w:p w14:paraId="470CFA07">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C5CF16C">
            <w:pPr>
              <w:spacing w:line="276" w:lineRule="auto"/>
              <w:rPr>
                <w:rFonts w:ascii="Arial"/>
                <w:sz w:val="21"/>
              </w:rPr>
            </w:pPr>
          </w:p>
          <w:p w14:paraId="342862DB">
            <w:pPr>
              <w:spacing w:line="276" w:lineRule="auto"/>
              <w:rPr>
                <w:rFonts w:ascii="Arial"/>
                <w:sz w:val="21"/>
              </w:rPr>
            </w:pPr>
          </w:p>
          <w:p w14:paraId="28B9D2ED">
            <w:pPr>
              <w:spacing w:line="276" w:lineRule="auto"/>
              <w:rPr>
                <w:rFonts w:ascii="Arial"/>
                <w:sz w:val="21"/>
              </w:rPr>
            </w:pPr>
          </w:p>
          <w:p w14:paraId="4FB1E575">
            <w:pPr>
              <w:spacing w:line="276" w:lineRule="auto"/>
              <w:rPr>
                <w:rFonts w:ascii="Arial"/>
                <w:sz w:val="21"/>
              </w:rPr>
            </w:pPr>
          </w:p>
          <w:p w14:paraId="0F722487">
            <w:pPr>
              <w:spacing w:line="276" w:lineRule="auto"/>
              <w:rPr>
                <w:rFonts w:ascii="Arial"/>
                <w:sz w:val="21"/>
              </w:rPr>
            </w:pPr>
          </w:p>
          <w:p w14:paraId="682A0B1D">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44C9C7FA">
            <w:pPr>
              <w:spacing w:line="249" w:lineRule="auto"/>
              <w:rPr>
                <w:rFonts w:ascii="Arial"/>
                <w:sz w:val="21"/>
              </w:rPr>
            </w:pPr>
          </w:p>
          <w:p w14:paraId="050DF9E2">
            <w:pPr>
              <w:spacing w:line="249" w:lineRule="auto"/>
              <w:rPr>
                <w:rFonts w:ascii="Arial"/>
                <w:sz w:val="21"/>
              </w:rPr>
            </w:pPr>
          </w:p>
          <w:p w14:paraId="78F00021">
            <w:pPr>
              <w:spacing w:line="250" w:lineRule="auto"/>
              <w:rPr>
                <w:rFonts w:ascii="Arial"/>
                <w:sz w:val="21"/>
              </w:rPr>
            </w:pPr>
          </w:p>
          <w:p w14:paraId="261EA17B">
            <w:pPr>
              <w:spacing w:line="250" w:lineRule="auto"/>
              <w:rPr>
                <w:rFonts w:ascii="Arial"/>
                <w:sz w:val="21"/>
              </w:rPr>
            </w:pPr>
          </w:p>
          <w:p w14:paraId="5C67A2C5">
            <w:pPr>
              <w:spacing w:line="250" w:lineRule="auto"/>
              <w:rPr>
                <w:rFonts w:ascii="Arial"/>
                <w:sz w:val="21"/>
              </w:rPr>
            </w:pPr>
          </w:p>
          <w:p w14:paraId="1671822F">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5BD7C12">
            <w:pPr>
              <w:spacing w:line="251" w:lineRule="auto"/>
              <w:rPr>
                <w:rFonts w:ascii="Arial"/>
                <w:sz w:val="21"/>
              </w:rPr>
            </w:pPr>
          </w:p>
          <w:p w14:paraId="7E596EC7">
            <w:pPr>
              <w:spacing w:line="252" w:lineRule="auto"/>
              <w:rPr>
                <w:rFonts w:ascii="Arial"/>
                <w:sz w:val="21"/>
              </w:rPr>
            </w:pPr>
          </w:p>
          <w:p w14:paraId="56F21582">
            <w:pPr>
              <w:spacing w:line="252" w:lineRule="auto"/>
              <w:rPr>
                <w:rFonts w:ascii="Arial"/>
                <w:sz w:val="21"/>
              </w:rPr>
            </w:pPr>
          </w:p>
          <w:p w14:paraId="38707292">
            <w:pPr>
              <w:spacing w:line="252" w:lineRule="auto"/>
              <w:rPr>
                <w:rFonts w:ascii="Arial"/>
                <w:sz w:val="21"/>
              </w:rPr>
            </w:pPr>
          </w:p>
          <w:p w14:paraId="10FE2B36">
            <w:pPr>
              <w:spacing w:line="252" w:lineRule="auto"/>
              <w:rPr>
                <w:rFonts w:ascii="Arial"/>
                <w:sz w:val="21"/>
              </w:rPr>
            </w:pPr>
          </w:p>
          <w:p w14:paraId="39ADD837">
            <w:pPr>
              <w:spacing w:line="252" w:lineRule="auto"/>
              <w:rPr>
                <w:rFonts w:ascii="Arial"/>
                <w:sz w:val="21"/>
              </w:rPr>
            </w:pPr>
          </w:p>
          <w:p w14:paraId="75EDB8DA">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758F7DEF">
            <w:pPr>
              <w:spacing w:line="286" w:lineRule="auto"/>
              <w:rPr>
                <w:rFonts w:ascii="Arial"/>
                <w:sz w:val="21"/>
              </w:rPr>
            </w:pPr>
          </w:p>
          <w:p w14:paraId="5D20AF4D">
            <w:pPr>
              <w:spacing w:line="287" w:lineRule="auto"/>
              <w:rPr>
                <w:rFonts w:ascii="Arial"/>
                <w:sz w:val="21"/>
              </w:rPr>
            </w:pPr>
          </w:p>
          <w:p w14:paraId="1422DACC">
            <w:pPr>
              <w:spacing w:line="287" w:lineRule="auto"/>
              <w:rPr>
                <w:rFonts w:ascii="Arial"/>
                <w:sz w:val="21"/>
              </w:rPr>
            </w:pPr>
          </w:p>
          <w:p w14:paraId="06D612AF">
            <w:pPr>
              <w:spacing w:line="287" w:lineRule="auto"/>
              <w:rPr>
                <w:rFonts w:ascii="Arial"/>
                <w:sz w:val="21"/>
              </w:rPr>
            </w:pPr>
          </w:p>
          <w:p w14:paraId="79CA4E2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3DD0A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0AECF1A">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0245586">
            <w:pPr>
              <w:spacing w:line="256" w:lineRule="auto"/>
              <w:rPr>
                <w:rFonts w:ascii="Arial"/>
                <w:sz w:val="21"/>
              </w:rPr>
            </w:pPr>
          </w:p>
          <w:p w14:paraId="17B48C02">
            <w:pPr>
              <w:spacing w:line="257" w:lineRule="auto"/>
              <w:rPr>
                <w:rFonts w:ascii="Arial"/>
                <w:sz w:val="21"/>
              </w:rPr>
            </w:pPr>
          </w:p>
          <w:p w14:paraId="35E2E84C">
            <w:pPr>
              <w:spacing w:line="257" w:lineRule="auto"/>
              <w:rPr>
                <w:rFonts w:ascii="Arial"/>
                <w:sz w:val="21"/>
              </w:rPr>
            </w:pPr>
          </w:p>
          <w:p w14:paraId="4FCB2B8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9CE960A">
            <w:pPr>
              <w:rPr>
                <w:rFonts w:ascii="Arial"/>
                <w:sz w:val="21"/>
              </w:rPr>
            </w:pPr>
          </w:p>
        </w:tc>
        <w:tc>
          <w:tcPr>
            <w:tcW w:w="540" w:type="dxa"/>
            <w:vAlign w:val="top"/>
          </w:tcPr>
          <w:p w14:paraId="0B10392D">
            <w:pPr>
              <w:spacing w:line="256" w:lineRule="auto"/>
              <w:rPr>
                <w:rFonts w:ascii="Arial"/>
                <w:sz w:val="21"/>
              </w:rPr>
            </w:pPr>
          </w:p>
          <w:p w14:paraId="3D9695B7">
            <w:pPr>
              <w:spacing w:line="257" w:lineRule="auto"/>
              <w:rPr>
                <w:rFonts w:ascii="Arial"/>
                <w:sz w:val="21"/>
              </w:rPr>
            </w:pPr>
          </w:p>
          <w:p w14:paraId="5D3D0448">
            <w:pPr>
              <w:spacing w:line="257" w:lineRule="auto"/>
              <w:rPr>
                <w:rFonts w:ascii="Arial"/>
                <w:sz w:val="21"/>
              </w:rPr>
            </w:pPr>
          </w:p>
          <w:p w14:paraId="2F65F8F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CE14F0E">
            <w:pPr>
              <w:rPr>
                <w:rFonts w:ascii="Arial"/>
                <w:sz w:val="21"/>
              </w:rPr>
            </w:pPr>
          </w:p>
        </w:tc>
      </w:tr>
      <w:tr w14:paraId="53DD1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2E050EE">
            <w:pPr>
              <w:spacing w:line="262" w:lineRule="auto"/>
              <w:rPr>
                <w:rFonts w:ascii="Arial"/>
                <w:sz w:val="21"/>
              </w:rPr>
            </w:pPr>
          </w:p>
          <w:p w14:paraId="63B7B61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52</w:t>
            </w:r>
          </w:p>
        </w:tc>
        <w:tc>
          <w:tcPr>
            <w:tcW w:w="720" w:type="dxa"/>
            <w:vMerge w:val="continue"/>
            <w:tcBorders>
              <w:top w:val="nil"/>
              <w:bottom w:val="nil"/>
            </w:tcBorders>
            <w:vAlign w:val="top"/>
          </w:tcPr>
          <w:p w14:paraId="6E986FD3">
            <w:pPr>
              <w:rPr>
                <w:rFonts w:ascii="Arial"/>
                <w:sz w:val="21"/>
              </w:rPr>
            </w:pPr>
          </w:p>
        </w:tc>
        <w:tc>
          <w:tcPr>
            <w:tcW w:w="1080" w:type="dxa"/>
            <w:vAlign w:val="top"/>
          </w:tcPr>
          <w:p w14:paraId="5F6CD0BA">
            <w:pPr>
              <w:spacing w:before="31" w:line="265" w:lineRule="auto"/>
              <w:ind w:left="105"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供养亲属</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抚恤金申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3059" w:type="dxa"/>
            <w:vMerge w:val="continue"/>
            <w:tcBorders>
              <w:top w:val="nil"/>
              <w:bottom w:val="nil"/>
            </w:tcBorders>
            <w:vAlign w:val="top"/>
          </w:tcPr>
          <w:p w14:paraId="15481185">
            <w:pPr>
              <w:rPr>
                <w:rFonts w:ascii="Arial"/>
                <w:sz w:val="21"/>
              </w:rPr>
            </w:pPr>
          </w:p>
        </w:tc>
        <w:tc>
          <w:tcPr>
            <w:tcW w:w="2037" w:type="dxa"/>
            <w:vMerge w:val="continue"/>
            <w:tcBorders>
              <w:top w:val="nil"/>
              <w:bottom w:val="nil"/>
            </w:tcBorders>
            <w:vAlign w:val="top"/>
          </w:tcPr>
          <w:p w14:paraId="1F61BA24">
            <w:pPr>
              <w:rPr>
                <w:rFonts w:ascii="Arial"/>
                <w:sz w:val="21"/>
              </w:rPr>
            </w:pPr>
          </w:p>
        </w:tc>
        <w:tc>
          <w:tcPr>
            <w:tcW w:w="1619" w:type="dxa"/>
            <w:vMerge w:val="continue"/>
            <w:tcBorders>
              <w:top w:val="nil"/>
              <w:bottom w:val="nil"/>
            </w:tcBorders>
            <w:vAlign w:val="top"/>
          </w:tcPr>
          <w:p w14:paraId="46507FF0">
            <w:pPr>
              <w:rPr>
                <w:rFonts w:ascii="Arial"/>
                <w:sz w:val="21"/>
              </w:rPr>
            </w:pPr>
          </w:p>
        </w:tc>
        <w:tc>
          <w:tcPr>
            <w:tcW w:w="1022" w:type="dxa"/>
            <w:vMerge w:val="continue"/>
            <w:tcBorders>
              <w:top w:val="nil"/>
              <w:bottom w:val="nil"/>
            </w:tcBorders>
            <w:vAlign w:val="top"/>
          </w:tcPr>
          <w:p w14:paraId="1F2295F2">
            <w:pPr>
              <w:rPr>
                <w:rFonts w:ascii="Arial"/>
                <w:sz w:val="21"/>
              </w:rPr>
            </w:pPr>
          </w:p>
        </w:tc>
        <w:tc>
          <w:tcPr>
            <w:tcW w:w="1497" w:type="dxa"/>
            <w:vMerge w:val="continue"/>
            <w:tcBorders>
              <w:top w:val="nil"/>
              <w:bottom w:val="nil"/>
            </w:tcBorders>
            <w:vAlign w:val="top"/>
          </w:tcPr>
          <w:p w14:paraId="45DD6CF0">
            <w:pPr>
              <w:rPr>
                <w:rFonts w:ascii="Arial"/>
                <w:sz w:val="21"/>
              </w:rPr>
            </w:pPr>
          </w:p>
        </w:tc>
        <w:tc>
          <w:tcPr>
            <w:tcW w:w="720" w:type="dxa"/>
            <w:vAlign w:val="top"/>
          </w:tcPr>
          <w:p w14:paraId="30DCEE4D">
            <w:pPr>
              <w:spacing w:before="299"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67C727C">
            <w:pPr>
              <w:rPr>
                <w:rFonts w:ascii="Arial"/>
                <w:sz w:val="21"/>
              </w:rPr>
            </w:pPr>
          </w:p>
        </w:tc>
        <w:tc>
          <w:tcPr>
            <w:tcW w:w="540" w:type="dxa"/>
            <w:vAlign w:val="top"/>
          </w:tcPr>
          <w:p w14:paraId="26DCFC40">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70779D5">
            <w:pPr>
              <w:rPr>
                <w:rFonts w:ascii="Arial"/>
                <w:sz w:val="21"/>
              </w:rPr>
            </w:pPr>
          </w:p>
        </w:tc>
      </w:tr>
      <w:tr w14:paraId="0243B1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544" w:type="dxa"/>
            <w:vAlign w:val="top"/>
          </w:tcPr>
          <w:p w14:paraId="19C639A6">
            <w:pPr>
              <w:spacing w:before="18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53</w:t>
            </w:r>
          </w:p>
        </w:tc>
        <w:tc>
          <w:tcPr>
            <w:tcW w:w="720" w:type="dxa"/>
            <w:vMerge w:val="continue"/>
            <w:tcBorders>
              <w:top w:val="nil"/>
            </w:tcBorders>
            <w:vAlign w:val="top"/>
          </w:tcPr>
          <w:p w14:paraId="3EA20F9D">
            <w:pPr>
              <w:rPr>
                <w:rFonts w:ascii="Arial"/>
                <w:sz w:val="21"/>
              </w:rPr>
            </w:pPr>
          </w:p>
        </w:tc>
        <w:tc>
          <w:tcPr>
            <w:tcW w:w="1080" w:type="dxa"/>
            <w:vAlign w:val="top"/>
          </w:tcPr>
          <w:p w14:paraId="00DDA0B0">
            <w:pPr>
              <w:spacing w:before="31" w:line="260" w:lineRule="auto"/>
              <w:ind w:left="109" w:right="251"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待遇变更</w:t>
            </w:r>
          </w:p>
        </w:tc>
        <w:tc>
          <w:tcPr>
            <w:tcW w:w="3059" w:type="dxa"/>
            <w:vMerge w:val="continue"/>
            <w:tcBorders>
              <w:top w:val="nil"/>
            </w:tcBorders>
            <w:vAlign w:val="top"/>
          </w:tcPr>
          <w:p w14:paraId="1C471F65">
            <w:pPr>
              <w:rPr>
                <w:rFonts w:ascii="Arial"/>
                <w:sz w:val="21"/>
              </w:rPr>
            </w:pPr>
          </w:p>
        </w:tc>
        <w:tc>
          <w:tcPr>
            <w:tcW w:w="2037" w:type="dxa"/>
            <w:vMerge w:val="continue"/>
            <w:tcBorders>
              <w:top w:val="nil"/>
            </w:tcBorders>
            <w:vAlign w:val="top"/>
          </w:tcPr>
          <w:p w14:paraId="228CE509">
            <w:pPr>
              <w:rPr>
                <w:rFonts w:ascii="Arial"/>
                <w:sz w:val="21"/>
              </w:rPr>
            </w:pPr>
          </w:p>
        </w:tc>
        <w:tc>
          <w:tcPr>
            <w:tcW w:w="1619" w:type="dxa"/>
            <w:vMerge w:val="continue"/>
            <w:tcBorders>
              <w:top w:val="nil"/>
            </w:tcBorders>
            <w:vAlign w:val="top"/>
          </w:tcPr>
          <w:p w14:paraId="06ED67C0">
            <w:pPr>
              <w:rPr>
                <w:rFonts w:ascii="Arial"/>
                <w:sz w:val="21"/>
              </w:rPr>
            </w:pPr>
          </w:p>
        </w:tc>
        <w:tc>
          <w:tcPr>
            <w:tcW w:w="1022" w:type="dxa"/>
            <w:vMerge w:val="continue"/>
            <w:tcBorders>
              <w:top w:val="nil"/>
            </w:tcBorders>
            <w:vAlign w:val="top"/>
          </w:tcPr>
          <w:p w14:paraId="353D54D8">
            <w:pPr>
              <w:rPr>
                <w:rFonts w:ascii="Arial"/>
                <w:sz w:val="21"/>
              </w:rPr>
            </w:pPr>
          </w:p>
        </w:tc>
        <w:tc>
          <w:tcPr>
            <w:tcW w:w="1497" w:type="dxa"/>
            <w:vMerge w:val="continue"/>
            <w:tcBorders>
              <w:top w:val="nil"/>
            </w:tcBorders>
            <w:vAlign w:val="top"/>
          </w:tcPr>
          <w:p w14:paraId="56C5BE4F">
            <w:pPr>
              <w:rPr>
                <w:rFonts w:ascii="Arial"/>
                <w:sz w:val="21"/>
              </w:rPr>
            </w:pPr>
          </w:p>
        </w:tc>
        <w:tc>
          <w:tcPr>
            <w:tcW w:w="720" w:type="dxa"/>
            <w:vAlign w:val="top"/>
          </w:tcPr>
          <w:p w14:paraId="76BAD22D">
            <w:pPr>
              <w:spacing w:before="166"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1B17F82">
            <w:pPr>
              <w:rPr>
                <w:rFonts w:ascii="Arial"/>
                <w:sz w:val="21"/>
              </w:rPr>
            </w:pPr>
          </w:p>
        </w:tc>
        <w:tc>
          <w:tcPr>
            <w:tcW w:w="540" w:type="dxa"/>
            <w:vAlign w:val="top"/>
          </w:tcPr>
          <w:p w14:paraId="0F8109D6">
            <w:pPr>
              <w:spacing w:before="166"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B0BEA16">
            <w:pPr>
              <w:rPr>
                <w:rFonts w:ascii="Arial"/>
                <w:sz w:val="21"/>
              </w:rPr>
            </w:pPr>
          </w:p>
        </w:tc>
      </w:tr>
      <w:tr w14:paraId="1245B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544" w:type="dxa"/>
            <w:vAlign w:val="top"/>
          </w:tcPr>
          <w:p w14:paraId="67C3C4EC">
            <w:pPr>
              <w:spacing w:before="18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54</w:t>
            </w:r>
          </w:p>
        </w:tc>
        <w:tc>
          <w:tcPr>
            <w:tcW w:w="720" w:type="dxa"/>
            <w:vMerge w:val="restart"/>
            <w:tcBorders>
              <w:bottom w:val="nil"/>
            </w:tcBorders>
            <w:vAlign w:val="top"/>
          </w:tcPr>
          <w:p w14:paraId="72BA67E3">
            <w:pPr>
              <w:spacing w:line="346" w:lineRule="auto"/>
              <w:rPr>
                <w:rFonts w:ascii="Arial"/>
                <w:sz w:val="21"/>
              </w:rPr>
            </w:pPr>
          </w:p>
          <w:p w14:paraId="0D5E0EC5">
            <w:pPr>
              <w:spacing w:before="59" w:line="265" w:lineRule="auto"/>
              <w:ind w:left="180" w:right="179" w:firstLine="1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5D72153E">
            <w:pPr>
              <w:spacing w:before="32" w:line="260" w:lineRule="auto"/>
              <w:ind w:left="112" w:right="251"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金申领</w:t>
            </w:r>
          </w:p>
        </w:tc>
        <w:tc>
          <w:tcPr>
            <w:tcW w:w="3059" w:type="dxa"/>
            <w:vMerge w:val="restart"/>
            <w:tcBorders>
              <w:bottom w:val="nil"/>
            </w:tcBorders>
            <w:vAlign w:val="top"/>
          </w:tcPr>
          <w:p w14:paraId="6A1CCA09">
            <w:pPr>
              <w:spacing w:before="271"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6E5950E">
            <w:pPr>
              <w:spacing w:line="346" w:lineRule="auto"/>
              <w:rPr>
                <w:rFonts w:ascii="Arial"/>
                <w:sz w:val="21"/>
              </w:rPr>
            </w:pPr>
          </w:p>
          <w:p w14:paraId="3C17796F">
            <w:pPr>
              <w:spacing w:before="58"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《社会保险法》、《失业</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8B48094">
            <w:pPr>
              <w:spacing w:before="272"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2FE0F59E">
            <w:pPr>
              <w:spacing w:line="479" w:lineRule="auto"/>
              <w:rPr>
                <w:rFonts w:ascii="Arial"/>
                <w:sz w:val="21"/>
              </w:rPr>
            </w:pPr>
          </w:p>
          <w:p w14:paraId="0153F2FC">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1220A88">
            <w:pPr>
              <w:spacing w:before="17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6C3C52B">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86B9368">
            <w:pPr>
              <w:spacing w:before="58"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75DBE5F5">
            <w:pPr>
              <w:spacing w:before="166"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92B64D1">
            <w:pPr>
              <w:rPr>
                <w:rFonts w:ascii="Arial"/>
                <w:sz w:val="21"/>
              </w:rPr>
            </w:pPr>
          </w:p>
        </w:tc>
        <w:tc>
          <w:tcPr>
            <w:tcW w:w="540" w:type="dxa"/>
            <w:vAlign w:val="top"/>
          </w:tcPr>
          <w:p w14:paraId="011036FA">
            <w:pPr>
              <w:spacing w:before="16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497651">
            <w:pPr>
              <w:rPr>
                <w:rFonts w:ascii="Arial"/>
                <w:sz w:val="21"/>
              </w:rPr>
            </w:pPr>
          </w:p>
        </w:tc>
      </w:tr>
      <w:tr w14:paraId="7677F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544" w:type="dxa"/>
            <w:vAlign w:val="top"/>
          </w:tcPr>
          <w:p w14:paraId="5C8B268F">
            <w:pPr>
              <w:spacing w:line="267" w:lineRule="auto"/>
              <w:rPr>
                <w:rFonts w:ascii="Arial"/>
                <w:sz w:val="21"/>
              </w:rPr>
            </w:pPr>
          </w:p>
          <w:p w14:paraId="10783620">
            <w:pPr>
              <w:spacing w:before="58" w:line="185"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55</w:t>
            </w:r>
          </w:p>
        </w:tc>
        <w:tc>
          <w:tcPr>
            <w:tcW w:w="720" w:type="dxa"/>
            <w:vMerge w:val="continue"/>
            <w:tcBorders>
              <w:top w:val="nil"/>
            </w:tcBorders>
            <w:vAlign w:val="top"/>
          </w:tcPr>
          <w:p w14:paraId="6736E788">
            <w:pPr>
              <w:rPr>
                <w:rFonts w:ascii="Arial"/>
                <w:sz w:val="21"/>
              </w:rPr>
            </w:pPr>
          </w:p>
        </w:tc>
        <w:tc>
          <w:tcPr>
            <w:tcW w:w="1080" w:type="dxa"/>
            <w:vAlign w:val="top"/>
          </w:tcPr>
          <w:p w14:paraId="79B2F512">
            <w:pPr>
              <w:spacing w:before="35" w:line="264"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丧葬补助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金和抚恤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金申领</w:t>
            </w:r>
          </w:p>
        </w:tc>
        <w:tc>
          <w:tcPr>
            <w:tcW w:w="3059" w:type="dxa"/>
            <w:vMerge w:val="continue"/>
            <w:tcBorders>
              <w:top w:val="nil"/>
            </w:tcBorders>
            <w:vAlign w:val="top"/>
          </w:tcPr>
          <w:p w14:paraId="41ED4C46">
            <w:pPr>
              <w:rPr>
                <w:rFonts w:ascii="Arial"/>
                <w:sz w:val="21"/>
              </w:rPr>
            </w:pPr>
          </w:p>
        </w:tc>
        <w:tc>
          <w:tcPr>
            <w:tcW w:w="2037" w:type="dxa"/>
            <w:vMerge w:val="continue"/>
            <w:tcBorders>
              <w:top w:val="nil"/>
            </w:tcBorders>
            <w:vAlign w:val="top"/>
          </w:tcPr>
          <w:p w14:paraId="3617DA1F">
            <w:pPr>
              <w:rPr>
                <w:rFonts w:ascii="Arial"/>
                <w:sz w:val="21"/>
              </w:rPr>
            </w:pPr>
          </w:p>
        </w:tc>
        <w:tc>
          <w:tcPr>
            <w:tcW w:w="1619" w:type="dxa"/>
            <w:vMerge w:val="continue"/>
            <w:tcBorders>
              <w:top w:val="nil"/>
            </w:tcBorders>
            <w:vAlign w:val="top"/>
          </w:tcPr>
          <w:p w14:paraId="77C436CD">
            <w:pPr>
              <w:rPr>
                <w:rFonts w:ascii="Arial"/>
                <w:sz w:val="21"/>
              </w:rPr>
            </w:pPr>
          </w:p>
        </w:tc>
        <w:tc>
          <w:tcPr>
            <w:tcW w:w="1022" w:type="dxa"/>
            <w:vMerge w:val="continue"/>
            <w:tcBorders>
              <w:top w:val="nil"/>
            </w:tcBorders>
            <w:vAlign w:val="top"/>
          </w:tcPr>
          <w:p w14:paraId="0DC64AD3">
            <w:pPr>
              <w:rPr>
                <w:rFonts w:ascii="Arial"/>
                <w:sz w:val="21"/>
              </w:rPr>
            </w:pPr>
          </w:p>
        </w:tc>
        <w:tc>
          <w:tcPr>
            <w:tcW w:w="1497" w:type="dxa"/>
            <w:vMerge w:val="continue"/>
            <w:tcBorders>
              <w:top w:val="nil"/>
            </w:tcBorders>
            <w:vAlign w:val="top"/>
          </w:tcPr>
          <w:p w14:paraId="495497A3">
            <w:pPr>
              <w:rPr>
                <w:rFonts w:ascii="Arial"/>
                <w:sz w:val="21"/>
              </w:rPr>
            </w:pPr>
          </w:p>
        </w:tc>
        <w:tc>
          <w:tcPr>
            <w:tcW w:w="720" w:type="dxa"/>
            <w:vAlign w:val="top"/>
          </w:tcPr>
          <w:p w14:paraId="53AE59CA">
            <w:pPr>
              <w:spacing w:line="241" w:lineRule="auto"/>
              <w:rPr>
                <w:rFonts w:ascii="Arial"/>
                <w:sz w:val="21"/>
              </w:rPr>
            </w:pPr>
          </w:p>
          <w:p w14:paraId="1336B03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F10D84D">
            <w:pPr>
              <w:rPr>
                <w:rFonts w:ascii="Arial"/>
                <w:sz w:val="21"/>
              </w:rPr>
            </w:pPr>
          </w:p>
        </w:tc>
        <w:tc>
          <w:tcPr>
            <w:tcW w:w="540" w:type="dxa"/>
            <w:vAlign w:val="top"/>
          </w:tcPr>
          <w:p w14:paraId="71E9FD02">
            <w:pPr>
              <w:spacing w:line="241" w:lineRule="auto"/>
              <w:rPr>
                <w:rFonts w:ascii="Arial"/>
                <w:sz w:val="21"/>
              </w:rPr>
            </w:pPr>
          </w:p>
          <w:p w14:paraId="477A32AE">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623912">
            <w:pPr>
              <w:rPr>
                <w:rFonts w:ascii="Arial"/>
                <w:sz w:val="21"/>
              </w:rPr>
            </w:pPr>
          </w:p>
        </w:tc>
      </w:tr>
    </w:tbl>
    <w:p w14:paraId="433F1466">
      <w:pPr>
        <w:pStyle w:val="2"/>
      </w:pPr>
    </w:p>
    <w:p w14:paraId="26C4D25B">
      <w:pPr>
        <w:sectPr>
          <w:pgSz w:w="16839" w:h="11907"/>
          <w:pgMar w:top="1012" w:right="2097" w:bottom="389" w:left="453" w:header="0" w:footer="227" w:gutter="0"/>
          <w:cols w:space="720" w:num="1"/>
        </w:sectPr>
      </w:pPr>
    </w:p>
    <w:p w14:paraId="34FFF956">
      <w:pPr>
        <w:spacing w:before="22"/>
      </w:pPr>
    </w:p>
    <w:p w14:paraId="08FD0E5F">
      <w:pPr>
        <w:spacing w:before="22"/>
      </w:pPr>
    </w:p>
    <w:p w14:paraId="3013FD4B">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EB16A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544" w:type="dxa"/>
            <w:vAlign w:val="top"/>
          </w:tcPr>
          <w:p w14:paraId="730BC0C8">
            <w:pPr>
              <w:spacing w:before="190"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56</w:t>
            </w:r>
          </w:p>
        </w:tc>
        <w:tc>
          <w:tcPr>
            <w:tcW w:w="720" w:type="dxa"/>
            <w:vMerge w:val="restart"/>
            <w:tcBorders>
              <w:bottom w:val="nil"/>
            </w:tcBorders>
            <w:vAlign w:val="top"/>
          </w:tcPr>
          <w:p w14:paraId="5818F508">
            <w:pPr>
              <w:rPr>
                <w:rFonts w:ascii="Arial"/>
                <w:sz w:val="21"/>
              </w:rPr>
            </w:pPr>
          </w:p>
        </w:tc>
        <w:tc>
          <w:tcPr>
            <w:tcW w:w="1080" w:type="dxa"/>
            <w:vAlign w:val="top"/>
          </w:tcPr>
          <w:p w14:paraId="73676C5A">
            <w:pPr>
              <w:spacing w:before="32" w:line="260" w:lineRule="auto"/>
              <w:ind w:left="116" w:right="251"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职业培训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restart"/>
            <w:tcBorders>
              <w:bottom w:val="nil"/>
            </w:tcBorders>
            <w:vAlign w:val="top"/>
          </w:tcPr>
          <w:p w14:paraId="0689DF8E">
            <w:pPr>
              <w:rPr>
                <w:rFonts w:ascii="Arial"/>
                <w:sz w:val="21"/>
              </w:rPr>
            </w:pPr>
          </w:p>
        </w:tc>
        <w:tc>
          <w:tcPr>
            <w:tcW w:w="2037" w:type="dxa"/>
            <w:vMerge w:val="restart"/>
            <w:tcBorders>
              <w:bottom w:val="nil"/>
            </w:tcBorders>
            <w:vAlign w:val="top"/>
          </w:tcPr>
          <w:p w14:paraId="51C322BB">
            <w:pPr>
              <w:rPr>
                <w:rFonts w:ascii="Arial"/>
                <w:sz w:val="21"/>
              </w:rPr>
            </w:pPr>
          </w:p>
        </w:tc>
        <w:tc>
          <w:tcPr>
            <w:tcW w:w="1619" w:type="dxa"/>
            <w:vMerge w:val="restart"/>
            <w:tcBorders>
              <w:bottom w:val="nil"/>
            </w:tcBorders>
            <w:vAlign w:val="top"/>
          </w:tcPr>
          <w:p w14:paraId="7818461E">
            <w:pPr>
              <w:rPr>
                <w:rFonts w:ascii="Arial"/>
                <w:sz w:val="21"/>
              </w:rPr>
            </w:pPr>
          </w:p>
        </w:tc>
        <w:tc>
          <w:tcPr>
            <w:tcW w:w="1022" w:type="dxa"/>
            <w:vMerge w:val="restart"/>
            <w:tcBorders>
              <w:bottom w:val="nil"/>
            </w:tcBorders>
            <w:vAlign w:val="top"/>
          </w:tcPr>
          <w:p w14:paraId="34EF2D20">
            <w:pPr>
              <w:rPr>
                <w:rFonts w:ascii="Arial"/>
                <w:sz w:val="21"/>
              </w:rPr>
            </w:pPr>
          </w:p>
        </w:tc>
        <w:tc>
          <w:tcPr>
            <w:tcW w:w="1497" w:type="dxa"/>
            <w:vMerge w:val="restart"/>
            <w:tcBorders>
              <w:bottom w:val="nil"/>
            </w:tcBorders>
            <w:vAlign w:val="top"/>
          </w:tcPr>
          <w:p w14:paraId="1BA2D061">
            <w:pPr>
              <w:rPr>
                <w:rFonts w:ascii="Arial"/>
                <w:sz w:val="21"/>
              </w:rPr>
            </w:pPr>
          </w:p>
        </w:tc>
        <w:tc>
          <w:tcPr>
            <w:tcW w:w="720" w:type="dxa"/>
            <w:vAlign w:val="top"/>
          </w:tcPr>
          <w:p w14:paraId="5F5FBC40">
            <w:pPr>
              <w:spacing w:before="167"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A8495BB">
            <w:pPr>
              <w:rPr>
                <w:rFonts w:ascii="Arial"/>
                <w:sz w:val="21"/>
              </w:rPr>
            </w:pPr>
          </w:p>
        </w:tc>
        <w:tc>
          <w:tcPr>
            <w:tcW w:w="540" w:type="dxa"/>
            <w:vAlign w:val="top"/>
          </w:tcPr>
          <w:p w14:paraId="206E85F8">
            <w:pPr>
              <w:spacing w:before="167"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0B3045">
            <w:pPr>
              <w:rPr>
                <w:rFonts w:ascii="Arial"/>
                <w:sz w:val="21"/>
              </w:rPr>
            </w:pPr>
          </w:p>
        </w:tc>
      </w:tr>
      <w:tr w14:paraId="137716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26" w:hRule="atLeast"/>
        </w:trPr>
        <w:tc>
          <w:tcPr>
            <w:tcW w:w="544" w:type="dxa"/>
            <w:vAlign w:val="top"/>
          </w:tcPr>
          <w:p w14:paraId="0D460AA2">
            <w:pPr>
              <w:spacing w:line="272" w:lineRule="auto"/>
              <w:rPr>
                <w:rFonts w:ascii="Arial"/>
                <w:sz w:val="21"/>
              </w:rPr>
            </w:pPr>
          </w:p>
          <w:p w14:paraId="7F0019DA">
            <w:pPr>
              <w:spacing w:before="59" w:line="185"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57</w:t>
            </w:r>
          </w:p>
        </w:tc>
        <w:tc>
          <w:tcPr>
            <w:tcW w:w="720" w:type="dxa"/>
            <w:vMerge w:val="continue"/>
            <w:tcBorders>
              <w:top w:val="nil"/>
              <w:bottom w:val="nil"/>
            </w:tcBorders>
            <w:vAlign w:val="top"/>
          </w:tcPr>
          <w:p w14:paraId="48420655">
            <w:pPr>
              <w:rPr>
                <w:rFonts w:ascii="Arial"/>
                <w:sz w:val="21"/>
              </w:rPr>
            </w:pPr>
          </w:p>
        </w:tc>
        <w:tc>
          <w:tcPr>
            <w:tcW w:w="1080" w:type="dxa"/>
            <w:vAlign w:val="top"/>
          </w:tcPr>
          <w:p w14:paraId="4AA933C1">
            <w:pPr>
              <w:spacing w:before="171" w:line="258" w:lineRule="auto"/>
              <w:ind w:left="116" w:right="251"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职业介绍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continue"/>
            <w:tcBorders>
              <w:top w:val="nil"/>
              <w:bottom w:val="nil"/>
            </w:tcBorders>
            <w:vAlign w:val="top"/>
          </w:tcPr>
          <w:p w14:paraId="719FB96B">
            <w:pPr>
              <w:rPr>
                <w:rFonts w:ascii="Arial"/>
                <w:sz w:val="21"/>
              </w:rPr>
            </w:pPr>
          </w:p>
        </w:tc>
        <w:tc>
          <w:tcPr>
            <w:tcW w:w="2037" w:type="dxa"/>
            <w:vMerge w:val="continue"/>
            <w:tcBorders>
              <w:top w:val="nil"/>
              <w:bottom w:val="nil"/>
            </w:tcBorders>
            <w:vAlign w:val="top"/>
          </w:tcPr>
          <w:p w14:paraId="409D853E">
            <w:pPr>
              <w:rPr>
                <w:rFonts w:ascii="Arial"/>
                <w:sz w:val="21"/>
              </w:rPr>
            </w:pPr>
          </w:p>
        </w:tc>
        <w:tc>
          <w:tcPr>
            <w:tcW w:w="1619" w:type="dxa"/>
            <w:vMerge w:val="continue"/>
            <w:tcBorders>
              <w:top w:val="nil"/>
              <w:bottom w:val="nil"/>
            </w:tcBorders>
            <w:vAlign w:val="top"/>
          </w:tcPr>
          <w:p w14:paraId="686CF86B">
            <w:pPr>
              <w:rPr>
                <w:rFonts w:ascii="Arial"/>
                <w:sz w:val="21"/>
              </w:rPr>
            </w:pPr>
          </w:p>
        </w:tc>
        <w:tc>
          <w:tcPr>
            <w:tcW w:w="1022" w:type="dxa"/>
            <w:vMerge w:val="continue"/>
            <w:tcBorders>
              <w:top w:val="nil"/>
              <w:bottom w:val="nil"/>
            </w:tcBorders>
            <w:vAlign w:val="top"/>
          </w:tcPr>
          <w:p w14:paraId="0B3EF884">
            <w:pPr>
              <w:rPr>
                <w:rFonts w:ascii="Arial"/>
                <w:sz w:val="21"/>
              </w:rPr>
            </w:pPr>
          </w:p>
        </w:tc>
        <w:tc>
          <w:tcPr>
            <w:tcW w:w="1497" w:type="dxa"/>
            <w:vMerge w:val="continue"/>
            <w:tcBorders>
              <w:top w:val="nil"/>
              <w:bottom w:val="nil"/>
            </w:tcBorders>
            <w:vAlign w:val="top"/>
          </w:tcPr>
          <w:p w14:paraId="4A8113F2">
            <w:pPr>
              <w:rPr>
                <w:rFonts w:ascii="Arial"/>
                <w:sz w:val="21"/>
              </w:rPr>
            </w:pPr>
          </w:p>
        </w:tc>
        <w:tc>
          <w:tcPr>
            <w:tcW w:w="720" w:type="dxa"/>
            <w:vAlign w:val="top"/>
          </w:tcPr>
          <w:p w14:paraId="4C0738A4">
            <w:pPr>
              <w:spacing w:line="246" w:lineRule="auto"/>
              <w:rPr>
                <w:rFonts w:ascii="Arial"/>
                <w:sz w:val="21"/>
              </w:rPr>
            </w:pPr>
          </w:p>
          <w:p w14:paraId="0E7B6BA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0F9C1A2">
            <w:pPr>
              <w:rPr>
                <w:rFonts w:ascii="Arial"/>
                <w:sz w:val="21"/>
              </w:rPr>
            </w:pPr>
          </w:p>
        </w:tc>
        <w:tc>
          <w:tcPr>
            <w:tcW w:w="540" w:type="dxa"/>
            <w:vAlign w:val="top"/>
          </w:tcPr>
          <w:p w14:paraId="16C5452D">
            <w:pPr>
              <w:spacing w:line="246" w:lineRule="auto"/>
              <w:rPr>
                <w:rFonts w:ascii="Arial"/>
                <w:sz w:val="21"/>
              </w:rPr>
            </w:pPr>
          </w:p>
          <w:p w14:paraId="29A461C5">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704C24">
            <w:pPr>
              <w:rPr>
                <w:rFonts w:ascii="Arial"/>
                <w:sz w:val="21"/>
              </w:rPr>
            </w:pPr>
          </w:p>
        </w:tc>
      </w:tr>
      <w:tr w14:paraId="51C8A5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2" w:hRule="atLeast"/>
        </w:trPr>
        <w:tc>
          <w:tcPr>
            <w:tcW w:w="544" w:type="dxa"/>
            <w:vAlign w:val="top"/>
          </w:tcPr>
          <w:p w14:paraId="4DDEFDCA">
            <w:pPr>
              <w:spacing w:line="406" w:lineRule="auto"/>
              <w:rPr>
                <w:rFonts w:ascii="Arial"/>
                <w:sz w:val="21"/>
              </w:rPr>
            </w:pPr>
          </w:p>
          <w:p w14:paraId="5230FDEA">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58</w:t>
            </w:r>
          </w:p>
        </w:tc>
        <w:tc>
          <w:tcPr>
            <w:tcW w:w="720" w:type="dxa"/>
            <w:vMerge w:val="continue"/>
            <w:tcBorders>
              <w:top w:val="nil"/>
            </w:tcBorders>
            <w:vAlign w:val="top"/>
          </w:tcPr>
          <w:p w14:paraId="7331C216">
            <w:pPr>
              <w:rPr>
                <w:rFonts w:ascii="Arial"/>
                <w:sz w:val="21"/>
              </w:rPr>
            </w:pPr>
          </w:p>
        </w:tc>
        <w:tc>
          <w:tcPr>
            <w:tcW w:w="1080" w:type="dxa"/>
            <w:vAlign w:val="top"/>
          </w:tcPr>
          <w:p w14:paraId="70A8B2B8">
            <w:pPr>
              <w:spacing w:before="176" w:line="265" w:lineRule="auto"/>
              <w:ind w:left="122" w:right="251" w:hanging="1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代缴基本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医疗保险</w:t>
            </w:r>
            <w:r>
              <w:rPr>
                <w:rFonts w:ascii="FangSong_GB2312" w:hAnsi="FangSong_GB2312" w:eastAsia="FangSong_GB2312" w:cs="FangSong_GB2312"/>
                <w:sz w:val="18"/>
                <w:szCs w:val="18"/>
              </w:rPr>
              <w:t xml:space="preserve"> 费</w:t>
            </w:r>
          </w:p>
        </w:tc>
        <w:tc>
          <w:tcPr>
            <w:tcW w:w="3059" w:type="dxa"/>
            <w:vMerge w:val="continue"/>
            <w:tcBorders>
              <w:top w:val="nil"/>
            </w:tcBorders>
            <w:vAlign w:val="top"/>
          </w:tcPr>
          <w:p w14:paraId="632DB2AD">
            <w:pPr>
              <w:rPr>
                <w:rFonts w:ascii="Arial"/>
                <w:sz w:val="21"/>
              </w:rPr>
            </w:pPr>
          </w:p>
        </w:tc>
        <w:tc>
          <w:tcPr>
            <w:tcW w:w="2037" w:type="dxa"/>
            <w:vMerge w:val="continue"/>
            <w:tcBorders>
              <w:top w:val="nil"/>
            </w:tcBorders>
            <w:vAlign w:val="top"/>
          </w:tcPr>
          <w:p w14:paraId="0F9B2495">
            <w:pPr>
              <w:rPr>
                <w:rFonts w:ascii="Arial"/>
                <w:sz w:val="21"/>
              </w:rPr>
            </w:pPr>
          </w:p>
        </w:tc>
        <w:tc>
          <w:tcPr>
            <w:tcW w:w="1619" w:type="dxa"/>
            <w:vMerge w:val="continue"/>
            <w:tcBorders>
              <w:top w:val="nil"/>
            </w:tcBorders>
            <w:vAlign w:val="top"/>
          </w:tcPr>
          <w:p w14:paraId="79132BD5">
            <w:pPr>
              <w:rPr>
                <w:rFonts w:ascii="Arial"/>
                <w:sz w:val="21"/>
              </w:rPr>
            </w:pPr>
          </w:p>
        </w:tc>
        <w:tc>
          <w:tcPr>
            <w:tcW w:w="1022" w:type="dxa"/>
            <w:vMerge w:val="continue"/>
            <w:tcBorders>
              <w:top w:val="nil"/>
            </w:tcBorders>
            <w:vAlign w:val="top"/>
          </w:tcPr>
          <w:p w14:paraId="1F2CE60E">
            <w:pPr>
              <w:rPr>
                <w:rFonts w:ascii="Arial"/>
                <w:sz w:val="21"/>
              </w:rPr>
            </w:pPr>
          </w:p>
        </w:tc>
        <w:tc>
          <w:tcPr>
            <w:tcW w:w="1497" w:type="dxa"/>
            <w:vMerge w:val="continue"/>
            <w:tcBorders>
              <w:top w:val="nil"/>
            </w:tcBorders>
            <w:vAlign w:val="top"/>
          </w:tcPr>
          <w:p w14:paraId="0E6EB7C9">
            <w:pPr>
              <w:rPr>
                <w:rFonts w:ascii="Arial"/>
                <w:sz w:val="21"/>
              </w:rPr>
            </w:pPr>
          </w:p>
        </w:tc>
        <w:tc>
          <w:tcPr>
            <w:tcW w:w="720" w:type="dxa"/>
            <w:vAlign w:val="top"/>
          </w:tcPr>
          <w:p w14:paraId="62590DD2">
            <w:pPr>
              <w:spacing w:line="383" w:lineRule="auto"/>
              <w:rPr>
                <w:rFonts w:ascii="Arial"/>
                <w:sz w:val="21"/>
              </w:rPr>
            </w:pPr>
          </w:p>
          <w:p w14:paraId="57DC2943">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9A76A13">
            <w:pPr>
              <w:rPr>
                <w:rFonts w:ascii="Arial"/>
                <w:sz w:val="21"/>
              </w:rPr>
            </w:pPr>
          </w:p>
        </w:tc>
        <w:tc>
          <w:tcPr>
            <w:tcW w:w="540" w:type="dxa"/>
            <w:vAlign w:val="top"/>
          </w:tcPr>
          <w:p w14:paraId="316E48FB">
            <w:pPr>
              <w:spacing w:line="383" w:lineRule="auto"/>
              <w:rPr>
                <w:rFonts w:ascii="Arial"/>
                <w:sz w:val="21"/>
              </w:rPr>
            </w:pPr>
          </w:p>
          <w:p w14:paraId="7BD7C0D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682EFED">
            <w:pPr>
              <w:rPr>
                <w:rFonts w:ascii="Arial"/>
                <w:sz w:val="21"/>
              </w:rPr>
            </w:pPr>
          </w:p>
        </w:tc>
      </w:tr>
      <w:tr w14:paraId="3139C5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59" w:hRule="atLeast"/>
        </w:trPr>
        <w:tc>
          <w:tcPr>
            <w:tcW w:w="544" w:type="dxa"/>
            <w:vAlign w:val="top"/>
          </w:tcPr>
          <w:p w14:paraId="4457BA4E">
            <w:pPr>
              <w:spacing w:before="295"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59</w:t>
            </w:r>
          </w:p>
        </w:tc>
        <w:tc>
          <w:tcPr>
            <w:tcW w:w="720" w:type="dxa"/>
            <w:vMerge w:val="restart"/>
            <w:tcBorders>
              <w:bottom w:val="nil"/>
            </w:tcBorders>
            <w:vAlign w:val="top"/>
          </w:tcPr>
          <w:p w14:paraId="6F5F6EE0">
            <w:pPr>
              <w:spacing w:line="286" w:lineRule="auto"/>
              <w:rPr>
                <w:rFonts w:ascii="Arial"/>
                <w:sz w:val="21"/>
              </w:rPr>
            </w:pPr>
          </w:p>
          <w:p w14:paraId="4C953958">
            <w:pPr>
              <w:spacing w:line="286" w:lineRule="auto"/>
              <w:rPr>
                <w:rFonts w:ascii="Arial"/>
                <w:sz w:val="21"/>
              </w:rPr>
            </w:pPr>
          </w:p>
          <w:p w14:paraId="75BF4961">
            <w:pPr>
              <w:spacing w:line="286" w:lineRule="auto"/>
              <w:rPr>
                <w:rFonts w:ascii="Arial"/>
                <w:sz w:val="21"/>
              </w:rPr>
            </w:pPr>
          </w:p>
          <w:p w14:paraId="192E5BCD">
            <w:pPr>
              <w:spacing w:line="287" w:lineRule="auto"/>
              <w:rPr>
                <w:rFonts w:ascii="Arial"/>
                <w:sz w:val="21"/>
              </w:rPr>
            </w:pPr>
          </w:p>
          <w:p w14:paraId="0A6795F8">
            <w:pPr>
              <w:spacing w:before="59" w:line="264" w:lineRule="auto"/>
              <w:ind w:left="180" w:right="179" w:firstLine="1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616B6D43">
            <w:pPr>
              <w:spacing w:before="138" w:line="260" w:lineRule="auto"/>
              <w:ind w:left="115" w:right="251" w:hanging="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价格临时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restart"/>
            <w:tcBorders>
              <w:bottom w:val="nil"/>
            </w:tcBorders>
            <w:vAlign w:val="top"/>
          </w:tcPr>
          <w:p w14:paraId="5A5D1151">
            <w:pPr>
              <w:spacing w:line="248" w:lineRule="auto"/>
              <w:rPr>
                <w:rFonts w:ascii="Arial"/>
                <w:sz w:val="21"/>
              </w:rPr>
            </w:pPr>
          </w:p>
          <w:p w14:paraId="407798BB">
            <w:pPr>
              <w:spacing w:line="248" w:lineRule="auto"/>
              <w:rPr>
                <w:rFonts w:ascii="Arial"/>
                <w:sz w:val="21"/>
              </w:rPr>
            </w:pPr>
          </w:p>
          <w:p w14:paraId="50E95BF5">
            <w:pPr>
              <w:spacing w:line="248" w:lineRule="auto"/>
              <w:rPr>
                <w:rFonts w:ascii="Arial"/>
                <w:sz w:val="21"/>
              </w:rPr>
            </w:pPr>
          </w:p>
          <w:p w14:paraId="6D6B1A71">
            <w:pPr>
              <w:spacing w:line="249" w:lineRule="auto"/>
              <w:rPr>
                <w:rFonts w:ascii="Arial"/>
                <w:sz w:val="21"/>
              </w:rPr>
            </w:pPr>
          </w:p>
          <w:p w14:paraId="3B7AD08E">
            <w:pPr>
              <w:spacing w:line="249" w:lineRule="auto"/>
              <w:rPr>
                <w:rFonts w:ascii="Arial"/>
                <w:sz w:val="21"/>
              </w:rPr>
            </w:pPr>
          </w:p>
          <w:p w14:paraId="71BF4F1E">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6861DC4">
            <w:pPr>
              <w:spacing w:line="275" w:lineRule="auto"/>
              <w:rPr>
                <w:rFonts w:ascii="Arial"/>
                <w:sz w:val="21"/>
              </w:rPr>
            </w:pPr>
          </w:p>
          <w:p w14:paraId="7E20DA9F">
            <w:pPr>
              <w:spacing w:line="275" w:lineRule="auto"/>
              <w:rPr>
                <w:rFonts w:ascii="Arial"/>
                <w:sz w:val="21"/>
              </w:rPr>
            </w:pPr>
          </w:p>
          <w:p w14:paraId="0630106F">
            <w:pPr>
              <w:spacing w:line="275" w:lineRule="auto"/>
              <w:rPr>
                <w:rFonts w:ascii="Arial"/>
                <w:sz w:val="21"/>
              </w:rPr>
            </w:pPr>
          </w:p>
          <w:p w14:paraId="5C74A99C">
            <w:pPr>
              <w:spacing w:line="275" w:lineRule="auto"/>
              <w:rPr>
                <w:rFonts w:ascii="Arial"/>
                <w:sz w:val="21"/>
              </w:rPr>
            </w:pPr>
          </w:p>
          <w:p w14:paraId="163A06E8">
            <w:pPr>
              <w:spacing w:line="276" w:lineRule="auto"/>
              <w:rPr>
                <w:rFonts w:ascii="Arial"/>
                <w:sz w:val="21"/>
              </w:rPr>
            </w:pPr>
          </w:p>
          <w:p w14:paraId="1B79F411">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《社会保险法》、《失业</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3AC88E8">
            <w:pPr>
              <w:spacing w:line="248" w:lineRule="auto"/>
              <w:rPr>
                <w:rFonts w:ascii="Arial"/>
                <w:sz w:val="21"/>
              </w:rPr>
            </w:pPr>
          </w:p>
          <w:p w14:paraId="32E9F8EC">
            <w:pPr>
              <w:spacing w:line="248" w:lineRule="auto"/>
              <w:rPr>
                <w:rFonts w:ascii="Arial"/>
                <w:sz w:val="21"/>
              </w:rPr>
            </w:pPr>
          </w:p>
          <w:p w14:paraId="3015E2B9">
            <w:pPr>
              <w:spacing w:line="249" w:lineRule="auto"/>
              <w:rPr>
                <w:rFonts w:ascii="Arial"/>
                <w:sz w:val="21"/>
              </w:rPr>
            </w:pPr>
          </w:p>
          <w:p w14:paraId="0C4F33A8">
            <w:pPr>
              <w:spacing w:line="249" w:lineRule="auto"/>
              <w:rPr>
                <w:rFonts w:ascii="Arial"/>
                <w:sz w:val="21"/>
              </w:rPr>
            </w:pPr>
          </w:p>
          <w:p w14:paraId="3E7E04B1">
            <w:pPr>
              <w:spacing w:line="249" w:lineRule="auto"/>
              <w:rPr>
                <w:rFonts w:ascii="Arial"/>
                <w:sz w:val="21"/>
              </w:rPr>
            </w:pPr>
          </w:p>
          <w:p w14:paraId="315C2A4D">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3C7EBDE">
            <w:pPr>
              <w:spacing w:before="104"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60EAE991">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3876AC38">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66666FF2">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0DED28ED">
            <w:pPr>
              <w:spacing w:before="226"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52A96349">
            <w:pPr>
              <w:spacing w:line="286" w:lineRule="auto"/>
              <w:rPr>
                <w:rFonts w:ascii="Arial"/>
                <w:sz w:val="21"/>
              </w:rPr>
            </w:pPr>
          </w:p>
          <w:p w14:paraId="631C8386">
            <w:pPr>
              <w:spacing w:line="286" w:lineRule="auto"/>
              <w:rPr>
                <w:rFonts w:ascii="Arial"/>
                <w:sz w:val="21"/>
              </w:rPr>
            </w:pPr>
          </w:p>
          <w:p w14:paraId="6E08C1CF">
            <w:pPr>
              <w:spacing w:line="286" w:lineRule="auto"/>
              <w:rPr>
                <w:rFonts w:ascii="Arial"/>
                <w:sz w:val="21"/>
              </w:rPr>
            </w:pPr>
          </w:p>
          <w:p w14:paraId="7961E416">
            <w:pPr>
              <w:spacing w:line="287" w:lineRule="auto"/>
              <w:rPr>
                <w:rFonts w:ascii="Arial"/>
                <w:sz w:val="21"/>
              </w:rPr>
            </w:pPr>
          </w:p>
          <w:p w14:paraId="02534AA9">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75B3EB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9005E3A">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4B62A6F">
            <w:pPr>
              <w:spacing w:before="272"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1B63FCE">
            <w:pPr>
              <w:rPr>
                <w:rFonts w:ascii="Arial"/>
                <w:sz w:val="21"/>
              </w:rPr>
            </w:pPr>
          </w:p>
        </w:tc>
        <w:tc>
          <w:tcPr>
            <w:tcW w:w="540" w:type="dxa"/>
            <w:vAlign w:val="top"/>
          </w:tcPr>
          <w:p w14:paraId="1BE01A09">
            <w:pPr>
              <w:spacing w:before="272"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8E2B796">
            <w:pPr>
              <w:rPr>
                <w:rFonts w:ascii="Arial"/>
                <w:sz w:val="21"/>
              </w:rPr>
            </w:pPr>
          </w:p>
        </w:tc>
      </w:tr>
      <w:tr w14:paraId="542FA3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5" w:hRule="atLeast"/>
        </w:trPr>
        <w:tc>
          <w:tcPr>
            <w:tcW w:w="544" w:type="dxa"/>
            <w:vAlign w:val="top"/>
          </w:tcPr>
          <w:p w14:paraId="0F6DC80E">
            <w:pPr>
              <w:spacing w:line="320" w:lineRule="auto"/>
              <w:rPr>
                <w:rFonts w:ascii="Arial"/>
                <w:sz w:val="21"/>
              </w:rPr>
            </w:pPr>
          </w:p>
          <w:p w14:paraId="1D9C1BD6">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60</w:t>
            </w:r>
          </w:p>
        </w:tc>
        <w:tc>
          <w:tcPr>
            <w:tcW w:w="720" w:type="dxa"/>
            <w:vMerge w:val="continue"/>
            <w:tcBorders>
              <w:top w:val="nil"/>
              <w:bottom w:val="nil"/>
            </w:tcBorders>
            <w:vAlign w:val="top"/>
          </w:tcPr>
          <w:p w14:paraId="61C2E868">
            <w:pPr>
              <w:rPr>
                <w:rFonts w:ascii="Arial"/>
                <w:sz w:val="21"/>
              </w:rPr>
            </w:pPr>
          </w:p>
        </w:tc>
        <w:tc>
          <w:tcPr>
            <w:tcW w:w="1080" w:type="dxa"/>
            <w:vAlign w:val="top"/>
          </w:tcPr>
          <w:p w14:paraId="1B7184A8">
            <w:pPr>
              <w:spacing w:before="88" w:line="266" w:lineRule="auto"/>
              <w:ind w:left="110"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关系转移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接续</w:t>
            </w:r>
          </w:p>
        </w:tc>
        <w:tc>
          <w:tcPr>
            <w:tcW w:w="3059" w:type="dxa"/>
            <w:vMerge w:val="continue"/>
            <w:tcBorders>
              <w:top w:val="nil"/>
              <w:bottom w:val="nil"/>
            </w:tcBorders>
            <w:vAlign w:val="top"/>
          </w:tcPr>
          <w:p w14:paraId="31AC4D4B">
            <w:pPr>
              <w:rPr>
                <w:rFonts w:ascii="Arial"/>
                <w:sz w:val="21"/>
              </w:rPr>
            </w:pPr>
          </w:p>
        </w:tc>
        <w:tc>
          <w:tcPr>
            <w:tcW w:w="2037" w:type="dxa"/>
            <w:vMerge w:val="continue"/>
            <w:tcBorders>
              <w:top w:val="nil"/>
              <w:bottom w:val="nil"/>
            </w:tcBorders>
            <w:vAlign w:val="top"/>
          </w:tcPr>
          <w:p w14:paraId="0F5B43CE">
            <w:pPr>
              <w:rPr>
                <w:rFonts w:ascii="Arial"/>
                <w:sz w:val="21"/>
              </w:rPr>
            </w:pPr>
          </w:p>
        </w:tc>
        <w:tc>
          <w:tcPr>
            <w:tcW w:w="1619" w:type="dxa"/>
            <w:vMerge w:val="continue"/>
            <w:tcBorders>
              <w:top w:val="nil"/>
              <w:bottom w:val="nil"/>
            </w:tcBorders>
            <w:vAlign w:val="top"/>
          </w:tcPr>
          <w:p w14:paraId="12D7B64A">
            <w:pPr>
              <w:rPr>
                <w:rFonts w:ascii="Arial"/>
                <w:sz w:val="21"/>
              </w:rPr>
            </w:pPr>
          </w:p>
        </w:tc>
        <w:tc>
          <w:tcPr>
            <w:tcW w:w="1022" w:type="dxa"/>
            <w:vMerge w:val="continue"/>
            <w:tcBorders>
              <w:top w:val="nil"/>
              <w:bottom w:val="nil"/>
            </w:tcBorders>
            <w:vAlign w:val="top"/>
          </w:tcPr>
          <w:p w14:paraId="5FA7D4DD">
            <w:pPr>
              <w:rPr>
                <w:rFonts w:ascii="Arial"/>
                <w:sz w:val="21"/>
              </w:rPr>
            </w:pPr>
          </w:p>
        </w:tc>
        <w:tc>
          <w:tcPr>
            <w:tcW w:w="1497" w:type="dxa"/>
            <w:vMerge w:val="continue"/>
            <w:tcBorders>
              <w:top w:val="nil"/>
              <w:bottom w:val="nil"/>
            </w:tcBorders>
            <w:vAlign w:val="top"/>
          </w:tcPr>
          <w:p w14:paraId="0A712CDA">
            <w:pPr>
              <w:rPr>
                <w:rFonts w:ascii="Arial"/>
                <w:sz w:val="21"/>
              </w:rPr>
            </w:pPr>
          </w:p>
        </w:tc>
        <w:tc>
          <w:tcPr>
            <w:tcW w:w="720" w:type="dxa"/>
            <w:vAlign w:val="top"/>
          </w:tcPr>
          <w:p w14:paraId="651F7989">
            <w:pPr>
              <w:spacing w:line="297" w:lineRule="auto"/>
              <w:rPr>
                <w:rFonts w:ascii="Arial"/>
                <w:sz w:val="21"/>
              </w:rPr>
            </w:pPr>
          </w:p>
          <w:p w14:paraId="2D0F5841">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ED73CD">
            <w:pPr>
              <w:rPr>
                <w:rFonts w:ascii="Arial"/>
                <w:sz w:val="21"/>
              </w:rPr>
            </w:pPr>
          </w:p>
        </w:tc>
        <w:tc>
          <w:tcPr>
            <w:tcW w:w="540" w:type="dxa"/>
            <w:vAlign w:val="top"/>
          </w:tcPr>
          <w:p w14:paraId="111C2B22">
            <w:pPr>
              <w:spacing w:line="297" w:lineRule="auto"/>
              <w:rPr>
                <w:rFonts w:ascii="Arial"/>
                <w:sz w:val="21"/>
              </w:rPr>
            </w:pPr>
          </w:p>
          <w:p w14:paraId="77394DB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A9D92AB">
            <w:pPr>
              <w:rPr>
                <w:rFonts w:ascii="Arial"/>
                <w:sz w:val="21"/>
              </w:rPr>
            </w:pPr>
          </w:p>
        </w:tc>
      </w:tr>
      <w:tr w14:paraId="4D2AB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27" w:hRule="atLeast"/>
        </w:trPr>
        <w:tc>
          <w:tcPr>
            <w:tcW w:w="544" w:type="dxa"/>
            <w:vAlign w:val="top"/>
          </w:tcPr>
          <w:p w14:paraId="2BF4A3BE">
            <w:pPr>
              <w:spacing w:before="232"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61</w:t>
            </w:r>
          </w:p>
        </w:tc>
        <w:tc>
          <w:tcPr>
            <w:tcW w:w="720" w:type="dxa"/>
            <w:vMerge w:val="continue"/>
            <w:tcBorders>
              <w:top w:val="nil"/>
              <w:bottom w:val="nil"/>
            </w:tcBorders>
            <w:vAlign w:val="top"/>
          </w:tcPr>
          <w:p w14:paraId="27AEB17C">
            <w:pPr>
              <w:rPr>
                <w:rFonts w:ascii="Arial"/>
                <w:sz w:val="21"/>
              </w:rPr>
            </w:pPr>
          </w:p>
        </w:tc>
        <w:tc>
          <w:tcPr>
            <w:tcW w:w="1080" w:type="dxa"/>
            <w:vAlign w:val="top"/>
          </w:tcPr>
          <w:p w14:paraId="4517012B">
            <w:pPr>
              <w:spacing w:before="74" w:line="260" w:lineRule="auto"/>
              <w:ind w:left="137" w:right="251" w:hanging="2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稳岗补贴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5383F307">
            <w:pPr>
              <w:rPr>
                <w:rFonts w:ascii="Arial"/>
                <w:sz w:val="21"/>
              </w:rPr>
            </w:pPr>
          </w:p>
        </w:tc>
        <w:tc>
          <w:tcPr>
            <w:tcW w:w="2037" w:type="dxa"/>
            <w:vMerge w:val="continue"/>
            <w:tcBorders>
              <w:top w:val="nil"/>
              <w:bottom w:val="nil"/>
            </w:tcBorders>
            <w:vAlign w:val="top"/>
          </w:tcPr>
          <w:p w14:paraId="2C117B72">
            <w:pPr>
              <w:rPr>
                <w:rFonts w:ascii="Arial"/>
                <w:sz w:val="21"/>
              </w:rPr>
            </w:pPr>
          </w:p>
        </w:tc>
        <w:tc>
          <w:tcPr>
            <w:tcW w:w="1619" w:type="dxa"/>
            <w:vMerge w:val="continue"/>
            <w:tcBorders>
              <w:top w:val="nil"/>
              <w:bottom w:val="nil"/>
            </w:tcBorders>
            <w:vAlign w:val="top"/>
          </w:tcPr>
          <w:p w14:paraId="32B25078">
            <w:pPr>
              <w:rPr>
                <w:rFonts w:ascii="Arial"/>
                <w:sz w:val="21"/>
              </w:rPr>
            </w:pPr>
          </w:p>
        </w:tc>
        <w:tc>
          <w:tcPr>
            <w:tcW w:w="1022" w:type="dxa"/>
            <w:vMerge w:val="continue"/>
            <w:tcBorders>
              <w:top w:val="nil"/>
              <w:bottom w:val="nil"/>
            </w:tcBorders>
            <w:vAlign w:val="top"/>
          </w:tcPr>
          <w:p w14:paraId="6DA12557">
            <w:pPr>
              <w:rPr>
                <w:rFonts w:ascii="Arial"/>
                <w:sz w:val="21"/>
              </w:rPr>
            </w:pPr>
          </w:p>
        </w:tc>
        <w:tc>
          <w:tcPr>
            <w:tcW w:w="1497" w:type="dxa"/>
            <w:vMerge w:val="continue"/>
            <w:tcBorders>
              <w:top w:val="nil"/>
              <w:bottom w:val="nil"/>
            </w:tcBorders>
            <w:vAlign w:val="top"/>
          </w:tcPr>
          <w:p w14:paraId="6DC6357A">
            <w:pPr>
              <w:rPr>
                <w:rFonts w:ascii="Arial"/>
                <w:sz w:val="21"/>
              </w:rPr>
            </w:pPr>
          </w:p>
        </w:tc>
        <w:tc>
          <w:tcPr>
            <w:tcW w:w="720" w:type="dxa"/>
            <w:vAlign w:val="top"/>
          </w:tcPr>
          <w:p w14:paraId="3FF143ED">
            <w:pPr>
              <w:spacing w:before="20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A2A953D">
            <w:pPr>
              <w:rPr>
                <w:rFonts w:ascii="Arial"/>
                <w:sz w:val="21"/>
              </w:rPr>
            </w:pPr>
          </w:p>
        </w:tc>
        <w:tc>
          <w:tcPr>
            <w:tcW w:w="540" w:type="dxa"/>
            <w:vAlign w:val="top"/>
          </w:tcPr>
          <w:p w14:paraId="0DEC67DB">
            <w:pPr>
              <w:spacing w:before="20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C6B61BA">
            <w:pPr>
              <w:rPr>
                <w:rFonts w:ascii="Arial"/>
                <w:sz w:val="21"/>
              </w:rPr>
            </w:pPr>
          </w:p>
        </w:tc>
      </w:tr>
      <w:tr w14:paraId="3A7CA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544" w:type="dxa"/>
            <w:vAlign w:val="top"/>
          </w:tcPr>
          <w:p w14:paraId="59366837">
            <w:pPr>
              <w:spacing w:before="273"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62</w:t>
            </w:r>
          </w:p>
        </w:tc>
        <w:tc>
          <w:tcPr>
            <w:tcW w:w="720" w:type="dxa"/>
            <w:vMerge w:val="continue"/>
            <w:tcBorders>
              <w:top w:val="nil"/>
            </w:tcBorders>
            <w:vAlign w:val="top"/>
          </w:tcPr>
          <w:p w14:paraId="0646122B">
            <w:pPr>
              <w:rPr>
                <w:rFonts w:ascii="Arial"/>
                <w:sz w:val="21"/>
              </w:rPr>
            </w:pPr>
          </w:p>
        </w:tc>
        <w:tc>
          <w:tcPr>
            <w:tcW w:w="1080" w:type="dxa"/>
            <w:vAlign w:val="top"/>
          </w:tcPr>
          <w:p w14:paraId="791A5D81">
            <w:pPr>
              <w:spacing w:before="116" w:line="260" w:lineRule="auto"/>
              <w:ind w:left="115" w:right="251" w:hanging="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技能提升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补贴申领</w:t>
            </w:r>
          </w:p>
        </w:tc>
        <w:tc>
          <w:tcPr>
            <w:tcW w:w="3059" w:type="dxa"/>
            <w:vMerge w:val="continue"/>
            <w:tcBorders>
              <w:top w:val="nil"/>
            </w:tcBorders>
            <w:vAlign w:val="top"/>
          </w:tcPr>
          <w:p w14:paraId="2E0CBCE3">
            <w:pPr>
              <w:rPr>
                <w:rFonts w:ascii="Arial"/>
                <w:sz w:val="21"/>
              </w:rPr>
            </w:pPr>
          </w:p>
        </w:tc>
        <w:tc>
          <w:tcPr>
            <w:tcW w:w="2037" w:type="dxa"/>
            <w:vMerge w:val="continue"/>
            <w:tcBorders>
              <w:top w:val="nil"/>
            </w:tcBorders>
            <w:vAlign w:val="top"/>
          </w:tcPr>
          <w:p w14:paraId="75799C10">
            <w:pPr>
              <w:rPr>
                <w:rFonts w:ascii="Arial"/>
                <w:sz w:val="21"/>
              </w:rPr>
            </w:pPr>
          </w:p>
        </w:tc>
        <w:tc>
          <w:tcPr>
            <w:tcW w:w="1619" w:type="dxa"/>
            <w:vMerge w:val="continue"/>
            <w:tcBorders>
              <w:top w:val="nil"/>
            </w:tcBorders>
            <w:vAlign w:val="top"/>
          </w:tcPr>
          <w:p w14:paraId="38956C75">
            <w:pPr>
              <w:rPr>
                <w:rFonts w:ascii="Arial"/>
                <w:sz w:val="21"/>
              </w:rPr>
            </w:pPr>
          </w:p>
        </w:tc>
        <w:tc>
          <w:tcPr>
            <w:tcW w:w="1022" w:type="dxa"/>
            <w:vMerge w:val="continue"/>
            <w:tcBorders>
              <w:top w:val="nil"/>
            </w:tcBorders>
            <w:vAlign w:val="top"/>
          </w:tcPr>
          <w:p w14:paraId="5958C647">
            <w:pPr>
              <w:rPr>
                <w:rFonts w:ascii="Arial"/>
                <w:sz w:val="21"/>
              </w:rPr>
            </w:pPr>
          </w:p>
        </w:tc>
        <w:tc>
          <w:tcPr>
            <w:tcW w:w="1497" w:type="dxa"/>
            <w:vMerge w:val="continue"/>
            <w:tcBorders>
              <w:top w:val="nil"/>
            </w:tcBorders>
            <w:vAlign w:val="top"/>
          </w:tcPr>
          <w:p w14:paraId="4203506D">
            <w:pPr>
              <w:rPr>
                <w:rFonts w:ascii="Arial"/>
                <w:sz w:val="21"/>
              </w:rPr>
            </w:pPr>
          </w:p>
        </w:tc>
        <w:tc>
          <w:tcPr>
            <w:tcW w:w="720" w:type="dxa"/>
            <w:vAlign w:val="top"/>
          </w:tcPr>
          <w:p w14:paraId="6F5BE679">
            <w:pPr>
              <w:spacing w:before="250"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8D509B4">
            <w:pPr>
              <w:rPr>
                <w:rFonts w:ascii="Arial"/>
                <w:sz w:val="21"/>
              </w:rPr>
            </w:pPr>
          </w:p>
        </w:tc>
        <w:tc>
          <w:tcPr>
            <w:tcW w:w="540" w:type="dxa"/>
            <w:vAlign w:val="top"/>
          </w:tcPr>
          <w:p w14:paraId="2F7F471B">
            <w:pPr>
              <w:spacing w:before="250"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A5E9C92">
            <w:pPr>
              <w:rPr>
                <w:rFonts w:ascii="Arial"/>
                <w:sz w:val="21"/>
              </w:rPr>
            </w:pPr>
          </w:p>
        </w:tc>
      </w:tr>
      <w:tr w14:paraId="10D3AD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5" w:hRule="atLeast"/>
        </w:trPr>
        <w:tc>
          <w:tcPr>
            <w:tcW w:w="544" w:type="dxa"/>
            <w:vAlign w:val="top"/>
          </w:tcPr>
          <w:p w14:paraId="51C29A5C">
            <w:pPr>
              <w:spacing w:line="259" w:lineRule="auto"/>
              <w:rPr>
                <w:rFonts w:ascii="Arial"/>
                <w:sz w:val="21"/>
              </w:rPr>
            </w:pPr>
          </w:p>
          <w:p w14:paraId="1B5360B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63</w:t>
            </w:r>
          </w:p>
        </w:tc>
        <w:tc>
          <w:tcPr>
            <w:tcW w:w="720" w:type="dxa"/>
            <w:vAlign w:val="top"/>
          </w:tcPr>
          <w:p w14:paraId="62F1B5DC">
            <w:pPr>
              <w:spacing w:before="128" w:line="264"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卡服</w:t>
            </w:r>
          </w:p>
        </w:tc>
        <w:tc>
          <w:tcPr>
            <w:tcW w:w="1080" w:type="dxa"/>
            <w:vAlign w:val="top"/>
          </w:tcPr>
          <w:p w14:paraId="13C87B62">
            <w:pPr>
              <w:spacing w:before="161" w:line="260" w:lineRule="auto"/>
              <w:ind w:left="115" w:right="251"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卡申领</w:t>
            </w:r>
          </w:p>
        </w:tc>
        <w:tc>
          <w:tcPr>
            <w:tcW w:w="3059" w:type="dxa"/>
            <w:vAlign w:val="top"/>
          </w:tcPr>
          <w:p w14:paraId="5876DBBE">
            <w:pPr>
              <w:spacing w:before="128" w:line="264"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3F88CB9A">
            <w:pPr>
              <w:spacing w:before="129"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w:t>
            </w:r>
            <w:r>
              <w:rPr>
                <w:rFonts w:ascii="FangSong_GB2312" w:hAnsi="FangSong_GB2312" w:eastAsia="FangSong_GB2312" w:cs="FangSong_GB2312"/>
                <w:spacing w:val="-3"/>
                <w:sz w:val="18"/>
                <w:szCs w:val="18"/>
              </w:rPr>
              <w:t>印发“</w:t>
            </w:r>
          </w:p>
        </w:tc>
        <w:tc>
          <w:tcPr>
            <w:tcW w:w="1619" w:type="dxa"/>
            <w:vAlign w:val="top"/>
          </w:tcPr>
          <w:p w14:paraId="7145D953">
            <w:pPr>
              <w:spacing w:before="127" w:line="265"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p>
        </w:tc>
        <w:tc>
          <w:tcPr>
            <w:tcW w:w="1022" w:type="dxa"/>
            <w:vAlign w:val="top"/>
          </w:tcPr>
          <w:p w14:paraId="00EE0470">
            <w:pPr>
              <w:spacing w:before="128" w:line="266" w:lineRule="auto"/>
              <w:ind w:left="113" w:right="19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人力资源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部门（或</w:t>
            </w:r>
          </w:p>
        </w:tc>
        <w:tc>
          <w:tcPr>
            <w:tcW w:w="1497" w:type="dxa"/>
            <w:vAlign w:val="top"/>
          </w:tcPr>
          <w:p w14:paraId="7D751157">
            <w:pPr>
              <w:spacing w:before="16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3959BAE">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tc>
        <w:tc>
          <w:tcPr>
            <w:tcW w:w="720" w:type="dxa"/>
            <w:vAlign w:val="top"/>
          </w:tcPr>
          <w:p w14:paraId="7D20B99E">
            <w:pPr>
              <w:spacing w:before="296"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076FAD5">
            <w:pPr>
              <w:rPr>
                <w:rFonts w:ascii="Arial"/>
                <w:sz w:val="21"/>
              </w:rPr>
            </w:pPr>
          </w:p>
        </w:tc>
        <w:tc>
          <w:tcPr>
            <w:tcW w:w="540" w:type="dxa"/>
            <w:vAlign w:val="top"/>
          </w:tcPr>
          <w:p w14:paraId="729A6222">
            <w:pPr>
              <w:spacing w:before="29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3CCF2D1">
            <w:pPr>
              <w:rPr>
                <w:rFonts w:ascii="Arial"/>
                <w:sz w:val="21"/>
              </w:rPr>
            </w:pPr>
          </w:p>
        </w:tc>
      </w:tr>
    </w:tbl>
    <w:p w14:paraId="02397B8E">
      <w:pPr>
        <w:pStyle w:val="2"/>
      </w:pPr>
    </w:p>
    <w:p w14:paraId="4E1623A2">
      <w:pPr>
        <w:sectPr>
          <w:pgSz w:w="16839" w:h="11907"/>
          <w:pgMar w:top="1012" w:right="2097" w:bottom="389" w:left="453" w:header="0" w:footer="227" w:gutter="0"/>
          <w:cols w:space="720" w:num="1"/>
        </w:sectPr>
      </w:pPr>
    </w:p>
    <w:p w14:paraId="54C49CDA">
      <w:pPr>
        <w:spacing w:before="22"/>
      </w:pPr>
    </w:p>
    <w:p w14:paraId="6A411F26">
      <w:pPr>
        <w:spacing w:before="22"/>
      </w:pPr>
    </w:p>
    <w:p w14:paraId="5AF0CDEB">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462BA8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9" w:hRule="atLeast"/>
        </w:trPr>
        <w:tc>
          <w:tcPr>
            <w:tcW w:w="544" w:type="dxa"/>
            <w:vAlign w:val="top"/>
          </w:tcPr>
          <w:p w14:paraId="130EE73A">
            <w:pPr>
              <w:spacing w:line="353" w:lineRule="auto"/>
              <w:rPr>
                <w:rFonts w:ascii="Arial"/>
                <w:sz w:val="21"/>
              </w:rPr>
            </w:pPr>
          </w:p>
          <w:p w14:paraId="78A11771">
            <w:pPr>
              <w:spacing w:line="353" w:lineRule="auto"/>
              <w:rPr>
                <w:rFonts w:ascii="Arial"/>
                <w:sz w:val="21"/>
              </w:rPr>
            </w:pPr>
          </w:p>
          <w:p w14:paraId="7CF41CBB">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64</w:t>
            </w:r>
          </w:p>
        </w:tc>
        <w:tc>
          <w:tcPr>
            <w:tcW w:w="720" w:type="dxa"/>
            <w:vMerge w:val="restart"/>
            <w:tcBorders>
              <w:bottom w:val="nil"/>
            </w:tcBorders>
            <w:vAlign w:val="top"/>
          </w:tcPr>
          <w:p w14:paraId="761ADE4F">
            <w:pPr>
              <w:spacing w:before="32" w:line="214" w:lineRule="auto"/>
              <w:ind w:left="275"/>
              <w:rPr>
                <w:rFonts w:ascii="FangSong_GB2312" w:hAnsi="FangSong_GB2312" w:eastAsia="FangSong_GB2312" w:cs="FangSong_GB2312"/>
                <w:sz w:val="18"/>
                <w:szCs w:val="18"/>
              </w:rPr>
            </w:pPr>
            <w:r>
              <w:rPr>
                <w:rFonts w:ascii="FangSong_GB2312" w:hAnsi="FangSong_GB2312" w:eastAsia="FangSong_GB2312" w:cs="FangSong_GB2312"/>
                <w:sz w:val="18"/>
                <w:szCs w:val="18"/>
              </w:rPr>
              <w:t>务</w:t>
            </w:r>
          </w:p>
        </w:tc>
        <w:tc>
          <w:tcPr>
            <w:tcW w:w="1080" w:type="dxa"/>
            <w:vAlign w:val="top"/>
          </w:tcPr>
          <w:p w14:paraId="00CBDE59">
            <w:pPr>
              <w:spacing w:before="209" w:line="269" w:lineRule="auto"/>
              <w:ind w:left="114" w:right="11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卡启用（含</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卡银行账</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户激活）</w:t>
            </w:r>
          </w:p>
        </w:tc>
        <w:tc>
          <w:tcPr>
            <w:tcW w:w="3059" w:type="dxa"/>
            <w:vMerge w:val="restart"/>
            <w:tcBorders>
              <w:bottom w:val="nil"/>
            </w:tcBorders>
            <w:vAlign w:val="top"/>
          </w:tcPr>
          <w:p w14:paraId="1B6DE123">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466B838">
            <w:pPr>
              <w:spacing w:before="32" w:line="266" w:lineRule="auto"/>
              <w:ind w:left="115" w:right="127" w:firstLine="18"/>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val="en-US" w:eastAsia="zh-CN"/>
              </w:rPr>
              <w:t>中</w:t>
            </w:r>
            <w:r>
              <w:rPr>
                <w:rFonts w:ascii="FangSong_GB2312" w:hAnsi="FangSong_GB2312" w:eastAsia="FangSong_GB2312" w:cs="FangSong_GB2312"/>
                <w:spacing w:val="-3"/>
                <w:sz w:val="18"/>
                <w:szCs w:val="18"/>
              </w:rPr>
              <w:t>华人民共和国</w:t>
            </w:r>
            <w:r>
              <w:rPr>
                <w:rFonts w:ascii="FangSong_GB2312" w:hAnsi="FangSong_GB2312" w:eastAsia="FangSong_GB2312" w:cs="FangSong_GB2312"/>
                <w:spacing w:val="-2"/>
                <w:sz w:val="18"/>
                <w:szCs w:val="18"/>
              </w:rPr>
              <w:t>社会保障卡”管理办法的通知》</w:t>
            </w:r>
          </w:p>
        </w:tc>
        <w:tc>
          <w:tcPr>
            <w:tcW w:w="1619" w:type="dxa"/>
            <w:vMerge w:val="restart"/>
            <w:tcBorders>
              <w:bottom w:val="nil"/>
            </w:tcBorders>
            <w:vAlign w:val="top"/>
          </w:tcPr>
          <w:p w14:paraId="0317B67B">
            <w:pPr>
              <w:spacing w:before="32" w:line="219" w:lineRule="auto"/>
              <w:ind w:left="117"/>
              <w:rPr>
                <w:rFonts w:ascii="FangSong_GB2312" w:hAnsi="FangSong_GB2312" w:eastAsia="FangSong_GB2312" w:cs="FangSong_GB2312"/>
                <w:sz w:val="18"/>
                <w:szCs w:val="18"/>
              </w:rPr>
            </w:pPr>
            <w:r>
              <w:rPr>
                <w:rFonts w:ascii="FangSong_GB2312" w:hAnsi="FangSong_GB2312" w:eastAsia="FangSong_GB2312" w:cs="FangSong_GB2312"/>
                <w:sz w:val="18"/>
                <w:szCs w:val="18"/>
              </w:rPr>
              <w:t>开</w:t>
            </w:r>
          </w:p>
        </w:tc>
        <w:tc>
          <w:tcPr>
            <w:tcW w:w="1022" w:type="dxa"/>
            <w:vMerge w:val="restart"/>
            <w:tcBorders>
              <w:bottom w:val="nil"/>
            </w:tcBorders>
            <w:vAlign w:val="top"/>
          </w:tcPr>
          <w:p w14:paraId="7E3950A4">
            <w:pPr>
              <w:spacing w:before="33" w:line="267" w:lineRule="auto"/>
              <w:ind w:left="118" w:right="190"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卡管理部</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门）</w:t>
            </w:r>
          </w:p>
        </w:tc>
        <w:tc>
          <w:tcPr>
            <w:tcW w:w="1497" w:type="dxa"/>
            <w:vMerge w:val="restart"/>
            <w:tcBorders>
              <w:bottom w:val="nil"/>
            </w:tcBorders>
            <w:vAlign w:val="top"/>
          </w:tcPr>
          <w:p w14:paraId="7026E20C">
            <w:pPr>
              <w:spacing w:before="32" w:line="261"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CB44CDA">
            <w:pPr>
              <w:spacing w:line="341" w:lineRule="auto"/>
              <w:rPr>
                <w:rFonts w:ascii="Arial"/>
                <w:sz w:val="21"/>
              </w:rPr>
            </w:pPr>
          </w:p>
          <w:p w14:paraId="6D97A569">
            <w:pPr>
              <w:spacing w:line="341" w:lineRule="auto"/>
              <w:rPr>
                <w:rFonts w:ascii="Arial"/>
                <w:sz w:val="21"/>
              </w:rPr>
            </w:pPr>
          </w:p>
          <w:p w14:paraId="528110B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06E0C4E">
            <w:pPr>
              <w:rPr>
                <w:rFonts w:ascii="Arial"/>
                <w:sz w:val="21"/>
              </w:rPr>
            </w:pPr>
          </w:p>
        </w:tc>
        <w:tc>
          <w:tcPr>
            <w:tcW w:w="540" w:type="dxa"/>
            <w:vAlign w:val="top"/>
          </w:tcPr>
          <w:p w14:paraId="4014B847">
            <w:pPr>
              <w:spacing w:line="341" w:lineRule="auto"/>
              <w:rPr>
                <w:rFonts w:ascii="Arial"/>
                <w:sz w:val="21"/>
              </w:rPr>
            </w:pPr>
          </w:p>
          <w:p w14:paraId="0C62900A">
            <w:pPr>
              <w:spacing w:line="341" w:lineRule="auto"/>
              <w:rPr>
                <w:rFonts w:ascii="Arial"/>
                <w:sz w:val="21"/>
              </w:rPr>
            </w:pPr>
          </w:p>
          <w:p w14:paraId="64EDB9C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72D801">
            <w:pPr>
              <w:rPr>
                <w:rFonts w:ascii="Arial"/>
                <w:sz w:val="21"/>
              </w:rPr>
            </w:pPr>
          </w:p>
        </w:tc>
      </w:tr>
      <w:tr w14:paraId="75933C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9" w:hRule="atLeast"/>
        </w:trPr>
        <w:tc>
          <w:tcPr>
            <w:tcW w:w="544" w:type="dxa"/>
            <w:vAlign w:val="top"/>
          </w:tcPr>
          <w:p w14:paraId="2BFE1252">
            <w:pPr>
              <w:spacing w:line="252" w:lineRule="auto"/>
              <w:rPr>
                <w:rFonts w:ascii="Arial"/>
                <w:sz w:val="21"/>
              </w:rPr>
            </w:pPr>
          </w:p>
          <w:p w14:paraId="6C4F11C3">
            <w:pPr>
              <w:spacing w:line="252" w:lineRule="auto"/>
              <w:rPr>
                <w:rFonts w:ascii="Arial"/>
                <w:sz w:val="21"/>
              </w:rPr>
            </w:pPr>
          </w:p>
          <w:p w14:paraId="7567AF74">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65</w:t>
            </w:r>
          </w:p>
        </w:tc>
        <w:tc>
          <w:tcPr>
            <w:tcW w:w="720" w:type="dxa"/>
            <w:vMerge w:val="continue"/>
            <w:tcBorders>
              <w:top w:val="nil"/>
            </w:tcBorders>
            <w:vAlign w:val="top"/>
          </w:tcPr>
          <w:p w14:paraId="6AD16216">
            <w:pPr>
              <w:rPr>
                <w:rFonts w:ascii="Arial"/>
                <w:sz w:val="21"/>
              </w:rPr>
            </w:pPr>
          </w:p>
        </w:tc>
        <w:tc>
          <w:tcPr>
            <w:tcW w:w="1080" w:type="dxa"/>
            <w:vAlign w:val="top"/>
          </w:tcPr>
          <w:p w14:paraId="01CC4227">
            <w:pPr>
              <w:spacing w:before="275" w:line="265"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卡应用状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态查询</w:t>
            </w:r>
          </w:p>
        </w:tc>
        <w:tc>
          <w:tcPr>
            <w:tcW w:w="3059" w:type="dxa"/>
            <w:vMerge w:val="continue"/>
            <w:tcBorders>
              <w:top w:val="nil"/>
            </w:tcBorders>
            <w:vAlign w:val="top"/>
          </w:tcPr>
          <w:p w14:paraId="65ACFF9D">
            <w:pPr>
              <w:rPr>
                <w:rFonts w:ascii="Arial"/>
                <w:sz w:val="21"/>
              </w:rPr>
            </w:pPr>
          </w:p>
        </w:tc>
        <w:tc>
          <w:tcPr>
            <w:tcW w:w="2037" w:type="dxa"/>
            <w:vMerge w:val="continue"/>
            <w:tcBorders>
              <w:top w:val="nil"/>
            </w:tcBorders>
            <w:vAlign w:val="top"/>
          </w:tcPr>
          <w:p w14:paraId="78D08E7C">
            <w:pPr>
              <w:rPr>
                <w:rFonts w:ascii="Arial"/>
                <w:sz w:val="21"/>
              </w:rPr>
            </w:pPr>
          </w:p>
        </w:tc>
        <w:tc>
          <w:tcPr>
            <w:tcW w:w="1619" w:type="dxa"/>
            <w:vMerge w:val="continue"/>
            <w:tcBorders>
              <w:top w:val="nil"/>
            </w:tcBorders>
            <w:vAlign w:val="top"/>
          </w:tcPr>
          <w:p w14:paraId="56D229F2">
            <w:pPr>
              <w:rPr>
                <w:rFonts w:ascii="Arial"/>
                <w:sz w:val="21"/>
              </w:rPr>
            </w:pPr>
          </w:p>
        </w:tc>
        <w:tc>
          <w:tcPr>
            <w:tcW w:w="1022" w:type="dxa"/>
            <w:vMerge w:val="continue"/>
            <w:tcBorders>
              <w:top w:val="nil"/>
            </w:tcBorders>
            <w:vAlign w:val="top"/>
          </w:tcPr>
          <w:p w14:paraId="4D58BFB8">
            <w:pPr>
              <w:rPr>
                <w:rFonts w:ascii="Arial"/>
                <w:sz w:val="21"/>
              </w:rPr>
            </w:pPr>
          </w:p>
        </w:tc>
        <w:tc>
          <w:tcPr>
            <w:tcW w:w="1497" w:type="dxa"/>
            <w:vMerge w:val="continue"/>
            <w:tcBorders>
              <w:top w:val="nil"/>
            </w:tcBorders>
            <w:vAlign w:val="top"/>
          </w:tcPr>
          <w:p w14:paraId="2A3C0D79">
            <w:pPr>
              <w:rPr>
                <w:rFonts w:ascii="Arial"/>
                <w:sz w:val="21"/>
              </w:rPr>
            </w:pPr>
          </w:p>
        </w:tc>
        <w:tc>
          <w:tcPr>
            <w:tcW w:w="720" w:type="dxa"/>
            <w:vAlign w:val="top"/>
          </w:tcPr>
          <w:p w14:paraId="6A48785B">
            <w:pPr>
              <w:spacing w:line="241" w:lineRule="auto"/>
              <w:rPr>
                <w:rFonts w:ascii="Arial"/>
                <w:sz w:val="21"/>
              </w:rPr>
            </w:pPr>
          </w:p>
          <w:p w14:paraId="55947226">
            <w:pPr>
              <w:spacing w:line="241" w:lineRule="auto"/>
              <w:rPr>
                <w:rFonts w:ascii="Arial"/>
                <w:sz w:val="21"/>
              </w:rPr>
            </w:pPr>
          </w:p>
          <w:p w14:paraId="01B46E5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C18C014">
            <w:pPr>
              <w:rPr>
                <w:rFonts w:ascii="Arial"/>
                <w:sz w:val="21"/>
              </w:rPr>
            </w:pPr>
          </w:p>
        </w:tc>
        <w:tc>
          <w:tcPr>
            <w:tcW w:w="540" w:type="dxa"/>
            <w:vAlign w:val="top"/>
          </w:tcPr>
          <w:p w14:paraId="2B11BADF">
            <w:pPr>
              <w:spacing w:line="241" w:lineRule="auto"/>
              <w:rPr>
                <w:rFonts w:ascii="Arial"/>
                <w:sz w:val="21"/>
              </w:rPr>
            </w:pPr>
          </w:p>
          <w:p w14:paraId="05532359">
            <w:pPr>
              <w:spacing w:line="241" w:lineRule="auto"/>
              <w:rPr>
                <w:rFonts w:ascii="Arial"/>
                <w:sz w:val="21"/>
              </w:rPr>
            </w:pPr>
          </w:p>
          <w:p w14:paraId="4214D4D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2D329DE">
            <w:pPr>
              <w:rPr>
                <w:rFonts w:ascii="Arial"/>
                <w:sz w:val="21"/>
              </w:rPr>
            </w:pPr>
          </w:p>
        </w:tc>
      </w:tr>
      <w:tr w14:paraId="06C9AC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2" w:hRule="atLeast"/>
        </w:trPr>
        <w:tc>
          <w:tcPr>
            <w:tcW w:w="544" w:type="dxa"/>
            <w:vAlign w:val="top"/>
          </w:tcPr>
          <w:p w14:paraId="2A9A6C62">
            <w:pPr>
              <w:spacing w:line="246" w:lineRule="auto"/>
              <w:rPr>
                <w:rFonts w:ascii="Arial"/>
                <w:sz w:val="21"/>
              </w:rPr>
            </w:pPr>
          </w:p>
          <w:p w14:paraId="0DCDE69F">
            <w:pPr>
              <w:spacing w:line="247" w:lineRule="auto"/>
              <w:rPr>
                <w:rFonts w:ascii="Arial"/>
                <w:sz w:val="21"/>
              </w:rPr>
            </w:pPr>
          </w:p>
          <w:p w14:paraId="43705434">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66</w:t>
            </w:r>
          </w:p>
        </w:tc>
        <w:tc>
          <w:tcPr>
            <w:tcW w:w="720" w:type="dxa"/>
            <w:vMerge w:val="restart"/>
            <w:tcBorders>
              <w:bottom w:val="nil"/>
            </w:tcBorders>
            <w:vAlign w:val="top"/>
          </w:tcPr>
          <w:p w14:paraId="7C5E7693">
            <w:pPr>
              <w:spacing w:line="261" w:lineRule="auto"/>
              <w:rPr>
                <w:rFonts w:ascii="Arial"/>
                <w:sz w:val="21"/>
              </w:rPr>
            </w:pPr>
          </w:p>
          <w:p w14:paraId="38319968">
            <w:pPr>
              <w:spacing w:line="261" w:lineRule="auto"/>
              <w:rPr>
                <w:rFonts w:ascii="Arial"/>
                <w:sz w:val="21"/>
              </w:rPr>
            </w:pPr>
          </w:p>
          <w:p w14:paraId="38CB0799">
            <w:pPr>
              <w:spacing w:line="261" w:lineRule="auto"/>
              <w:rPr>
                <w:rFonts w:ascii="Arial"/>
                <w:sz w:val="21"/>
              </w:rPr>
            </w:pPr>
          </w:p>
          <w:p w14:paraId="4266CBB9">
            <w:pPr>
              <w:spacing w:line="261" w:lineRule="auto"/>
              <w:rPr>
                <w:rFonts w:ascii="Arial"/>
                <w:sz w:val="21"/>
              </w:rPr>
            </w:pPr>
          </w:p>
          <w:p w14:paraId="0E5B3FE1">
            <w:pPr>
              <w:spacing w:line="262" w:lineRule="auto"/>
              <w:rPr>
                <w:rFonts w:ascii="Arial"/>
                <w:sz w:val="21"/>
              </w:rPr>
            </w:pPr>
          </w:p>
          <w:p w14:paraId="3B0D9C6E">
            <w:pPr>
              <w:spacing w:before="58" w:line="217"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w:t>
            </w:r>
          </w:p>
          <w:p w14:paraId="2E4E5544">
            <w:pPr>
              <w:spacing w:before="56" w:line="216"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保障</w:t>
            </w:r>
          </w:p>
          <w:p w14:paraId="61D8A3BF">
            <w:pPr>
              <w:spacing w:before="58" w:line="213"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卡服</w:t>
            </w:r>
          </w:p>
          <w:p w14:paraId="342E38EB">
            <w:pPr>
              <w:spacing w:before="60" w:line="214" w:lineRule="auto"/>
              <w:ind w:left="275"/>
              <w:rPr>
                <w:rFonts w:ascii="FangSong_GB2312" w:hAnsi="FangSong_GB2312" w:eastAsia="FangSong_GB2312" w:cs="FangSong_GB2312"/>
                <w:sz w:val="18"/>
                <w:szCs w:val="18"/>
              </w:rPr>
            </w:pPr>
            <w:r>
              <w:rPr>
                <w:rFonts w:ascii="FangSong_GB2312" w:hAnsi="FangSong_GB2312" w:eastAsia="FangSong_GB2312" w:cs="FangSong_GB2312"/>
                <w:sz w:val="18"/>
                <w:szCs w:val="18"/>
              </w:rPr>
              <w:t>务</w:t>
            </w:r>
          </w:p>
        </w:tc>
        <w:tc>
          <w:tcPr>
            <w:tcW w:w="1080" w:type="dxa"/>
            <w:vAlign w:val="top"/>
          </w:tcPr>
          <w:p w14:paraId="3E061D09">
            <w:pPr>
              <w:spacing w:before="129" w:line="269" w:lineRule="auto"/>
              <w:ind w:left="105" w:right="120"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卡信息变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更（非关键</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信息）</w:t>
            </w:r>
          </w:p>
        </w:tc>
        <w:tc>
          <w:tcPr>
            <w:tcW w:w="3059" w:type="dxa"/>
            <w:vMerge w:val="restart"/>
            <w:tcBorders>
              <w:bottom w:val="nil"/>
            </w:tcBorders>
            <w:vAlign w:val="top"/>
          </w:tcPr>
          <w:p w14:paraId="0432920E">
            <w:pPr>
              <w:spacing w:line="260" w:lineRule="auto"/>
              <w:rPr>
                <w:rFonts w:ascii="Arial"/>
                <w:sz w:val="21"/>
              </w:rPr>
            </w:pPr>
          </w:p>
          <w:p w14:paraId="6A0C4AA4">
            <w:pPr>
              <w:spacing w:line="261" w:lineRule="auto"/>
              <w:rPr>
                <w:rFonts w:ascii="Arial"/>
                <w:sz w:val="21"/>
              </w:rPr>
            </w:pPr>
          </w:p>
          <w:p w14:paraId="5F69B8AE">
            <w:pPr>
              <w:spacing w:line="261" w:lineRule="auto"/>
              <w:rPr>
                <w:rFonts w:ascii="Arial"/>
                <w:sz w:val="21"/>
              </w:rPr>
            </w:pPr>
          </w:p>
          <w:p w14:paraId="0A7FC90A">
            <w:pPr>
              <w:spacing w:line="261" w:lineRule="auto"/>
              <w:rPr>
                <w:rFonts w:ascii="Arial"/>
                <w:sz w:val="21"/>
              </w:rPr>
            </w:pPr>
          </w:p>
          <w:p w14:paraId="6D7E0752">
            <w:pPr>
              <w:spacing w:line="261" w:lineRule="auto"/>
              <w:rPr>
                <w:rFonts w:ascii="Arial"/>
                <w:sz w:val="21"/>
              </w:rPr>
            </w:pPr>
          </w:p>
          <w:p w14:paraId="7F08B2BB">
            <w:pPr>
              <w:spacing w:before="59"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7A79A0E1">
            <w:pPr>
              <w:spacing w:line="259" w:lineRule="auto"/>
              <w:rPr>
                <w:rFonts w:ascii="Arial"/>
                <w:sz w:val="21"/>
              </w:rPr>
            </w:pPr>
          </w:p>
          <w:p w14:paraId="2540F786">
            <w:pPr>
              <w:spacing w:line="259" w:lineRule="auto"/>
              <w:rPr>
                <w:rFonts w:ascii="Arial"/>
                <w:sz w:val="21"/>
              </w:rPr>
            </w:pPr>
          </w:p>
          <w:p w14:paraId="37712CD7">
            <w:pPr>
              <w:spacing w:line="259" w:lineRule="auto"/>
              <w:rPr>
                <w:rFonts w:ascii="Arial"/>
                <w:sz w:val="21"/>
              </w:rPr>
            </w:pPr>
          </w:p>
          <w:p w14:paraId="64D578ED">
            <w:pPr>
              <w:spacing w:line="259" w:lineRule="auto"/>
              <w:rPr>
                <w:rFonts w:ascii="Arial"/>
                <w:sz w:val="21"/>
              </w:rPr>
            </w:pPr>
          </w:p>
          <w:p w14:paraId="69CA20EE">
            <w:pPr>
              <w:spacing w:before="59"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资源和社会保障部关于印发“中华人民共和国社会保障卡”管理办法的通知》</w:t>
            </w:r>
          </w:p>
        </w:tc>
        <w:tc>
          <w:tcPr>
            <w:tcW w:w="1619" w:type="dxa"/>
            <w:vMerge w:val="restart"/>
            <w:tcBorders>
              <w:bottom w:val="nil"/>
            </w:tcBorders>
            <w:vAlign w:val="top"/>
          </w:tcPr>
          <w:p w14:paraId="28C40D6C">
            <w:pPr>
              <w:spacing w:line="261" w:lineRule="auto"/>
              <w:rPr>
                <w:rFonts w:ascii="Arial"/>
                <w:sz w:val="21"/>
              </w:rPr>
            </w:pPr>
          </w:p>
          <w:p w14:paraId="10B19D1F">
            <w:pPr>
              <w:spacing w:line="261" w:lineRule="auto"/>
              <w:rPr>
                <w:rFonts w:ascii="Arial"/>
                <w:sz w:val="21"/>
              </w:rPr>
            </w:pPr>
          </w:p>
          <w:p w14:paraId="7192ADE0">
            <w:pPr>
              <w:spacing w:line="261" w:lineRule="auto"/>
              <w:rPr>
                <w:rFonts w:ascii="Arial"/>
                <w:sz w:val="21"/>
              </w:rPr>
            </w:pPr>
          </w:p>
          <w:p w14:paraId="3AEEFE10">
            <w:pPr>
              <w:spacing w:line="261" w:lineRule="auto"/>
              <w:rPr>
                <w:rFonts w:ascii="Arial"/>
                <w:sz w:val="21"/>
              </w:rPr>
            </w:pPr>
          </w:p>
          <w:p w14:paraId="658CE42D">
            <w:pPr>
              <w:spacing w:line="261" w:lineRule="auto"/>
              <w:rPr>
                <w:rFonts w:ascii="Arial"/>
                <w:sz w:val="21"/>
              </w:rPr>
            </w:pPr>
          </w:p>
          <w:p w14:paraId="764840B8">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806662F">
            <w:pPr>
              <w:spacing w:line="260" w:lineRule="auto"/>
              <w:rPr>
                <w:rFonts w:ascii="Arial"/>
                <w:sz w:val="21"/>
              </w:rPr>
            </w:pPr>
          </w:p>
          <w:p w14:paraId="44CCC9BC">
            <w:pPr>
              <w:spacing w:line="260" w:lineRule="auto"/>
              <w:rPr>
                <w:rFonts w:ascii="Arial"/>
                <w:sz w:val="21"/>
              </w:rPr>
            </w:pPr>
          </w:p>
          <w:p w14:paraId="7A237A9B">
            <w:pPr>
              <w:spacing w:line="260" w:lineRule="auto"/>
              <w:rPr>
                <w:rFonts w:ascii="Arial"/>
                <w:sz w:val="21"/>
              </w:rPr>
            </w:pPr>
          </w:p>
          <w:p w14:paraId="2A542FC4">
            <w:pPr>
              <w:spacing w:line="260" w:lineRule="auto"/>
              <w:rPr>
                <w:rFonts w:ascii="Arial"/>
                <w:sz w:val="21"/>
              </w:rPr>
            </w:pPr>
          </w:p>
          <w:p w14:paraId="7FC303F1">
            <w:pPr>
              <w:spacing w:before="59" w:line="271" w:lineRule="auto"/>
              <w:ind w:left="113" w:right="19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人力资源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部门（或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卡管理部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门）</w:t>
            </w:r>
          </w:p>
        </w:tc>
        <w:tc>
          <w:tcPr>
            <w:tcW w:w="1497" w:type="dxa"/>
            <w:vMerge w:val="restart"/>
            <w:tcBorders>
              <w:bottom w:val="nil"/>
            </w:tcBorders>
            <w:vAlign w:val="top"/>
          </w:tcPr>
          <w:p w14:paraId="51A4B77F">
            <w:pPr>
              <w:spacing w:line="261" w:lineRule="auto"/>
              <w:rPr>
                <w:rFonts w:ascii="Arial"/>
                <w:sz w:val="21"/>
              </w:rPr>
            </w:pPr>
          </w:p>
          <w:p w14:paraId="26FF556B">
            <w:pPr>
              <w:spacing w:line="261" w:lineRule="auto"/>
              <w:rPr>
                <w:rFonts w:ascii="Arial"/>
                <w:sz w:val="21"/>
              </w:rPr>
            </w:pPr>
          </w:p>
          <w:p w14:paraId="6DBCF1C7">
            <w:pPr>
              <w:spacing w:line="261" w:lineRule="auto"/>
              <w:rPr>
                <w:rFonts w:ascii="Arial"/>
                <w:sz w:val="21"/>
              </w:rPr>
            </w:pPr>
          </w:p>
          <w:p w14:paraId="15E5E042">
            <w:pPr>
              <w:spacing w:line="261" w:lineRule="auto"/>
              <w:rPr>
                <w:rFonts w:ascii="Arial"/>
                <w:sz w:val="21"/>
              </w:rPr>
            </w:pPr>
          </w:p>
          <w:p w14:paraId="34E44B7C">
            <w:pPr>
              <w:spacing w:line="261" w:lineRule="auto"/>
              <w:rPr>
                <w:rFonts w:ascii="Arial"/>
                <w:sz w:val="21"/>
              </w:rPr>
            </w:pPr>
          </w:p>
          <w:p w14:paraId="53F9B466">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38946B">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DE62564">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41CCCDB">
            <w:pPr>
              <w:spacing w:line="470" w:lineRule="auto"/>
              <w:rPr>
                <w:rFonts w:ascii="Arial"/>
                <w:sz w:val="21"/>
              </w:rPr>
            </w:pPr>
          </w:p>
          <w:p w14:paraId="016C90C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FBEEE68">
            <w:pPr>
              <w:rPr>
                <w:rFonts w:ascii="Arial"/>
                <w:sz w:val="21"/>
              </w:rPr>
            </w:pPr>
          </w:p>
        </w:tc>
        <w:tc>
          <w:tcPr>
            <w:tcW w:w="540" w:type="dxa"/>
            <w:vAlign w:val="top"/>
          </w:tcPr>
          <w:p w14:paraId="6DB498BB">
            <w:pPr>
              <w:spacing w:line="470" w:lineRule="auto"/>
              <w:rPr>
                <w:rFonts w:ascii="Arial"/>
                <w:sz w:val="21"/>
              </w:rPr>
            </w:pPr>
          </w:p>
          <w:p w14:paraId="23979FD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F7738B">
            <w:pPr>
              <w:rPr>
                <w:rFonts w:ascii="Arial"/>
                <w:sz w:val="21"/>
              </w:rPr>
            </w:pPr>
          </w:p>
        </w:tc>
      </w:tr>
      <w:tr w14:paraId="69BA05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01" w:hRule="atLeast"/>
        </w:trPr>
        <w:tc>
          <w:tcPr>
            <w:tcW w:w="544" w:type="dxa"/>
            <w:vAlign w:val="top"/>
          </w:tcPr>
          <w:p w14:paraId="0238FFA6">
            <w:pPr>
              <w:spacing w:line="359" w:lineRule="auto"/>
              <w:rPr>
                <w:rFonts w:ascii="Arial"/>
                <w:sz w:val="21"/>
              </w:rPr>
            </w:pPr>
          </w:p>
          <w:p w14:paraId="65B54776">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67</w:t>
            </w:r>
          </w:p>
        </w:tc>
        <w:tc>
          <w:tcPr>
            <w:tcW w:w="720" w:type="dxa"/>
            <w:vMerge w:val="continue"/>
            <w:tcBorders>
              <w:top w:val="nil"/>
              <w:bottom w:val="nil"/>
            </w:tcBorders>
            <w:vAlign w:val="top"/>
          </w:tcPr>
          <w:p w14:paraId="184646FA">
            <w:pPr>
              <w:rPr>
                <w:rFonts w:ascii="Arial"/>
                <w:sz w:val="21"/>
              </w:rPr>
            </w:pPr>
          </w:p>
        </w:tc>
        <w:tc>
          <w:tcPr>
            <w:tcW w:w="1080" w:type="dxa"/>
            <w:vAlign w:val="top"/>
          </w:tcPr>
          <w:p w14:paraId="66262D8D">
            <w:pPr>
              <w:spacing w:before="127" w:line="266"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卡密码修</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改与重置</w:t>
            </w:r>
          </w:p>
        </w:tc>
        <w:tc>
          <w:tcPr>
            <w:tcW w:w="3059" w:type="dxa"/>
            <w:vMerge w:val="continue"/>
            <w:tcBorders>
              <w:top w:val="nil"/>
              <w:bottom w:val="nil"/>
            </w:tcBorders>
            <w:vAlign w:val="top"/>
          </w:tcPr>
          <w:p w14:paraId="2861C0D6">
            <w:pPr>
              <w:rPr>
                <w:rFonts w:ascii="Arial"/>
                <w:sz w:val="21"/>
              </w:rPr>
            </w:pPr>
          </w:p>
        </w:tc>
        <w:tc>
          <w:tcPr>
            <w:tcW w:w="2037" w:type="dxa"/>
            <w:vMerge w:val="continue"/>
            <w:tcBorders>
              <w:top w:val="nil"/>
              <w:bottom w:val="nil"/>
            </w:tcBorders>
            <w:vAlign w:val="top"/>
          </w:tcPr>
          <w:p w14:paraId="798676CD">
            <w:pPr>
              <w:rPr>
                <w:rFonts w:ascii="Arial"/>
                <w:sz w:val="21"/>
              </w:rPr>
            </w:pPr>
          </w:p>
        </w:tc>
        <w:tc>
          <w:tcPr>
            <w:tcW w:w="1619" w:type="dxa"/>
            <w:vMerge w:val="continue"/>
            <w:tcBorders>
              <w:top w:val="nil"/>
              <w:bottom w:val="nil"/>
            </w:tcBorders>
            <w:vAlign w:val="top"/>
          </w:tcPr>
          <w:p w14:paraId="3223F3C5">
            <w:pPr>
              <w:rPr>
                <w:rFonts w:ascii="Arial"/>
                <w:sz w:val="21"/>
              </w:rPr>
            </w:pPr>
          </w:p>
        </w:tc>
        <w:tc>
          <w:tcPr>
            <w:tcW w:w="1022" w:type="dxa"/>
            <w:vMerge w:val="continue"/>
            <w:tcBorders>
              <w:top w:val="nil"/>
              <w:bottom w:val="nil"/>
            </w:tcBorders>
            <w:vAlign w:val="top"/>
          </w:tcPr>
          <w:p w14:paraId="0388033E">
            <w:pPr>
              <w:rPr>
                <w:rFonts w:ascii="Arial"/>
                <w:sz w:val="21"/>
              </w:rPr>
            </w:pPr>
          </w:p>
        </w:tc>
        <w:tc>
          <w:tcPr>
            <w:tcW w:w="1497" w:type="dxa"/>
            <w:vMerge w:val="continue"/>
            <w:tcBorders>
              <w:top w:val="nil"/>
              <w:bottom w:val="nil"/>
            </w:tcBorders>
            <w:vAlign w:val="top"/>
          </w:tcPr>
          <w:p w14:paraId="26E19E0E">
            <w:pPr>
              <w:rPr>
                <w:rFonts w:ascii="Arial"/>
                <w:sz w:val="21"/>
              </w:rPr>
            </w:pPr>
          </w:p>
        </w:tc>
        <w:tc>
          <w:tcPr>
            <w:tcW w:w="720" w:type="dxa"/>
            <w:vAlign w:val="top"/>
          </w:tcPr>
          <w:p w14:paraId="1320536D">
            <w:pPr>
              <w:spacing w:line="336" w:lineRule="auto"/>
              <w:rPr>
                <w:rFonts w:ascii="Arial"/>
                <w:sz w:val="21"/>
              </w:rPr>
            </w:pPr>
          </w:p>
          <w:p w14:paraId="47EF9A3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7B677D">
            <w:pPr>
              <w:rPr>
                <w:rFonts w:ascii="Arial"/>
                <w:sz w:val="21"/>
              </w:rPr>
            </w:pPr>
          </w:p>
        </w:tc>
        <w:tc>
          <w:tcPr>
            <w:tcW w:w="540" w:type="dxa"/>
            <w:vAlign w:val="top"/>
          </w:tcPr>
          <w:p w14:paraId="141A8E82">
            <w:pPr>
              <w:spacing w:line="336" w:lineRule="auto"/>
              <w:rPr>
                <w:rFonts w:ascii="Arial"/>
                <w:sz w:val="21"/>
              </w:rPr>
            </w:pPr>
          </w:p>
          <w:p w14:paraId="0C1B205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15691E">
            <w:pPr>
              <w:rPr>
                <w:rFonts w:ascii="Arial"/>
                <w:sz w:val="21"/>
              </w:rPr>
            </w:pPr>
          </w:p>
        </w:tc>
      </w:tr>
      <w:tr w14:paraId="60857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4" w:type="dxa"/>
            <w:vAlign w:val="top"/>
          </w:tcPr>
          <w:p w14:paraId="19774B49">
            <w:pPr>
              <w:spacing w:line="396" w:lineRule="auto"/>
              <w:rPr>
                <w:rFonts w:ascii="Arial"/>
                <w:sz w:val="21"/>
              </w:rPr>
            </w:pPr>
          </w:p>
          <w:p w14:paraId="10DD378F">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68</w:t>
            </w:r>
          </w:p>
        </w:tc>
        <w:tc>
          <w:tcPr>
            <w:tcW w:w="720" w:type="dxa"/>
            <w:vMerge w:val="continue"/>
            <w:tcBorders>
              <w:top w:val="nil"/>
            </w:tcBorders>
            <w:vAlign w:val="top"/>
          </w:tcPr>
          <w:p w14:paraId="6B5D070B">
            <w:pPr>
              <w:rPr>
                <w:rFonts w:ascii="Arial"/>
                <w:sz w:val="21"/>
              </w:rPr>
            </w:pPr>
          </w:p>
        </w:tc>
        <w:tc>
          <w:tcPr>
            <w:tcW w:w="1080" w:type="dxa"/>
            <w:vAlign w:val="top"/>
          </w:tcPr>
          <w:p w14:paraId="713696E4">
            <w:pPr>
              <w:spacing w:before="166" w:line="265" w:lineRule="auto"/>
              <w:ind w:left="111"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卡挂失与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解挂</w:t>
            </w:r>
          </w:p>
        </w:tc>
        <w:tc>
          <w:tcPr>
            <w:tcW w:w="3059" w:type="dxa"/>
            <w:vMerge w:val="continue"/>
            <w:tcBorders>
              <w:top w:val="nil"/>
            </w:tcBorders>
            <w:vAlign w:val="top"/>
          </w:tcPr>
          <w:p w14:paraId="24CA5801">
            <w:pPr>
              <w:rPr>
                <w:rFonts w:ascii="Arial"/>
                <w:sz w:val="21"/>
              </w:rPr>
            </w:pPr>
          </w:p>
        </w:tc>
        <w:tc>
          <w:tcPr>
            <w:tcW w:w="2037" w:type="dxa"/>
            <w:vMerge w:val="continue"/>
            <w:tcBorders>
              <w:top w:val="nil"/>
            </w:tcBorders>
            <w:vAlign w:val="top"/>
          </w:tcPr>
          <w:p w14:paraId="4359621F">
            <w:pPr>
              <w:rPr>
                <w:rFonts w:ascii="Arial"/>
                <w:sz w:val="21"/>
              </w:rPr>
            </w:pPr>
          </w:p>
        </w:tc>
        <w:tc>
          <w:tcPr>
            <w:tcW w:w="1619" w:type="dxa"/>
            <w:vMerge w:val="continue"/>
            <w:tcBorders>
              <w:top w:val="nil"/>
            </w:tcBorders>
            <w:vAlign w:val="top"/>
          </w:tcPr>
          <w:p w14:paraId="6DFD3EEB">
            <w:pPr>
              <w:rPr>
                <w:rFonts w:ascii="Arial"/>
                <w:sz w:val="21"/>
              </w:rPr>
            </w:pPr>
          </w:p>
        </w:tc>
        <w:tc>
          <w:tcPr>
            <w:tcW w:w="1022" w:type="dxa"/>
            <w:vMerge w:val="continue"/>
            <w:tcBorders>
              <w:top w:val="nil"/>
            </w:tcBorders>
            <w:vAlign w:val="top"/>
          </w:tcPr>
          <w:p w14:paraId="6C652748">
            <w:pPr>
              <w:rPr>
                <w:rFonts w:ascii="Arial"/>
                <w:sz w:val="21"/>
              </w:rPr>
            </w:pPr>
          </w:p>
        </w:tc>
        <w:tc>
          <w:tcPr>
            <w:tcW w:w="1497" w:type="dxa"/>
            <w:vMerge w:val="continue"/>
            <w:tcBorders>
              <w:top w:val="nil"/>
            </w:tcBorders>
            <w:vAlign w:val="top"/>
          </w:tcPr>
          <w:p w14:paraId="6FA8B1D7">
            <w:pPr>
              <w:rPr>
                <w:rFonts w:ascii="Arial"/>
                <w:sz w:val="21"/>
              </w:rPr>
            </w:pPr>
          </w:p>
        </w:tc>
        <w:tc>
          <w:tcPr>
            <w:tcW w:w="720" w:type="dxa"/>
            <w:vAlign w:val="top"/>
          </w:tcPr>
          <w:p w14:paraId="06E3E5F1">
            <w:pPr>
              <w:spacing w:line="373" w:lineRule="auto"/>
              <w:rPr>
                <w:rFonts w:ascii="Arial"/>
                <w:sz w:val="21"/>
              </w:rPr>
            </w:pPr>
          </w:p>
          <w:p w14:paraId="56C17B9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D434334">
            <w:pPr>
              <w:rPr>
                <w:rFonts w:ascii="Arial"/>
                <w:sz w:val="21"/>
              </w:rPr>
            </w:pPr>
          </w:p>
        </w:tc>
        <w:tc>
          <w:tcPr>
            <w:tcW w:w="540" w:type="dxa"/>
            <w:vAlign w:val="top"/>
          </w:tcPr>
          <w:p w14:paraId="6E575F12">
            <w:pPr>
              <w:spacing w:line="373" w:lineRule="auto"/>
              <w:rPr>
                <w:rFonts w:ascii="Arial"/>
                <w:sz w:val="21"/>
              </w:rPr>
            </w:pPr>
          </w:p>
          <w:p w14:paraId="7509822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4CB609">
            <w:pPr>
              <w:rPr>
                <w:rFonts w:ascii="Arial"/>
                <w:sz w:val="21"/>
              </w:rPr>
            </w:pPr>
          </w:p>
        </w:tc>
      </w:tr>
    </w:tbl>
    <w:p w14:paraId="0AF47270">
      <w:pPr>
        <w:pStyle w:val="2"/>
      </w:pPr>
    </w:p>
    <w:p w14:paraId="0AFC29F7">
      <w:pPr>
        <w:sectPr>
          <w:pgSz w:w="16839" w:h="11907"/>
          <w:pgMar w:top="1012" w:right="2097" w:bottom="389" w:left="453" w:header="0" w:footer="227" w:gutter="0"/>
          <w:cols w:space="720" w:num="1"/>
        </w:sectPr>
      </w:pPr>
    </w:p>
    <w:p w14:paraId="781F8C33">
      <w:pPr>
        <w:spacing w:before="22"/>
      </w:pPr>
    </w:p>
    <w:p w14:paraId="0A909163">
      <w:pPr>
        <w:spacing w:before="22"/>
      </w:pPr>
    </w:p>
    <w:p w14:paraId="6C63FD80">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1EF50A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4" w:hRule="atLeast"/>
        </w:trPr>
        <w:tc>
          <w:tcPr>
            <w:tcW w:w="544" w:type="dxa"/>
            <w:vAlign w:val="top"/>
          </w:tcPr>
          <w:p w14:paraId="6213072B">
            <w:pPr>
              <w:spacing w:line="388" w:lineRule="auto"/>
              <w:rPr>
                <w:rFonts w:ascii="Arial"/>
                <w:sz w:val="21"/>
              </w:rPr>
            </w:pPr>
          </w:p>
          <w:p w14:paraId="4C65113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69</w:t>
            </w:r>
          </w:p>
        </w:tc>
        <w:tc>
          <w:tcPr>
            <w:tcW w:w="720" w:type="dxa"/>
            <w:vMerge w:val="restart"/>
            <w:tcBorders>
              <w:bottom w:val="nil"/>
            </w:tcBorders>
            <w:vAlign w:val="top"/>
          </w:tcPr>
          <w:p w14:paraId="48A4180A">
            <w:pPr>
              <w:rPr>
                <w:rFonts w:ascii="Arial"/>
                <w:sz w:val="21"/>
              </w:rPr>
            </w:pPr>
          </w:p>
        </w:tc>
        <w:tc>
          <w:tcPr>
            <w:tcW w:w="1080" w:type="dxa"/>
            <w:vAlign w:val="top"/>
          </w:tcPr>
          <w:p w14:paraId="00F86FEF">
            <w:pPr>
              <w:spacing w:before="160" w:line="264" w:lineRule="auto"/>
              <w:ind w:left="105" w:right="107"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卡补换、换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领、换发</w:t>
            </w:r>
          </w:p>
        </w:tc>
        <w:tc>
          <w:tcPr>
            <w:tcW w:w="3059" w:type="dxa"/>
            <w:vMerge w:val="restart"/>
            <w:tcBorders>
              <w:bottom w:val="nil"/>
            </w:tcBorders>
            <w:vAlign w:val="top"/>
          </w:tcPr>
          <w:p w14:paraId="78E26FE8">
            <w:pPr>
              <w:rPr>
                <w:rFonts w:ascii="Arial"/>
                <w:sz w:val="21"/>
              </w:rPr>
            </w:pPr>
          </w:p>
        </w:tc>
        <w:tc>
          <w:tcPr>
            <w:tcW w:w="2037" w:type="dxa"/>
            <w:vMerge w:val="restart"/>
            <w:tcBorders>
              <w:bottom w:val="nil"/>
            </w:tcBorders>
            <w:vAlign w:val="top"/>
          </w:tcPr>
          <w:p w14:paraId="114A0BAD">
            <w:pPr>
              <w:rPr>
                <w:rFonts w:ascii="Arial"/>
                <w:sz w:val="21"/>
              </w:rPr>
            </w:pPr>
          </w:p>
        </w:tc>
        <w:tc>
          <w:tcPr>
            <w:tcW w:w="1619" w:type="dxa"/>
            <w:vMerge w:val="restart"/>
            <w:tcBorders>
              <w:bottom w:val="nil"/>
            </w:tcBorders>
            <w:vAlign w:val="top"/>
          </w:tcPr>
          <w:p w14:paraId="4FE7D7DE">
            <w:pPr>
              <w:rPr>
                <w:rFonts w:ascii="Arial"/>
                <w:sz w:val="21"/>
              </w:rPr>
            </w:pPr>
          </w:p>
        </w:tc>
        <w:tc>
          <w:tcPr>
            <w:tcW w:w="1022" w:type="dxa"/>
            <w:vMerge w:val="restart"/>
            <w:tcBorders>
              <w:bottom w:val="nil"/>
            </w:tcBorders>
            <w:vAlign w:val="top"/>
          </w:tcPr>
          <w:p w14:paraId="534FD440">
            <w:pPr>
              <w:rPr>
                <w:rFonts w:ascii="Arial"/>
                <w:sz w:val="21"/>
              </w:rPr>
            </w:pPr>
          </w:p>
        </w:tc>
        <w:tc>
          <w:tcPr>
            <w:tcW w:w="1497" w:type="dxa"/>
            <w:vMerge w:val="restart"/>
            <w:tcBorders>
              <w:bottom w:val="nil"/>
            </w:tcBorders>
            <w:vAlign w:val="top"/>
          </w:tcPr>
          <w:p w14:paraId="1798982B">
            <w:pPr>
              <w:rPr>
                <w:rFonts w:ascii="Arial"/>
                <w:sz w:val="21"/>
              </w:rPr>
            </w:pPr>
          </w:p>
        </w:tc>
        <w:tc>
          <w:tcPr>
            <w:tcW w:w="720" w:type="dxa"/>
            <w:vAlign w:val="top"/>
          </w:tcPr>
          <w:p w14:paraId="22616BDF">
            <w:pPr>
              <w:spacing w:line="365" w:lineRule="auto"/>
              <w:rPr>
                <w:rFonts w:ascii="Arial"/>
                <w:sz w:val="21"/>
              </w:rPr>
            </w:pPr>
          </w:p>
          <w:p w14:paraId="4712FECE">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3CA3393">
            <w:pPr>
              <w:rPr>
                <w:rFonts w:ascii="Arial"/>
                <w:sz w:val="21"/>
              </w:rPr>
            </w:pPr>
          </w:p>
        </w:tc>
        <w:tc>
          <w:tcPr>
            <w:tcW w:w="540" w:type="dxa"/>
            <w:vAlign w:val="top"/>
          </w:tcPr>
          <w:p w14:paraId="6ED02D82">
            <w:pPr>
              <w:spacing w:line="365" w:lineRule="auto"/>
              <w:rPr>
                <w:rFonts w:ascii="Arial"/>
                <w:sz w:val="21"/>
              </w:rPr>
            </w:pPr>
          </w:p>
          <w:p w14:paraId="7F0D7FD5">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2694CD">
            <w:pPr>
              <w:rPr>
                <w:rFonts w:ascii="Arial"/>
                <w:sz w:val="21"/>
              </w:rPr>
            </w:pPr>
          </w:p>
        </w:tc>
      </w:tr>
      <w:tr w14:paraId="177C5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trPr>
        <w:tc>
          <w:tcPr>
            <w:tcW w:w="544" w:type="dxa"/>
            <w:vAlign w:val="top"/>
          </w:tcPr>
          <w:p w14:paraId="517EC217">
            <w:pPr>
              <w:spacing w:line="272" w:lineRule="auto"/>
              <w:rPr>
                <w:rFonts w:ascii="Arial"/>
                <w:sz w:val="21"/>
              </w:rPr>
            </w:pPr>
          </w:p>
          <w:p w14:paraId="09F62DC4">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70</w:t>
            </w:r>
          </w:p>
        </w:tc>
        <w:tc>
          <w:tcPr>
            <w:tcW w:w="720" w:type="dxa"/>
            <w:vMerge w:val="continue"/>
            <w:tcBorders>
              <w:top w:val="nil"/>
            </w:tcBorders>
            <w:vAlign w:val="top"/>
          </w:tcPr>
          <w:p w14:paraId="062FE2A8">
            <w:pPr>
              <w:rPr>
                <w:rFonts w:ascii="Arial"/>
                <w:sz w:val="21"/>
              </w:rPr>
            </w:pPr>
          </w:p>
        </w:tc>
        <w:tc>
          <w:tcPr>
            <w:tcW w:w="1080" w:type="dxa"/>
            <w:vAlign w:val="top"/>
          </w:tcPr>
          <w:p w14:paraId="189470CD">
            <w:pPr>
              <w:spacing w:before="174" w:line="260" w:lineRule="auto"/>
              <w:ind w:left="115" w:right="251"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卡注销</w:t>
            </w:r>
          </w:p>
        </w:tc>
        <w:tc>
          <w:tcPr>
            <w:tcW w:w="3059" w:type="dxa"/>
            <w:vMerge w:val="continue"/>
            <w:tcBorders>
              <w:top w:val="nil"/>
            </w:tcBorders>
            <w:vAlign w:val="top"/>
          </w:tcPr>
          <w:p w14:paraId="4B9D7A79">
            <w:pPr>
              <w:rPr>
                <w:rFonts w:ascii="Arial"/>
                <w:sz w:val="21"/>
              </w:rPr>
            </w:pPr>
          </w:p>
        </w:tc>
        <w:tc>
          <w:tcPr>
            <w:tcW w:w="2037" w:type="dxa"/>
            <w:vMerge w:val="continue"/>
            <w:tcBorders>
              <w:top w:val="nil"/>
            </w:tcBorders>
            <w:vAlign w:val="top"/>
          </w:tcPr>
          <w:p w14:paraId="7E7ABCFB">
            <w:pPr>
              <w:rPr>
                <w:rFonts w:ascii="Arial"/>
                <w:sz w:val="21"/>
              </w:rPr>
            </w:pPr>
          </w:p>
        </w:tc>
        <w:tc>
          <w:tcPr>
            <w:tcW w:w="1619" w:type="dxa"/>
            <w:vMerge w:val="continue"/>
            <w:tcBorders>
              <w:top w:val="nil"/>
            </w:tcBorders>
            <w:vAlign w:val="top"/>
          </w:tcPr>
          <w:p w14:paraId="50B81B1B">
            <w:pPr>
              <w:rPr>
                <w:rFonts w:ascii="Arial"/>
                <w:sz w:val="21"/>
              </w:rPr>
            </w:pPr>
          </w:p>
        </w:tc>
        <w:tc>
          <w:tcPr>
            <w:tcW w:w="1022" w:type="dxa"/>
            <w:vMerge w:val="continue"/>
            <w:tcBorders>
              <w:top w:val="nil"/>
            </w:tcBorders>
            <w:vAlign w:val="top"/>
          </w:tcPr>
          <w:p w14:paraId="7A7D4101">
            <w:pPr>
              <w:rPr>
                <w:rFonts w:ascii="Arial"/>
                <w:sz w:val="21"/>
              </w:rPr>
            </w:pPr>
          </w:p>
        </w:tc>
        <w:tc>
          <w:tcPr>
            <w:tcW w:w="1497" w:type="dxa"/>
            <w:vMerge w:val="continue"/>
            <w:tcBorders>
              <w:top w:val="nil"/>
            </w:tcBorders>
            <w:vAlign w:val="top"/>
          </w:tcPr>
          <w:p w14:paraId="7DB50465">
            <w:pPr>
              <w:rPr>
                <w:rFonts w:ascii="Arial"/>
                <w:sz w:val="21"/>
              </w:rPr>
            </w:pPr>
          </w:p>
        </w:tc>
        <w:tc>
          <w:tcPr>
            <w:tcW w:w="720" w:type="dxa"/>
            <w:vAlign w:val="top"/>
          </w:tcPr>
          <w:p w14:paraId="23C74727">
            <w:pPr>
              <w:spacing w:line="249" w:lineRule="auto"/>
              <w:rPr>
                <w:rFonts w:ascii="Arial"/>
                <w:sz w:val="21"/>
              </w:rPr>
            </w:pPr>
          </w:p>
          <w:p w14:paraId="3C31085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22E4CA">
            <w:pPr>
              <w:rPr>
                <w:rFonts w:ascii="Arial"/>
                <w:sz w:val="21"/>
              </w:rPr>
            </w:pPr>
          </w:p>
        </w:tc>
        <w:tc>
          <w:tcPr>
            <w:tcW w:w="540" w:type="dxa"/>
            <w:vAlign w:val="top"/>
          </w:tcPr>
          <w:p w14:paraId="2387B3FE">
            <w:pPr>
              <w:spacing w:line="249" w:lineRule="auto"/>
              <w:rPr>
                <w:rFonts w:ascii="Arial"/>
                <w:sz w:val="21"/>
              </w:rPr>
            </w:pPr>
          </w:p>
          <w:p w14:paraId="6B43D641">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C183D6">
            <w:pPr>
              <w:rPr>
                <w:rFonts w:ascii="Arial"/>
                <w:sz w:val="21"/>
              </w:rPr>
            </w:pPr>
          </w:p>
        </w:tc>
      </w:tr>
    </w:tbl>
    <w:p w14:paraId="6E4654DA">
      <w:pPr>
        <w:pStyle w:val="2"/>
      </w:pPr>
    </w:p>
    <w:p w14:paraId="084FD1A5">
      <w:pPr>
        <w:sectPr>
          <w:pgSz w:w="16839" w:h="11907"/>
          <w:pgMar w:top="1012" w:right="2097" w:bottom="389" w:left="453" w:header="0" w:footer="227" w:gutter="0"/>
          <w:cols w:space="720" w:num="1"/>
        </w:sectPr>
      </w:pPr>
    </w:p>
    <w:p w14:paraId="7B4D9AE6">
      <w:pPr>
        <w:pStyle w:val="2"/>
        <w:spacing w:line="244" w:lineRule="auto"/>
      </w:pPr>
    </w:p>
    <w:p w14:paraId="2E6D5F05">
      <w:pPr>
        <w:pStyle w:val="2"/>
        <w:spacing w:line="244" w:lineRule="auto"/>
      </w:pPr>
    </w:p>
    <w:p w14:paraId="50808A15">
      <w:pPr>
        <w:pStyle w:val="2"/>
        <w:spacing w:line="245" w:lineRule="auto"/>
      </w:pPr>
    </w:p>
    <w:p w14:paraId="71B07BC6">
      <w:pPr>
        <w:spacing w:before="100" w:line="226" w:lineRule="auto"/>
        <w:ind w:left="4024"/>
        <w:outlineLvl w:val="0"/>
        <w:rPr>
          <w:rFonts w:ascii="黑体" w:hAnsi="黑体" w:eastAsia="黑体" w:cs="黑体"/>
          <w:sz w:val="31"/>
          <w:szCs w:val="31"/>
        </w:rPr>
      </w:pPr>
      <w:r>
        <w:rPr>
          <w:rFonts w:ascii="黑体" w:hAnsi="黑体" w:eastAsia="黑体" w:cs="黑体"/>
          <w:spacing w:val="7"/>
          <w:sz w:val="31"/>
          <w:szCs w:val="31"/>
        </w:rPr>
        <w:t>（九）城乡规划领域基层政务公开标准目录</w:t>
      </w:r>
    </w:p>
    <w:p w14:paraId="03C7A94B">
      <w:pPr>
        <w:spacing w:before="60"/>
      </w:pPr>
    </w:p>
    <w:p w14:paraId="57CD2BB8">
      <w:pPr>
        <w:spacing w:before="59"/>
      </w:pPr>
    </w:p>
    <w:tbl>
      <w:tblPr>
        <w:tblStyle w:val="5"/>
        <w:tblW w:w="1426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7"/>
        <w:gridCol w:w="717"/>
        <w:gridCol w:w="1079"/>
        <w:gridCol w:w="1796"/>
        <w:gridCol w:w="2156"/>
        <w:gridCol w:w="1437"/>
        <w:gridCol w:w="1079"/>
        <w:gridCol w:w="2751"/>
        <w:gridCol w:w="719"/>
        <w:gridCol w:w="708"/>
        <w:gridCol w:w="549"/>
        <w:gridCol w:w="724"/>
      </w:tblGrid>
      <w:tr w14:paraId="4210B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547" w:type="dxa"/>
            <w:vMerge w:val="restart"/>
            <w:tcBorders>
              <w:bottom w:val="nil"/>
            </w:tcBorders>
            <w:textDirection w:val="tbRlV"/>
            <w:vAlign w:val="top"/>
          </w:tcPr>
          <w:p w14:paraId="6878FBCA">
            <w:pPr>
              <w:spacing w:before="172" w:line="209" w:lineRule="auto"/>
              <w:ind w:left="160"/>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97"/>
                <w:sz w:val="22"/>
                <w:szCs w:val="22"/>
              </w:rPr>
              <w:t xml:space="preserve"> </w:t>
            </w:r>
            <w:r>
              <w:rPr>
                <w:rFonts w:ascii="黑体" w:hAnsi="黑体" w:eastAsia="黑体" w:cs="黑体"/>
                <w:spacing w:val="4"/>
                <w:sz w:val="22"/>
                <w:szCs w:val="22"/>
              </w:rPr>
              <w:t>号</w:t>
            </w:r>
          </w:p>
        </w:tc>
        <w:tc>
          <w:tcPr>
            <w:tcW w:w="1796" w:type="dxa"/>
            <w:gridSpan w:val="2"/>
            <w:vAlign w:val="top"/>
          </w:tcPr>
          <w:p w14:paraId="3EAFB247">
            <w:pPr>
              <w:spacing w:before="38" w:line="222" w:lineRule="auto"/>
              <w:ind w:left="466"/>
              <w:rPr>
                <w:rFonts w:ascii="黑体" w:hAnsi="黑体" w:eastAsia="黑体" w:cs="黑体"/>
                <w:sz w:val="22"/>
                <w:szCs w:val="22"/>
              </w:rPr>
            </w:pPr>
            <w:r>
              <w:rPr>
                <w:rFonts w:ascii="黑体" w:hAnsi="黑体" w:eastAsia="黑体" w:cs="黑体"/>
                <w:spacing w:val="-9"/>
                <w:sz w:val="22"/>
                <w:szCs w:val="22"/>
              </w:rPr>
              <w:t>公开事项</w:t>
            </w:r>
          </w:p>
        </w:tc>
        <w:tc>
          <w:tcPr>
            <w:tcW w:w="1796" w:type="dxa"/>
            <w:vMerge w:val="restart"/>
            <w:tcBorders>
              <w:bottom w:val="nil"/>
            </w:tcBorders>
            <w:vAlign w:val="top"/>
          </w:tcPr>
          <w:p w14:paraId="4B4C1267">
            <w:pPr>
              <w:spacing w:line="436" w:lineRule="auto"/>
              <w:rPr>
                <w:rFonts w:ascii="Arial"/>
                <w:sz w:val="21"/>
              </w:rPr>
            </w:pPr>
          </w:p>
          <w:p w14:paraId="74290770">
            <w:pPr>
              <w:spacing w:before="72" w:line="223" w:lineRule="auto"/>
              <w:ind w:left="117"/>
              <w:rPr>
                <w:rFonts w:ascii="黑体" w:hAnsi="黑体" w:eastAsia="黑体" w:cs="黑体"/>
                <w:sz w:val="22"/>
                <w:szCs w:val="22"/>
              </w:rPr>
            </w:pPr>
            <w:r>
              <w:rPr>
                <w:rFonts w:ascii="黑体" w:hAnsi="黑体" w:eastAsia="黑体" w:cs="黑体"/>
                <w:spacing w:val="-27"/>
                <w:sz w:val="22"/>
                <w:szCs w:val="22"/>
              </w:rPr>
              <w:t>公开内容（要素）</w:t>
            </w:r>
          </w:p>
        </w:tc>
        <w:tc>
          <w:tcPr>
            <w:tcW w:w="2156" w:type="dxa"/>
            <w:vMerge w:val="restart"/>
            <w:tcBorders>
              <w:bottom w:val="nil"/>
            </w:tcBorders>
            <w:vAlign w:val="top"/>
          </w:tcPr>
          <w:p w14:paraId="0E6F3409">
            <w:pPr>
              <w:spacing w:line="436" w:lineRule="auto"/>
              <w:rPr>
                <w:rFonts w:ascii="Arial"/>
                <w:sz w:val="21"/>
              </w:rPr>
            </w:pPr>
          </w:p>
          <w:p w14:paraId="18AAD774">
            <w:pPr>
              <w:spacing w:before="72" w:line="222" w:lineRule="auto"/>
              <w:ind w:left="649"/>
              <w:rPr>
                <w:rFonts w:ascii="黑体" w:hAnsi="黑体" w:eastAsia="黑体" w:cs="黑体"/>
                <w:sz w:val="22"/>
                <w:szCs w:val="22"/>
              </w:rPr>
            </w:pPr>
            <w:r>
              <w:rPr>
                <w:rFonts w:ascii="黑体" w:hAnsi="黑体" w:eastAsia="黑体" w:cs="黑体"/>
                <w:spacing w:val="-9"/>
                <w:sz w:val="22"/>
                <w:szCs w:val="22"/>
              </w:rPr>
              <w:t>公开依据</w:t>
            </w:r>
          </w:p>
        </w:tc>
        <w:tc>
          <w:tcPr>
            <w:tcW w:w="1437" w:type="dxa"/>
            <w:vMerge w:val="restart"/>
            <w:tcBorders>
              <w:bottom w:val="nil"/>
            </w:tcBorders>
            <w:vAlign w:val="top"/>
          </w:tcPr>
          <w:p w14:paraId="795C041B">
            <w:pPr>
              <w:spacing w:line="436" w:lineRule="auto"/>
              <w:rPr>
                <w:rFonts w:ascii="Arial"/>
                <w:sz w:val="21"/>
              </w:rPr>
            </w:pPr>
          </w:p>
          <w:p w14:paraId="0460869A">
            <w:pPr>
              <w:spacing w:before="72" w:line="225" w:lineRule="auto"/>
              <w:ind w:left="290"/>
              <w:rPr>
                <w:rFonts w:ascii="黑体" w:hAnsi="黑体" w:eastAsia="黑体" w:cs="黑体"/>
                <w:sz w:val="22"/>
                <w:szCs w:val="22"/>
              </w:rPr>
            </w:pPr>
            <w:r>
              <w:rPr>
                <w:rFonts w:ascii="黑体" w:hAnsi="黑体" w:eastAsia="黑体" w:cs="黑体"/>
                <w:spacing w:val="-9"/>
                <w:sz w:val="22"/>
                <w:szCs w:val="22"/>
              </w:rPr>
              <w:t>公开时限</w:t>
            </w:r>
          </w:p>
        </w:tc>
        <w:tc>
          <w:tcPr>
            <w:tcW w:w="1079" w:type="dxa"/>
            <w:vMerge w:val="restart"/>
            <w:tcBorders>
              <w:bottom w:val="nil"/>
            </w:tcBorders>
            <w:vAlign w:val="top"/>
          </w:tcPr>
          <w:p w14:paraId="4BEF4D4E">
            <w:pPr>
              <w:spacing w:line="264" w:lineRule="auto"/>
              <w:rPr>
                <w:rFonts w:ascii="Arial"/>
                <w:sz w:val="21"/>
              </w:rPr>
            </w:pPr>
          </w:p>
          <w:p w14:paraId="359D2DC5">
            <w:pPr>
              <w:spacing w:before="72" w:line="255" w:lineRule="auto"/>
              <w:ind w:left="439" w:right="223" w:hanging="218"/>
              <w:rPr>
                <w:rFonts w:ascii="黑体" w:hAnsi="黑体" w:eastAsia="黑体" w:cs="黑体"/>
                <w:sz w:val="22"/>
                <w:szCs w:val="22"/>
              </w:rPr>
            </w:pPr>
            <w:r>
              <w:rPr>
                <w:rFonts w:ascii="黑体" w:hAnsi="黑体" w:eastAsia="黑体" w:cs="黑体"/>
                <w:spacing w:val="-13"/>
                <w:sz w:val="22"/>
                <w:szCs w:val="22"/>
              </w:rPr>
              <w:t>公开主</w:t>
            </w:r>
            <w:r>
              <w:rPr>
                <w:rFonts w:ascii="黑体" w:hAnsi="黑体" w:eastAsia="黑体" w:cs="黑体"/>
                <w:spacing w:val="1"/>
                <w:sz w:val="22"/>
                <w:szCs w:val="22"/>
              </w:rPr>
              <w:t xml:space="preserve"> </w:t>
            </w:r>
            <w:r>
              <w:rPr>
                <w:rFonts w:ascii="黑体" w:hAnsi="黑体" w:eastAsia="黑体" w:cs="黑体"/>
                <w:sz w:val="22"/>
                <w:szCs w:val="22"/>
              </w:rPr>
              <w:t>体</w:t>
            </w:r>
          </w:p>
        </w:tc>
        <w:tc>
          <w:tcPr>
            <w:tcW w:w="2751" w:type="dxa"/>
            <w:vMerge w:val="restart"/>
            <w:tcBorders>
              <w:bottom w:val="nil"/>
            </w:tcBorders>
            <w:vAlign w:val="top"/>
          </w:tcPr>
          <w:p w14:paraId="646644F1">
            <w:pPr>
              <w:spacing w:line="436" w:lineRule="auto"/>
              <w:rPr>
                <w:rFonts w:ascii="Arial"/>
                <w:sz w:val="21"/>
              </w:rPr>
            </w:pPr>
          </w:p>
          <w:p w14:paraId="1591D769">
            <w:pPr>
              <w:spacing w:before="72" w:line="222" w:lineRule="auto"/>
              <w:ind w:left="621"/>
              <w:rPr>
                <w:rFonts w:ascii="黑体" w:hAnsi="黑体" w:eastAsia="黑体" w:cs="黑体"/>
                <w:sz w:val="22"/>
                <w:szCs w:val="22"/>
              </w:rPr>
            </w:pPr>
            <w:r>
              <w:rPr>
                <w:rFonts w:ascii="黑体" w:hAnsi="黑体" w:eastAsia="黑体" w:cs="黑体"/>
                <w:spacing w:val="-10"/>
                <w:sz w:val="22"/>
                <w:szCs w:val="22"/>
              </w:rPr>
              <w:t>公开渠道和载体</w:t>
            </w:r>
          </w:p>
        </w:tc>
        <w:tc>
          <w:tcPr>
            <w:tcW w:w="1427" w:type="dxa"/>
            <w:gridSpan w:val="2"/>
            <w:vAlign w:val="top"/>
          </w:tcPr>
          <w:p w14:paraId="74690E1D">
            <w:pPr>
              <w:spacing w:before="37" w:line="223" w:lineRule="auto"/>
              <w:ind w:left="289"/>
              <w:rPr>
                <w:rFonts w:ascii="黑体" w:hAnsi="黑体" w:eastAsia="黑体" w:cs="黑体"/>
                <w:sz w:val="22"/>
                <w:szCs w:val="22"/>
              </w:rPr>
            </w:pPr>
            <w:r>
              <w:rPr>
                <w:rFonts w:ascii="黑体" w:hAnsi="黑体" w:eastAsia="黑体" w:cs="黑体"/>
                <w:spacing w:val="-9"/>
                <w:sz w:val="22"/>
                <w:szCs w:val="22"/>
              </w:rPr>
              <w:t>公开对象</w:t>
            </w:r>
          </w:p>
        </w:tc>
        <w:tc>
          <w:tcPr>
            <w:tcW w:w="1273" w:type="dxa"/>
            <w:gridSpan w:val="2"/>
            <w:vAlign w:val="top"/>
          </w:tcPr>
          <w:p w14:paraId="49FCDEF8">
            <w:pPr>
              <w:spacing w:before="37" w:line="222" w:lineRule="auto"/>
              <w:ind w:left="211"/>
              <w:rPr>
                <w:rFonts w:ascii="黑体" w:hAnsi="黑体" w:eastAsia="黑体" w:cs="黑体"/>
                <w:sz w:val="22"/>
                <w:szCs w:val="22"/>
              </w:rPr>
            </w:pPr>
            <w:r>
              <w:rPr>
                <w:rFonts w:ascii="黑体" w:hAnsi="黑体" w:eastAsia="黑体" w:cs="黑体"/>
                <w:spacing w:val="-9"/>
                <w:sz w:val="22"/>
                <w:szCs w:val="22"/>
              </w:rPr>
              <w:t>公开方式</w:t>
            </w:r>
          </w:p>
        </w:tc>
      </w:tr>
      <w:tr w14:paraId="36F35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547" w:type="dxa"/>
            <w:vMerge w:val="continue"/>
            <w:tcBorders>
              <w:top w:val="nil"/>
            </w:tcBorders>
            <w:textDirection w:val="tbRlV"/>
            <w:vAlign w:val="top"/>
          </w:tcPr>
          <w:p w14:paraId="3C7F1EA7">
            <w:pPr>
              <w:rPr>
                <w:rFonts w:ascii="Arial"/>
                <w:sz w:val="21"/>
              </w:rPr>
            </w:pPr>
          </w:p>
        </w:tc>
        <w:tc>
          <w:tcPr>
            <w:tcW w:w="717" w:type="dxa"/>
            <w:vAlign w:val="top"/>
          </w:tcPr>
          <w:p w14:paraId="0B4B86DC">
            <w:pPr>
              <w:spacing w:before="150" w:line="268" w:lineRule="auto"/>
              <w:ind w:left="150" w:right="143" w:hanging="2"/>
              <w:rPr>
                <w:rFonts w:ascii="黑体" w:hAnsi="黑体" w:eastAsia="黑体" w:cs="黑体"/>
                <w:sz w:val="22"/>
                <w:szCs w:val="22"/>
              </w:rPr>
            </w:pPr>
            <w:r>
              <w:rPr>
                <w:rFonts w:ascii="黑体" w:hAnsi="黑体" w:eastAsia="黑体" w:cs="黑体"/>
                <w:spacing w:val="-13"/>
                <w:sz w:val="22"/>
                <w:szCs w:val="22"/>
              </w:rPr>
              <w:t>一级</w:t>
            </w:r>
            <w:r>
              <w:rPr>
                <w:rFonts w:ascii="黑体" w:hAnsi="黑体" w:eastAsia="黑体" w:cs="黑体"/>
                <w:sz w:val="22"/>
                <w:szCs w:val="22"/>
              </w:rPr>
              <w:t xml:space="preserve"> </w:t>
            </w:r>
            <w:r>
              <w:rPr>
                <w:rFonts w:ascii="黑体" w:hAnsi="黑体" w:eastAsia="黑体" w:cs="黑体"/>
                <w:spacing w:val="-14"/>
                <w:sz w:val="22"/>
                <w:szCs w:val="22"/>
              </w:rPr>
              <w:t>事项</w:t>
            </w:r>
          </w:p>
        </w:tc>
        <w:tc>
          <w:tcPr>
            <w:tcW w:w="1079" w:type="dxa"/>
            <w:vAlign w:val="top"/>
          </w:tcPr>
          <w:p w14:paraId="7A161CAB">
            <w:pPr>
              <w:spacing w:before="150" w:line="268" w:lineRule="auto"/>
              <w:ind w:left="435" w:right="228" w:hanging="217"/>
              <w:rPr>
                <w:rFonts w:ascii="黑体" w:hAnsi="黑体" w:eastAsia="黑体" w:cs="黑体"/>
                <w:sz w:val="22"/>
                <w:szCs w:val="22"/>
              </w:rPr>
            </w:pPr>
            <w:r>
              <w:rPr>
                <w:rFonts w:ascii="黑体" w:hAnsi="黑体" w:eastAsia="黑体" w:cs="黑体"/>
                <w:spacing w:val="-13"/>
                <w:sz w:val="22"/>
                <w:szCs w:val="22"/>
              </w:rPr>
              <w:t>二级事</w:t>
            </w:r>
            <w:r>
              <w:rPr>
                <w:rFonts w:ascii="黑体" w:hAnsi="黑体" w:eastAsia="黑体" w:cs="黑体"/>
                <w:sz w:val="22"/>
                <w:szCs w:val="22"/>
              </w:rPr>
              <w:t xml:space="preserve"> 项</w:t>
            </w:r>
          </w:p>
        </w:tc>
        <w:tc>
          <w:tcPr>
            <w:tcW w:w="1796" w:type="dxa"/>
            <w:vMerge w:val="continue"/>
            <w:tcBorders>
              <w:top w:val="nil"/>
            </w:tcBorders>
            <w:vAlign w:val="top"/>
          </w:tcPr>
          <w:p w14:paraId="6F0B0FA3">
            <w:pPr>
              <w:rPr>
                <w:rFonts w:ascii="Arial"/>
                <w:sz w:val="21"/>
              </w:rPr>
            </w:pPr>
          </w:p>
        </w:tc>
        <w:tc>
          <w:tcPr>
            <w:tcW w:w="2156" w:type="dxa"/>
            <w:vMerge w:val="continue"/>
            <w:tcBorders>
              <w:top w:val="nil"/>
            </w:tcBorders>
            <w:vAlign w:val="top"/>
          </w:tcPr>
          <w:p w14:paraId="2B516A53">
            <w:pPr>
              <w:rPr>
                <w:rFonts w:ascii="Arial"/>
                <w:sz w:val="21"/>
              </w:rPr>
            </w:pPr>
          </w:p>
        </w:tc>
        <w:tc>
          <w:tcPr>
            <w:tcW w:w="1437" w:type="dxa"/>
            <w:vMerge w:val="continue"/>
            <w:tcBorders>
              <w:top w:val="nil"/>
            </w:tcBorders>
            <w:vAlign w:val="top"/>
          </w:tcPr>
          <w:p w14:paraId="003F88A5">
            <w:pPr>
              <w:rPr>
                <w:rFonts w:ascii="Arial"/>
                <w:sz w:val="21"/>
              </w:rPr>
            </w:pPr>
          </w:p>
        </w:tc>
        <w:tc>
          <w:tcPr>
            <w:tcW w:w="1079" w:type="dxa"/>
            <w:vMerge w:val="continue"/>
            <w:tcBorders>
              <w:top w:val="nil"/>
            </w:tcBorders>
            <w:vAlign w:val="top"/>
          </w:tcPr>
          <w:p w14:paraId="644951C3">
            <w:pPr>
              <w:rPr>
                <w:rFonts w:ascii="Arial"/>
                <w:sz w:val="21"/>
              </w:rPr>
            </w:pPr>
          </w:p>
        </w:tc>
        <w:tc>
          <w:tcPr>
            <w:tcW w:w="2751" w:type="dxa"/>
            <w:vMerge w:val="continue"/>
            <w:tcBorders>
              <w:top w:val="nil"/>
            </w:tcBorders>
            <w:vAlign w:val="top"/>
          </w:tcPr>
          <w:p w14:paraId="6745C3F9">
            <w:pPr>
              <w:rPr>
                <w:rFonts w:ascii="Arial"/>
                <w:sz w:val="21"/>
              </w:rPr>
            </w:pPr>
          </w:p>
        </w:tc>
        <w:tc>
          <w:tcPr>
            <w:tcW w:w="719" w:type="dxa"/>
            <w:vAlign w:val="top"/>
          </w:tcPr>
          <w:p w14:paraId="70CA9CBF">
            <w:pPr>
              <w:spacing w:before="151" w:line="268" w:lineRule="auto"/>
              <w:ind w:left="261" w:right="136" w:hanging="106"/>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708" w:type="dxa"/>
            <w:vAlign w:val="top"/>
          </w:tcPr>
          <w:p w14:paraId="27ABFC62">
            <w:pPr>
              <w:spacing w:before="151" w:line="267" w:lineRule="auto"/>
              <w:ind w:left="147" w:right="129"/>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49" w:type="dxa"/>
            <w:textDirection w:val="tbRlV"/>
            <w:vAlign w:val="top"/>
          </w:tcPr>
          <w:p w14:paraId="74361ED8">
            <w:pPr>
              <w:spacing w:before="148" w:line="207" w:lineRule="auto"/>
              <w:ind w:left="150"/>
              <w:rPr>
                <w:rFonts w:ascii="黑体" w:hAnsi="黑体" w:eastAsia="黑体" w:cs="黑体"/>
                <w:sz w:val="22"/>
                <w:szCs w:val="22"/>
              </w:rPr>
            </w:pPr>
            <w:r>
              <w:rPr>
                <w:rFonts w:ascii="黑体" w:hAnsi="黑体" w:eastAsia="黑体" w:cs="黑体"/>
                <w:spacing w:val="3"/>
                <w:sz w:val="22"/>
                <w:szCs w:val="22"/>
              </w:rPr>
              <w:t>主 动</w:t>
            </w:r>
          </w:p>
        </w:tc>
        <w:tc>
          <w:tcPr>
            <w:tcW w:w="724" w:type="dxa"/>
            <w:vAlign w:val="top"/>
          </w:tcPr>
          <w:p w14:paraId="79F132A0">
            <w:pPr>
              <w:spacing w:before="26" w:line="222" w:lineRule="auto"/>
              <w:ind w:left="154"/>
              <w:rPr>
                <w:rFonts w:ascii="黑体" w:hAnsi="黑体" w:eastAsia="黑体" w:cs="黑体"/>
                <w:sz w:val="22"/>
                <w:szCs w:val="22"/>
              </w:rPr>
            </w:pPr>
            <w:r>
              <w:rPr>
                <w:rFonts w:ascii="黑体" w:hAnsi="黑体" w:eastAsia="黑体" w:cs="黑体"/>
                <w:spacing w:val="-6"/>
                <w:sz w:val="22"/>
                <w:szCs w:val="22"/>
              </w:rPr>
              <w:t>依申</w:t>
            </w:r>
          </w:p>
          <w:p w14:paraId="3B964D18">
            <w:pPr>
              <w:spacing w:before="39" w:line="224" w:lineRule="auto"/>
              <w:ind w:left="155"/>
              <w:rPr>
                <w:rFonts w:ascii="黑体" w:hAnsi="黑体" w:eastAsia="黑体" w:cs="黑体"/>
                <w:sz w:val="22"/>
                <w:szCs w:val="22"/>
              </w:rPr>
            </w:pPr>
            <w:r>
              <w:rPr>
                <w:rFonts w:ascii="黑体" w:hAnsi="黑体" w:eastAsia="黑体" w:cs="黑体"/>
                <w:spacing w:val="-6"/>
                <w:sz w:val="22"/>
                <w:szCs w:val="22"/>
              </w:rPr>
              <w:t>请公</w:t>
            </w:r>
          </w:p>
          <w:p w14:paraId="2EE924E5">
            <w:pPr>
              <w:spacing w:before="45" w:line="225" w:lineRule="auto"/>
              <w:ind w:left="268"/>
              <w:rPr>
                <w:rFonts w:ascii="黑体" w:hAnsi="黑体" w:eastAsia="黑体" w:cs="黑体"/>
                <w:sz w:val="22"/>
                <w:szCs w:val="22"/>
              </w:rPr>
            </w:pPr>
            <w:r>
              <w:rPr>
                <w:rFonts w:ascii="黑体" w:hAnsi="黑体" w:eastAsia="黑体" w:cs="黑体"/>
                <w:sz w:val="22"/>
                <w:szCs w:val="22"/>
              </w:rPr>
              <w:t>开</w:t>
            </w:r>
          </w:p>
        </w:tc>
      </w:tr>
      <w:tr w14:paraId="5C4309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7" w:hRule="atLeast"/>
        </w:trPr>
        <w:tc>
          <w:tcPr>
            <w:tcW w:w="547" w:type="dxa"/>
            <w:vAlign w:val="top"/>
          </w:tcPr>
          <w:p w14:paraId="023E54E0">
            <w:pPr>
              <w:spacing w:line="342" w:lineRule="auto"/>
              <w:rPr>
                <w:rFonts w:ascii="Arial"/>
                <w:sz w:val="21"/>
              </w:rPr>
            </w:pPr>
          </w:p>
          <w:p w14:paraId="7EC7AB5C">
            <w:pPr>
              <w:spacing w:line="342" w:lineRule="auto"/>
              <w:rPr>
                <w:rFonts w:ascii="Arial"/>
                <w:sz w:val="21"/>
              </w:rPr>
            </w:pPr>
          </w:p>
          <w:p w14:paraId="59DE4836">
            <w:pPr>
              <w:pStyle w:val="6"/>
              <w:spacing w:before="59" w:line="182" w:lineRule="auto"/>
              <w:ind w:left="192"/>
            </w:pPr>
            <w:r>
              <w:t>1</w:t>
            </w:r>
          </w:p>
        </w:tc>
        <w:tc>
          <w:tcPr>
            <w:tcW w:w="717" w:type="dxa"/>
            <w:vAlign w:val="top"/>
          </w:tcPr>
          <w:p w14:paraId="6E12873B">
            <w:pPr>
              <w:pStyle w:val="6"/>
              <w:spacing w:before="93" w:line="220" w:lineRule="auto"/>
              <w:ind w:left="117"/>
            </w:pPr>
            <w:r>
              <w:rPr>
                <w:spacing w:val="-9"/>
              </w:rPr>
              <w:t>公共服</w:t>
            </w:r>
          </w:p>
        </w:tc>
        <w:tc>
          <w:tcPr>
            <w:tcW w:w="1079" w:type="dxa"/>
            <w:vAlign w:val="top"/>
          </w:tcPr>
          <w:p w14:paraId="5727B563">
            <w:pPr>
              <w:spacing w:line="344" w:lineRule="auto"/>
              <w:rPr>
                <w:rFonts w:ascii="Arial"/>
                <w:sz w:val="21"/>
              </w:rPr>
            </w:pPr>
          </w:p>
          <w:p w14:paraId="1CBF1B5F">
            <w:pPr>
              <w:pStyle w:val="6"/>
              <w:spacing w:before="59" w:line="220" w:lineRule="auto"/>
              <w:ind w:left="116"/>
            </w:pPr>
            <w:r>
              <w:rPr>
                <w:spacing w:val="-9"/>
              </w:rPr>
              <w:t>办事服务</w:t>
            </w:r>
          </w:p>
        </w:tc>
        <w:tc>
          <w:tcPr>
            <w:tcW w:w="1796" w:type="dxa"/>
            <w:vAlign w:val="top"/>
          </w:tcPr>
          <w:p w14:paraId="05F99085">
            <w:pPr>
              <w:pStyle w:val="6"/>
              <w:spacing w:before="95" w:line="313" w:lineRule="auto"/>
              <w:ind w:left="113" w:right="155" w:firstLine="3"/>
            </w:pPr>
            <w:r>
              <w:rPr>
                <w:spacing w:val="-12"/>
              </w:rPr>
              <w:t>行政许可的事项、依</w:t>
            </w:r>
            <w:r>
              <w:t xml:space="preserve"> </w:t>
            </w:r>
            <w:r>
              <w:rPr>
                <w:spacing w:val="-12"/>
              </w:rPr>
              <w:t>据、条件、数量、程</w:t>
            </w:r>
            <w:r>
              <w:rPr>
                <w:spacing w:val="4"/>
              </w:rPr>
              <w:t xml:space="preserve"> </w:t>
            </w:r>
            <w:r>
              <w:rPr>
                <w:spacing w:val="-12"/>
              </w:rPr>
              <w:t>序、期限以及申请行</w:t>
            </w:r>
            <w:r>
              <w:rPr>
                <w:spacing w:val="4"/>
              </w:rPr>
              <w:t xml:space="preserve"> </w:t>
            </w:r>
            <w:r>
              <w:rPr>
                <w:spacing w:val="-10"/>
              </w:rPr>
              <w:t>政许可需要提交的</w:t>
            </w:r>
          </w:p>
          <w:p w14:paraId="1BCD793F">
            <w:pPr>
              <w:pStyle w:val="6"/>
              <w:spacing w:before="24" w:line="211" w:lineRule="auto"/>
              <w:ind w:left="114"/>
            </w:pPr>
            <w:r>
              <w:rPr>
                <w:spacing w:val="-10"/>
              </w:rPr>
              <w:t>全部材料目录</w:t>
            </w:r>
          </w:p>
        </w:tc>
        <w:tc>
          <w:tcPr>
            <w:tcW w:w="2156" w:type="dxa"/>
            <w:vAlign w:val="top"/>
          </w:tcPr>
          <w:p w14:paraId="168816FD">
            <w:pPr>
              <w:spacing w:line="344" w:lineRule="auto"/>
              <w:rPr>
                <w:rFonts w:ascii="Arial"/>
                <w:sz w:val="21"/>
              </w:rPr>
            </w:pPr>
          </w:p>
          <w:p w14:paraId="4201ED7B">
            <w:pPr>
              <w:pStyle w:val="6"/>
              <w:spacing w:before="59" w:line="219" w:lineRule="auto"/>
              <w:ind w:left="116"/>
              <w:rPr>
                <w:rFonts w:hint="eastAsia" w:eastAsia="宋体"/>
                <w:lang w:eastAsia="zh-CN"/>
              </w:rPr>
            </w:pPr>
            <w:r>
              <w:rPr>
                <w:rFonts w:hint="eastAsia"/>
                <w:spacing w:val="-12"/>
                <w:lang w:eastAsia="zh-CN"/>
              </w:rPr>
              <w:t>《中华人民共和国政府信息公开条例》</w:t>
            </w:r>
          </w:p>
        </w:tc>
        <w:tc>
          <w:tcPr>
            <w:tcW w:w="1437" w:type="dxa"/>
            <w:vAlign w:val="top"/>
          </w:tcPr>
          <w:p w14:paraId="55B370A4">
            <w:pPr>
              <w:spacing w:line="345" w:lineRule="auto"/>
              <w:rPr>
                <w:rFonts w:ascii="Arial"/>
                <w:sz w:val="21"/>
              </w:rPr>
            </w:pPr>
          </w:p>
          <w:p w14:paraId="2EE7E2CB">
            <w:pPr>
              <w:pStyle w:val="6"/>
              <w:spacing w:before="58" w:line="220" w:lineRule="auto"/>
              <w:ind w:left="121"/>
            </w:pPr>
            <w:r>
              <w:rPr>
                <w:spacing w:val="-9"/>
              </w:rPr>
              <w:t>实时公开</w:t>
            </w:r>
          </w:p>
        </w:tc>
        <w:tc>
          <w:tcPr>
            <w:tcW w:w="1079" w:type="dxa"/>
            <w:vAlign w:val="top"/>
          </w:tcPr>
          <w:p w14:paraId="1921D12B">
            <w:pPr>
              <w:spacing w:line="344" w:lineRule="auto"/>
              <w:rPr>
                <w:rFonts w:ascii="Arial"/>
                <w:sz w:val="21"/>
              </w:rPr>
            </w:pPr>
          </w:p>
          <w:p w14:paraId="78C52F52">
            <w:pPr>
              <w:pStyle w:val="6"/>
              <w:spacing w:before="59" w:line="220" w:lineRule="auto"/>
              <w:ind w:left="120"/>
            </w:pPr>
            <w:r>
              <w:rPr>
                <w:spacing w:val="-10"/>
              </w:rPr>
              <w:t>行政服务局</w:t>
            </w:r>
          </w:p>
        </w:tc>
        <w:tc>
          <w:tcPr>
            <w:tcW w:w="2751" w:type="dxa"/>
            <w:vAlign w:val="top"/>
          </w:tcPr>
          <w:p w14:paraId="2DDD54FC">
            <w:pPr>
              <w:spacing w:line="344" w:lineRule="auto"/>
              <w:rPr>
                <w:rFonts w:ascii="Arial"/>
                <w:sz w:val="21"/>
              </w:rPr>
            </w:pPr>
          </w:p>
          <w:p w14:paraId="0A2A014F">
            <w:pPr>
              <w:pStyle w:val="6"/>
              <w:spacing w:before="59" w:line="219" w:lineRule="auto"/>
              <w:ind w:left="137"/>
            </w:pPr>
            <w:r>
              <w:rPr>
                <w:spacing w:val="-13"/>
              </w:rPr>
              <w:t>■政府网站</w:t>
            </w:r>
          </w:p>
          <w:p w14:paraId="386DC3B6">
            <w:pPr>
              <w:pStyle w:val="6"/>
              <w:spacing w:before="98" w:line="219" w:lineRule="auto"/>
              <w:ind w:left="137"/>
            </w:pPr>
            <w:r>
              <w:rPr>
                <w:spacing w:val="-13"/>
              </w:rPr>
              <w:t>■政府服务中心</w:t>
            </w:r>
          </w:p>
        </w:tc>
        <w:tc>
          <w:tcPr>
            <w:tcW w:w="719" w:type="dxa"/>
            <w:vAlign w:val="top"/>
          </w:tcPr>
          <w:p w14:paraId="506DA675">
            <w:pPr>
              <w:spacing w:line="345" w:lineRule="auto"/>
              <w:rPr>
                <w:rFonts w:ascii="Arial"/>
                <w:sz w:val="21"/>
              </w:rPr>
            </w:pPr>
          </w:p>
          <w:p w14:paraId="401FC199">
            <w:pPr>
              <w:pStyle w:val="6"/>
              <w:spacing w:before="58" w:line="238" w:lineRule="auto"/>
              <w:ind w:left="164"/>
            </w:pPr>
            <w:r>
              <w:t>√</w:t>
            </w:r>
          </w:p>
        </w:tc>
        <w:tc>
          <w:tcPr>
            <w:tcW w:w="708" w:type="dxa"/>
            <w:vAlign w:val="top"/>
          </w:tcPr>
          <w:p w14:paraId="01B5015C">
            <w:pPr>
              <w:rPr>
                <w:rFonts w:ascii="Arial"/>
                <w:sz w:val="21"/>
              </w:rPr>
            </w:pPr>
          </w:p>
        </w:tc>
        <w:tc>
          <w:tcPr>
            <w:tcW w:w="549" w:type="dxa"/>
            <w:vAlign w:val="top"/>
          </w:tcPr>
          <w:p w14:paraId="283B5230">
            <w:pPr>
              <w:spacing w:line="345" w:lineRule="auto"/>
              <w:rPr>
                <w:rFonts w:ascii="Arial"/>
                <w:sz w:val="21"/>
              </w:rPr>
            </w:pPr>
          </w:p>
          <w:p w14:paraId="57722F99">
            <w:pPr>
              <w:pStyle w:val="6"/>
              <w:spacing w:before="58" w:line="238" w:lineRule="auto"/>
              <w:ind w:left="165"/>
            </w:pPr>
            <w:r>
              <w:t>√</w:t>
            </w:r>
          </w:p>
        </w:tc>
        <w:tc>
          <w:tcPr>
            <w:tcW w:w="724" w:type="dxa"/>
            <w:vAlign w:val="top"/>
          </w:tcPr>
          <w:p w14:paraId="0716B545">
            <w:pPr>
              <w:rPr>
                <w:rFonts w:ascii="Arial"/>
                <w:sz w:val="21"/>
              </w:rPr>
            </w:pPr>
          </w:p>
        </w:tc>
      </w:tr>
      <w:tr w14:paraId="41285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547" w:type="dxa"/>
            <w:vAlign w:val="top"/>
          </w:tcPr>
          <w:p w14:paraId="30AB0983">
            <w:pPr>
              <w:spacing w:line="378" w:lineRule="auto"/>
              <w:rPr>
                <w:rFonts w:ascii="Arial"/>
                <w:sz w:val="21"/>
              </w:rPr>
            </w:pPr>
          </w:p>
          <w:p w14:paraId="0E1E6A00">
            <w:pPr>
              <w:pStyle w:val="6"/>
              <w:spacing w:before="58" w:line="181" w:lineRule="auto"/>
              <w:ind w:left="181"/>
            </w:pPr>
            <w:r>
              <w:t>2</w:t>
            </w:r>
          </w:p>
        </w:tc>
        <w:tc>
          <w:tcPr>
            <w:tcW w:w="717" w:type="dxa"/>
            <w:vMerge w:val="restart"/>
            <w:tcBorders>
              <w:bottom w:val="nil"/>
            </w:tcBorders>
            <w:vAlign w:val="top"/>
          </w:tcPr>
          <w:p w14:paraId="3B916B2F">
            <w:pPr>
              <w:spacing w:line="347" w:lineRule="auto"/>
              <w:rPr>
                <w:rFonts w:ascii="Arial"/>
                <w:sz w:val="21"/>
              </w:rPr>
            </w:pPr>
          </w:p>
          <w:p w14:paraId="440CC883">
            <w:pPr>
              <w:pStyle w:val="6"/>
              <w:spacing w:before="59" w:line="307" w:lineRule="auto"/>
              <w:ind w:left="113" w:right="253"/>
            </w:pPr>
            <w:r>
              <w:rPr>
                <w:spacing w:val="-10"/>
              </w:rPr>
              <w:t>规划</w:t>
            </w:r>
            <w:r>
              <w:t xml:space="preserve"> </w:t>
            </w:r>
            <w:r>
              <w:rPr>
                <w:spacing w:val="-10"/>
              </w:rPr>
              <w:t>许可</w:t>
            </w:r>
          </w:p>
        </w:tc>
        <w:tc>
          <w:tcPr>
            <w:tcW w:w="1079" w:type="dxa"/>
            <w:vAlign w:val="top"/>
          </w:tcPr>
          <w:p w14:paraId="4C6A3B31">
            <w:pPr>
              <w:pStyle w:val="6"/>
              <w:spacing w:before="96" w:line="283" w:lineRule="auto"/>
              <w:ind w:left="112" w:right="279" w:firstLine="2"/>
              <w:jc w:val="both"/>
            </w:pPr>
            <w:r>
              <w:rPr>
                <w:spacing w:val="-12"/>
              </w:rPr>
              <w:t>建设项目</w:t>
            </w:r>
            <w:r>
              <w:rPr>
                <w:spacing w:val="1"/>
              </w:rPr>
              <w:t xml:space="preserve"> </w:t>
            </w:r>
            <w:r>
              <w:rPr>
                <w:spacing w:val="-11"/>
              </w:rPr>
              <w:t>选址意见</w:t>
            </w:r>
            <w:r>
              <w:t xml:space="preserve"> 书</w:t>
            </w:r>
          </w:p>
        </w:tc>
        <w:tc>
          <w:tcPr>
            <w:tcW w:w="1796" w:type="dxa"/>
            <w:vAlign w:val="top"/>
          </w:tcPr>
          <w:p w14:paraId="787E7A7B">
            <w:pPr>
              <w:pStyle w:val="6"/>
              <w:spacing w:before="96" w:line="283"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5187F291">
            <w:pPr>
              <w:spacing w:line="346" w:lineRule="auto"/>
              <w:rPr>
                <w:rFonts w:ascii="Arial"/>
                <w:sz w:val="18"/>
                <w:szCs w:val="18"/>
              </w:rPr>
            </w:pPr>
          </w:p>
          <w:p w14:paraId="0E03152D">
            <w:pPr>
              <w:pStyle w:val="6"/>
              <w:spacing w:before="59" w:line="265"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2744D331">
            <w:pPr>
              <w:pStyle w:val="6"/>
              <w:spacing w:before="95" w:line="220" w:lineRule="auto"/>
              <w:ind w:left="117"/>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4908D1F7">
            <w:pPr>
              <w:pStyle w:val="6"/>
              <w:spacing w:before="96" w:line="220" w:lineRule="auto"/>
              <w:ind w:left="120"/>
            </w:pPr>
            <w:r>
              <w:rPr>
                <w:spacing w:val="-10"/>
              </w:rPr>
              <w:t>行政服务局</w:t>
            </w:r>
          </w:p>
        </w:tc>
        <w:tc>
          <w:tcPr>
            <w:tcW w:w="2751" w:type="dxa"/>
            <w:vAlign w:val="top"/>
          </w:tcPr>
          <w:p w14:paraId="6F6FE286">
            <w:pPr>
              <w:pStyle w:val="6"/>
              <w:spacing w:before="96" w:line="219" w:lineRule="auto"/>
              <w:ind w:left="137"/>
            </w:pPr>
            <w:r>
              <w:rPr>
                <w:spacing w:val="-13"/>
              </w:rPr>
              <w:t>■政府网站</w:t>
            </w:r>
          </w:p>
          <w:p w14:paraId="3759A159">
            <w:pPr>
              <w:pStyle w:val="6"/>
              <w:spacing w:before="98" w:line="219" w:lineRule="auto"/>
              <w:ind w:left="137"/>
            </w:pPr>
            <w:r>
              <w:rPr>
                <w:spacing w:val="-13"/>
              </w:rPr>
              <w:t>■政府服务中心</w:t>
            </w:r>
          </w:p>
          <w:p w14:paraId="4AC1D749">
            <w:pPr>
              <w:pStyle w:val="6"/>
              <w:spacing w:before="98" w:line="209" w:lineRule="auto"/>
              <w:ind w:left="137"/>
            </w:pPr>
            <w:r>
              <w:rPr>
                <w:spacing w:val="-13"/>
              </w:rPr>
              <w:t>■信用中国网站</w:t>
            </w:r>
          </w:p>
        </w:tc>
        <w:tc>
          <w:tcPr>
            <w:tcW w:w="719" w:type="dxa"/>
            <w:vAlign w:val="top"/>
          </w:tcPr>
          <w:p w14:paraId="1EDB035F">
            <w:pPr>
              <w:spacing w:line="347" w:lineRule="auto"/>
              <w:rPr>
                <w:rFonts w:ascii="Arial"/>
                <w:sz w:val="21"/>
              </w:rPr>
            </w:pPr>
          </w:p>
          <w:p w14:paraId="1A67B086">
            <w:pPr>
              <w:pStyle w:val="6"/>
              <w:spacing w:before="59" w:line="238" w:lineRule="auto"/>
              <w:ind w:left="164"/>
            </w:pPr>
            <w:r>
              <w:t>√</w:t>
            </w:r>
          </w:p>
        </w:tc>
        <w:tc>
          <w:tcPr>
            <w:tcW w:w="708" w:type="dxa"/>
            <w:vAlign w:val="top"/>
          </w:tcPr>
          <w:p w14:paraId="1F254A09">
            <w:pPr>
              <w:rPr>
                <w:rFonts w:ascii="Arial"/>
                <w:sz w:val="21"/>
              </w:rPr>
            </w:pPr>
          </w:p>
        </w:tc>
        <w:tc>
          <w:tcPr>
            <w:tcW w:w="549" w:type="dxa"/>
            <w:vAlign w:val="top"/>
          </w:tcPr>
          <w:p w14:paraId="174BAC64">
            <w:pPr>
              <w:spacing w:line="347" w:lineRule="auto"/>
              <w:rPr>
                <w:rFonts w:ascii="Arial"/>
                <w:sz w:val="21"/>
              </w:rPr>
            </w:pPr>
          </w:p>
          <w:p w14:paraId="4609FE5C">
            <w:pPr>
              <w:pStyle w:val="6"/>
              <w:spacing w:before="59" w:line="238" w:lineRule="auto"/>
              <w:ind w:left="165"/>
            </w:pPr>
            <w:r>
              <w:t>√</w:t>
            </w:r>
          </w:p>
        </w:tc>
        <w:tc>
          <w:tcPr>
            <w:tcW w:w="724" w:type="dxa"/>
            <w:vAlign w:val="top"/>
          </w:tcPr>
          <w:p w14:paraId="48CA64EE">
            <w:pPr>
              <w:rPr>
                <w:rFonts w:ascii="Arial"/>
                <w:sz w:val="21"/>
              </w:rPr>
            </w:pPr>
          </w:p>
        </w:tc>
      </w:tr>
      <w:tr w14:paraId="5A6FD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547" w:type="dxa"/>
            <w:vAlign w:val="top"/>
          </w:tcPr>
          <w:p w14:paraId="08379AEB">
            <w:pPr>
              <w:spacing w:line="379" w:lineRule="auto"/>
              <w:rPr>
                <w:rFonts w:ascii="Arial"/>
                <w:sz w:val="21"/>
              </w:rPr>
            </w:pPr>
          </w:p>
          <w:p w14:paraId="0C21616C">
            <w:pPr>
              <w:pStyle w:val="6"/>
              <w:spacing w:before="59" w:line="181" w:lineRule="auto"/>
              <w:ind w:left="182"/>
            </w:pPr>
            <w:r>
              <w:t>3</w:t>
            </w:r>
          </w:p>
        </w:tc>
        <w:tc>
          <w:tcPr>
            <w:tcW w:w="717" w:type="dxa"/>
            <w:vMerge w:val="continue"/>
            <w:tcBorders>
              <w:top w:val="nil"/>
              <w:bottom w:val="nil"/>
            </w:tcBorders>
            <w:vAlign w:val="top"/>
          </w:tcPr>
          <w:p w14:paraId="3E139DEE">
            <w:pPr>
              <w:rPr>
                <w:rFonts w:ascii="Arial"/>
                <w:sz w:val="21"/>
              </w:rPr>
            </w:pPr>
          </w:p>
        </w:tc>
        <w:tc>
          <w:tcPr>
            <w:tcW w:w="1079" w:type="dxa"/>
            <w:vAlign w:val="top"/>
          </w:tcPr>
          <w:p w14:paraId="76B6FD54">
            <w:pPr>
              <w:pStyle w:val="6"/>
              <w:spacing w:before="99" w:line="282" w:lineRule="auto"/>
              <w:ind w:left="113" w:right="279" w:firstLine="2"/>
              <w:jc w:val="both"/>
            </w:pPr>
            <w:r>
              <w:rPr>
                <w:spacing w:val="-12"/>
              </w:rPr>
              <w:t>建设用地</w:t>
            </w:r>
            <w:r>
              <w:rPr>
                <w:spacing w:val="1"/>
              </w:rPr>
              <w:t xml:space="preserve"> </w:t>
            </w:r>
            <w:r>
              <w:rPr>
                <w:spacing w:val="-11"/>
              </w:rPr>
              <w:t>规划许可</w:t>
            </w:r>
            <w:r>
              <w:t xml:space="preserve"> 证</w:t>
            </w:r>
          </w:p>
        </w:tc>
        <w:tc>
          <w:tcPr>
            <w:tcW w:w="1796" w:type="dxa"/>
            <w:vAlign w:val="top"/>
          </w:tcPr>
          <w:p w14:paraId="29D19D1C">
            <w:pPr>
              <w:pStyle w:val="6"/>
              <w:spacing w:before="99" w:line="282"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12AF7566">
            <w:pPr>
              <w:spacing w:before="97" w:line="307"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5800462E">
            <w:pPr>
              <w:spacing w:before="97" w:line="264"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1398CA78">
            <w:pPr>
              <w:pStyle w:val="6"/>
              <w:spacing w:before="97" w:line="220" w:lineRule="auto"/>
              <w:ind w:left="120"/>
            </w:pPr>
            <w:r>
              <w:rPr>
                <w:spacing w:val="-10"/>
              </w:rPr>
              <w:t>行政服务局</w:t>
            </w:r>
          </w:p>
        </w:tc>
        <w:tc>
          <w:tcPr>
            <w:tcW w:w="2751" w:type="dxa"/>
            <w:vAlign w:val="top"/>
          </w:tcPr>
          <w:p w14:paraId="20B39D49">
            <w:pPr>
              <w:pStyle w:val="6"/>
              <w:spacing w:before="97" w:line="220" w:lineRule="auto"/>
              <w:ind w:left="137"/>
            </w:pPr>
            <w:r>
              <w:rPr>
                <w:spacing w:val="-13"/>
              </w:rPr>
              <w:t>■信用中国网站</w:t>
            </w:r>
          </w:p>
          <w:p w14:paraId="629FCDF6">
            <w:pPr>
              <w:pStyle w:val="6"/>
              <w:spacing w:before="97" w:line="219" w:lineRule="auto"/>
              <w:ind w:left="137"/>
            </w:pPr>
            <w:r>
              <w:rPr>
                <w:spacing w:val="-13"/>
              </w:rPr>
              <w:t>■政府网站</w:t>
            </w:r>
          </w:p>
          <w:p w14:paraId="7C1FD7D2">
            <w:pPr>
              <w:pStyle w:val="6"/>
              <w:spacing w:before="98" w:line="207" w:lineRule="auto"/>
              <w:ind w:left="137"/>
            </w:pPr>
            <w:r>
              <w:rPr>
                <w:spacing w:val="-13"/>
              </w:rPr>
              <w:t>■政府服务中心</w:t>
            </w:r>
          </w:p>
        </w:tc>
        <w:tc>
          <w:tcPr>
            <w:tcW w:w="719" w:type="dxa"/>
            <w:vAlign w:val="top"/>
          </w:tcPr>
          <w:p w14:paraId="621A3BFD">
            <w:pPr>
              <w:spacing w:line="349" w:lineRule="auto"/>
              <w:rPr>
                <w:rFonts w:ascii="Arial"/>
                <w:sz w:val="21"/>
              </w:rPr>
            </w:pPr>
          </w:p>
          <w:p w14:paraId="0E9FC790">
            <w:pPr>
              <w:pStyle w:val="6"/>
              <w:spacing w:before="58" w:line="238" w:lineRule="auto"/>
              <w:ind w:left="164"/>
            </w:pPr>
            <w:r>
              <w:t>√</w:t>
            </w:r>
          </w:p>
        </w:tc>
        <w:tc>
          <w:tcPr>
            <w:tcW w:w="708" w:type="dxa"/>
            <w:vAlign w:val="top"/>
          </w:tcPr>
          <w:p w14:paraId="4AC9C1E5">
            <w:pPr>
              <w:rPr>
                <w:rFonts w:ascii="Arial"/>
                <w:sz w:val="21"/>
              </w:rPr>
            </w:pPr>
          </w:p>
        </w:tc>
        <w:tc>
          <w:tcPr>
            <w:tcW w:w="549" w:type="dxa"/>
            <w:vAlign w:val="top"/>
          </w:tcPr>
          <w:p w14:paraId="2CCB4C7C">
            <w:pPr>
              <w:spacing w:line="349" w:lineRule="auto"/>
              <w:rPr>
                <w:rFonts w:ascii="Arial"/>
                <w:sz w:val="21"/>
              </w:rPr>
            </w:pPr>
          </w:p>
          <w:p w14:paraId="057CF359">
            <w:pPr>
              <w:pStyle w:val="6"/>
              <w:spacing w:before="58" w:line="238" w:lineRule="auto"/>
              <w:ind w:left="165"/>
            </w:pPr>
            <w:r>
              <w:t>√</w:t>
            </w:r>
          </w:p>
        </w:tc>
        <w:tc>
          <w:tcPr>
            <w:tcW w:w="724" w:type="dxa"/>
            <w:vAlign w:val="top"/>
          </w:tcPr>
          <w:p w14:paraId="478C3890">
            <w:pPr>
              <w:rPr>
                <w:rFonts w:ascii="Arial"/>
                <w:sz w:val="21"/>
              </w:rPr>
            </w:pPr>
          </w:p>
        </w:tc>
      </w:tr>
      <w:tr w14:paraId="18206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547" w:type="dxa"/>
            <w:vAlign w:val="top"/>
          </w:tcPr>
          <w:p w14:paraId="1840917D">
            <w:pPr>
              <w:spacing w:line="381" w:lineRule="auto"/>
              <w:rPr>
                <w:rFonts w:ascii="Arial"/>
                <w:sz w:val="21"/>
              </w:rPr>
            </w:pPr>
          </w:p>
          <w:p w14:paraId="6E39E40D">
            <w:pPr>
              <w:pStyle w:val="6"/>
              <w:spacing w:before="58" w:line="181" w:lineRule="auto"/>
              <w:ind w:left="178"/>
            </w:pPr>
            <w:r>
              <w:t>4</w:t>
            </w:r>
          </w:p>
        </w:tc>
        <w:tc>
          <w:tcPr>
            <w:tcW w:w="717" w:type="dxa"/>
            <w:vMerge w:val="continue"/>
            <w:tcBorders>
              <w:top w:val="nil"/>
            </w:tcBorders>
            <w:vAlign w:val="top"/>
          </w:tcPr>
          <w:p w14:paraId="6FCFBD11">
            <w:pPr>
              <w:rPr>
                <w:rFonts w:ascii="Arial"/>
                <w:sz w:val="21"/>
              </w:rPr>
            </w:pPr>
          </w:p>
        </w:tc>
        <w:tc>
          <w:tcPr>
            <w:tcW w:w="1079" w:type="dxa"/>
            <w:vAlign w:val="top"/>
          </w:tcPr>
          <w:p w14:paraId="61F58C15">
            <w:pPr>
              <w:pStyle w:val="6"/>
              <w:spacing w:before="99" w:line="282" w:lineRule="auto"/>
              <w:ind w:left="113" w:right="279" w:firstLine="2"/>
              <w:jc w:val="both"/>
            </w:pPr>
            <w:r>
              <w:rPr>
                <w:spacing w:val="-12"/>
              </w:rPr>
              <w:t>建设工程</w:t>
            </w:r>
            <w:r>
              <w:rPr>
                <w:spacing w:val="1"/>
              </w:rPr>
              <w:t xml:space="preserve"> </w:t>
            </w:r>
            <w:r>
              <w:rPr>
                <w:spacing w:val="-11"/>
              </w:rPr>
              <w:t>规划许可</w:t>
            </w:r>
            <w:r>
              <w:t xml:space="preserve"> 证</w:t>
            </w:r>
          </w:p>
        </w:tc>
        <w:tc>
          <w:tcPr>
            <w:tcW w:w="1796" w:type="dxa"/>
            <w:vAlign w:val="top"/>
          </w:tcPr>
          <w:p w14:paraId="634C3589">
            <w:pPr>
              <w:pStyle w:val="6"/>
              <w:spacing w:before="99" w:line="282"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41159D87">
            <w:pPr>
              <w:spacing w:before="58" w:line="263"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350A4383">
            <w:pPr>
              <w:spacing w:before="97" w:line="263"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68E9A0EF">
            <w:pPr>
              <w:pStyle w:val="6"/>
              <w:spacing w:before="99" w:line="220" w:lineRule="auto"/>
              <w:ind w:left="120"/>
            </w:pPr>
            <w:r>
              <w:rPr>
                <w:spacing w:val="-10"/>
              </w:rPr>
              <w:t>行政服务局</w:t>
            </w:r>
          </w:p>
        </w:tc>
        <w:tc>
          <w:tcPr>
            <w:tcW w:w="2751" w:type="dxa"/>
            <w:vAlign w:val="top"/>
          </w:tcPr>
          <w:p w14:paraId="5889C2EE">
            <w:pPr>
              <w:pStyle w:val="6"/>
              <w:spacing w:before="99" w:line="220" w:lineRule="auto"/>
              <w:ind w:left="137"/>
            </w:pPr>
            <w:r>
              <w:rPr>
                <w:spacing w:val="-13"/>
              </w:rPr>
              <w:t>■信用中国网站</w:t>
            </w:r>
          </w:p>
          <w:p w14:paraId="42B7C610">
            <w:pPr>
              <w:pStyle w:val="6"/>
              <w:spacing w:before="97" w:line="219" w:lineRule="auto"/>
              <w:ind w:left="137"/>
            </w:pPr>
            <w:r>
              <w:rPr>
                <w:spacing w:val="-13"/>
              </w:rPr>
              <w:t>■政府服务中心</w:t>
            </w:r>
          </w:p>
          <w:p w14:paraId="3D447882">
            <w:pPr>
              <w:pStyle w:val="6"/>
              <w:spacing w:before="98" w:line="206" w:lineRule="auto"/>
              <w:ind w:left="137"/>
            </w:pPr>
            <w:r>
              <w:rPr>
                <w:spacing w:val="-13"/>
              </w:rPr>
              <w:t>■政府网站</w:t>
            </w:r>
          </w:p>
        </w:tc>
        <w:tc>
          <w:tcPr>
            <w:tcW w:w="719" w:type="dxa"/>
            <w:vAlign w:val="top"/>
          </w:tcPr>
          <w:p w14:paraId="0E9BE9A8">
            <w:pPr>
              <w:spacing w:line="351" w:lineRule="auto"/>
              <w:rPr>
                <w:rFonts w:ascii="Arial"/>
                <w:sz w:val="21"/>
              </w:rPr>
            </w:pPr>
          </w:p>
          <w:p w14:paraId="4915CB69">
            <w:pPr>
              <w:pStyle w:val="6"/>
              <w:spacing w:before="58" w:line="238" w:lineRule="auto"/>
              <w:ind w:left="164"/>
            </w:pPr>
            <w:r>
              <w:t>√</w:t>
            </w:r>
          </w:p>
        </w:tc>
        <w:tc>
          <w:tcPr>
            <w:tcW w:w="708" w:type="dxa"/>
            <w:vAlign w:val="top"/>
          </w:tcPr>
          <w:p w14:paraId="4C3A3FAA">
            <w:pPr>
              <w:rPr>
                <w:rFonts w:ascii="Arial"/>
                <w:sz w:val="21"/>
              </w:rPr>
            </w:pPr>
          </w:p>
        </w:tc>
        <w:tc>
          <w:tcPr>
            <w:tcW w:w="549" w:type="dxa"/>
            <w:vAlign w:val="top"/>
          </w:tcPr>
          <w:p w14:paraId="306DA4F0">
            <w:pPr>
              <w:spacing w:line="351" w:lineRule="auto"/>
              <w:rPr>
                <w:rFonts w:ascii="Arial"/>
                <w:sz w:val="21"/>
              </w:rPr>
            </w:pPr>
          </w:p>
          <w:p w14:paraId="31598D98">
            <w:pPr>
              <w:pStyle w:val="6"/>
              <w:spacing w:before="58" w:line="238" w:lineRule="auto"/>
              <w:ind w:left="165"/>
            </w:pPr>
            <w:r>
              <w:t>√</w:t>
            </w:r>
          </w:p>
        </w:tc>
        <w:tc>
          <w:tcPr>
            <w:tcW w:w="724" w:type="dxa"/>
            <w:vAlign w:val="top"/>
          </w:tcPr>
          <w:p w14:paraId="660D242E">
            <w:pPr>
              <w:rPr>
                <w:rFonts w:ascii="Arial"/>
                <w:sz w:val="21"/>
              </w:rPr>
            </w:pPr>
          </w:p>
        </w:tc>
      </w:tr>
      <w:tr w14:paraId="6ED54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2" w:hRule="atLeast"/>
        </w:trPr>
        <w:tc>
          <w:tcPr>
            <w:tcW w:w="547" w:type="dxa"/>
            <w:vAlign w:val="top"/>
          </w:tcPr>
          <w:p w14:paraId="5A60D295">
            <w:pPr>
              <w:spacing w:line="321" w:lineRule="auto"/>
              <w:rPr>
                <w:rFonts w:ascii="Arial"/>
                <w:sz w:val="21"/>
              </w:rPr>
            </w:pPr>
          </w:p>
          <w:p w14:paraId="1F24CB53">
            <w:pPr>
              <w:pStyle w:val="6"/>
              <w:spacing w:before="59" w:line="180" w:lineRule="auto"/>
              <w:ind w:left="195"/>
            </w:pPr>
            <w:r>
              <w:t>5</w:t>
            </w:r>
          </w:p>
        </w:tc>
        <w:tc>
          <w:tcPr>
            <w:tcW w:w="717" w:type="dxa"/>
            <w:vAlign w:val="top"/>
          </w:tcPr>
          <w:p w14:paraId="42A5483C">
            <w:pPr>
              <w:pStyle w:val="6"/>
              <w:spacing w:before="101" w:line="307" w:lineRule="auto"/>
              <w:ind w:left="113" w:right="253"/>
            </w:pPr>
            <w:r>
              <w:rPr>
                <w:spacing w:val="-10"/>
              </w:rPr>
              <w:t>规划</w:t>
            </w:r>
            <w:r>
              <w:t xml:space="preserve"> </w:t>
            </w:r>
            <w:r>
              <w:rPr>
                <w:spacing w:val="-10"/>
              </w:rPr>
              <w:t>许可</w:t>
            </w:r>
          </w:p>
        </w:tc>
        <w:tc>
          <w:tcPr>
            <w:tcW w:w="1079" w:type="dxa"/>
            <w:vAlign w:val="top"/>
          </w:tcPr>
          <w:p w14:paraId="48EAD449">
            <w:pPr>
              <w:pStyle w:val="6"/>
              <w:spacing w:before="101" w:line="284" w:lineRule="auto"/>
              <w:ind w:left="113" w:right="279" w:firstLine="7"/>
              <w:jc w:val="both"/>
            </w:pPr>
            <w:r>
              <w:rPr>
                <w:spacing w:val="-13"/>
              </w:rPr>
              <w:t>乡村建设</w:t>
            </w:r>
            <w:r>
              <w:t xml:space="preserve"> </w:t>
            </w:r>
            <w:r>
              <w:rPr>
                <w:spacing w:val="-11"/>
              </w:rPr>
              <w:t>规划许可</w:t>
            </w:r>
            <w:r>
              <w:t xml:space="preserve"> 证</w:t>
            </w:r>
          </w:p>
        </w:tc>
        <w:tc>
          <w:tcPr>
            <w:tcW w:w="1796" w:type="dxa"/>
            <w:vAlign w:val="top"/>
          </w:tcPr>
          <w:p w14:paraId="0F1E6F94">
            <w:pPr>
              <w:pStyle w:val="6"/>
              <w:spacing w:before="101" w:line="284" w:lineRule="auto"/>
              <w:ind w:left="114" w:right="155"/>
            </w:pPr>
            <w:r>
              <w:rPr>
                <w:spacing w:val="-12"/>
              </w:rPr>
              <w:t>新办、变更、延续、</w:t>
            </w:r>
            <w:r>
              <w:rPr>
                <w:spacing w:val="2"/>
              </w:rPr>
              <w:t xml:space="preserve"> </w:t>
            </w:r>
            <w:r>
              <w:rPr>
                <w:spacing w:val="-12"/>
              </w:rPr>
              <w:t>补证、注销的办理情</w:t>
            </w:r>
            <w:r>
              <w:rPr>
                <w:spacing w:val="3"/>
              </w:rPr>
              <w:t xml:space="preserve"> </w:t>
            </w:r>
            <w:r>
              <w:t>况</w:t>
            </w:r>
          </w:p>
        </w:tc>
        <w:tc>
          <w:tcPr>
            <w:tcW w:w="2156" w:type="dxa"/>
            <w:vAlign w:val="top"/>
          </w:tcPr>
          <w:p w14:paraId="3AEA9B42">
            <w:pPr>
              <w:spacing w:before="59" w:line="266"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73C81037">
            <w:pPr>
              <w:spacing w:before="98" w:line="266"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59A738AA">
            <w:pPr>
              <w:pStyle w:val="6"/>
              <w:spacing w:before="100" w:line="220" w:lineRule="auto"/>
              <w:ind w:left="120"/>
            </w:pPr>
            <w:r>
              <w:rPr>
                <w:spacing w:val="-10"/>
              </w:rPr>
              <w:t>行政服务局</w:t>
            </w:r>
          </w:p>
        </w:tc>
        <w:tc>
          <w:tcPr>
            <w:tcW w:w="2751" w:type="dxa"/>
            <w:vAlign w:val="top"/>
          </w:tcPr>
          <w:p w14:paraId="3F98A554">
            <w:pPr>
              <w:spacing w:line="352" w:lineRule="auto"/>
              <w:rPr>
                <w:rFonts w:ascii="Arial"/>
                <w:sz w:val="21"/>
              </w:rPr>
            </w:pPr>
          </w:p>
          <w:p w14:paraId="4CDF341D">
            <w:pPr>
              <w:pStyle w:val="6"/>
              <w:spacing w:before="58" w:line="219" w:lineRule="auto"/>
              <w:ind w:left="137"/>
            </w:pPr>
            <w:r>
              <w:rPr>
                <w:spacing w:val="-13"/>
              </w:rPr>
              <w:t>■政府网站</w:t>
            </w:r>
          </w:p>
          <w:p w14:paraId="6AB5ECF7">
            <w:pPr>
              <w:pStyle w:val="6"/>
              <w:spacing w:before="98" w:line="212" w:lineRule="auto"/>
              <w:ind w:left="137"/>
            </w:pPr>
            <w:r>
              <w:rPr>
                <w:spacing w:val="-13"/>
              </w:rPr>
              <w:t>■政府服务中心</w:t>
            </w:r>
          </w:p>
        </w:tc>
        <w:tc>
          <w:tcPr>
            <w:tcW w:w="719" w:type="dxa"/>
            <w:vAlign w:val="top"/>
          </w:tcPr>
          <w:p w14:paraId="1A9D570F">
            <w:pPr>
              <w:spacing w:line="352" w:lineRule="auto"/>
              <w:rPr>
                <w:rFonts w:ascii="Arial"/>
                <w:sz w:val="21"/>
              </w:rPr>
            </w:pPr>
          </w:p>
          <w:p w14:paraId="30081870">
            <w:pPr>
              <w:pStyle w:val="6"/>
              <w:spacing w:before="59" w:line="238" w:lineRule="auto"/>
              <w:ind w:left="164"/>
            </w:pPr>
            <w:r>
              <w:t>√</w:t>
            </w:r>
          </w:p>
        </w:tc>
        <w:tc>
          <w:tcPr>
            <w:tcW w:w="708" w:type="dxa"/>
            <w:vAlign w:val="top"/>
          </w:tcPr>
          <w:p w14:paraId="7E4771EA">
            <w:pPr>
              <w:rPr>
                <w:rFonts w:ascii="Arial"/>
                <w:sz w:val="21"/>
              </w:rPr>
            </w:pPr>
          </w:p>
        </w:tc>
        <w:tc>
          <w:tcPr>
            <w:tcW w:w="549" w:type="dxa"/>
            <w:vAlign w:val="top"/>
          </w:tcPr>
          <w:p w14:paraId="21388D74">
            <w:pPr>
              <w:spacing w:line="352" w:lineRule="auto"/>
              <w:rPr>
                <w:rFonts w:ascii="Arial"/>
                <w:sz w:val="21"/>
              </w:rPr>
            </w:pPr>
          </w:p>
          <w:p w14:paraId="369143BE">
            <w:pPr>
              <w:pStyle w:val="6"/>
              <w:spacing w:before="59" w:line="238" w:lineRule="auto"/>
              <w:ind w:left="165"/>
            </w:pPr>
            <w:r>
              <w:t>√</w:t>
            </w:r>
          </w:p>
        </w:tc>
        <w:tc>
          <w:tcPr>
            <w:tcW w:w="724" w:type="dxa"/>
            <w:vAlign w:val="top"/>
          </w:tcPr>
          <w:p w14:paraId="34427E08">
            <w:pPr>
              <w:rPr>
                <w:rFonts w:ascii="Arial"/>
                <w:sz w:val="21"/>
              </w:rPr>
            </w:pPr>
          </w:p>
        </w:tc>
      </w:tr>
    </w:tbl>
    <w:p w14:paraId="0D66D065">
      <w:pPr>
        <w:pStyle w:val="2"/>
      </w:pPr>
    </w:p>
    <w:p w14:paraId="687E1793">
      <w:pPr>
        <w:sectPr>
          <w:footerReference r:id="rId19" w:type="default"/>
          <w:pgSz w:w="16839" w:h="11907"/>
          <w:pgMar w:top="1012" w:right="1284" w:bottom="389" w:left="1281" w:header="0" w:footer="227" w:gutter="0"/>
          <w:cols w:space="720" w:num="1"/>
        </w:sectPr>
      </w:pPr>
    </w:p>
    <w:p w14:paraId="77818C14">
      <w:pPr>
        <w:spacing w:before="65" w:line="226" w:lineRule="auto"/>
        <w:ind w:left="4365"/>
        <w:outlineLvl w:val="0"/>
        <w:rPr>
          <w:rFonts w:ascii="黑体" w:hAnsi="黑体" w:eastAsia="黑体" w:cs="黑体"/>
          <w:sz w:val="31"/>
          <w:szCs w:val="31"/>
        </w:rPr>
      </w:pPr>
      <w:bookmarkStart w:id="26" w:name="bookmark30"/>
      <w:bookmarkEnd w:id="26"/>
      <w:r>
        <w:rPr>
          <w:rFonts w:ascii="黑体" w:hAnsi="黑体" w:eastAsia="黑体" w:cs="黑体"/>
          <w:spacing w:val="7"/>
          <w:sz w:val="31"/>
          <w:szCs w:val="31"/>
        </w:rPr>
        <w:t>（十）生态环境领域基层政务公开标准目录</w:t>
      </w:r>
    </w:p>
    <w:p w14:paraId="0DE8E058">
      <w:pPr>
        <w:spacing w:before="8"/>
      </w:pPr>
    </w:p>
    <w:p w14:paraId="3E83B573">
      <w:pPr>
        <w:spacing w:before="8"/>
      </w:pPr>
    </w:p>
    <w:p w14:paraId="27D17D4F">
      <w:pPr>
        <w:spacing w:before="7"/>
      </w:pPr>
    </w:p>
    <w:p w14:paraId="7A20B83E">
      <w:pPr>
        <w:spacing w:before="7"/>
      </w:pPr>
    </w:p>
    <w:p w14:paraId="3D036300">
      <w:pPr>
        <w:spacing w:before="7"/>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53463F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4" w:type="dxa"/>
            <w:vMerge w:val="restart"/>
            <w:tcBorders>
              <w:bottom w:val="nil"/>
            </w:tcBorders>
            <w:textDirection w:val="tbRlV"/>
            <w:vAlign w:val="top"/>
          </w:tcPr>
          <w:p w14:paraId="2E46109E">
            <w:pPr>
              <w:pStyle w:val="6"/>
              <w:spacing w:before="159" w:line="211" w:lineRule="auto"/>
              <w:ind w:left="537"/>
              <w:rPr>
                <w:sz w:val="22"/>
                <w:szCs w:val="22"/>
              </w:rPr>
            </w:pPr>
            <w:r>
              <w:rPr>
                <w:sz w:val="22"/>
                <w:szCs w:val="22"/>
              </w:rPr>
              <w:t>序</w:t>
            </w:r>
            <w:r>
              <w:rPr>
                <w:spacing w:val="27"/>
                <w:sz w:val="22"/>
                <w:szCs w:val="22"/>
              </w:rPr>
              <w:t xml:space="preserve"> </w:t>
            </w:r>
            <w:r>
              <w:rPr>
                <w:sz w:val="22"/>
                <w:szCs w:val="22"/>
              </w:rPr>
              <w:t>号</w:t>
            </w:r>
          </w:p>
        </w:tc>
        <w:tc>
          <w:tcPr>
            <w:tcW w:w="1620" w:type="dxa"/>
            <w:gridSpan w:val="2"/>
            <w:vAlign w:val="top"/>
          </w:tcPr>
          <w:p w14:paraId="6626CBE1">
            <w:pPr>
              <w:spacing w:before="74" w:line="222" w:lineRule="auto"/>
              <w:ind w:left="375"/>
              <w:rPr>
                <w:rFonts w:ascii="黑体" w:hAnsi="黑体" w:eastAsia="黑体" w:cs="黑体"/>
                <w:sz w:val="22"/>
                <w:szCs w:val="22"/>
              </w:rPr>
            </w:pPr>
            <w:r>
              <w:rPr>
                <w:rFonts w:ascii="黑体" w:hAnsi="黑体" w:eastAsia="黑体" w:cs="黑体"/>
                <w:spacing w:val="-2"/>
                <w:sz w:val="22"/>
                <w:szCs w:val="22"/>
              </w:rPr>
              <w:t>公开事项</w:t>
            </w:r>
          </w:p>
        </w:tc>
        <w:tc>
          <w:tcPr>
            <w:tcW w:w="2519" w:type="dxa"/>
            <w:vMerge w:val="restart"/>
            <w:tcBorders>
              <w:bottom w:val="nil"/>
            </w:tcBorders>
            <w:vAlign w:val="top"/>
          </w:tcPr>
          <w:p w14:paraId="21A62A14">
            <w:pPr>
              <w:spacing w:line="321" w:lineRule="auto"/>
              <w:rPr>
                <w:rFonts w:ascii="Arial"/>
                <w:sz w:val="21"/>
              </w:rPr>
            </w:pPr>
          </w:p>
          <w:p w14:paraId="76107A79">
            <w:pPr>
              <w:spacing w:line="321" w:lineRule="auto"/>
              <w:rPr>
                <w:rFonts w:ascii="Arial"/>
                <w:sz w:val="21"/>
              </w:rPr>
            </w:pPr>
          </w:p>
          <w:p w14:paraId="121E9C16">
            <w:pPr>
              <w:spacing w:before="71" w:line="223" w:lineRule="auto"/>
              <w:ind w:left="385"/>
              <w:rPr>
                <w:rFonts w:ascii="黑体" w:hAnsi="黑体" w:eastAsia="黑体" w:cs="黑体"/>
                <w:sz w:val="22"/>
                <w:szCs w:val="22"/>
              </w:rPr>
            </w:pPr>
            <w:r>
              <w:rPr>
                <w:rFonts w:ascii="黑体" w:hAnsi="黑体" w:eastAsia="黑体" w:cs="黑体"/>
                <w:spacing w:val="-3"/>
                <w:sz w:val="22"/>
                <w:szCs w:val="22"/>
              </w:rPr>
              <w:t>公开内容（要素）</w:t>
            </w:r>
          </w:p>
        </w:tc>
        <w:tc>
          <w:tcPr>
            <w:tcW w:w="2699" w:type="dxa"/>
            <w:vMerge w:val="restart"/>
            <w:tcBorders>
              <w:bottom w:val="nil"/>
            </w:tcBorders>
            <w:vAlign w:val="top"/>
          </w:tcPr>
          <w:p w14:paraId="5BCC59A5">
            <w:pPr>
              <w:spacing w:line="321" w:lineRule="auto"/>
              <w:rPr>
                <w:rFonts w:ascii="Arial"/>
                <w:sz w:val="21"/>
              </w:rPr>
            </w:pPr>
          </w:p>
          <w:p w14:paraId="028DFF31">
            <w:pPr>
              <w:spacing w:line="321" w:lineRule="auto"/>
              <w:rPr>
                <w:rFonts w:ascii="Arial"/>
                <w:sz w:val="21"/>
              </w:rPr>
            </w:pPr>
          </w:p>
          <w:p w14:paraId="2F722366">
            <w:pPr>
              <w:spacing w:before="71" w:line="222" w:lineRule="auto"/>
              <w:ind w:left="916"/>
              <w:rPr>
                <w:rFonts w:ascii="黑体" w:hAnsi="黑体" w:eastAsia="黑体" w:cs="黑体"/>
                <w:sz w:val="22"/>
                <w:szCs w:val="22"/>
              </w:rPr>
            </w:pPr>
            <w:r>
              <w:rPr>
                <w:rFonts w:ascii="黑体" w:hAnsi="黑体" w:eastAsia="黑体" w:cs="黑体"/>
                <w:spacing w:val="-2"/>
                <w:sz w:val="22"/>
                <w:szCs w:val="22"/>
              </w:rPr>
              <w:t>公开依据</w:t>
            </w:r>
          </w:p>
        </w:tc>
        <w:tc>
          <w:tcPr>
            <w:tcW w:w="1619" w:type="dxa"/>
            <w:vMerge w:val="restart"/>
            <w:tcBorders>
              <w:bottom w:val="nil"/>
            </w:tcBorders>
            <w:vAlign w:val="top"/>
          </w:tcPr>
          <w:p w14:paraId="3BB099B2">
            <w:pPr>
              <w:spacing w:line="321" w:lineRule="auto"/>
              <w:rPr>
                <w:rFonts w:ascii="Arial"/>
                <w:sz w:val="21"/>
              </w:rPr>
            </w:pPr>
          </w:p>
          <w:p w14:paraId="7E125EC8">
            <w:pPr>
              <w:spacing w:line="321" w:lineRule="auto"/>
              <w:rPr>
                <w:rFonts w:ascii="Arial"/>
                <w:sz w:val="21"/>
              </w:rPr>
            </w:pPr>
          </w:p>
          <w:p w14:paraId="47747559">
            <w:pPr>
              <w:spacing w:before="71" w:line="225" w:lineRule="auto"/>
              <w:ind w:left="377"/>
              <w:rPr>
                <w:rFonts w:ascii="黑体" w:hAnsi="黑体" w:eastAsia="黑体" w:cs="黑体"/>
                <w:sz w:val="22"/>
                <w:szCs w:val="22"/>
              </w:rPr>
            </w:pPr>
            <w:r>
              <w:rPr>
                <w:rFonts w:ascii="黑体" w:hAnsi="黑体" w:eastAsia="黑体" w:cs="黑体"/>
                <w:spacing w:val="-2"/>
                <w:sz w:val="22"/>
                <w:szCs w:val="22"/>
              </w:rPr>
              <w:t>公开时限</w:t>
            </w:r>
          </w:p>
        </w:tc>
        <w:tc>
          <w:tcPr>
            <w:tcW w:w="1099" w:type="dxa"/>
            <w:vMerge w:val="restart"/>
            <w:tcBorders>
              <w:bottom w:val="nil"/>
            </w:tcBorders>
            <w:vAlign w:val="top"/>
          </w:tcPr>
          <w:p w14:paraId="1924FE66">
            <w:pPr>
              <w:spacing w:line="321" w:lineRule="auto"/>
              <w:rPr>
                <w:rFonts w:ascii="Arial"/>
                <w:sz w:val="21"/>
              </w:rPr>
            </w:pPr>
          </w:p>
          <w:p w14:paraId="77D7E110">
            <w:pPr>
              <w:spacing w:line="321" w:lineRule="auto"/>
              <w:rPr>
                <w:rFonts w:ascii="Arial"/>
                <w:sz w:val="21"/>
              </w:rPr>
            </w:pPr>
          </w:p>
          <w:p w14:paraId="7C7568BB">
            <w:pPr>
              <w:spacing w:before="71" w:line="225" w:lineRule="auto"/>
              <w:ind w:left="116"/>
              <w:rPr>
                <w:rFonts w:ascii="黑体" w:hAnsi="黑体" w:eastAsia="黑体" w:cs="黑体"/>
                <w:sz w:val="22"/>
                <w:szCs w:val="22"/>
              </w:rPr>
            </w:pPr>
            <w:r>
              <w:rPr>
                <w:rFonts w:ascii="黑体" w:hAnsi="黑体" w:eastAsia="黑体" w:cs="黑体"/>
                <w:spacing w:val="-2"/>
                <w:sz w:val="22"/>
                <w:szCs w:val="22"/>
              </w:rPr>
              <w:t>公开主体</w:t>
            </w:r>
          </w:p>
        </w:tc>
        <w:tc>
          <w:tcPr>
            <w:tcW w:w="1363" w:type="dxa"/>
            <w:vMerge w:val="restart"/>
            <w:tcBorders>
              <w:bottom w:val="nil"/>
            </w:tcBorders>
            <w:vAlign w:val="top"/>
          </w:tcPr>
          <w:p w14:paraId="520A6E38">
            <w:pPr>
              <w:spacing w:line="362" w:lineRule="auto"/>
              <w:rPr>
                <w:rFonts w:ascii="Arial"/>
                <w:sz w:val="21"/>
              </w:rPr>
            </w:pPr>
          </w:p>
          <w:p w14:paraId="07F136B3">
            <w:pPr>
              <w:spacing w:before="72" w:line="455" w:lineRule="auto"/>
              <w:ind w:left="360" w:right="233"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305" w:type="dxa"/>
            <w:gridSpan w:val="2"/>
            <w:vAlign w:val="top"/>
          </w:tcPr>
          <w:p w14:paraId="3BC56AF1">
            <w:pPr>
              <w:spacing w:before="74" w:line="223" w:lineRule="auto"/>
              <w:ind w:left="22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28F357E">
            <w:pPr>
              <w:spacing w:before="73" w:line="222" w:lineRule="auto"/>
              <w:ind w:left="206"/>
              <w:rPr>
                <w:rFonts w:ascii="黑体" w:hAnsi="黑体" w:eastAsia="黑体" w:cs="黑体"/>
                <w:sz w:val="22"/>
                <w:szCs w:val="22"/>
              </w:rPr>
            </w:pPr>
            <w:r>
              <w:rPr>
                <w:rFonts w:ascii="黑体" w:hAnsi="黑体" w:eastAsia="黑体" w:cs="黑体"/>
                <w:spacing w:val="-2"/>
                <w:sz w:val="22"/>
                <w:szCs w:val="22"/>
              </w:rPr>
              <w:t>公开方式</w:t>
            </w:r>
          </w:p>
        </w:tc>
      </w:tr>
      <w:tr w14:paraId="15BD0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4" w:type="dxa"/>
            <w:vMerge w:val="continue"/>
            <w:tcBorders>
              <w:top w:val="nil"/>
            </w:tcBorders>
            <w:textDirection w:val="tbRlV"/>
            <w:vAlign w:val="top"/>
          </w:tcPr>
          <w:p w14:paraId="3AD3F86A">
            <w:pPr>
              <w:rPr>
                <w:rFonts w:ascii="Arial"/>
                <w:sz w:val="21"/>
              </w:rPr>
            </w:pPr>
          </w:p>
        </w:tc>
        <w:tc>
          <w:tcPr>
            <w:tcW w:w="720" w:type="dxa"/>
            <w:vAlign w:val="top"/>
          </w:tcPr>
          <w:p w14:paraId="6189D846">
            <w:pPr>
              <w:spacing w:before="246" w:line="288"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76ED0D55">
            <w:pPr>
              <w:spacing w:before="149" w:line="455" w:lineRule="auto"/>
              <w:ind w:left="240" w:right="227"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519" w:type="dxa"/>
            <w:vMerge w:val="continue"/>
            <w:tcBorders>
              <w:top w:val="nil"/>
            </w:tcBorders>
            <w:vAlign w:val="top"/>
          </w:tcPr>
          <w:p w14:paraId="718E03BB">
            <w:pPr>
              <w:rPr>
                <w:rFonts w:ascii="Arial"/>
                <w:sz w:val="21"/>
              </w:rPr>
            </w:pPr>
          </w:p>
        </w:tc>
        <w:tc>
          <w:tcPr>
            <w:tcW w:w="2699" w:type="dxa"/>
            <w:vMerge w:val="continue"/>
            <w:tcBorders>
              <w:top w:val="nil"/>
            </w:tcBorders>
            <w:vAlign w:val="top"/>
          </w:tcPr>
          <w:p w14:paraId="1DA73222">
            <w:pPr>
              <w:rPr>
                <w:rFonts w:ascii="Arial"/>
                <w:sz w:val="21"/>
              </w:rPr>
            </w:pPr>
          </w:p>
        </w:tc>
        <w:tc>
          <w:tcPr>
            <w:tcW w:w="1619" w:type="dxa"/>
            <w:vMerge w:val="continue"/>
            <w:tcBorders>
              <w:top w:val="nil"/>
            </w:tcBorders>
            <w:vAlign w:val="top"/>
          </w:tcPr>
          <w:p w14:paraId="47A1C595">
            <w:pPr>
              <w:rPr>
                <w:rFonts w:ascii="Arial"/>
                <w:sz w:val="21"/>
              </w:rPr>
            </w:pPr>
          </w:p>
        </w:tc>
        <w:tc>
          <w:tcPr>
            <w:tcW w:w="1099" w:type="dxa"/>
            <w:vMerge w:val="continue"/>
            <w:tcBorders>
              <w:top w:val="nil"/>
            </w:tcBorders>
            <w:vAlign w:val="top"/>
          </w:tcPr>
          <w:p w14:paraId="24F33103">
            <w:pPr>
              <w:rPr>
                <w:rFonts w:ascii="Arial"/>
                <w:sz w:val="21"/>
              </w:rPr>
            </w:pPr>
          </w:p>
        </w:tc>
        <w:tc>
          <w:tcPr>
            <w:tcW w:w="1363" w:type="dxa"/>
            <w:vMerge w:val="continue"/>
            <w:tcBorders>
              <w:top w:val="nil"/>
            </w:tcBorders>
            <w:vAlign w:val="top"/>
          </w:tcPr>
          <w:p w14:paraId="73C2851C">
            <w:pPr>
              <w:rPr>
                <w:rFonts w:ascii="Arial"/>
                <w:sz w:val="21"/>
              </w:rPr>
            </w:pPr>
          </w:p>
        </w:tc>
        <w:tc>
          <w:tcPr>
            <w:tcW w:w="597" w:type="dxa"/>
            <w:textDirection w:val="tbRlV"/>
            <w:vAlign w:val="top"/>
          </w:tcPr>
          <w:p w14:paraId="3760582B">
            <w:pPr>
              <w:spacing w:before="182" w:line="210" w:lineRule="auto"/>
              <w:ind w:left="70"/>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23"/>
                <w:sz w:val="22"/>
                <w:szCs w:val="22"/>
              </w:rPr>
              <w:t xml:space="preserve"> </w:t>
            </w:r>
            <w:r>
              <w:rPr>
                <w:rFonts w:ascii="黑体" w:hAnsi="黑体" w:eastAsia="黑体" w:cs="黑体"/>
                <w:spacing w:val="4"/>
                <w:sz w:val="22"/>
                <w:szCs w:val="22"/>
              </w:rPr>
              <w:t>社</w:t>
            </w:r>
            <w:r>
              <w:rPr>
                <w:rFonts w:ascii="黑体" w:hAnsi="黑体" w:eastAsia="黑体" w:cs="黑体"/>
                <w:spacing w:val="25"/>
                <w:sz w:val="22"/>
                <w:szCs w:val="22"/>
              </w:rPr>
              <w:t xml:space="preserve"> </w:t>
            </w:r>
            <w:r>
              <w:rPr>
                <w:rFonts w:ascii="黑体" w:hAnsi="黑体" w:eastAsia="黑体" w:cs="黑体"/>
                <w:spacing w:val="4"/>
                <w:sz w:val="22"/>
                <w:szCs w:val="22"/>
              </w:rPr>
              <w:t>会</w:t>
            </w:r>
          </w:p>
        </w:tc>
        <w:tc>
          <w:tcPr>
            <w:tcW w:w="708" w:type="dxa"/>
            <w:vAlign w:val="top"/>
          </w:tcPr>
          <w:p w14:paraId="7847C254">
            <w:pPr>
              <w:spacing w:before="248" w:line="287"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53A9C78D">
            <w:pPr>
              <w:spacing w:before="158" w:line="207" w:lineRule="auto"/>
              <w:ind w:left="247"/>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5"/>
                <w:sz w:val="22"/>
                <w:szCs w:val="22"/>
              </w:rPr>
              <w:t xml:space="preserve"> </w:t>
            </w:r>
            <w:r>
              <w:rPr>
                <w:rFonts w:ascii="黑体" w:hAnsi="黑体" w:eastAsia="黑体" w:cs="黑体"/>
                <w:spacing w:val="4"/>
                <w:sz w:val="22"/>
                <w:szCs w:val="22"/>
              </w:rPr>
              <w:t>动</w:t>
            </w:r>
          </w:p>
        </w:tc>
        <w:tc>
          <w:tcPr>
            <w:tcW w:w="724" w:type="dxa"/>
            <w:vAlign w:val="top"/>
          </w:tcPr>
          <w:p w14:paraId="3D30BFB6">
            <w:pPr>
              <w:spacing w:before="70" w:line="222" w:lineRule="auto"/>
              <w:ind w:left="147"/>
              <w:rPr>
                <w:rFonts w:ascii="黑体" w:hAnsi="黑体" w:eastAsia="黑体" w:cs="黑体"/>
                <w:sz w:val="22"/>
                <w:szCs w:val="22"/>
              </w:rPr>
            </w:pPr>
            <w:r>
              <w:rPr>
                <w:rFonts w:ascii="黑体" w:hAnsi="黑体" w:eastAsia="黑体" w:cs="黑体"/>
                <w:spacing w:val="-2"/>
                <w:sz w:val="22"/>
                <w:szCs w:val="22"/>
              </w:rPr>
              <w:t>依申</w:t>
            </w:r>
          </w:p>
          <w:p w14:paraId="3CB2B22C">
            <w:pPr>
              <w:spacing w:before="92" w:line="224" w:lineRule="auto"/>
              <w:ind w:left="148"/>
              <w:rPr>
                <w:rFonts w:ascii="黑体" w:hAnsi="黑体" w:eastAsia="黑体" w:cs="黑体"/>
                <w:sz w:val="22"/>
                <w:szCs w:val="22"/>
              </w:rPr>
            </w:pPr>
            <w:r>
              <w:rPr>
                <w:rFonts w:ascii="黑体" w:hAnsi="黑体" w:eastAsia="黑体" w:cs="黑体"/>
                <w:spacing w:val="-2"/>
                <w:sz w:val="22"/>
                <w:szCs w:val="22"/>
              </w:rPr>
              <w:t>请公</w:t>
            </w:r>
          </w:p>
          <w:p w14:paraId="5A791021">
            <w:pPr>
              <w:spacing w:before="93" w:line="225" w:lineRule="auto"/>
              <w:ind w:left="261"/>
              <w:rPr>
                <w:rFonts w:ascii="黑体" w:hAnsi="黑体" w:eastAsia="黑体" w:cs="黑体"/>
                <w:sz w:val="22"/>
                <w:szCs w:val="22"/>
              </w:rPr>
            </w:pPr>
            <w:r>
              <w:rPr>
                <w:rFonts w:ascii="黑体" w:hAnsi="黑体" w:eastAsia="黑体" w:cs="黑体"/>
                <w:sz w:val="22"/>
                <w:szCs w:val="22"/>
              </w:rPr>
              <w:t>开</w:t>
            </w:r>
          </w:p>
        </w:tc>
      </w:tr>
      <w:tr w14:paraId="719AB0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9" w:hRule="atLeast"/>
        </w:trPr>
        <w:tc>
          <w:tcPr>
            <w:tcW w:w="544" w:type="dxa"/>
            <w:vAlign w:val="top"/>
          </w:tcPr>
          <w:p w14:paraId="5BBADC56">
            <w:pPr>
              <w:spacing w:line="324" w:lineRule="auto"/>
              <w:rPr>
                <w:rFonts w:ascii="Arial"/>
                <w:sz w:val="21"/>
              </w:rPr>
            </w:pPr>
          </w:p>
          <w:p w14:paraId="26221EED">
            <w:pPr>
              <w:spacing w:line="324" w:lineRule="auto"/>
              <w:rPr>
                <w:rFonts w:ascii="Arial"/>
                <w:sz w:val="21"/>
              </w:rPr>
            </w:pPr>
          </w:p>
          <w:p w14:paraId="5CB8DC18">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3B219F1D">
            <w:pPr>
              <w:spacing w:line="245" w:lineRule="auto"/>
              <w:rPr>
                <w:rFonts w:ascii="Arial"/>
                <w:sz w:val="21"/>
              </w:rPr>
            </w:pPr>
          </w:p>
          <w:p w14:paraId="79F86E5B">
            <w:pPr>
              <w:spacing w:line="246" w:lineRule="auto"/>
              <w:rPr>
                <w:rFonts w:ascii="Arial"/>
                <w:sz w:val="21"/>
              </w:rPr>
            </w:pPr>
          </w:p>
          <w:p w14:paraId="1C9F5B00">
            <w:pPr>
              <w:spacing w:before="58"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1FB9D069">
            <w:pPr>
              <w:spacing w:before="14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建设项</w:t>
            </w:r>
          </w:p>
          <w:p w14:paraId="17AA475F">
            <w:pPr>
              <w:spacing w:before="60" w:line="213"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目环境</w:t>
            </w:r>
          </w:p>
          <w:p w14:paraId="4E9425FE">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影响评</w:t>
            </w:r>
          </w:p>
          <w:p w14:paraId="2374387B">
            <w:pPr>
              <w:spacing w:before="60"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价文件</w:t>
            </w:r>
          </w:p>
          <w:p w14:paraId="3C92BC01">
            <w:pPr>
              <w:spacing w:before="60" w:line="216" w:lineRule="auto"/>
              <w:ind w:left="28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审批</w:t>
            </w:r>
          </w:p>
        </w:tc>
        <w:tc>
          <w:tcPr>
            <w:tcW w:w="2519" w:type="dxa"/>
            <w:vAlign w:val="top"/>
          </w:tcPr>
          <w:p w14:paraId="17492C0B">
            <w:pPr>
              <w:spacing w:before="152"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4FACB739">
            <w:pPr>
              <w:spacing w:line="358" w:lineRule="auto"/>
              <w:rPr>
                <w:rFonts w:ascii="Arial"/>
                <w:sz w:val="21"/>
              </w:rPr>
            </w:pPr>
          </w:p>
          <w:p w14:paraId="4687319B">
            <w:pPr>
              <w:spacing w:before="58" w:line="266" w:lineRule="auto"/>
              <w:ind w:left="108" w:right="120" w:hanging="4"/>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《环境影响评价法》、《放射性污</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染防治法》、</w:t>
            </w:r>
            <w:r>
              <w:rPr>
                <w:rFonts w:hint="eastAsia" w:ascii="FangSong_GB2312" w:hAnsi="FangSong_GB2312" w:eastAsia="FangSong_GB2312" w:cs="FangSong_GB2312"/>
                <w:spacing w:val="-15"/>
                <w:sz w:val="18"/>
                <w:szCs w:val="18"/>
                <w:lang w:eastAsia="zh-CN"/>
              </w:rPr>
              <w:t>《中华人民共和国政府信息公开条例》</w:t>
            </w:r>
          </w:p>
        </w:tc>
        <w:tc>
          <w:tcPr>
            <w:tcW w:w="1619" w:type="dxa"/>
            <w:vAlign w:val="top"/>
          </w:tcPr>
          <w:p w14:paraId="03D3E432">
            <w:pPr>
              <w:spacing w:line="357" w:lineRule="auto"/>
              <w:rPr>
                <w:rFonts w:ascii="Arial"/>
                <w:sz w:val="21"/>
              </w:rPr>
            </w:pPr>
          </w:p>
          <w:p w14:paraId="09F8C0E3">
            <w:pPr>
              <w:spacing w:before="59"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16FEFC17">
            <w:pPr>
              <w:spacing w:line="245" w:lineRule="auto"/>
              <w:rPr>
                <w:rFonts w:ascii="Arial"/>
                <w:sz w:val="21"/>
              </w:rPr>
            </w:pPr>
          </w:p>
          <w:p w14:paraId="4CA49703">
            <w:pPr>
              <w:spacing w:line="246" w:lineRule="auto"/>
              <w:rPr>
                <w:rFonts w:ascii="Arial"/>
                <w:sz w:val="21"/>
              </w:rPr>
            </w:pPr>
          </w:p>
          <w:p w14:paraId="5C7EAAAA">
            <w:pPr>
              <w:spacing w:before="59"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42395D2E">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F8B313A">
            <w:pPr>
              <w:spacing w:before="61" w:line="243"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0BE92D1F">
            <w:pPr>
              <w:spacing w:line="267" w:lineRule="auto"/>
              <w:rPr>
                <w:rFonts w:ascii="Arial"/>
                <w:sz w:val="21"/>
              </w:rPr>
            </w:pPr>
          </w:p>
          <w:p w14:paraId="4616338B">
            <w:pPr>
              <w:pStyle w:val="6"/>
              <w:spacing w:before="59" w:line="220" w:lineRule="auto"/>
              <w:ind w:left="132"/>
            </w:pPr>
            <w:r>
              <w:rPr>
                <w:spacing w:val="-13"/>
              </w:rPr>
              <w:t>■信用中国网站</w:t>
            </w:r>
          </w:p>
        </w:tc>
        <w:tc>
          <w:tcPr>
            <w:tcW w:w="597" w:type="dxa"/>
            <w:vAlign w:val="top"/>
          </w:tcPr>
          <w:p w14:paraId="5A5AE408">
            <w:pPr>
              <w:spacing w:line="312" w:lineRule="auto"/>
              <w:rPr>
                <w:rFonts w:ascii="Arial"/>
                <w:sz w:val="21"/>
              </w:rPr>
            </w:pPr>
          </w:p>
          <w:p w14:paraId="2367B888">
            <w:pPr>
              <w:spacing w:line="313" w:lineRule="auto"/>
              <w:rPr>
                <w:rFonts w:ascii="Arial"/>
                <w:sz w:val="21"/>
              </w:rPr>
            </w:pPr>
          </w:p>
          <w:p w14:paraId="5407D8BB">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EA059E3">
            <w:pPr>
              <w:rPr>
                <w:rFonts w:ascii="Arial"/>
                <w:sz w:val="21"/>
              </w:rPr>
            </w:pPr>
          </w:p>
        </w:tc>
        <w:tc>
          <w:tcPr>
            <w:tcW w:w="552" w:type="dxa"/>
            <w:vAlign w:val="top"/>
          </w:tcPr>
          <w:p w14:paraId="05A499A4">
            <w:pPr>
              <w:spacing w:line="312" w:lineRule="auto"/>
              <w:rPr>
                <w:rFonts w:ascii="Arial"/>
                <w:sz w:val="21"/>
              </w:rPr>
            </w:pPr>
          </w:p>
          <w:p w14:paraId="759AF9B7">
            <w:pPr>
              <w:spacing w:line="313" w:lineRule="auto"/>
              <w:rPr>
                <w:rFonts w:ascii="Arial"/>
                <w:sz w:val="21"/>
              </w:rPr>
            </w:pPr>
          </w:p>
          <w:p w14:paraId="1E5F36B0">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A324EDF">
            <w:pPr>
              <w:rPr>
                <w:rFonts w:ascii="Arial"/>
                <w:sz w:val="21"/>
              </w:rPr>
            </w:pPr>
          </w:p>
        </w:tc>
      </w:tr>
      <w:tr w14:paraId="676F74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4" w:type="dxa"/>
            <w:vAlign w:val="top"/>
          </w:tcPr>
          <w:p w14:paraId="5AFD1D74">
            <w:pPr>
              <w:spacing w:line="331" w:lineRule="auto"/>
              <w:rPr>
                <w:rFonts w:ascii="Arial"/>
                <w:sz w:val="21"/>
              </w:rPr>
            </w:pPr>
          </w:p>
          <w:p w14:paraId="1A8DE014">
            <w:pPr>
              <w:spacing w:line="332" w:lineRule="auto"/>
              <w:rPr>
                <w:rFonts w:ascii="Arial"/>
                <w:sz w:val="21"/>
              </w:rPr>
            </w:pPr>
          </w:p>
          <w:p w14:paraId="22CB4379">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2982F18E">
            <w:pPr>
              <w:spacing w:line="253" w:lineRule="auto"/>
              <w:rPr>
                <w:rFonts w:ascii="Arial"/>
                <w:sz w:val="21"/>
              </w:rPr>
            </w:pPr>
          </w:p>
          <w:p w14:paraId="44BA5AE8">
            <w:pPr>
              <w:spacing w:line="253" w:lineRule="auto"/>
              <w:rPr>
                <w:rFonts w:ascii="Arial"/>
                <w:sz w:val="21"/>
              </w:rPr>
            </w:pPr>
          </w:p>
          <w:p w14:paraId="4D5AE592">
            <w:pPr>
              <w:spacing w:before="59"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580D4C7C">
            <w:pPr>
              <w:spacing w:before="165" w:line="218" w:lineRule="auto"/>
              <w:ind w:left="19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防治污</w:t>
            </w:r>
          </w:p>
          <w:p w14:paraId="2B6EEAF6">
            <w:pPr>
              <w:spacing w:before="55"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染设施</w:t>
            </w:r>
          </w:p>
          <w:p w14:paraId="375B24C9">
            <w:pPr>
              <w:spacing w:before="60" w:line="214"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拆除或</w:t>
            </w:r>
          </w:p>
          <w:p w14:paraId="01CC797B">
            <w:pPr>
              <w:spacing w:before="57" w:line="216" w:lineRule="auto"/>
              <w:ind w:left="20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闲置审</w:t>
            </w:r>
          </w:p>
          <w:p w14:paraId="18217B06">
            <w:pPr>
              <w:spacing w:before="59" w:line="217" w:lineRule="auto"/>
              <w:ind w:left="368"/>
              <w:rPr>
                <w:rFonts w:ascii="FangSong_GB2312" w:hAnsi="FangSong_GB2312" w:eastAsia="FangSong_GB2312" w:cs="FangSong_GB2312"/>
                <w:sz w:val="18"/>
                <w:szCs w:val="18"/>
              </w:rPr>
            </w:pPr>
            <w:r>
              <w:rPr>
                <w:rFonts w:ascii="FangSong_GB2312" w:hAnsi="FangSong_GB2312" w:eastAsia="FangSong_GB2312" w:cs="FangSong_GB2312"/>
                <w:sz w:val="18"/>
                <w:szCs w:val="18"/>
              </w:rPr>
              <w:t>批</w:t>
            </w:r>
          </w:p>
        </w:tc>
        <w:tc>
          <w:tcPr>
            <w:tcW w:w="2519" w:type="dxa"/>
            <w:vAlign w:val="top"/>
          </w:tcPr>
          <w:p w14:paraId="4289E13B">
            <w:pPr>
              <w:spacing w:before="164"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4B10E371">
            <w:pPr>
              <w:spacing w:before="29"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《固体废物污染环境防治法》、</w:t>
            </w:r>
          </w:p>
          <w:p w14:paraId="17135384">
            <w:pPr>
              <w:spacing w:before="62" w:line="269" w:lineRule="auto"/>
              <w:ind w:left="105" w:right="105" w:hanging="1"/>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《环境噪声污染防治法》、</w:t>
            </w: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、《关于全面推进政务公开工作的意见》、《开展基</w:t>
            </w:r>
            <w:r>
              <w:rPr>
                <w:rFonts w:ascii="FangSong_GB2312" w:hAnsi="FangSong_GB2312" w:eastAsia="FangSong_GB2312" w:cs="FangSong_GB2312"/>
                <w:spacing w:val="-1"/>
                <w:sz w:val="18"/>
                <w:szCs w:val="18"/>
              </w:rPr>
              <w:t>层政务公开标准化规范化试点工作方案》</w:t>
            </w:r>
          </w:p>
        </w:tc>
        <w:tc>
          <w:tcPr>
            <w:tcW w:w="1619" w:type="dxa"/>
            <w:vAlign w:val="top"/>
          </w:tcPr>
          <w:p w14:paraId="298386FA">
            <w:pPr>
              <w:spacing w:line="373" w:lineRule="auto"/>
              <w:rPr>
                <w:rFonts w:ascii="Arial"/>
                <w:sz w:val="21"/>
              </w:rPr>
            </w:pPr>
          </w:p>
          <w:p w14:paraId="24AC1BF2">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3BAC1820">
            <w:pPr>
              <w:spacing w:line="253" w:lineRule="auto"/>
              <w:rPr>
                <w:rFonts w:ascii="Arial"/>
                <w:sz w:val="21"/>
              </w:rPr>
            </w:pPr>
          </w:p>
          <w:p w14:paraId="52C44B41">
            <w:pPr>
              <w:spacing w:line="254" w:lineRule="auto"/>
              <w:rPr>
                <w:rFonts w:ascii="Arial"/>
                <w:sz w:val="21"/>
              </w:rPr>
            </w:pPr>
          </w:p>
          <w:p w14:paraId="7E638E4A">
            <w:pPr>
              <w:spacing w:before="58"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4680A7E8">
            <w:pPr>
              <w:spacing w:before="4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C323804">
            <w:pPr>
              <w:spacing w:before="59" w:line="245"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4F3ADEFD">
            <w:pPr>
              <w:spacing w:line="265" w:lineRule="auto"/>
              <w:rPr>
                <w:rFonts w:ascii="Arial"/>
                <w:sz w:val="21"/>
              </w:rPr>
            </w:pPr>
          </w:p>
          <w:p w14:paraId="7560E40F">
            <w:pPr>
              <w:pStyle w:val="6"/>
              <w:spacing w:before="58" w:line="220" w:lineRule="auto"/>
              <w:ind w:left="132"/>
            </w:pPr>
            <w:r>
              <w:rPr>
                <w:spacing w:val="-13"/>
              </w:rPr>
              <w:t>■信用中国网站</w:t>
            </w:r>
          </w:p>
        </w:tc>
        <w:tc>
          <w:tcPr>
            <w:tcW w:w="597" w:type="dxa"/>
            <w:vAlign w:val="top"/>
          </w:tcPr>
          <w:p w14:paraId="6E130D00">
            <w:pPr>
              <w:spacing w:line="320" w:lineRule="auto"/>
              <w:rPr>
                <w:rFonts w:ascii="Arial"/>
                <w:sz w:val="21"/>
              </w:rPr>
            </w:pPr>
          </w:p>
          <w:p w14:paraId="2220532F">
            <w:pPr>
              <w:spacing w:line="321" w:lineRule="auto"/>
              <w:rPr>
                <w:rFonts w:ascii="Arial"/>
                <w:sz w:val="21"/>
              </w:rPr>
            </w:pPr>
          </w:p>
          <w:p w14:paraId="760D1CC6">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730988">
            <w:pPr>
              <w:rPr>
                <w:rFonts w:ascii="Arial"/>
                <w:sz w:val="21"/>
              </w:rPr>
            </w:pPr>
          </w:p>
        </w:tc>
        <w:tc>
          <w:tcPr>
            <w:tcW w:w="552" w:type="dxa"/>
            <w:vAlign w:val="top"/>
          </w:tcPr>
          <w:p w14:paraId="3FCCCB70">
            <w:pPr>
              <w:spacing w:line="320" w:lineRule="auto"/>
              <w:rPr>
                <w:rFonts w:ascii="Arial"/>
                <w:sz w:val="21"/>
              </w:rPr>
            </w:pPr>
          </w:p>
          <w:p w14:paraId="01EB7776">
            <w:pPr>
              <w:spacing w:line="321" w:lineRule="auto"/>
              <w:rPr>
                <w:rFonts w:ascii="Arial"/>
                <w:sz w:val="21"/>
              </w:rPr>
            </w:pPr>
          </w:p>
          <w:p w14:paraId="6D39887E">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A0309D6">
            <w:pPr>
              <w:rPr>
                <w:rFonts w:ascii="Arial"/>
                <w:sz w:val="21"/>
              </w:rPr>
            </w:pPr>
          </w:p>
        </w:tc>
      </w:tr>
      <w:tr w14:paraId="5BDF1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3CDFEF97">
            <w:pPr>
              <w:spacing w:line="266" w:lineRule="auto"/>
              <w:rPr>
                <w:rFonts w:ascii="Arial"/>
                <w:sz w:val="21"/>
              </w:rPr>
            </w:pPr>
          </w:p>
          <w:p w14:paraId="2B63241F">
            <w:pPr>
              <w:spacing w:line="266" w:lineRule="auto"/>
              <w:rPr>
                <w:rFonts w:ascii="Arial"/>
                <w:sz w:val="21"/>
              </w:rPr>
            </w:pPr>
          </w:p>
          <w:p w14:paraId="5445613A">
            <w:pPr>
              <w:spacing w:line="266" w:lineRule="auto"/>
              <w:rPr>
                <w:rFonts w:ascii="Arial"/>
                <w:sz w:val="21"/>
              </w:rPr>
            </w:pPr>
          </w:p>
          <w:p w14:paraId="3A3F0853">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0409DA46">
            <w:pPr>
              <w:spacing w:line="320" w:lineRule="auto"/>
              <w:rPr>
                <w:rFonts w:ascii="Arial"/>
                <w:sz w:val="21"/>
              </w:rPr>
            </w:pPr>
          </w:p>
          <w:p w14:paraId="572A2CB5">
            <w:pPr>
              <w:spacing w:line="321" w:lineRule="auto"/>
              <w:rPr>
                <w:rFonts w:ascii="Arial"/>
                <w:sz w:val="21"/>
              </w:rPr>
            </w:pPr>
          </w:p>
          <w:p w14:paraId="36192A38">
            <w:pPr>
              <w:spacing w:before="59"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4FC44D98">
            <w:pPr>
              <w:spacing w:line="309" w:lineRule="auto"/>
              <w:rPr>
                <w:rFonts w:ascii="Arial"/>
                <w:sz w:val="21"/>
              </w:rPr>
            </w:pPr>
          </w:p>
          <w:p w14:paraId="33E71D47">
            <w:pPr>
              <w:spacing w:before="59" w:line="471" w:lineRule="auto"/>
              <w:ind w:left="186" w:right="179" w:hanging="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危险废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物经营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许可证</w:t>
            </w:r>
          </w:p>
        </w:tc>
        <w:tc>
          <w:tcPr>
            <w:tcW w:w="2519" w:type="dxa"/>
            <w:vAlign w:val="top"/>
          </w:tcPr>
          <w:p w14:paraId="46592F60">
            <w:pPr>
              <w:spacing w:line="243" w:lineRule="auto"/>
              <w:rPr>
                <w:rFonts w:ascii="Arial"/>
                <w:sz w:val="21"/>
              </w:rPr>
            </w:pPr>
          </w:p>
          <w:p w14:paraId="7FBD220F">
            <w:pPr>
              <w:spacing w:before="58"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1B816762">
            <w:pPr>
              <w:spacing w:before="33"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《固体废物污染环境防治法》、</w:t>
            </w:r>
          </w:p>
          <w:p w14:paraId="49EA3CB5">
            <w:pPr>
              <w:spacing w:before="58" w:line="271" w:lineRule="auto"/>
              <w:ind w:left="111" w:right="105" w:hanging="7"/>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、《危险废物经营许可证管理办法》、《国务</w:t>
            </w:r>
            <w:r>
              <w:rPr>
                <w:rFonts w:ascii="FangSong_GB2312" w:hAnsi="FangSong_GB2312" w:eastAsia="FangSong_GB2312" w:cs="FangSong_GB2312"/>
                <w:spacing w:val="-1"/>
                <w:sz w:val="18"/>
                <w:szCs w:val="18"/>
              </w:rPr>
              <w:t>院关于取消和下放一批行政审</w:t>
            </w:r>
            <w:r>
              <w:rPr>
                <w:rFonts w:ascii="FangSong_GB2312" w:hAnsi="FangSong_GB2312" w:eastAsia="FangSong_GB2312" w:cs="FangSong_GB2312"/>
                <w:spacing w:val="-15"/>
                <w:sz w:val="18"/>
                <w:szCs w:val="18"/>
              </w:rPr>
              <w:t>批项目的决定》、《关于做好下放</w:t>
            </w:r>
            <w:r>
              <w:rPr>
                <w:rFonts w:ascii="FangSong_GB2312" w:hAnsi="FangSong_GB2312" w:eastAsia="FangSong_GB2312" w:cs="FangSong_GB2312"/>
                <w:spacing w:val="-1"/>
                <w:sz w:val="18"/>
                <w:szCs w:val="18"/>
              </w:rPr>
              <w:t>危险废物经营许可审批工作的</w:t>
            </w:r>
            <w:r>
              <w:rPr>
                <w:rFonts w:ascii="FangSong_GB2312" w:hAnsi="FangSong_GB2312" w:eastAsia="FangSong_GB2312" w:cs="FangSong_GB2312"/>
                <w:spacing w:val="-2"/>
                <w:sz w:val="18"/>
                <w:szCs w:val="18"/>
              </w:rPr>
              <w:t>通知》</w:t>
            </w:r>
          </w:p>
        </w:tc>
        <w:tc>
          <w:tcPr>
            <w:tcW w:w="1619" w:type="dxa"/>
            <w:vAlign w:val="top"/>
          </w:tcPr>
          <w:p w14:paraId="12EE6C23">
            <w:pPr>
              <w:spacing w:line="254" w:lineRule="auto"/>
              <w:rPr>
                <w:rFonts w:ascii="Arial"/>
                <w:sz w:val="21"/>
              </w:rPr>
            </w:pPr>
          </w:p>
          <w:p w14:paraId="3AD4B517">
            <w:pPr>
              <w:spacing w:line="254" w:lineRule="auto"/>
              <w:rPr>
                <w:rFonts w:ascii="Arial"/>
                <w:sz w:val="21"/>
              </w:rPr>
            </w:pPr>
          </w:p>
          <w:p w14:paraId="3531DBA2">
            <w:pPr>
              <w:spacing w:before="5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DD3105F">
            <w:pPr>
              <w:spacing w:line="321" w:lineRule="auto"/>
              <w:rPr>
                <w:rFonts w:ascii="Arial"/>
                <w:sz w:val="21"/>
              </w:rPr>
            </w:pPr>
          </w:p>
          <w:p w14:paraId="54B70207">
            <w:pPr>
              <w:spacing w:line="321" w:lineRule="auto"/>
              <w:rPr>
                <w:rFonts w:ascii="Arial"/>
                <w:sz w:val="21"/>
              </w:rPr>
            </w:pPr>
          </w:p>
          <w:p w14:paraId="3171A5F6">
            <w:pPr>
              <w:spacing w:before="58"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37F1E688">
            <w:pPr>
              <w:spacing w:before="18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492F17D">
            <w:pPr>
              <w:spacing w:before="61" w:line="243"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2C22F9D3">
            <w:pPr>
              <w:spacing w:line="267" w:lineRule="auto"/>
              <w:rPr>
                <w:rFonts w:ascii="Arial"/>
                <w:sz w:val="21"/>
              </w:rPr>
            </w:pPr>
          </w:p>
          <w:p w14:paraId="5992C0AD">
            <w:pPr>
              <w:pStyle w:val="6"/>
              <w:spacing w:before="59" w:line="220" w:lineRule="auto"/>
              <w:ind w:left="132"/>
            </w:pPr>
            <w:r>
              <w:rPr>
                <w:spacing w:val="-13"/>
              </w:rPr>
              <w:t>■信用中国网站</w:t>
            </w:r>
          </w:p>
        </w:tc>
        <w:tc>
          <w:tcPr>
            <w:tcW w:w="597" w:type="dxa"/>
            <w:vAlign w:val="top"/>
          </w:tcPr>
          <w:p w14:paraId="0DCF59C5">
            <w:pPr>
              <w:spacing w:line="258" w:lineRule="auto"/>
              <w:rPr>
                <w:rFonts w:ascii="Arial"/>
                <w:sz w:val="21"/>
              </w:rPr>
            </w:pPr>
          </w:p>
          <w:p w14:paraId="60032815">
            <w:pPr>
              <w:spacing w:line="258" w:lineRule="auto"/>
              <w:rPr>
                <w:rFonts w:ascii="Arial"/>
                <w:sz w:val="21"/>
              </w:rPr>
            </w:pPr>
          </w:p>
          <w:p w14:paraId="3708A785">
            <w:pPr>
              <w:spacing w:line="259" w:lineRule="auto"/>
              <w:rPr>
                <w:rFonts w:ascii="Arial"/>
                <w:sz w:val="21"/>
              </w:rPr>
            </w:pPr>
          </w:p>
          <w:p w14:paraId="2BC6C4C1">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DACBA67">
            <w:pPr>
              <w:rPr>
                <w:rFonts w:ascii="Arial"/>
                <w:sz w:val="21"/>
              </w:rPr>
            </w:pPr>
          </w:p>
        </w:tc>
        <w:tc>
          <w:tcPr>
            <w:tcW w:w="552" w:type="dxa"/>
            <w:vAlign w:val="top"/>
          </w:tcPr>
          <w:p w14:paraId="5B43BF2A">
            <w:pPr>
              <w:spacing w:line="258" w:lineRule="auto"/>
              <w:rPr>
                <w:rFonts w:ascii="Arial"/>
                <w:sz w:val="21"/>
              </w:rPr>
            </w:pPr>
          </w:p>
          <w:p w14:paraId="3328D507">
            <w:pPr>
              <w:spacing w:line="258" w:lineRule="auto"/>
              <w:rPr>
                <w:rFonts w:ascii="Arial"/>
                <w:sz w:val="21"/>
              </w:rPr>
            </w:pPr>
          </w:p>
          <w:p w14:paraId="7E00B89A">
            <w:pPr>
              <w:spacing w:line="259" w:lineRule="auto"/>
              <w:rPr>
                <w:rFonts w:ascii="Arial"/>
                <w:sz w:val="21"/>
              </w:rPr>
            </w:pPr>
          </w:p>
          <w:p w14:paraId="45977EBE">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FA79B41">
            <w:pPr>
              <w:rPr>
                <w:rFonts w:ascii="Arial"/>
                <w:sz w:val="21"/>
              </w:rPr>
            </w:pPr>
          </w:p>
        </w:tc>
      </w:tr>
    </w:tbl>
    <w:p w14:paraId="01D3ACDF">
      <w:pPr>
        <w:pStyle w:val="2"/>
      </w:pPr>
    </w:p>
    <w:p w14:paraId="7E34349D">
      <w:pPr>
        <w:sectPr>
          <w:footerReference r:id="rId20" w:type="default"/>
          <w:pgSz w:w="16839" w:h="11907"/>
          <w:pgMar w:top="913" w:right="1555" w:bottom="391" w:left="1233" w:header="0" w:footer="227"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49C9C6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7" w:hRule="atLeast"/>
        </w:trPr>
        <w:tc>
          <w:tcPr>
            <w:tcW w:w="544" w:type="dxa"/>
            <w:vAlign w:val="top"/>
          </w:tcPr>
          <w:p w14:paraId="31494C60">
            <w:pPr>
              <w:spacing w:line="383" w:lineRule="auto"/>
              <w:rPr>
                <w:rFonts w:ascii="Arial"/>
                <w:sz w:val="21"/>
              </w:rPr>
            </w:pPr>
          </w:p>
          <w:p w14:paraId="77933078">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6D7715D9">
            <w:pPr>
              <w:spacing w:line="335" w:lineRule="auto"/>
              <w:rPr>
                <w:rFonts w:ascii="Arial"/>
                <w:sz w:val="21"/>
              </w:rPr>
            </w:pPr>
          </w:p>
          <w:p w14:paraId="3D2C490B">
            <w:pPr>
              <w:spacing w:line="336" w:lineRule="auto"/>
              <w:rPr>
                <w:rFonts w:ascii="Arial"/>
                <w:sz w:val="21"/>
              </w:rPr>
            </w:pPr>
          </w:p>
          <w:p w14:paraId="17A1B142">
            <w:pPr>
              <w:spacing w:before="59" w:line="271" w:lineRule="auto"/>
              <w:ind w:left="182" w:right="17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处罚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强制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和行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政命</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2"/>
                <w:w w:val="133"/>
                <w:sz w:val="18"/>
                <w:szCs w:val="18"/>
              </w:rPr>
              <w:t>令</w:t>
            </w:r>
          </w:p>
        </w:tc>
        <w:tc>
          <w:tcPr>
            <w:tcW w:w="900" w:type="dxa"/>
            <w:vAlign w:val="top"/>
          </w:tcPr>
          <w:p w14:paraId="651C6F1D">
            <w:pPr>
              <w:spacing w:before="152"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12BD3092">
            <w:pPr>
              <w:spacing w:before="60"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罚流程</w:t>
            </w:r>
          </w:p>
          <w:p w14:paraId="6740E720">
            <w:pPr>
              <w:spacing w:before="57" w:line="220" w:lineRule="auto"/>
              <w:ind w:left="383"/>
              <w:rPr>
                <w:rFonts w:ascii="FangSong_GB2312" w:hAnsi="FangSong_GB2312" w:eastAsia="FangSong_GB2312" w:cs="FangSong_GB2312"/>
                <w:sz w:val="18"/>
                <w:szCs w:val="18"/>
              </w:rPr>
            </w:pPr>
            <w:r>
              <w:rPr>
                <w:rFonts w:ascii="FangSong_GB2312" w:hAnsi="FangSong_GB2312" w:eastAsia="FangSong_GB2312" w:cs="FangSong_GB2312"/>
                <w:sz w:val="18"/>
                <w:szCs w:val="18"/>
              </w:rPr>
              <w:t>图</w:t>
            </w:r>
          </w:p>
        </w:tc>
        <w:tc>
          <w:tcPr>
            <w:tcW w:w="2519" w:type="dxa"/>
            <w:vAlign w:val="top"/>
          </w:tcPr>
          <w:p w14:paraId="4AED5248">
            <w:pPr>
              <w:spacing w:line="360" w:lineRule="auto"/>
              <w:rPr>
                <w:rFonts w:ascii="Arial"/>
                <w:sz w:val="21"/>
              </w:rPr>
            </w:pPr>
          </w:p>
          <w:p w14:paraId="3E289452">
            <w:pPr>
              <w:spacing w:before="59"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行政处罚流程图</w:t>
            </w:r>
          </w:p>
        </w:tc>
        <w:tc>
          <w:tcPr>
            <w:tcW w:w="2699" w:type="dxa"/>
            <w:vMerge w:val="restart"/>
            <w:tcBorders>
              <w:bottom w:val="nil"/>
            </w:tcBorders>
            <w:vAlign w:val="top"/>
          </w:tcPr>
          <w:p w14:paraId="7225D738">
            <w:pPr>
              <w:spacing w:line="268" w:lineRule="auto"/>
              <w:rPr>
                <w:rFonts w:ascii="Arial"/>
                <w:sz w:val="21"/>
              </w:rPr>
            </w:pPr>
          </w:p>
          <w:p w14:paraId="2FB5ECA5">
            <w:pPr>
              <w:spacing w:line="269" w:lineRule="auto"/>
              <w:rPr>
                <w:rFonts w:ascii="Arial"/>
                <w:sz w:val="21"/>
              </w:rPr>
            </w:pPr>
          </w:p>
          <w:p w14:paraId="1D6CEC4E">
            <w:pPr>
              <w:spacing w:before="59"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《环境保护法》、《水污染防治</w:t>
            </w:r>
          </w:p>
          <w:p w14:paraId="4DAFFC52">
            <w:pPr>
              <w:spacing w:before="60" w:line="269" w:lineRule="auto"/>
              <w:ind w:left="116" w:right="105" w:firstLine="1"/>
              <w:rPr>
                <w:rFonts w:ascii="FangSong_GB2312" w:hAnsi="FangSong_GB2312" w:eastAsia="FangSong_GB2312" w:cs="FangSong_GB2312"/>
                <w:sz w:val="18"/>
                <w:szCs w:val="18"/>
              </w:rPr>
            </w:pPr>
            <w:r>
              <w:rPr>
                <w:rFonts w:ascii="FangSong_GB2312" w:hAnsi="FangSong_GB2312" w:eastAsia="FangSong_GB2312" w:cs="FangSong_GB2312"/>
                <w:spacing w:val="-27"/>
                <w:sz w:val="18"/>
                <w:szCs w:val="18"/>
              </w:rPr>
              <w:t>法》、《大气污染防治法》、《环境</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6"/>
                <w:sz w:val="18"/>
                <w:szCs w:val="18"/>
              </w:rPr>
              <w:t>噪声污染防治法》、《土壤污染防</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6"/>
                <w:sz w:val="18"/>
                <w:szCs w:val="18"/>
              </w:rPr>
              <w:t>治法》、《固体废物污染环境防治</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27"/>
                <w:sz w:val="18"/>
                <w:szCs w:val="18"/>
              </w:rPr>
              <w:t>法》、《放射性污染防治法》、《核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9"/>
                <w:sz w:val="18"/>
                <w:szCs w:val="18"/>
              </w:rPr>
              <w:t>安全法》、《环境影响评价法》、</w:t>
            </w:r>
          </w:p>
          <w:p w14:paraId="21583BA8">
            <w:pPr>
              <w:spacing w:before="29" w:line="258" w:lineRule="auto"/>
              <w:ind w:left="114" w:right="118" w:hanging="10"/>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、《环境行</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2"/>
                <w:sz w:val="18"/>
                <w:szCs w:val="18"/>
              </w:rPr>
              <w:t>政处罚办法》</w:t>
            </w:r>
          </w:p>
        </w:tc>
        <w:tc>
          <w:tcPr>
            <w:tcW w:w="1619" w:type="dxa"/>
            <w:vAlign w:val="top"/>
          </w:tcPr>
          <w:p w14:paraId="671429F8">
            <w:pPr>
              <w:spacing w:before="54" w:line="261" w:lineRule="auto"/>
              <w:ind w:left="114" w:right="154" w:firstLine="3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自收到申请之日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个工作日内</w:t>
            </w:r>
          </w:p>
        </w:tc>
        <w:tc>
          <w:tcPr>
            <w:tcW w:w="1099" w:type="dxa"/>
            <w:vAlign w:val="top"/>
          </w:tcPr>
          <w:p w14:paraId="2B4F58E0">
            <w:pPr>
              <w:spacing w:before="286"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7DD2BB00">
            <w:pPr>
              <w:spacing w:before="33" w:line="215"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■精准推送</w:t>
            </w:r>
          </w:p>
          <w:p w14:paraId="24C4B985">
            <w:pPr>
              <w:spacing w:line="264" w:lineRule="auto"/>
              <w:rPr>
                <w:rFonts w:ascii="Arial"/>
                <w:sz w:val="21"/>
              </w:rPr>
            </w:pPr>
          </w:p>
          <w:p w14:paraId="0F30CA00">
            <w:pPr>
              <w:pStyle w:val="6"/>
              <w:spacing w:before="58" w:line="220" w:lineRule="auto"/>
              <w:ind w:left="132"/>
            </w:pPr>
            <w:r>
              <w:rPr>
                <w:spacing w:val="-13"/>
              </w:rPr>
              <w:t>■信用中国网站</w:t>
            </w:r>
          </w:p>
        </w:tc>
        <w:tc>
          <w:tcPr>
            <w:tcW w:w="597" w:type="dxa"/>
            <w:vAlign w:val="top"/>
          </w:tcPr>
          <w:p w14:paraId="762392F3">
            <w:pPr>
              <w:rPr>
                <w:rFonts w:ascii="Arial"/>
                <w:sz w:val="21"/>
              </w:rPr>
            </w:pPr>
          </w:p>
        </w:tc>
        <w:tc>
          <w:tcPr>
            <w:tcW w:w="708" w:type="dxa"/>
            <w:vAlign w:val="top"/>
          </w:tcPr>
          <w:p w14:paraId="2512EB91">
            <w:pPr>
              <w:spacing w:line="361" w:lineRule="auto"/>
              <w:rPr>
                <w:rFonts w:ascii="Arial"/>
                <w:sz w:val="21"/>
              </w:rPr>
            </w:pPr>
          </w:p>
          <w:p w14:paraId="30C57B0F">
            <w:pPr>
              <w:spacing w:before="58" w:line="237" w:lineRule="exact"/>
              <w:ind w:left="287"/>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52" w:type="dxa"/>
            <w:vAlign w:val="top"/>
          </w:tcPr>
          <w:p w14:paraId="46E7BF1E">
            <w:pPr>
              <w:rPr>
                <w:rFonts w:ascii="Arial"/>
                <w:sz w:val="21"/>
              </w:rPr>
            </w:pPr>
          </w:p>
        </w:tc>
        <w:tc>
          <w:tcPr>
            <w:tcW w:w="724" w:type="dxa"/>
            <w:vAlign w:val="top"/>
          </w:tcPr>
          <w:p w14:paraId="63469353">
            <w:pPr>
              <w:spacing w:line="361" w:lineRule="auto"/>
              <w:rPr>
                <w:rFonts w:ascii="Arial"/>
                <w:sz w:val="21"/>
              </w:rPr>
            </w:pPr>
          </w:p>
          <w:p w14:paraId="326DB95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r>
      <w:tr w14:paraId="7CA94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7C362D2E">
            <w:pPr>
              <w:spacing w:line="263" w:lineRule="auto"/>
              <w:rPr>
                <w:rFonts w:ascii="Arial"/>
                <w:sz w:val="21"/>
              </w:rPr>
            </w:pPr>
          </w:p>
          <w:p w14:paraId="6B4DE3F4">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bottom w:val="nil"/>
            </w:tcBorders>
            <w:vAlign w:val="top"/>
          </w:tcPr>
          <w:p w14:paraId="32995F64">
            <w:pPr>
              <w:rPr>
                <w:rFonts w:ascii="Arial"/>
                <w:sz w:val="21"/>
              </w:rPr>
            </w:pPr>
          </w:p>
        </w:tc>
        <w:tc>
          <w:tcPr>
            <w:tcW w:w="900" w:type="dxa"/>
            <w:vAlign w:val="top"/>
          </w:tcPr>
          <w:p w14:paraId="03D54E89">
            <w:pPr>
              <w:spacing w:before="163" w:line="261" w:lineRule="auto"/>
              <w:ind w:left="187" w:right="179" w:hanging="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行政强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制决定</w:t>
            </w:r>
          </w:p>
        </w:tc>
        <w:tc>
          <w:tcPr>
            <w:tcW w:w="2519" w:type="dxa"/>
            <w:vAlign w:val="top"/>
          </w:tcPr>
          <w:p w14:paraId="2FD80F71">
            <w:pPr>
              <w:spacing w:before="297" w:line="214" w:lineRule="auto"/>
              <w:ind w:right="4"/>
              <w:jc w:val="right"/>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查封、扣押决定书（全文公开）</w:t>
            </w:r>
          </w:p>
        </w:tc>
        <w:tc>
          <w:tcPr>
            <w:tcW w:w="2699" w:type="dxa"/>
            <w:vMerge w:val="continue"/>
            <w:tcBorders>
              <w:top w:val="nil"/>
              <w:bottom w:val="nil"/>
            </w:tcBorders>
            <w:vAlign w:val="top"/>
          </w:tcPr>
          <w:p w14:paraId="4582713A">
            <w:pPr>
              <w:rPr>
                <w:rFonts w:ascii="Arial"/>
                <w:sz w:val="21"/>
              </w:rPr>
            </w:pPr>
          </w:p>
        </w:tc>
        <w:tc>
          <w:tcPr>
            <w:tcW w:w="1619" w:type="dxa"/>
            <w:vAlign w:val="top"/>
          </w:tcPr>
          <w:p w14:paraId="20A7ED19">
            <w:pPr>
              <w:spacing w:before="2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4212AA8">
            <w:pPr>
              <w:spacing w:before="162"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restart"/>
            <w:tcBorders>
              <w:bottom w:val="nil"/>
            </w:tcBorders>
            <w:vAlign w:val="top"/>
          </w:tcPr>
          <w:p w14:paraId="793F3F74">
            <w:pPr>
              <w:spacing w:line="454" w:lineRule="auto"/>
              <w:rPr>
                <w:rFonts w:ascii="Arial"/>
                <w:sz w:val="21"/>
              </w:rPr>
            </w:pPr>
          </w:p>
          <w:p w14:paraId="0C568B1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BD3CCD6">
            <w:pPr>
              <w:spacing w:line="265" w:lineRule="auto"/>
              <w:rPr>
                <w:rFonts w:ascii="Arial"/>
                <w:sz w:val="21"/>
              </w:rPr>
            </w:pPr>
          </w:p>
          <w:p w14:paraId="130C9F47">
            <w:pPr>
              <w:pStyle w:val="6"/>
              <w:spacing w:before="58" w:line="220" w:lineRule="auto"/>
              <w:ind w:left="132"/>
            </w:pPr>
            <w:r>
              <w:rPr>
                <w:spacing w:val="-13"/>
              </w:rPr>
              <w:t>■信用中国网站</w:t>
            </w:r>
          </w:p>
        </w:tc>
        <w:tc>
          <w:tcPr>
            <w:tcW w:w="597" w:type="dxa"/>
            <w:vAlign w:val="top"/>
          </w:tcPr>
          <w:p w14:paraId="107848B8">
            <w:pPr>
              <w:spacing w:before="297"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051E962">
            <w:pPr>
              <w:rPr>
                <w:rFonts w:ascii="Arial"/>
                <w:sz w:val="21"/>
              </w:rPr>
            </w:pPr>
          </w:p>
        </w:tc>
        <w:tc>
          <w:tcPr>
            <w:tcW w:w="552" w:type="dxa"/>
            <w:vAlign w:val="top"/>
          </w:tcPr>
          <w:p w14:paraId="298CD7B4">
            <w:pPr>
              <w:spacing w:before="297"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6C96E84">
            <w:pPr>
              <w:rPr>
                <w:rFonts w:ascii="Arial"/>
                <w:sz w:val="21"/>
              </w:rPr>
            </w:pPr>
          </w:p>
        </w:tc>
      </w:tr>
      <w:tr w14:paraId="3656C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1" w:hRule="atLeast"/>
        </w:trPr>
        <w:tc>
          <w:tcPr>
            <w:tcW w:w="544" w:type="dxa"/>
            <w:vAlign w:val="top"/>
          </w:tcPr>
          <w:p w14:paraId="777C07EE">
            <w:pPr>
              <w:spacing w:line="361" w:lineRule="auto"/>
              <w:rPr>
                <w:rFonts w:ascii="Arial"/>
                <w:sz w:val="21"/>
              </w:rPr>
            </w:pPr>
          </w:p>
          <w:p w14:paraId="4D301E68">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continue"/>
            <w:tcBorders>
              <w:top w:val="nil"/>
            </w:tcBorders>
            <w:vAlign w:val="top"/>
          </w:tcPr>
          <w:p w14:paraId="34BC554C">
            <w:pPr>
              <w:rPr>
                <w:rFonts w:ascii="Arial"/>
                <w:sz w:val="21"/>
              </w:rPr>
            </w:pPr>
          </w:p>
        </w:tc>
        <w:tc>
          <w:tcPr>
            <w:tcW w:w="900" w:type="dxa"/>
            <w:vAlign w:val="top"/>
          </w:tcPr>
          <w:p w14:paraId="5EFA265D">
            <w:pPr>
              <w:spacing w:before="29" w:line="214" w:lineRule="auto"/>
              <w:ind w:left="27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w:t>
            </w:r>
          </w:p>
          <w:p w14:paraId="5C82DF45">
            <w:pPr>
              <w:spacing w:before="259" w:line="263" w:lineRule="auto"/>
              <w:ind w:left="365" w:right="179" w:hanging="17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处罚决</w:t>
            </w:r>
            <w:r>
              <w:rPr>
                <w:rFonts w:ascii="FangSong_GB2312" w:hAnsi="FangSong_GB2312" w:eastAsia="FangSong_GB2312" w:cs="FangSong_GB2312"/>
                <w:sz w:val="18"/>
                <w:szCs w:val="18"/>
              </w:rPr>
              <w:t xml:space="preserve"> 定</w:t>
            </w:r>
          </w:p>
        </w:tc>
        <w:tc>
          <w:tcPr>
            <w:tcW w:w="2519" w:type="dxa"/>
            <w:vAlign w:val="top"/>
          </w:tcPr>
          <w:p w14:paraId="1EEB0B27">
            <w:pPr>
              <w:spacing w:line="338" w:lineRule="auto"/>
              <w:rPr>
                <w:rFonts w:ascii="Arial"/>
                <w:sz w:val="21"/>
              </w:rPr>
            </w:pPr>
          </w:p>
          <w:p w14:paraId="5AF19351">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行政处罚决定书</w:t>
            </w:r>
          </w:p>
        </w:tc>
        <w:tc>
          <w:tcPr>
            <w:tcW w:w="2699" w:type="dxa"/>
            <w:vMerge w:val="continue"/>
            <w:tcBorders>
              <w:top w:val="nil"/>
            </w:tcBorders>
            <w:vAlign w:val="top"/>
          </w:tcPr>
          <w:p w14:paraId="34C5BA78">
            <w:pPr>
              <w:rPr>
                <w:rFonts w:ascii="Arial"/>
                <w:sz w:val="21"/>
              </w:rPr>
            </w:pPr>
          </w:p>
        </w:tc>
        <w:tc>
          <w:tcPr>
            <w:tcW w:w="1619" w:type="dxa"/>
            <w:vAlign w:val="top"/>
          </w:tcPr>
          <w:p w14:paraId="719FDD89">
            <w:pPr>
              <w:spacing w:before="130"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6F866DC3">
            <w:pPr>
              <w:spacing w:before="264"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continue"/>
            <w:tcBorders>
              <w:top w:val="nil"/>
            </w:tcBorders>
            <w:vAlign w:val="top"/>
          </w:tcPr>
          <w:p w14:paraId="4A6BD40A">
            <w:pPr>
              <w:rPr>
                <w:rFonts w:ascii="Arial"/>
                <w:sz w:val="21"/>
              </w:rPr>
            </w:pPr>
          </w:p>
        </w:tc>
        <w:tc>
          <w:tcPr>
            <w:tcW w:w="597" w:type="dxa"/>
            <w:vAlign w:val="top"/>
          </w:tcPr>
          <w:p w14:paraId="0B06D161">
            <w:pPr>
              <w:spacing w:line="338" w:lineRule="auto"/>
              <w:rPr>
                <w:rFonts w:ascii="Arial"/>
                <w:sz w:val="21"/>
              </w:rPr>
            </w:pPr>
          </w:p>
          <w:p w14:paraId="40687713">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B169F00">
            <w:pPr>
              <w:rPr>
                <w:rFonts w:ascii="Arial"/>
                <w:sz w:val="21"/>
              </w:rPr>
            </w:pPr>
          </w:p>
        </w:tc>
        <w:tc>
          <w:tcPr>
            <w:tcW w:w="552" w:type="dxa"/>
            <w:vAlign w:val="top"/>
          </w:tcPr>
          <w:p w14:paraId="429F9C3D">
            <w:pPr>
              <w:spacing w:line="338" w:lineRule="auto"/>
              <w:rPr>
                <w:rFonts w:ascii="Arial"/>
                <w:sz w:val="21"/>
              </w:rPr>
            </w:pPr>
          </w:p>
          <w:p w14:paraId="25BEFDFD">
            <w:pPr>
              <w:spacing w:before="59" w:line="236" w:lineRule="exact"/>
              <w:ind w:left="21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0811F3D">
            <w:pPr>
              <w:rPr>
                <w:rFonts w:ascii="Arial"/>
                <w:sz w:val="21"/>
              </w:rPr>
            </w:pPr>
          </w:p>
        </w:tc>
      </w:tr>
      <w:tr w14:paraId="591F82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2" w:hRule="atLeast"/>
        </w:trPr>
        <w:tc>
          <w:tcPr>
            <w:tcW w:w="544" w:type="dxa"/>
            <w:vAlign w:val="top"/>
          </w:tcPr>
          <w:p w14:paraId="50B63C40">
            <w:pPr>
              <w:spacing w:line="265" w:lineRule="auto"/>
              <w:rPr>
                <w:rFonts w:ascii="Arial"/>
                <w:sz w:val="21"/>
              </w:rPr>
            </w:pPr>
          </w:p>
          <w:p w14:paraId="14924ADD">
            <w:pPr>
              <w:spacing w:line="266" w:lineRule="auto"/>
              <w:rPr>
                <w:rFonts w:ascii="Arial"/>
                <w:sz w:val="21"/>
              </w:rPr>
            </w:pPr>
          </w:p>
          <w:p w14:paraId="015B0E4E">
            <w:pPr>
              <w:spacing w:line="266" w:lineRule="auto"/>
              <w:rPr>
                <w:rFonts w:ascii="Arial"/>
                <w:sz w:val="21"/>
              </w:rPr>
            </w:pPr>
          </w:p>
          <w:p w14:paraId="44D7D6C3">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31C144A1">
            <w:pPr>
              <w:spacing w:line="299" w:lineRule="auto"/>
              <w:rPr>
                <w:rFonts w:ascii="Arial"/>
                <w:sz w:val="21"/>
              </w:rPr>
            </w:pPr>
          </w:p>
          <w:p w14:paraId="1DE25937">
            <w:pPr>
              <w:spacing w:line="299" w:lineRule="auto"/>
              <w:rPr>
                <w:rFonts w:ascii="Arial"/>
                <w:sz w:val="21"/>
              </w:rPr>
            </w:pPr>
          </w:p>
          <w:p w14:paraId="29CECFDD">
            <w:pPr>
              <w:spacing w:line="299" w:lineRule="auto"/>
              <w:rPr>
                <w:rFonts w:ascii="Arial"/>
                <w:sz w:val="21"/>
              </w:rPr>
            </w:pPr>
          </w:p>
          <w:p w14:paraId="22845292">
            <w:pPr>
              <w:spacing w:before="59" w:line="260" w:lineRule="auto"/>
              <w:ind w:left="182"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p w14:paraId="576184EC">
            <w:pPr>
              <w:spacing w:before="229" w:line="260" w:lineRule="auto"/>
              <w:ind w:left="182"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900" w:type="dxa"/>
            <w:vAlign w:val="top"/>
          </w:tcPr>
          <w:p w14:paraId="796E7C8F">
            <w:pPr>
              <w:spacing w:line="269" w:lineRule="auto"/>
              <w:rPr>
                <w:rFonts w:ascii="Arial"/>
                <w:sz w:val="21"/>
              </w:rPr>
            </w:pPr>
          </w:p>
          <w:p w14:paraId="62DDD8C4">
            <w:pPr>
              <w:spacing w:line="270" w:lineRule="auto"/>
              <w:rPr>
                <w:rFonts w:ascii="Arial"/>
                <w:sz w:val="21"/>
              </w:rPr>
            </w:pPr>
          </w:p>
          <w:p w14:paraId="0CD7C1EF">
            <w:pPr>
              <w:spacing w:before="59" w:line="464" w:lineRule="auto"/>
              <w:ind w:left="282" w:right="270"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奖励</w:t>
            </w:r>
          </w:p>
        </w:tc>
        <w:tc>
          <w:tcPr>
            <w:tcW w:w="2519" w:type="dxa"/>
            <w:vAlign w:val="top"/>
          </w:tcPr>
          <w:p w14:paraId="0B5465E9">
            <w:pPr>
              <w:spacing w:line="319" w:lineRule="auto"/>
              <w:rPr>
                <w:rFonts w:ascii="Arial"/>
                <w:sz w:val="21"/>
              </w:rPr>
            </w:pPr>
          </w:p>
          <w:p w14:paraId="06BD3FFE">
            <w:pPr>
              <w:spacing w:line="319" w:lineRule="auto"/>
              <w:rPr>
                <w:rFonts w:ascii="Arial"/>
                <w:sz w:val="21"/>
              </w:rPr>
            </w:pPr>
          </w:p>
          <w:p w14:paraId="620441A5">
            <w:pPr>
              <w:spacing w:before="58" w:line="263" w:lineRule="auto"/>
              <w:ind w:left="112" w:right="106" w:firstLine="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奖励办法、奖励公告、奖励决</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z w:val="18"/>
                <w:szCs w:val="18"/>
              </w:rPr>
              <w:t>定</w:t>
            </w:r>
          </w:p>
        </w:tc>
        <w:tc>
          <w:tcPr>
            <w:tcW w:w="2699" w:type="dxa"/>
            <w:vAlign w:val="top"/>
          </w:tcPr>
          <w:p w14:paraId="63AAFCFC">
            <w:pPr>
              <w:spacing w:before="30"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《环境保护法》、《水污染防治</w:t>
            </w:r>
          </w:p>
          <w:p w14:paraId="714BABCA">
            <w:pPr>
              <w:spacing w:before="59" w:line="269" w:lineRule="auto"/>
              <w:ind w:left="116" w:right="105" w:firstLine="1"/>
              <w:rPr>
                <w:rFonts w:ascii="FangSong_GB2312" w:hAnsi="FangSong_GB2312" w:eastAsia="FangSong_GB2312" w:cs="FangSong_GB2312"/>
                <w:sz w:val="18"/>
                <w:szCs w:val="18"/>
              </w:rPr>
            </w:pPr>
            <w:r>
              <w:rPr>
                <w:rFonts w:ascii="FangSong_GB2312" w:hAnsi="FangSong_GB2312" w:eastAsia="FangSong_GB2312" w:cs="FangSong_GB2312"/>
                <w:spacing w:val="-27"/>
                <w:sz w:val="18"/>
                <w:szCs w:val="18"/>
              </w:rPr>
              <w:t>法》、《大气污染防治法》、《环境</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6"/>
                <w:sz w:val="18"/>
                <w:szCs w:val="18"/>
              </w:rPr>
              <w:t>噪声污染防治法》、《土壤污染防</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6"/>
                <w:sz w:val="18"/>
                <w:szCs w:val="18"/>
              </w:rPr>
              <w:t>治法》、《固体废物污染环境防治</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27"/>
                <w:sz w:val="18"/>
                <w:szCs w:val="18"/>
              </w:rPr>
              <w:t>法》、《放射性污染防治法》、《核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9"/>
                <w:sz w:val="18"/>
                <w:szCs w:val="18"/>
              </w:rPr>
              <w:t>安全法》、《环境影响评价法》、</w:t>
            </w:r>
          </w:p>
          <w:p w14:paraId="242BB88D">
            <w:pPr>
              <w:spacing w:before="31"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619" w:type="dxa"/>
            <w:vAlign w:val="top"/>
          </w:tcPr>
          <w:p w14:paraId="3BB7D43D">
            <w:pPr>
              <w:spacing w:line="251" w:lineRule="auto"/>
              <w:rPr>
                <w:rFonts w:ascii="Arial"/>
                <w:sz w:val="21"/>
              </w:rPr>
            </w:pPr>
          </w:p>
          <w:p w14:paraId="219F362E">
            <w:pPr>
              <w:spacing w:line="252" w:lineRule="auto"/>
              <w:rPr>
                <w:rFonts w:ascii="Arial"/>
                <w:sz w:val="21"/>
              </w:rPr>
            </w:pPr>
          </w:p>
          <w:p w14:paraId="161A1211">
            <w:pPr>
              <w:spacing w:before="59"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751F9786">
            <w:pPr>
              <w:spacing w:line="318" w:lineRule="auto"/>
              <w:rPr>
                <w:rFonts w:ascii="Arial"/>
                <w:sz w:val="21"/>
              </w:rPr>
            </w:pPr>
          </w:p>
          <w:p w14:paraId="0B965CF3">
            <w:pPr>
              <w:spacing w:line="318" w:lineRule="auto"/>
              <w:rPr>
                <w:rFonts w:ascii="Arial"/>
                <w:sz w:val="21"/>
              </w:rPr>
            </w:pPr>
          </w:p>
          <w:p w14:paraId="51BBFC5F">
            <w:pPr>
              <w:spacing w:before="59"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08CFDBB2">
            <w:pPr>
              <w:spacing w:line="384" w:lineRule="auto"/>
              <w:rPr>
                <w:rFonts w:ascii="Arial"/>
                <w:sz w:val="21"/>
              </w:rPr>
            </w:pPr>
          </w:p>
          <w:p w14:paraId="18DF480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369B424">
            <w:pPr>
              <w:spacing w:line="265" w:lineRule="auto"/>
              <w:rPr>
                <w:rFonts w:ascii="Arial"/>
                <w:sz w:val="21"/>
              </w:rPr>
            </w:pPr>
          </w:p>
          <w:p w14:paraId="6B21BF59">
            <w:pPr>
              <w:pStyle w:val="6"/>
              <w:spacing w:before="58" w:line="220" w:lineRule="auto"/>
              <w:ind w:left="132"/>
            </w:pPr>
            <w:r>
              <w:rPr>
                <w:spacing w:val="-13"/>
              </w:rPr>
              <w:t>■信用中国网站</w:t>
            </w:r>
          </w:p>
        </w:tc>
        <w:tc>
          <w:tcPr>
            <w:tcW w:w="597" w:type="dxa"/>
            <w:vAlign w:val="top"/>
          </w:tcPr>
          <w:p w14:paraId="4A976494">
            <w:pPr>
              <w:spacing w:line="257" w:lineRule="auto"/>
              <w:rPr>
                <w:rFonts w:ascii="Arial"/>
                <w:sz w:val="21"/>
              </w:rPr>
            </w:pPr>
          </w:p>
          <w:p w14:paraId="3877DFAD">
            <w:pPr>
              <w:spacing w:line="257" w:lineRule="auto"/>
              <w:rPr>
                <w:rFonts w:ascii="Arial"/>
                <w:sz w:val="21"/>
              </w:rPr>
            </w:pPr>
          </w:p>
          <w:p w14:paraId="72BD2A59">
            <w:pPr>
              <w:spacing w:line="257" w:lineRule="auto"/>
              <w:rPr>
                <w:rFonts w:ascii="Arial"/>
                <w:sz w:val="21"/>
              </w:rPr>
            </w:pPr>
          </w:p>
          <w:p w14:paraId="1C800492">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9D1F63E">
            <w:pPr>
              <w:rPr>
                <w:rFonts w:ascii="Arial"/>
                <w:sz w:val="21"/>
              </w:rPr>
            </w:pPr>
          </w:p>
        </w:tc>
        <w:tc>
          <w:tcPr>
            <w:tcW w:w="552" w:type="dxa"/>
            <w:vAlign w:val="top"/>
          </w:tcPr>
          <w:p w14:paraId="272086CA">
            <w:pPr>
              <w:spacing w:line="257" w:lineRule="auto"/>
              <w:rPr>
                <w:rFonts w:ascii="Arial"/>
                <w:sz w:val="21"/>
              </w:rPr>
            </w:pPr>
          </w:p>
          <w:p w14:paraId="5603AEC8">
            <w:pPr>
              <w:spacing w:line="257" w:lineRule="auto"/>
              <w:rPr>
                <w:rFonts w:ascii="Arial"/>
                <w:sz w:val="21"/>
              </w:rPr>
            </w:pPr>
          </w:p>
          <w:p w14:paraId="5D062173">
            <w:pPr>
              <w:spacing w:line="257" w:lineRule="auto"/>
              <w:rPr>
                <w:rFonts w:ascii="Arial"/>
                <w:sz w:val="21"/>
              </w:rPr>
            </w:pPr>
          </w:p>
          <w:p w14:paraId="4C23EED3">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717A715">
            <w:pPr>
              <w:rPr>
                <w:rFonts w:ascii="Arial"/>
                <w:sz w:val="21"/>
              </w:rPr>
            </w:pPr>
          </w:p>
        </w:tc>
      </w:tr>
      <w:tr w14:paraId="79441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544" w:type="dxa"/>
            <w:vAlign w:val="top"/>
          </w:tcPr>
          <w:p w14:paraId="47B396CB">
            <w:pPr>
              <w:spacing w:line="385" w:lineRule="auto"/>
              <w:rPr>
                <w:rFonts w:ascii="Arial"/>
                <w:sz w:val="21"/>
              </w:rPr>
            </w:pPr>
          </w:p>
          <w:p w14:paraId="531C2C6A">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50EA6B6B">
            <w:pPr>
              <w:rPr>
                <w:rFonts w:ascii="Arial"/>
                <w:sz w:val="21"/>
              </w:rPr>
            </w:pPr>
          </w:p>
        </w:tc>
        <w:tc>
          <w:tcPr>
            <w:tcW w:w="900" w:type="dxa"/>
            <w:vAlign w:val="top"/>
          </w:tcPr>
          <w:p w14:paraId="58EF764D">
            <w:pPr>
              <w:spacing w:before="188" w:line="465" w:lineRule="auto"/>
              <w:ind w:left="271" w:right="27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确认</w:t>
            </w:r>
          </w:p>
        </w:tc>
        <w:tc>
          <w:tcPr>
            <w:tcW w:w="2519" w:type="dxa"/>
            <w:vAlign w:val="top"/>
          </w:tcPr>
          <w:p w14:paraId="3C95A856">
            <w:pPr>
              <w:spacing w:before="288" w:line="260" w:lineRule="auto"/>
              <w:ind w:left="115" w:right="50" w:hanging="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运行环节：受理、确认、送达、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2"/>
                <w:sz w:val="18"/>
                <w:szCs w:val="18"/>
              </w:rPr>
              <w:t>事后监管；责任事项</w:t>
            </w:r>
          </w:p>
        </w:tc>
        <w:tc>
          <w:tcPr>
            <w:tcW w:w="2699" w:type="dxa"/>
            <w:vAlign w:val="top"/>
          </w:tcPr>
          <w:p w14:paraId="7B77D87A">
            <w:pPr>
              <w:spacing w:before="288" w:line="260" w:lineRule="auto"/>
              <w:ind w:left="118" w:right="112" w:hanging="14"/>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、《关于全</w:t>
            </w:r>
            <w:r>
              <w:rPr>
                <w:rFonts w:ascii="FangSong_GB2312" w:hAnsi="FangSong_GB2312" w:eastAsia="FangSong_GB2312" w:cs="FangSong_GB2312"/>
                <w:spacing w:val="-2"/>
                <w:sz w:val="18"/>
                <w:szCs w:val="18"/>
              </w:rPr>
              <w:t>面推进政务公开工作的意见》</w:t>
            </w:r>
          </w:p>
        </w:tc>
        <w:tc>
          <w:tcPr>
            <w:tcW w:w="1619" w:type="dxa"/>
            <w:vAlign w:val="top"/>
          </w:tcPr>
          <w:p w14:paraId="16550400">
            <w:pPr>
              <w:spacing w:before="153"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6D984077">
            <w:pPr>
              <w:spacing w:before="287"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5611A29C">
            <w:pPr>
              <w:spacing w:before="3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5856BDD">
            <w:pPr>
              <w:spacing w:line="265" w:lineRule="auto"/>
              <w:rPr>
                <w:rFonts w:ascii="Arial"/>
                <w:sz w:val="21"/>
              </w:rPr>
            </w:pPr>
          </w:p>
          <w:p w14:paraId="58DEC4BB">
            <w:pPr>
              <w:pStyle w:val="6"/>
              <w:spacing w:before="58" w:line="220" w:lineRule="auto"/>
              <w:ind w:left="132"/>
            </w:pPr>
            <w:r>
              <w:rPr>
                <w:spacing w:val="-13"/>
              </w:rPr>
              <w:t>■信用中国网站</w:t>
            </w:r>
          </w:p>
        </w:tc>
        <w:tc>
          <w:tcPr>
            <w:tcW w:w="597" w:type="dxa"/>
            <w:vAlign w:val="top"/>
          </w:tcPr>
          <w:p w14:paraId="64A61C02">
            <w:pPr>
              <w:spacing w:line="362" w:lineRule="auto"/>
              <w:rPr>
                <w:rFonts w:ascii="Arial"/>
                <w:sz w:val="21"/>
              </w:rPr>
            </w:pPr>
          </w:p>
          <w:p w14:paraId="210D45D4">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23EA32D">
            <w:pPr>
              <w:rPr>
                <w:rFonts w:ascii="Arial"/>
                <w:sz w:val="21"/>
              </w:rPr>
            </w:pPr>
          </w:p>
        </w:tc>
        <w:tc>
          <w:tcPr>
            <w:tcW w:w="552" w:type="dxa"/>
            <w:vAlign w:val="top"/>
          </w:tcPr>
          <w:p w14:paraId="0250642B">
            <w:pPr>
              <w:spacing w:line="362" w:lineRule="auto"/>
              <w:rPr>
                <w:rFonts w:ascii="Arial"/>
                <w:sz w:val="21"/>
              </w:rPr>
            </w:pPr>
          </w:p>
          <w:p w14:paraId="5FB600CE">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BA3511E">
            <w:pPr>
              <w:rPr>
                <w:rFonts w:ascii="Arial"/>
                <w:sz w:val="21"/>
              </w:rPr>
            </w:pPr>
          </w:p>
        </w:tc>
      </w:tr>
      <w:tr w14:paraId="60B1DE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8" w:hRule="atLeast"/>
        </w:trPr>
        <w:tc>
          <w:tcPr>
            <w:tcW w:w="544" w:type="dxa"/>
            <w:vAlign w:val="top"/>
          </w:tcPr>
          <w:p w14:paraId="037DC5B4">
            <w:pPr>
              <w:spacing w:line="331" w:lineRule="auto"/>
              <w:rPr>
                <w:rFonts w:ascii="Arial"/>
                <w:sz w:val="21"/>
              </w:rPr>
            </w:pPr>
          </w:p>
          <w:p w14:paraId="6E669175">
            <w:pPr>
              <w:spacing w:line="331" w:lineRule="auto"/>
              <w:rPr>
                <w:rFonts w:ascii="Arial"/>
                <w:sz w:val="21"/>
              </w:rPr>
            </w:pPr>
          </w:p>
          <w:p w14:paraId="43EF562D">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2AED1352">
            <w:pPr>
              <w:spacing w:line="373" w:lineRule="auto"/>
              <w:rPr>
                <w:rFonts w:ascii="Arial"/>
                <w:sz w:val="21"/>
              </w:rPr>
            </w:pPr>
          </w:p>
          <w:p w14:paraId="0D655CD8">
            <w:pPr>
              <w:spacing w:before="59" w:line="265" w:lineRule="auto"/>
              <w:ind w:left="110" w:right="251"/>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职责</w:t>
            </w:r>
          </w:p>
        </w:tc>
        <w:tc>
          <w:tcPr>
            <w:tcW w:w="900" w:type="dxa"/>
            <w:vAlign w:val="top"/>
          </w:tcPr>
          <w:p w14:paraId="1FEF1249">
            <w:pPr>
              <w:spacing w:before="32" w:line="270" w:lineRule="auto"/>
              <w:ind w:left="178"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企业事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业单位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突发环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境事件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应急预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案备案</w:t>
            </w:r>
          </w:p>
        </w:tc>
        <w:tc>
          <w:tcPr>
            <w:tcW w:w="2519" w:type="dxa"/>
            <w:vAlign w:val="top"/>
          </w:tcPr>
          <w:p w14:paraId="26C173AD">
            <w:pPr>
              <w:spacing w:line="251" w:lineRule="auto"/>
              <w:rPr>
                <w:rFonts w:ascii="Arial"/>
                <w:sz w:val="21"/>
              </w:rPr>
            </w:pPr>
          </w:p>
          <w:p w14:paraId="4DE76533">
            <w:pPr>
              <w:spacing w:line="252" w:lineRule="auto"/>
              <w:rPr>
                <w:rFonts w:ascii="Arial"/>
                <w:sz w:val="21"/>
              </w:rPr>
            </w:pPr>
          </w:p>
          <w:p w14:paraId="5D6EB624">
            <w:pPr>
              <w:spacing w:before="59" w:line="262" w:lineRule="auto"/>
              <w:ind w:left="114" w:right="250"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企业事业单位突发环境事件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应急预案备案情况</w:t>
            </w:r>
          </w:p>
        </w:tc>
        <w:tc>
          <w:tcPr>
            <w:tcW w:w="2699" w:type="dxa"/>
            <w:vAlign w:val="top"/>
          </w:tcPr>
          <w:p w14:paraId="21A5E5B6">
            <w:pPr>
              <w:spacing w:line="241" w:lineRule="auto"/>
              <w:rPr>
                <w:rFonts w:ascii="Arial"/>
                <w:sz w:val="21"/>
              </w:rPr>
            </w:pPr>
          </w:p>
          <w:p w14:paraId="3BD57101">
            <w:pPr>
              <w:spacing w:before="58" w:line="267" w:lineRule="auto"/>
              <w:ind w:left="117" w:right="110" w:hanging="13"/>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hint="eastAsia" w:ascii="FangSong_GB2312" w:hAnsi="FangSong_GB2312" w:eastAsia="FangSong_GB2312" w:cs="FangSong_GB2312"/>
                <w:spacing w:val="-15"/>
                <w:sz w:val="18"/>
                <w:szCs w:val="18"/>
                <w:lang w:eastAsia="zh-CN"/>
              </w:rPr>
              <w:t>环境保护法》、《突发事件应对 法》、《中华人民共和国政府信息公开条例》、《企业事业单位突发环境事件应急预案备案管理办法（试行）》</w:t>
            </w:r>
          </w:p>
        </w:tc>
        <w:tc>
          <w:tcPr>
            <w:tcW w:w="1619" w:type="dxa"/>
            <w:vAlign w:val="top"/>
          </w:tcPr>
          <w:p w14:paraId="0772B297">
            <w:pPr>
              <w:spacing w:line="372" w:lineRule="auto"/>
              <w:rPr>
                <w:rFonts w:ascii="Arial"/>
                <w:sz w:val="21"/>
              </w:rPr>
            </w:pPr>
          </w:p>
          <w:p w14:paraId="56552EDA">
            <w:pPr>
              <w:spacing w:before="5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2DC26D00">
            <w:pPr>
              <w:spacing w:line="252" w:lineRule="auto"/>
              <w:rPr>
                <w:rFonts w:ascii="Arial"/>
                <w:sz w:val="21"/>
              </w:rPr>
            </w:pPr>
          </w:p>
          <w:p w14:paraId="1AEBA894">
            <w:pPr>
              <w:spacing w:line="253" w:lineRule="auto"/>
              <w:rPr>
                <w:rFonts w:ascii="Arial"/>
                <w:sz w:val="21"/>
              </w:rPr>
            </w:pPr>
          </w:p>
          <w:p w14:paraId="628DB231">
            <w:pPr>
              <w:spacing w:before="58" w:line="260" w:lineRule="auto"/>
              <w:ind w:left="370"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2146B9DD">
            <w:pPr>
              <w:spacing w:line="252" w:lineRule="auto"/>
              <w:rPr>
                <w:rFonts w:ascii="Arial"/>
                <w:sz w:val="21"/>
              </w:rPr>
            </w:pPr>
          </w:p>
          <w:p w14:paraId="7AA596B9">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A34BD28">
            <w:pPr>
              <w:spacing w:line="265" w:lineRule="auto"/>
              <w:rPr>
                <w:rFonts w:ascii="Arial"/>
                <w:sz w:val="21"/>
              </w:rPr>
            </w:pPr>
          </w:p>
          <w:p w14:paraId="00D5D47B">
            <w:pPr>
              <w:pStyle w:val="6"/>
              <w:spacing w:before="58" w:line="220" w:lineRule="auto"/>
              <w:ind w:left="132"/>
            </w:pPr>
            <w:r>
              <w:rPr>
                <w:spacing w:val="-13"/>
              </w:rPr>
              <w:t>■信用中国网站</w:t>
            </w:r>
          </w:p>
        </w:tc>
        <w:tc>
          <w:tcPr>
            <w:tcW w:w="597" w:type="dxa"/>
            <w:vAlign w:val="top"/>
          </w:tcPr>
          <w:p w14:paraId="306A9663">
            <w:pPr>
              <w:spacing w:line="319" w:lineRule="auto"/>
              <w:rPr>
                <w:rFonts w:ascii="Arial"/>
                <w:sz w:val="21"/>
              </w:rPr>
            </w:pPr>
          </w:p>
          <w:p w14:paraId="3E833EC2">
            <w:pPr>
              <w:spacing w:line="320" w:lineRule="auto"/>
              <w:rPr>
                <w:rFonts w:ascii="Arial"/>
                <w:sz w:val="21"/>
              </w:rPr>
            </w:pPr>
          </w:p>
          <w:p w14:paraId="522912EC">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8DB325A">
            <w:pPr>
              <w:rPr>
                <w:rFonts w:ascii="Arial"/>
                <w:sz w:val="21"/>
              </w:rPr>
            </w:pPr>
          </w:p>
        </w:tc>
        <w:tc>
          <w:tcPr>
            <w:tcW w:w="552" w:type="dxa"/>
            <w:vAlign w:val="top"/>
          </w:tcPr>
          <w:p w14:paraId="51A93E4B">
            <w:pPr>
              <w:spacing w:line="319" w:lineRule="auto"/>
              <w:rPr>
                <w:rFonts w:ascii="Arial"/>
                <w:sz w:val="21"/>
              </w:rPr>
            </w:pPr>
          </w:p>
          <w:p w14:paraId="52758878">
            <w:pPr>
              <w:spacing w:line="320" w:lineRule="auto"/>
              <w:rPr>
                <w:rFonts w:ascii="Arial"/>
                <w:sz w:val="21"/>
              </w:rPr>
            </w:pPr>
          </w:p>
          <w:p w14:paraId="7EBC830B">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51A56BE">
            <w:pPr>
              <w:rPr>
                <w:rFonts w:ascii="Arial"/>
                <w:sz w:val="21"/>
              </w:rPr>
            </w:pPr>
          </w:p>
        </w:tc>
      </w:tr>
    </w:tbl>
    <w:p w14:paraId="0D7CDE0B">
      <w:pPr>
        <w:pStyle w:val="2"/>
      </w:pPr>
    </w:p>
    <w:p w14:paraId="5B149FC0">
      <w:pPr>
        <w:sectPr>
          <w:pgSz w:w="16839" w:h="11907"/>
          <w:pgMar w:top="931" w:right="1555" w:bottom="391" w:left="1233" w:header="0" w:footer="227"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010687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0" w:hRule="atLeast"/>
        </w:trPr>
        <w:tc>
          <w:tcPr>
            <w:tcW w:w="544" w:type="dxa"/>
            <w:vAlign w:val="top"/>
          </w:tcPr>
          <w:p w14:paraId="2F1A506D">
            <w:pPr>
              <w:spacing w:line="314" w:lineRule="auto"/>
              <w:rPr>
                <w:rFonts w:ascii="Arial"/>
                <w:sz w:val="21"/>
              </w:rPr>
            </w:pPr>
          </w:p>
          <w:p w14:paraId="203F9375">
            <w:pPr>
              <w:spacing w:line="315" w:lineRule="auto"/>
              <w:rPr>
                <w:rFonts w:ascii="Arial"/>
                <w:sz w:val="21"/>
              </w:rPr>
            </w:pPr>
          </w:p>
          <w:p w14:paraId="3A6D5D91">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46CA5E31">
            <w:pPr>
              <w:spacing w:line="250" w:lineRule="auto"/>
              <w:rPr>
                <w:rFonts w:ascii="Arial"/>
                <w:sz w:val="21"/>
              </w:rPr>
            </w:pPr>
          </w:p>
          <w:p w14:paraId="6FAC83DA">
            <w:pPr>
              <w:spacing w:line="250" w:lineRule="auto"/>
              <w:rPr>
                <w:rFonts w:ascii="Arial"/>
                <w:sz w:val="21"/>
              </w:rPr>
            </w:pPr>
          </w:p>
          <w:p w14:paraId="0636B204">
            <w:pPr>
              <w:spacing w:line="251" w:lineRule="auto"/>
              <w:rPr>
                <w:rFonts w:ascii="Arial"/>
                <w:sz w:val="21"/>
              </w:rPr>
            </w:pPr>
          </w:p>
          <w:p w14:paraId="6222ABA7">
            <w:pPr>
              <w:spacing w:line="251" w:lineRule="auto"/>
              <w:rPr>
                <w:rFonts w:ascii="Arial"/>
                <w:sz w:val="21"/>
              </w:rPr>
            </w:pPr>
          </w:p>
          <w:p w14:paraId="5AFF1FC2">
            <w:pPr>
              <w:spacing w:line="251" w:lineRule="auto"/>
              <w:rPr>
                <w:rFonts w:ascii="Arial"/>
                <w:sz w:val="21"/>
              </w:rPr>
            </w:pPr>
          </w:p>
          <w:p w14:paraId="76FF1357">
            <w:pPr>
              <w:spacing w:line="251" w:lineRule="auto"/>
              <w:rPr>
                <w:rFonts w:ascii="Arial"/>
                <w:sz w:val="21"/>
              </w:rPr>
            </w:pPr>
          </w:p>
          <w:p w14:paraId="3C0B244D">
            <w:pPr>
              <w:spacing w:line="251" w:lineRule="auto"/>
              <w:rPr>
                <w:rFonts w:ascii="Arial"/>
                <w:sz w:val="21"/>
              </w:rPr>
            </w:pPr>
          </w:p>
          <w:p w14:paraId="204AA6AC">
            <w:pPr>
              <w:spacing w:line="251" w:lineRule="auto"/>
              <w:rPr>
                <w:rFonts w:ascii="Arial"/>
                <w:sz w:val="21"/>
              </w:rPr>
            </w:pPr>
          </w:p>
          <w:p w14:paraId="11B08EE6">
            <w:pPr>
              <w:spacing w:line="251" w:lineRule="auto"/>
              <w:rPr>
                <w:rFonts w:ascii="Arial"/>
                <w:sz w:val="21"/>
              </w:rPr>
            </w:pPr>
          </w:p>
          <w:p w14:paraId="7C03F4DD">
            <w:pPr>
              <w:spacing w:line="251" w:lineRule="auto"/>
              <w:rPr>
                <w:rFonts w:ascii="Arial"/>
                <w:sz w:val="21"/>
              </w:rPr>
            </w:pPr>
          </w:p>
          <w:p w14:paraId="7D640948">
            <w:pPr>
              <w:spacing w:before="58" w:line="265" w:lineRule="auto"/>
              <w:ind w:left="184"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事项</w:t>
            </w:r>
          </w:p>
        </w:tc>
        <w:tc>
          <w:tcPr>
            <w:tcW w:w="900" w:type="dxa"/>
            <w:vAlign w:val="top"/>
          </w:tcPr>
          <w:p w14:paraId="45B1D749">
            <w:pPr>
              <w:spacing w:before="32" w:line="221" w:lineRule="auto"/>
              <w:ind w:left="19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生态环</w:t>
            </w:r>
          </w:p>
          <w:p w14:paraId="00C7E5D2">
            <w:pPr>
              <w:spacing w:before="53" w:line="213"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境保护</w:t>
            </w:r>
          </w:p>
          <w:p w14:paraId="4BF5559F">
            <w:pPr>
              <w:spacing w:before="58" w:line="214"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政策与</w:t>
            </w:r>
          </w:p>
          <w:p w14:paraId="292D86C8">
            <w:pPr>
              <w:spacing w:before="60" w:line="214" w:lineRule="auto"/>
              <w:ind w:left="2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业务</w:t>
            </w:r>
          </w:p>
          <w:p w14:paraId="1D1DD400">
            <w:pPr>
              <w:spacing w:before="259" w:line="214" w:lineRule="auto"/>
              <w:ind w:left="28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咨询</w:t>
            </w:r>
          </w:p>
        </w:tc>
        <w:tc>
          <w:tcPr>
            <w:tcW w:w="2519" w:type="dxa"/>
            <w:vAlign w:val="top"/>
          </w:tcPr>
          <w:p w14:paraId="79769E91">
            <w:pPr>
              <w:spacing w:line="471" w:lineRule="auto"/>
              <w:rPr>
                <w:rFonts w:ascii="Arial"/>
                <w:sz w:val="21"/>
              </w:rPr>
            </w:pPr>
          </w:p>
          <w:p w14:paraId="3C9BF8DB">
            <w:pPr>
              <w:spacing w:before="58" w:line="262" w:lineRule="auto"/>
              <w:ind w:left="112" w:right="250" w:firstLine="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生态环境保护政策与业务咨</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询答复函</w:t>
            </w:r>
          </w:p>
        </w:tc>
        <w:tc>
          <w:tcPr>
            <w:tcW w:w="2699" w:type="dxa"/>
            <w:vMerge w:val="restart"/>
            <w:tcBorders>
              <w:bottom w:val="nil"/>
            </w:tcBorders>
            <w:vAlign w:val="top"/>
          </w:tcPr>
          <w:p w14:paraId="4B9F5CB5">
            <w:pPr>
              <w:spacing w:line="275" w:lineRule="auto"/>
              <w:rPr>
                <w:rFonts w:ascii="Arial"/>
                <w:sz w:val="21"/>
              </w:rPr>
            </w:pPr>
          </w:p>
          <w:p w14:paraId="2751BD4E">
            <w:pPr>
              <w:spacing w:line="275" w:lineRule="auto"/>
              <w:rPr>
                <w:rFonts w:ascii="Arial"/>
                <w:sz w:val="21"/>
              </w:rPr>
            </w:pPr>
          </w:p>
          <w:p w14:paraId="2A2BF70D">
            <w:pPr>
              <w:spacing w:line="275" w:lineRule="auto"/>
              <w:rPr>
                <w:rFonts w:ascii="Arial"/>
                <w:sz w:val="21"/>
              </w:rPr>
            </w:pPr>
          </w:p>
          <w:p w14:paraId="3C178C03">
            <w:pPr>
              <w:spacing w:line="276" w:lineRule="auto"/>
              <w:rPr>
                <w:rFonts w:ascii="Arial"/>
                <w:sz w:val="21"/>
              </w:rPr>
            </w:pPr>
          </w:p>
          <w:p w14:paraId="37E9E36F">
            <w:pPr>
              <w:spacing w:line="276" w:lineRule="auto"/>
              <w:rPr>
                <w:rFonts w:ascii="Arial"/>
                <w:sz w:val="21"/>
              </w:rPr>
            </w:pPr>
          </w:p>
          <w:p w14:paraId="1217F4E6">
            <w:pPr>
              <w:spacing w:before="58" w:line="261" w:lineRule="auto"/>
              <w:ind w:left="113" w:right="121" w:hanging="9"/>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p>
        </w:tc>
        <w:tc>
          <w:tcPr>
            <w:tcW w:w="1619" w:type="dxa"/>
            <w:vMerge w:val="restart"/>
            <w:tcBorders>
              <w:bottom w:val="nil"/>
            </w:tcBorders>
            <w:vAlign w:val="top"/>
          </w:tcPr>
          <w:p w14:paraId="292636F4">
            <w:pPr>
              <w:spacing w:line="249" w:lineRule="auto"/>
              <w:rPr>
                <w:rFonts w:ascii="Arial"/>
                <w:sz w:val="21"/>
              </w:rPr>
            </w:pPr>
          </w:p>
          <w:p w14:paraId="7933C6B4">
            <w:pPr>
              <w:spacing w:line="249" w:lineRule="auto"/>
              <w:rPr>
                <w:rFonts w:ascii="Arial"/>
                <w:sz w:val="21"/>
              </w:rPr>
            </w:pPr>
          </w:p>
          <w:p w14:paraId="717952C0">
            <w:pPr>
              <w:spacing w:line="249" w:lineRule="auto"/>
              <w:rPr>
                <w:rFonts w:ascii="Arial"/>
                <w:sz w:val="21"/>
              </w:rPr>
            </w:pPr>
          </w:p>
          <w:p w14:paraId="379B8BB7">
            <w:pPr>
              <w:spacing w:line="249" w:lineRule="auto"/>
              <w:rPr>
                <w:rFonts w:ascii="Arial"/>
                <w:sz w:val="21"/>
              </w:rPr>
            </w:pPr>
          </w:p>
          <w:p w14:paraId="389EA643">
            <w:pPr>
              <w:spacing w:line="249" w:lineRule="auto"/>
              <w:rPr>
                <w:rFonts w:ascii="Arial"/>
                <w:sz w:val="21"/>
              </w:rPr>
            </w:pPr>
          </w:p>
          <w:p w14:paraId="1CA29B44">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Merge w:val="restart"/>
            <w:tcBorders>
              <w:bottom w:val="nil"/>
            </w:tcBorders>
            <w:vAlign w:val="top"/>
          </w:tcPr>
          <w:p w14:paraId="318F6EDE">
            <w:pPr>
              <w:spacing w:line="275" w:lineRule="auto"/>
              <w:rPr>
                <w:rFonts w:ascii="Arial"/>
                <w:sz w:val="21"/>
              </w:rPr>
            </w:pPr>
          </w:p>
          <w:p w14:paraId="022A337C">
            <w:pPr>
              <w:spacing w:line="275" w:lineRule="auto"/>
              <w:rPr>
                <w:rFonts w:ascii="Arial"/>
                <w:sz w:val="21"/>
              </w:rPr>
            </w:pPr>
          </w:p>
          <w:p w14:paraId="53B90FF9">
            <w:pPr>
              <w:spacing w:line="275" w:lineRule="auto"/>
              <w:rPr>
                <w:rFonts w:ascii="Arial"/>
                <w:sz w:val="21"/>
              </w:rPr>
            </w:pPr>
          </w:p>
          <w:p w14:paraId="0FEB1CED">
            <w:pPr>
              <w:spacing w:line="275" w:lineRule="auto"/>
              <w:rPr>
                <w:rFonts w:ascii="Arial"/>
                <w:sz w:val="21"/>
              </w:rPr>
            </w:pPr>
          </w:p>
          <w:p w14:paraId="52DF618E">
            <w:pPr>
              <w:spacing w:line="276" w:lineRule="auto"/>
              <w:rPr>
                <w:rFonts w:ascii="Arial"/>
                <w:sz w:val="21"/>
              </w:rPr>
            </w:pPr>
          </w:p>
          <w:p w14:paraId="154EF880">
            <w:pPr>
              <w:spacing w:before="58"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restart"/>
            <w:tcBorders>
              <w:bottom w:val="nil"/>
            </w:tcBorders>
            <w:vAlign w:val="top"/>
          </w:tcPr>
          <w:p w14:paraId="333EB3B2">
            <w:pPr>
              <w:spacing w:line="280" w:lineRule="auto"/>
              <w:rPr>
                <w:rFonts w:ascii="Arial"/>
                <w:sz w:val="21"/>
              </w:rPr>
            </w:pPr>
          </w:p>
          <w:p w14:paraId="7EDA7DFE">
            <w:pPr>
              <w:spacing w:line="281" w:lineRule="auto"/>
              <w:rPr>
                <w:rFonts w:ascii="Arial"/>
                <w:sz w:val="21"/>
              </w:rPr>
            </w:pPr>
          </w:p>
          <w:p w14:paraId="413613EC">
            <w:pPr>
              <w:spacing w:line="281" w:lineRule="auto"/>
              <w:rPr>
                <w:rFonts w:ascii="Arial"/>
                <w:sz w:val="21"/>
              </w:rPr>
            </w:pPr>
          </w:p>
          <w:p w14:paraId="39557152">
            <w:pPr>
              <w:spacing w:line="281" w:lineRule="auto"/>
              <w:rPr>
                <w:rFonts w:ascii="Arial"/>
                <w:sz w:val="21"/>
              </w:rPr>
            </w:pPr>
          </w:p>
          <w:p w14:paraId="37066BB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533A9E5">
            <w:pPr>
              <w:spacing w:line="265" w:lineRule="auto"/>
              <w:rPr>
                <w:rFonts w:ascii="Arial"/>
                <w:sz w:val="21"/>
              </w:rPr>
            </w:pPr>
          </w:p>
          <w:p w14:paraId="1058DE03">
            <w:pPr>
              <w:pStyle w:val="6"/>
              <w:spacing w:before="58" w:line="220" w:lineRule="auto"/>
              <w:ind w:left="132"/>
            </w:pPr>
            <w:r>
              <w:rPr>
                <w:spacing w:val="-13"/>
              </w:rPr>
              <w:t>■信用中国网站</w:t>
            </w:r>
          </w:p>
        </w:tc>
        <w:tc>
          <w:tcPr>
            <w:tcW w:w="597" w:type="dxa"/>
            <w:vAlign w:val="top"/>
          </w:tcPr>
          <w:p w14:paraId="143DACF2">
            <w:pPr>
              <w:spacing w:line="303" w:lineRule="auto"/>
              <w:rPr>
                <w:rFonts w:ascii="Arial"/>
                <w:sz w:val="21"/>
              </w:rPr>
            </w:pPr>
          </w:p>
          <w:p w14:paraId="243EA033">
            <w:pPr>
              <w:spacing w:line="303" w:lineRule="auto"/>
              <w:rPr>
                <w:rFonts w:ascii="Arial"/>
                <w:sz w:val="21"/>
              </w:rPr>
            </w:pPr>
          </w:p>
          <w:p w14:paraId="7FF48B8B">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C07CB89">
            <w:pPr>
              <w:rPr>
                <w:rFonts w:ascii="Arial"/>
                <w:sz w:val="21"/>
              </w:rPr>
            </w:pPr>
          </w:p>
        </w:tc>
        <w:tc>
          <w:tcPr>
            <w:tcW w:w="552" w:type="dxa"/>
            <w:vAlign w:val="top"/>
          </w:tcPr>
          <w:p w14:paraId="4FAEED23">
            <w:pPr>
              <w:spacing w:line="303" w:lineRule="auto"/>
              <w:rPr>
                <w:rFonts w:ascii="Arial"/>
                <w:sz w:val="21"/>
              </w:rPr>
            </w:pPr>
          </w:p>
          <w:p w14:paraId="39E46B47">
            <w:pPr>
              <w:spacing w:line="303" w:lineRule="auto"/>
              <w:rPr>
                <w:rFonts w:ascii="Arial"/>
                <w:sz w:val="21"/>
              </w:rPr>
            </w:pPr>
          </w:p>
          <w:p w14:paraId="5382482D">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160BC5">
            <w:pPr>
              <w:rPr>
                <w:rFonts w:ascii="Arial"/>
                <w:sz w:val="21"/>
              </w:rPr>
            </w:pPr>
          </w:p>
        </w:tc>
      </w:tr>
      <w:tr w14:paraId="0774AD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4" w:type="dxa"/>
            <w:vAlign w:val="top"/>
          </w:tcPr>
          <w:p w14:paraId="11332225">
            <w:pPr>
              <w:spacing w:line="330" w:lineRule="auto"/>
              <w:rPr>
                <w:rFonts w:ascii="Arial"/>
                <w:sz w:val="21"/>
              </w:rPr>
            </w:pPr>
          </w:p>
          <w:p w14:paraId="1D851A6C">
            <w:pPr>
              <w:spacing w:line="330" w:lineRule="auto"/>
              <w:rPr>
                <w:rFonts w:ascii="Arial"/>
                <w:sz w:val="21"/>
              </w:rPr>
            </w:pPr>
          </w:p>
          <w:p w14:paraId="6E3B8DE3">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720" w:type="dxa"/>
            <w:vMerge w:val="continue"/>
            <w:tcBorders>
              <w:top w:val="nil"/>
              <w:bottom w:val="nil"/>
            </w:tcBorders>
            <w:vAlign w:val="top"/>
          </w:tcPr>
          <w:p w14:paraId="640A3CEE">
            <w:pPr>
              <w:rPr>
                <w:rFonts w:ascii="Arial"/>
                <w:sz w:val="21"/>
              </w:rPr>
            </w:pPr>
          </w:p>
        </w:tc>
        <w:tc>
          <w:tcPr>
            <w:tcW w:w="900" w:type="dxa"/>
            <w:vAlign w:val="top"/>
          </w:tcPr>
          <w:p w14:paraId="6600E177">
            <w:pPr>
              <w:spacing w:before="296" w:line="268" w:lineRule="auto"/>
              <w:ind w:left="178" w:right="179" w:firstLine="15"/>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生态环</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境主题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活动组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织情况</w:t>
            </w:r>
          </w:p>
        </w:tc>
        <w:tc>
          <w:tcPr>
            <w:tcW w:w="2519" w:type="dxa"/>
            <w:vAlign w:val="top"/>
          </w:tcPr>
          <w:p w14:paraId="227BA92D">
            <w:pPr>
              <w:spacing w:before="31" w:line="270" w:lineRule="auto"/>
              <w:ind w:left="106" w:right="10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环保公众开放活动通知、活动</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3"/>
                <w:sz w:val="18"/>
                <w:szCs w:val="18"/>
              </w:rPr>
              <w:t>开展情况；在公共场所开展环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境保护宣传教育活动通知、活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动开展情况；六五环境日、石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家庄生态日等主题宣传活动</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通知、活动开展情况。</w:t>
            </w:r>
          </w:p>
        </w:tc>
        <w:tc>
          <w:tcPr>
            <w:tcW w:w="2699" w:type="dxa"/>
            <w:vMerge w:val="continue"/>
            <w:tcBorders>
              <w:top w:val="nil"/>
            </w:tcBorders>
            <w:vAlign w:val="top"/>
          </w:tcPr>
          <w:p w14:paraId="4330D15C">
            <w:pPr>
              <w:rPr>
                <w:rFonts w:ascii="Arial"/>
                <w:sz w:val="21"/>
              </w:rPr>
            </w:pPr>
          </w:p>
        </w:tc>
        <w:tc>
          <w:tcPr>
            <w:tcW w:w="1619" w:type="dxa"/>
            <w:vMerge w:val="continue"/>
            <w:tcBorders>
              <w:top w:val="nil"/>
            </w:tcBorders>
            <w:vAlign w:val="top"/>
          </w:tcPr>
          <w:p w14:paraId="764BBA50">
            <w:pPr>
              <w:rPr>
                <w:rFonts w:ascii="Arial"/>
                <w:sz w:val="21"/>
              </w:rPr>
            </w:pPr>
          </w:p>
        </w:tc>
        <w:tc>
          <w:tcPr>
            <w:tcW w:w="1099" w:type="dxa"/>
            <w:vMerge w:val="continue"/>
            <w:tcBorders>
              <w:top w:val="nil"/>
            </w:tcBorders>
            <w:vAlign w:val="top"/>
          </w:tcPr>
          <w:p w14:paraId="2AADBDEA">
            <w:pPr>
              <w:rPr>
                <w:rFonts w:ascii="Arial"/>
                <w:sz w:val="21"/>
              </w:rPr>
            </w:pPr>
          </w:p>
        </w:tc>
        <w:tc>
          <w:tcPr>
            <w:tcW w:w="1363" w:type="dxa"/>
            <w:vMerge w:val="continue"/>
            <w:tcBorders>
              <w:top w:val="nil"/>
            </w:tcBorders>
            <w:vAlign w:val="top"/>
          </w:tcPr>
          <w:p w14:paraId="465825E4">
            <w:pPr>
              <w:rPr>
                <w:rFonts w:ascii="Arial"/>
                <w:sz w:val="21"/>
              </w:rPr>
            </w:pPr>
          </w:p>
        </w:tc>
        <w:tc>
          <w:tcPr>
            <w:tcW w:w="597" w:type="dxa"/>
            <w:vAlign w:val="top"/>
          </w:tcPr>
          <w:p w14:paraId="59A5E561">
            <w:pPr>
              <w:spacing w:line="318" w:lineRule="auto"/>
              <w:rPr>
                <w:rFonts w:ascii="Arial"/>
                <w:sz w:val="21"/>
              </w:rPr>
            </w:pPr>
          </w:p>
          <w:p w14:paraId="7D1A9A77">
            <w:pPr>
              <w:spacing w:line="318" w:lineRule="auto"/>
              <w:rPr>
                <w:rFonts w:ascii="Arial"/>
                <w:sz w:val="21"/>
              </w:rPr>
            </w:pPr>
          </w:p>
          <w:p w14:paraId="30E2E5AC">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E60BBB1">
            <w:pPr>
              <w:rPr>
                <w:rFonts w:ascii="Arial"/>
                <w:sz w:val="21"/>
              </w:rPr>
            </w:pPr>
          </w:p>
        </w:tc>
        <w:tc>
          <w:tcPr>
            <w:tcW w:w="552" w:type="dxa"/>
            <w:vAlign w:val="top"/>
          </w:tcPr>
          <w:p w14:paraId="79E30424">
            <w:pPr>
              <w:spacing w:line="318" w:lineRule="auto"/>
              <w:rPr>
                <w:rFonts w:ascii="Arial"/>
                <w:sz w:val="21"/>
              </w:rPr>
            </w:pPr>
          </w:p>
          <w:p w14:paraId="211FB8F7">
            <w:pPr>
              <w:spacing w:line="318" w:lineRule="auto"/>
              <w:rPr>
                <w:rFonts w:ascii="Arial"/>
                <w:sz w:val="21"/>
              </w:rPr>
            </w:pPr>
          </w:p>
          <w:p w14:paraId="75559FD8">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466DBEB">
            <w:pPr>
              <w:rPr>
                <w:rFonts w:ascii="Arial"/>
                <w:sz w:val="21"/>
              </w:rPr>
            </w:pPr>
          </w:p>
        </w:tc>
      </w:tr>
      <w:tr w14:paraId="4D072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7CE35B75">
            <w:pPr>
              <w:spacing w:line="396" w:lineRule="auto"/>
              <w:rPr>
                <w:rFonts w:ascii="Arial"/>
                <w:sz w:val="21"/>
              </w:rPr>
            </w:pPr>
          </w:p>
          <w:p w14:paraId="2937717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720" w:type="dxa"/>
            <w:vMerge w:val="continue"/>
            <w:tcBorders>
              <w:top w:val="nil"/>
              <w:bottom w:val="nil"/>
            </w:tcBorders>
            <w:vAlign w:val="top"/>
          </w:tcPr>
          <w:p w14:paraId="341A9577">
            <w:pPr>
              <w:rPr>
                <w:rFonts w:ascii="Arial"/>
                <w:sz w:val="21"/>
              </w:rPr>
            </w:pPr>
          </w:p>
        </w:tc>
        <w:tc>
          <w:tcPr>
            <w:tcW w:w="900" w:type="dxa"/>
            <w:vAlign w:val="top"/>
          </w:tcPr>
          <w:p w14:paraId="19A55DE2">
            <w:pPr>
              <w:spacing w:before="31" w:line="221" w:lineRule="auto"/>
              <w:ind w:left="19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生态环</w:t>
            </w:r>
          </w:p>
          <w:p w14:paraId="4351E9D4">
            <w:pPr>
              <w:spacing w:before="51" w:line="213"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境污染</w:t>
            </w:r>
          </w:p>
          <w:p w14:paraId="15FDC646">
            <w:pPr>
              <w:spacing w:before="62" w:line="214" w:lineRule="auto"/>
              <w:ind w:left="17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举报咨</w:t>
            </w:r>
          </w:p>
          <w:p w14:paraId="3E914BD0">
            <w:pPr>
              <w:spacing w:before="60" w:line="214" w:lineRule="auto"/>
              <w:ind w:left="364"/>
              <w:rPr>
                <w:rFonts w:ascii="FangSong_GB2312" w:hAnsi="FangSong_GB2312" w:eastAsia="FangSong_GB2312" w:cs="FangSong_GB2312"/>
                <w:sz w:val="18"/>
                <w:szCs w:val="18"/>
              </w:rPr>
            </w:pPr>
            <w:r>
              <w:rPr>
                <w:rFonts w:ascii="FangSong_GB2312" w:hAnsi="FangSong_GB2312" w:eastAsia="FangSong_GB2312" w:cs="FangSong_GB2312"/>
                <w:sz w:val="18"/>
                <w:szCs w:val="18"/>
              </w:rPr>
              <w:t>询</w:t>
            </w:r>
          </w:p>
        </w:tc>
        <w:tc>
          <w:tcPr>
            <w:tcW w:w="2519" w:type="dxa"/>
            <w:vAlign w:val="top"/>
          </w:tcPr>
          <w:p w14:paraId="69F3EE5A">
            <w:pPr>
              <w:spacing w:before="297" w:line="262" w:lineRule="auto"/>
              <w:ind w:left="110" w:right="128" w:firstLine="1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生态环境举报、咨询方式（电</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话、地址等）</w:t>
            </w:r>
          </w:p>
        </w:tc>
        <w:tc>
          <w:tcPr>
            <w:tcW w:w="2699" w:type="dxa"/>
            <w:vAlign w:val="top"/>
          </w:tcPr>
          <w:p w14:paraId="0D4FE234">
            <w:pPr>
              <w:spacing w:before="299" w:line="260" w:lineRule="auto"/>
              <w:ind w:left="113" w:right="121" w:hanging="9"/>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、《环境信访办法》</w:t>
            </w:r>
          </w:p>
        </w:tc>
        <w:tc>
          <w:tcPr>
            <w:tcW w:w="1619" w:type="dxa"/>
            <w:vAlign w:val="top"/>
          </w:tcPr>
          <w:p w14:paraId="63C12319">
            <w:pPr>
              <w:spacing w:before="165"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26E1E5D2">
            <w:pPr>
              <w:spacing w:before="299"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53C3E4C6">
            <w:pPr>
              <w:spacing w:before="4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D80A25">
            <w:pPr>
              <w:spacing w:line="265" w:lineRule="auto"/>
              <w:rPr>
                <w:rFonts w:ascii="Arial"/>
                <w:sz w:val="21"/>
              </w:rPr>
            </w:pPr>
          </w:p>
          <w:p w14:paraId="23F0AC5D">
            <w:pPr>
              <w:pStyle w:val="6"/>
              <w:spacing w:before="58" w:line="220" w:lineRule="auto"/>
              <w:ind w:left="132"/>
            </w:pPr>
            <w:r>
              <w:rPr>
                <w:spacing w:val="-13"/>
              </w:rPr>
              <w:t>■信用中国网站</w:t>
            </w:r>
          </w:p>
        </w:tc>
        <w:tc>
          <w:tcPr>
            <w:tcW w:w="597" w:type="dxa"/>
            <w:vAlign w:val="top"/>
          </w:tcPr>
          <w:p w14:paraId="65A193FE">
            <w:pPr>
              <w:spacing w:line="373" w:lineRule="auto"/>
              <w:rPr>
                <w:rFonts w:ascii="Arial"/>
                <w:sz w:val="21"/>
              </w:rPr>
            </w:pPr>
          </w:p>
          <w:p w14:paraId="451D4297">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FE4C770">
            <w:pPr>
              <w:rPr>
                <w:rFonts w:ascii="Arial"/>
                <w:sz w:val="21"/>
              </w:rPr>
            </w:pPr>
          </w:p>
        </w:tc>
        <w:tc>
          <w:tcPr>
            <w:tcW w:w="552" w:type="dxa"/>
            <w:vAlign w:val="top"/>
          </w:tcPr>
          <w:p w14:paraId="55283691">
            <w:pPr>
              <w:spacing w:line="373" w:lineRule="auto"/>
              <w:rPr>
                <w:rFonts w:ascii="Arial"/>
                <w:sz w:val="21"/>
              </w:rPr>
            </w:pPr>
          </w:p>
          <w:p w14:paraId="67AAED24">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E10D5E">
            <w:pPr>
              <w:rPr>
                <w:rFonts w:ascii="Arial"/>
                <w:sz w:val="21"/>
              </w:rPr>
            </w:pPr>
          </w:p>
        </w:tc>
      </w:tr>
      <w:tr w14:paraId="1A6E7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26" w:hRule="atLeast"/>
        </w:trPr>
        <w:tc>
          <w:tcPr>
            <w:tcW w:w="544" w:type="dxa"/>
            <w:vAlign w:val="top"/>
          </w:tcPr>
          <w:p w14:paraId="722CAC12">
            <w:pPr>
              <w:spacing w:line="309" w:lineRule="auto"/>
              <w:rPr>
                <w:rFonts w:ascii="Arial"/>
                <w:sz w:val="21"/>
              </w:rPr>
            </w:pPr>
          </w:p>
          <w:p w14:paraId="57C4082F">
            <w:pPr>
              <w:spacing w:line="310" w:lineRule="auto"/>
              <w:rPr>
                <w:rFonts w:ascii="Arial"/>
                <w:sz w:val="21"/>
              </w:rPr>
            </w:pPr>
          </w:p>
          <w:p w14:paraId="633BE06B">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Merge w:val="continue"/>
            <w:tcBorders>
              <w:top w:val="nil"/>
            </w:tcBorders>
            <w:vAlign w:val="top"/>
          </w:tcPr>
          <w:p w14:paraId="1AF651C2">
            <w:pPr>
              <w:rPr>
                <w:rFonts w:ascii="Arial"/>
                <w:sz w:val="21"/>
              </w:rPr>
            </w:pPr>
          </w:p>
        </w:tc>
        <w:tc>
          <w:tcPr>
            <w:tcW w:w="900" w:type="dxa"/>
            <w:vAlign w:val="top"/>
          </w:tcPr>
          <w:p w14:paraId="6CCE669F">
            <w:pPr>
              <w:spacing w:line="329" w:lineRule="auto"/>
              <w:rPr>
                <w:rFonts w:ascii="Arial"/>
                <w:sz w:val="21"/>
              </w:rPr>
            </w:pPr>
          </w:p>
          <w:p w14:paraId="0FE821AA">
            <w:pPr>
              <w:spacing w:before="58" w:line="214"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污染源</w:t>
            </w:r>
          </w:p>
          <w:p w14:paraId="329BE659">
            <w:pPr>
              <w:spacing w:before="60" w:line="216" w:lineRule="auto"/>
              <w:ind w:left="17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信息发</w:t>
            </w:r>
          </w:p>
          <w:p w14:paraId="78423132">
            <w:pPr>
              <w:spacing w:before="55" w:line="216" w:lineRule="auto"/>
              <w:ind w:left="360"/>
              <w:rPr>
                <w:rFonts w:ascii="FangSong_GB2312" w:hAnsi="FangSong_GB2312" w:eastAsia="FangSong_GB2312" w:cs="FangSong_GB2312"/>
                <w:sz w:val="18"/>
                <w:szCs w:val="18"/>
              </w:rPr>
            </w:pPr>
            <w:r>
              <w:rPr>
                <w:rFonts w:ascii="FangSong_GB2312" w:hAnsi="FangSong_GB2312" w:eastAsia="FangSong_GB2312" w:cs="FangSong_GB2312"/>
                <w:sz w:val="18"/>
                <w:szCs w:val="18"/>
              </w:rPr>
              <w:t>布</w:t>
            </w:r>
          </w:p>
        </w:tc>
        <w:tc>
          <w:tcPr>
            <w:tcW w:w="2519" w:type="dxa"/>
            <w:vAlign w:val="top"/>
          </w:tcPr>
          <w:p w14:paraId="464BFF99">
            <w:pPr>
              <w:spacing w:line="298" w:lineRule="auto"/>
              <w:rPr>
                <w:rFonts w:ascii="Arial"/>
                <w:sz w:val="21"/>
              </w:rPr>
            </w:pPr>
          </w:p>
          <w:p w14:paraId="50E5039B">
            <w:pPr>
              <w:spacing w:line="298" w:lineRule="auto"/>
              <w:rPr>
                <w:rFonts w:ascii="Arial"/>
                <w:sz w:val="21"/>
              </w:rPr>
            </w:pPr>
          </w:p>
          <w:p w14:paraId="6A8B4ED1">
            <w:pPr>
              <w:spacing w:before="58"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重点排污单位名单</w:t>
            </w:r>
          </w:p>
        </w:tc>
        <w:tc>
          <w:tcPr>
            <w:tcW w:w="2699" w:type="dxa"/>
            <w:vAlign w:val="top"/>
          </w:tcPr>
          <w:p w14:paraId="5ABCFF86">
            <w:pPr>
              <w:spacing w:line="462" w:lineRule="auto"/>
              <w:rPr>
                <w:rFonts w:ascii="Arial"/>
                <w:sz w:val="21"/>
              </w:rPr>
            </w:pPr>
          </w:p>
          <w:p w14:paraId="29CA7D45">
            <w:pPr>
              <w:spacing w:before="58" w:line="259" w:lineRule="auto"/>
              <w:ind w:left="113" w:right="121" w:hanging="9"/>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p>
        </w:tc>
        <w:tc>
          <w:tcPr>
            <w:tcW w:w="1619" w:type="dxa"/>
            <w:vAlign w:val="top"/>
          </w:tcPr>
          <w:p w14:paraId="1D308A4C">
            <w:pPr>
              <w:spacing w:line="328" w:lineRule="auto"/>
              <w:rPr>
                <w:rFonts w:ascii="Arial"/>
                <w:sz w:val="21"/>
              </w:rPr>
            </w:pPr>
          </w:p>
          <w:p w14:paraId="3A42CB93">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1FBE9D3">
            <w:pPr>
              <w:spacing w:line="463" w:lineRule="auto"/>
              <w:rPr>
                <w:rFonts w:ascii="Arial"/>
                <w:sz w:val="21"/>
              </w:rPr>
            </w:pPr>
          </w:p>
          <w:p w14:paraId="008996FF">
            <w:pPr>
              <w:spacing w:before="58" w:line="257"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3B02CB3E">
            <w:pPr>
              <w:spacing w:before="3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61C2CC">
            <w:pPr>
              <w:spacing w:line="267" w:lineRule="auto"/>
              <w:rPr>
                <w:rFonts w:ascii="Arial"/>
                <w:sz w:val="21"/>
              </w:rPr>
            </w:pPr>
          </w:p>
          <w:p w14:paraId="0BE3B005">
            <w:pPr>
              <w:pStyle w:val="6"/>
              <w:spacing w:before="59" w:line="220" w:lineRule="auto"/>
              <w:ind w:left="132"/>
            </w:pPr>
            <w:r>
              <w:rPr>
                <w:spacing w:val="-13"/>
              </w:rPr>
              <w:t>■信用中国网站</w:t>
            </w:r>
          </w:p>
        </w:tc>
        <w:tc>
          <w:tcPr>
            <w:tcW w:w="597" w:type="dxa"/>
            <w:vAlign w:val="top"/>
          </w:tcPr>
          <w:p w14:paraId="5EB50633">
            <w:pPr>
              <w:spacing w:line="298" w:lineRule="auto"/>
              <w:rPr>
                <w:rFonts w:ascii="Arial"/>
                <w:sz w:val="21"/>
              </w:rPr>
            </w:pPr>
          </w:p>
          <w:p w14:paraId="694B8699">
            <w:pPr>
              <w:spacing w:line="298" w:lineRule="auto"/>
              <w:rPr>
                <w:rFonts w:ascii="Arial"/>
                <w:sz w:val="21"/>
              </w:rPr>
            </w:pPr>
          </w:p>
          <w:p w14:paraId="1EE07698">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81BD74A">
            <w:pPr>
              <w:rPr>
                <w:rFonts w:ascii="Arial"/>
                <w:sz w:val="21"/>
              </w:rPr>
            </w:pPr>
          </w:p>
        </w:tc>
        <w:tc>
          <w:tcPr>
            <w:tcW w:w="552" w:type="dxa"/>
            <w:vAlign w:val="top"/>
          </w:tcPr>
          <w:p w14:paraId="3C23E88E">
            <w:pPr>
              <w:spacing w:line="298" w:lineRule="auto"/>
              <w:rPr>
                <w:rFonts w:ascii="Arial"/>
                <w:sz w:val="21"/>
              </w:rPr>
            </w:pPr>
          </w:p>
          <w:p w14:paraId="43FE820D">
            <w:pPr>
              <w:spacing w:line="298" w:lineRule="auto"/>
              <w:rPr>
                <w:rFonts w:ascii="Arial"/>
                <w:sz w:val="21"/>
              </w:rPr>
            </w:pPr>
          </w:p>
          <w:p w14:paraId="7333AAC3">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950FE76">
            <w:pPr>
              <w:rPr>
                <w:rFonts w:ascii="Arial"/>
                <w:sz w:val="21"/>
              </w:rPr>
            </w:pPr>
          </w:p>
        </w:tc>
      </w:tr>
    </w:tbl>
    <w:p w14:paraId="6D06F28B">
      <w:pPr>
        <w:pStyle w:val="2"/>
      </w:pPr>
    </w:p>
    <w:p w14:paraId="4D8796FC">
      <w:pPr>
        <w:sectPr>
          <w:pgSz w:w="16839" w:h="11907"/>
          <w:pgMar w:top="931" w:right="1555" w:bottom="391" w:left="1233" w:header="0" w:footer="227" w:gutter="0"/>
          <w:cols w:space="720" w:num="1"/>
        </w:sectPr>
      </w:pPr>
    </w:p>
    <w:p w14:paraId="336A5089">
      <w:pPr>
        <w:spacing w:before="133" w:line="226" w:lineRule="auto"/>
        <w:ind w:left="4795"/>
        <w:outlineLvl w:val="0"/>
        <w:rPr>
          <w:rFonts w:ascii="黑体" w:hAnsi="黑体" w:eastAsia="黑体" w:cs="黑体"/>
          <w:sz w:val="31"/>
          <w:szCs w:val="31"/>
        </w:rPr>
      </w:pPr>
      <w:r>
        <w:rPr>
          <w:rFonts w:ascii="黑体" w:hAnsi="黑体" w:eastAsia="黑体" w:cs="黑体"/>
          <w:spacing w:val="7"/>
          <w:sz w:val="31"/>
          <w:szCs w:val="31"/>
        </w:rPr>
        <w:t>（十一）保障性住房领域基层政务公开标准目录</w:t>
      </w:r>
    </w:p>
    <w:p w14:paraId="0B54063B">
      <w:pPr>
        <w:spacing w:before="19"/>
      </w:pPr>
    </w:p>
    <w:p w14:paraId="29B26FF0">
      <w:pPr>
        <w:spacing w:before="19"/>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166"/>
        <w:gridCol w:w="1770"/>
        <w:gridCol w:w="3735"/>
        <w:gridCol w:w="1079"/>
        <w:gridCol w:w="1080"/>
        <w:gridCol w:w="1245"/>
        <w:gridCol w:w="720"/>
        <w:gridCol w:w="708"/>
        <w:gridCol w:w="552"/>
        <w:gridCol w:w="724"/>
      </w:tblGrid>
      <w:tr w14:paraId="424AA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545" w:type="dxa"/>
            <w:vMerge w:val="restart"/>
            <w:tcBorders>
              <w:bottom w:val="nil"/>
            </w:tcBorders>
            <w:textDirection w:val="tbRlV"/>
            <w:vAlign w:val="top"/>
          </w:tcPr>
          <w:p w14:paraId="6F041147">
            <w:pPr>
              <w:spacing w:before="153" w:line="209" w:lineRule="auto"/>
              <w:ind w:left="626"/>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18"/>
                <w:sz w:val="22"/>
                <w:szCs w:val="22"/>
              </w:rPr>
              <w:t xml:space="preserve"> </w:t>
            </w:r>
            <w:r>
              <w:rPr>
                <w:rFonts w:ascii="黑体" w:hAnsi="黑体" w:eastAsia="黑体" w:cs="黑体"/>
                <w:spacing w:val="4"/>
                <w:sz w:val="22"/>
                <w:szCs w:val="22"/>
              </w:rPr>
              <w:t>号</w:t>
            </w:r>
          </w:p>
        </w:tc>
        <w:tc>
          <w:tcPr>
            <w:tcW w:w="1886" w:type="dxa"/>
            <w:gridSpan w:val="2"/>
            <w:vAlign w:val="top"/>
          </w:tcPr>
          <w:p w14:paraId="6EB08547">
            <w:pPr>
              <w:spacing w:before="52" w:line="222" w:lineRule="auto"/>
              <w:ind w:left="566"/>
              <w:rPr>
                <w:rFonts w:ascii="黑体" w:hAnsi="黑体" w:eastAsia="黑体" w:cs="黑体"/>
                <w:sz w:val="22"/>
                <w:szCs w:val="22"/>
              </w:rPr>
            </w:pPr>
            <w:r>
              <w:rPr>
                <w:rFonts w:ascii="黑体" w:hAnsi="黑体" w:eastAsia="黑体" w:cs="黑体"/>
                <w:spacing w:val="-2"/>
                <w:sz w:val="22"/>
                <w:szCs w:val="22"/>
              </w:rPr>
              <w:t>公开事项</w:t>
            </w:r>
          </w:p>
        </w:tc>
        <w:tc>
          <w:tcPr>
            <w:tcW w:w="1770" w:type="dxa"/>
            <w:vMerge w:val="restart"/>
            <w:tcBorders>
              <w:bottom w:val="nil"/>
            </w:tcBorders>
            <w:vAlign w:val="top"/>
          </w:tcPr>
          <w:p w14:paraId="24BD39BB">
            <w:pPr>
              <w:spacing w:line="309" w:lineRule="auto"/>
              <w:rPr>
                <w:rFonts w:ascii="Arial"/>
                <w:sz w:val="21"/>
              </w:rPr>
            </w:pPr>
          </w:p>
          <w:p w14:paraId="5992BDD3">
            <w:pPr>
              <w:spacing w:line="309" w:lineRule="auto"/>
              <w:rPr>
                <w:rFonts w:ascii="Arial"/>
                <w:sz w:val="21"/>
              </w:rPr>
            </w:pPr>
          </w:p>
          <w:p w14:paraId="42891050">
            <w:pPr>
              <w:spacing w:line="310" w:lineRule="auto"/>
              <w:rPr>
                <w:rFonts w:ascii="Arial"/>
                <w:sz w:val="21"/>
              </w:rPr>
            </w:pPr>
          </w:p>
          <w:p w14:paraId="1DA689DB">
            <w:pPr>
              <w:spacing w:before="71" w:line="223" w:lineRule="auto"/>
              <w:ind w:left="118"/>
              <w:rPr>
                <w:rFonts w:ascii="黑体" w:hAnsi="黑体" w:eastAsia="黑体" w:cs="黑体"/>
                <w:sz w:val="22"/>
                <w:szCs w:val="22"/>
              </w:rPr>
            </w:pPr>
            <w:r>
              <w:rPr>
                <w:rFonts w:ascii="黑体" w:hAnsi="黑体" w:eastAsia="黑体" w:cs="黑体"/>
                <w:spacing w:val="-21"/>
                <w:sz w:val="22"/>
                <w:szCs w:val="22"/>
              </w:rPr>
              <w:t>公开内容（要素）</w:t>
            </w:r>
          </w:p>
        </w:tc>
        <w:tc>
          <w:tcPr>
            <w:tcW w:w="3735" w:type="dxa"/>
            <w:vMerge w:val="restart"/>
            <w:tcBorders>
              <w:bottom w:val="nil"/>
            </w:tcBorders>
            <w:vAlign w:val="top"/>
          </w:tcPr>
          <w:p w14:paraId="091B5639">
            <w:pPr>
              <w:spacing w:line="309" w:lineRule="auto"/>
              <w:rPr>
                <w:rFonts w:ascii="Arial"/>
                <w:sz w:val="21"/>
              </w:rPr>
            </w:pPr>
          </w:p>
          <w:p w14:paraId="1B110523">
            <w:pPr>
              <w:spacing w:line="309" w:lineRule="auto"/>
              <w:rPr>
                <w:rFonts w:ascii="Arial"/>
                <w:sz w:val="21"/>
              </w:rPr>
            </w:pPr>
          </w:p>
          <w:p w14:paraId="29C2B2E4">
            <w:pPr>
              <w:spacing w:line="310" w:lineRule="auto"/>
              <w:rPr>
                <w:rFonts w:ascii="Arial"/>
                <w:sz w:val="21"/>
              </w:rPr>
            </w:pPr>
          </w:p>
          <w:p w14:paraId="2A7DB5B4">
            <w:pPr>
              <w:spacing w:before="71" w:line="222" w:lineRule="auto"/>
              <w:ind w:left="1437"/>
              <w:rPr>
                <w:rFonts w:ascii="黑体" w:hAnsi="黑体" w:eastAsia="黑体" w:cs="黑体"/>
                <w:sz w:val="22"/>
                <w:szCs w:val="22"/>
              </w:rPr>
            </w:pPr>
            <w:r>
              <w:rPr>
                <w:rFonts w:ascii="黑体" w:hAnsi="黑体" w:eastAsia="黑体" w:cs="黑体"/>
                <w:spacing w:val="-2"/>
                <w:sz w:val="22"/>
                <w:szCs w:val="22"/>
              </w:rPr>
              <w:t>公开依据</w:t>
            </w:r>
          </w:p>
        </w:tc>
        <w:tc>
          <w:tcPr>
            <w:tcW w:w="1079" w:type="dxa"/>
            <w:vMerge w:val="restart"/>
            <w:tcBorders>
              <w:bottom w:val="nil"/>
            </w:tcBorders>
            <w:vAlign w:val="top"/>
          </w:tcPr>
          <w:p w14:paraId="4A425D34">
            <w:pPr>
              <w:spacing w:line="275" w:lineRule="auto"/>
              <w:rPr>
                <w:rFonts w:ascii="Arial"/>
                <w:sz w:val="21"/>
              </w:rPr>
            </w:pPr>
          </w:p>
          <w:p w14:paraId="6DB5164E">
            <w:pPr>
              <w:spacing w:line="276" w:lineRule="auto"/>
              <w:rPr>
                <w:rFonts w:ascii="Arial"/>
                <w:sz w:val="21"/>
              </w:rPr>
            </w:pPr>
          </w:p>
          <w:p w14:paraId="5333B8CB">
            <w:pPr>
              <w:spacing w:before="71" w:line="253" w:lineRule="auto"/>
              <w:ind w:left="454" w:right="199" w:hanging="232"/>
              <w:rPr>
                <w:rFonts w:ascii="黑体" w:hAnsi="黑体" w:eastAsia="黑体" w:cs="黑体"/>
                <w:sz w:val="22"/>
                <w:szCs w:val="22"/>
              </w:rPr>
            </w:pPr>
            <w:r>
              <w:rPr>
                <w:rFonts w:ascii="黑体" w:hAnsi="黑体" w:eastAsia="黑体" w:cs="黑体"/>
                <w:spacing w:val="-3"/>
                <w:sz w:val="22"/>
                <w:szCs w:val="22"/>
              </w:rPr>
              <w:t>公开时</w:t>
            </w:r>
            <w:r>
              <w:rPr>
                <w:rFonts w:ascii="黑体" w:hAnsi="黑体" w:eastAsia="黑体" w:cs="黑体"/>
                <w:sz w:val="22"/>
                <w:szCs w:val="22"/>
              </w:rPr>
              <w:t xml:space="preserve"> 限</w:t>
            </w:r>
          </w:p>
        </w:tc>
        <w:tc>
          <w:tcPr>
            <w:tcW w:w="1080" w:type="dxa"/>
            <w:vMerge w:val="restart"/>
            <w:tcBorders>
              <w:bottom w:val="nil"/>
            </w:tcBorders>
            <w:vAlign w:val="top"/>
          </w:tcPr>
          <w:p w14:paraId="1C071DD9">
            <w:pPr>
              <w:spacing w:line="275" w:lineRule="auto"/>
              <w:rPr>
                <w:rFonts w:ascii="Arial"/>
                <w:sz w:val="21"/>
              </w:rPr>
            </w:pPr>
          </w:p>
          <w:p w14:paraId="2BFD710A">
            <w:pPr>
              <w:spacing w:line="276" w:lineRule="auto"/>
              <w:rPr>
                <w:rFonts w:ascii="Arial"/>
                <w:sz w:val="21"/>
              </w:rPr>
            </w:pPr>
          </w:p>
          <w:p w14:paraId="620FE211">
            <w:pPr>
              <w:spacing w:before="71" w:line="253" w:lineRule="auto"/>
              <w:ind w:left="441" w:right="199" w:hanging="218"/>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245" w:type="dxa"/>
            <w:vMerge w:val="restart"/>
            <w:tcBorders>
              <w:bottom w:val="nil"/>
            </w:tcBorders>
            <w:vAlign w:val="top"/>
          </w:tcPr>
          <w:p w14:paraId="5AC7824D">
            <w:pPr>
              <w:spacing w:line="275" w:lineRule="auto"/>
              <w:rPr>
                <w:rFonts w:ascii="Arial"/>
                <w:sz w:val="21"/>
              </w:rPr>
            </w:pPr>
          </w:p>
          <w:p w14:paraId="40E591A6">
            <w:pPr>
              <w:spacing w:line="275" w:lineRule="auto"/>
              <w:rPr>
                <w:rFonts w:ascii="Arial"/>
                <w:sz w:val="21"/>
              </w:rPr>
            </w:pPr>
          </w:p>
          <w:p w14:paraId="51FCA186">
            <w:pPr>
              <w:spacing w:before="71" w:line="252" w:lineRule="auto"/>
              <w:ind w:left="305" w:right="170"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428" w:type="dxa"/>
            <w:gridSpan w:val="2"/>
            <w:vAlign w:val="top"/>
          </w:tcPr>
          <w:p w14:paraId="1B94F351">
            <w:pPr>
              <w:spacing w:before="52" w:line="223" w:lineRule="auto"/>
              <w:ind w:left="288"/>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DBD1CC1">
            <w:pPr>
              <w:spacing w:before="51" w:line="222" w:lineRule="auto"/>
              <w:ind w:left="211"/>
              <w:rPr>
                <w:rFonts w:ascii="黑体" w:hAnsi="黑体" w:eastAsia="黑体" w:cs="黑体"/>
                <w:sz w:val="22"/>
                <w:szCs w:val="22"/>
              </w:rPr>
            </w:pPr>
            <w:r>
              <w:rPr>
                <w:rFonts w:ascii="黑体" w:hAnsi="黑体" w:eastAsia="黑体" w:cs="黑体"/>
                <w:spacing w:val="-2"/>
                <w:sz w:val="22"/>
                <w:szCs w:val="22"/>
              </w:rPr>
              <w:t>公开方式</w:t>
            </w:r>
          </w:p>
        </w:tc>
      </w:tr>
      <w:tr w14:paraId="3F227E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8" w:hRule="atLeast"/>
        </w:trPr>
        <w:tc>
          <w:tcPr>
            <w:tcW w:w="545" w:type="dxa"/>
            <w:vMerge w:val="continue"/>
            <w:tcBorders>
              <w:top w:val="nil"/>
            </w:tcBorders>
            <w:textDirection w:val="tbRlV"/>
            <w:vAlign w:val="top"/>
          </w:tcPr>
          <w:p w14:paraId="5A6B9948">
            <w:pPr>
              <w:rPr>
                <w:rFonts w:ascii="Arial"/>
                <w:sz w:val="21"/>
              </w:rPr>
            </w:pPr>
          </w:p>
        </w:tc>
        <w:tc>
          <w:tcPr>
            <w:tcW w:w="720" w:type="dxa"/>
            <w:vAlign w:val="top"/>
          </w:tcPr>
          <w:p w14:paraId="5E2B7374">
            <w:pPr>
              <w:spacing w:before="203" w:line="254" w:lineRule="auto"/>
              <w:ind w:left="152" w:right="129" w:hanging="2"/>
              <w:rPr>
                <w:rFonts w:ascii="黑体" w:hAnsi="黑体" w:eastAsia="黑体" w:cs="黑体"/>
                <w:sz w:val="22"/>
                <w:szCs w:val="22"/>
              </w:rPr>
            </w:pPr>
            <w:r>
              <w:rPr>
                <w:rFonts w:ascii="黑体" w:hAnsi="黑体" w:eastAsia="黑体" w:cs="黑体"/>
                <w:spacing w:val="-3"/>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166" w:type="dxa"/>
            <w:vAlign w:val="top"/>
          </w:tcPr>
          <w:p w14:paraId="5D8DE2E3">
            <w:pPr>
              <w:spacing w:line="243" w:lineRule="auto"/>
              <w:rPr>
                <w:rFonts w:ascii="Arial"/>
                <w:sz w:val="21"/>
              </w:rPr>
            </w:pPr>
          </w:p>
          <w:p w14:paraId="42A8A928">
            <w:pPr>
              <w:spacing w:line="243" w:lineRule="auto"/>
              <w:rPr>
                <w:rFonts w:ascii="Arial"/>
                <w:sz w:val="21"/>
              </w:rPr>
            </w:pPr>
          </w:p>
          <w:p w14:paraId="2F2F65C1">
            <w:pPr>
              <w:spacing w:before="71" w:line="262" w:lineRule="auto"/>
              <w:ind w:left="176" w:right="158" w:firstLine="3"/>
              <w:rPr>
                <w:rFonts w:ascii="黑体" w:hAnsi="黑体" w:eastAsia="黑体" w:cs="黑体"/>
                <w:sz w:val="22"/>
                <w:szCs w:val="22"/>
              </w:rPr>
            </w:pPr>
            <w:r>
              <w:rPr>
                <w:rFonts w:ascii="黑体" w:hAnsi="黑体" w:eastAsia="黑体" w:cs="黑体"/>
                <w:spacing w:val="-11"/>
                <w:sz w:val="22"/>
                <w:szCs w:val="22"/>
              </w:rPr>
              <w:t>二</w:t>
            </w:r>
            <w:r>
              <w:rPr>
                <w:rFonts w:ascii="黑体" w:hAnsi="黑体" w:eastAsia="黑体" w:cs="黑体"/>
                <w:spacing w:val="-14"/>
                <w:sz w:val="22"/>
                <w:szCs w:val="22"/>
              </w:rPr>
              <w:t xml:space="preserve"> </w:t>
            </w:r>
            <w:r>
              <w:rPr>
                <w:rFonts w:ascii="黑体" w:hAnsi="黑体" w:eastAsia="黑体" w:cs="黑体"/>
                <w:spacing w:val="-11"/>
                <w:sz w:val="22"/>
                <w:szCs w:val="22"/>
              </w:rPr>
              <w:t>级 事</w:t>
            </w:r>
            <w:r>
              <w:rPr>
                <w:rFonts w:ascii="黑体" w:hAnsi="黑体" w:eastAsia="黑体" w:cs="黑体"/>
                <w:sz w:val="22"/>
                <w:szCs w:val="22"/>
              </w:rPr>
              <w:t xml:space="preserve"> 项</w:t>
            </w:r>
          </w:p>
        </w:tc>
        <w:tc>
          <w:tcPr>
            <w:tcW w:w="1770" w:type="dxa"/>
            <w:vMerge w:val="continue"/>
            <w:tcBorders>
              <w:top w:val="nil"/>
            </w:tcBorders>
            <w:vAlign w:val="top"/>
          </w:tcPr>
          <w:p w14:paraId="37B94AC0">
            <w:pPr>
              <w:rPr>
                <w:rFonts w:ascii="Arial"/>
                <w:sz w:val="21"/>
              </w:rPr>
            </w:pPr>
          </w:p>
        </w:tc>
        <w:tc>
          <w:tcPr>
            <w:tcW w:w="3735" w:type="dxa"/>
            <w:vMerge w:val="continue"/>
            <w:tcBorders>
              <w:top w:val="nil"/>
            </w:tcBorders>
            <w:vAlign w:val="top"/>
          </w:tcPr>
          <w:p w14:paraId="1581F321">
            <w:pPr>
              <w:rPr>
                <w:rFonts w:ascii="Arial"/>
                <w:sz w:val="21"/>
              </w:rPr>
            </w:pPr>
          </w:p>
        </w:tc>
        <w:tc>
          <w:tcPr>
            <w:tcW w:w="1079" w:type="dxa"/>
            <w:vMerge w:val="continue"/>
            <w:tcBorders>
              <w:top w:val="nil"/>
            </w:tcBorders>
            <w:vAlign w:val="top"/>
          </w:tcPr>
          <w:p w14:paraId="5F169B75">
            <w:pPr>
              <w:rPr>
                <w:rFonts w:ascii="Arial"/>
                <w:sz w:val="21"/>
              </w:rPr>
            </w:pPr>
          </w:p>
        </w:tc>
        <w:tc>
          <w:tcPr>
            <w:tcW w:w="1080" w:type="dxa"/>
            <w:vMerge w:val="continue"/>
            <w:tcBorders>
              <w:top w:val="nil"/>
            </w:tcBorders>
            <w:vAlign w:val="top"/>
          </w:tcPr>
          <w:p w14:paraId="3E901EEE">
            <w:pPr>
              <w:rPr>
                <w:rFonts w:ascii="Arial"/>
                <w:sz w:val="21"/>
              </w:rPr>
            </w:pPr>
          </w:p>
        </w:tc>
        <w:tc>
          <w:tcPr>
            <w:tcW w:w="1245" w:type="dxa"/>
            <w:vMerge w:val="continue"/>
            <w:tcBorders>
              <w:top w:val="nil"/>
            </w:tcBorders>
            <w:vAlign w:val="top"/>
          </w:tcPr>
          <w:p w14:paraId="1095FBF1">
            <w:pPr>
              <w:rPr>
                <w:rFonts w:ascii="Arial"/>
                <w:sz w:val="21"/>
              </w:rPr>
            </w:pPr>
          </w:p>
        </w:tc>
        <w:tc>
          <w:tcPr>
            <w:tcW w:w="720" w:type="dxa"/>
            <w:vAlign w:val="top"/>
          </w:tcPr>
          <w:p w14:paraId="2539F530">
            <w:pPr>
              <w:spacing w:before="204" w:line="254" w:lineRule="auto"/>
              <w:ind w:left="260" w:right="132" w:hanging="109"/>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8043E7E">
            <w:pPr>
              <w:spacing w:before="204" w:line="253" w:lineRule="auto"/>
              <w:ind w:left="145" w:right="122"/>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251B66E9">
            <w:pPr>
              <w:spacing w:before="156" w:line="207" w:lineRule="auto"/>
              <w:ind w:left="204"/>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15"/>
                <w:sz w:val="22"/>
                <w:szCs w:val="22"/>
              </w:rPr>
              <w:t xml:space="preserve"> </w:t>
            </w:r>
            <w:r>
              <w:rPr>
                <w:rFonts w:ascii="黑体" w:hAnsi="黑体" w:eastAsia="黑体" w:cs="黑体"/>
                <w:spacing w:val="4"/>
                <w:sz w:val="22"/>
                <w:szCs w:val="22"/>
              </w:rPr>
              <w:t>动</w:t>
            </w:r>
          </w:p>
        </w:tc>
        <w:tc>
          <w:tcPr>
            <w:tcW w:w="724" w:type="dxa"/>
            <w:vAlign w:val="top"/>
          </w:tcPr>
          <w:p w14:paraId="4CB5EA35">
            <w:pPr>
              <w:spacing w:before="49" w:line="254" w:lineRule="auto"/>
              <w:ind w:left="154" w:right="131" w:hanging="1"/>
              <w:rPr>
                <w:rFonts w:ascii="黑体" w:hAnsi="黑体" w:eastAsia="黑体" w:cs="黑体"/>
                <w:sz w:val="22"/>
                <w:szCs w:val="22"/>
              </w:rPr>
            </w:pPr>
            <w:r>
              <w:rPr>
                <w:rFonts w:ascii="黑体" w:hAnsi="黑体" w:eastAsia="黑体" w:cs="黑体"/>
                <w:spacing w:val="-4"/>
                <w:sz w:val="22"/>
                <w:szCs w:val="22"/>
              </w:rPr>
              <w:t>依申</w:t>
            </w:r>
            <w:r>
              <w:rPr>
                <w:rFonts w:ascii="黑体" w:hAnsi="黑体" w:eastAsia="黑体" w:cs="黑体"/>
                <w:sz w:val="22"/>
                <w:szCs w:val="22"/>
              </w:rPr>
              <w:t xml:space="preserve"> </w:t>
            </w:r>
            <w:r>
              <w:rPr>
                <w:rFonts w:ascii="黑体" w:hAnsi="黑体" w:eastAsia="黑体" w:cs="黑体"/>
                <w:spacing w:val="-4"/>
                <w:sz w:val="22"/>
                <w:szCs w:val="22"/>
              </w:rPr>
              <w:t>请公</w:t>
            </w:r>
          </w:p>
          <w:p w14:paraId="3945751C">
            <w:pPr>
              <w:spacing w:before="224" w:line="225" w:lineRule="auto"/>
              <w:ind w:left="266"/>
              <w:rPr>
                <w:rFonts w:ascii="黑体" w:hAnsi="黑体" w:eastAsia="黑体" w:cs="黑体"/>
                <w:sz w:val="22"/>
                <w:szCs w:val="22"/>
              </w:rPr>
            </w:pPr>
            <w:r>
              <w:rPr>
                <w:rFonts w:ascii="黑体" w:hAnsi="黑体" w:eastAsia="黑体" w:cs="黑体"/>
                <w:sz w:val="22"/>
                <w:szCs w:val="22"/>
              </w:rPr>
              <w:t>开</w:t>
            </w:r>
          </w:p>
        </w:tc>
      </w:tr>
      <w:tr w14:paraId="6A236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5" w:hRule="atLeast"/>
        </w:trPr>
        <w:tc>
          <w:tcPr>
            <w:tcW w:w="545" w:type="dxa"/>
            <w:vAlign w:val="top"/>
          </w:tcPr>
          <w:p w14:paraId="0710404C">
            <w:pPr>
              <w:spacing w:line="264" w:lineRule="auto"/>
              <w:rPr>
                <w:rFonts w:ascii="Arial"/>
                <w:sz w:val="21"/>
              </w:rPr>
            </w:pPr>
          </w:p>
          <w:p w14:paraId="36C34605">
            <w:pPr>
              <w:spacing w:line="264" w:lineRule="auto"/>
              <w:rPr>
                <w:rFonts w:ascii="Arial"/>
                <w:sz w:val="21"/>
              </w:rPr>
            </w:pPr>
          </w:p>
          <w:p w14:paraId="49FAE69F">
            <w:pPr>
              <w:spacing w:line="265" w:lineRule="auto"/>
              <w:rPr>
                <w:rFonts w:ascii="Arial"/>
                <w:sz w:val="21"/>
              </w:rPr>
            </w:pPr>
          </w:p>
          <w:p w14:paraId="47D7761C">
            <w:pPr>
              <w:spacing w:line="265" w:lineRule="auto"/>
              <w:rPr>
                <w:rFonts w:ascii="Arial"/>
                <w:sz w:val="21"/>
              </w:rPr>
            </w:pPr>
          </w:p>
          <w:p w14:paraId="097844C2">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3F4C6BA2">
            <w:pPr>
              <w:spacing w:line="257" w:lineRule="auto"/>
              <w:rPr>
                <w:rFonts w:ascii="Arial"/>
                <w:sz w:val="21"/>
              </w:rPr>
            </w:pPr>
          </w:p>
          <w:p w14:paraId="54CA2199">
            <w:pPr>
              <w:spacing w:line="257" w:lineRule="auto"/>
              <w:rPr>
                <w:rFonts w:ascii="Arial"/>
                <w:sz w:val="21"/>
              </w:rPr>
            </w:pPr>
          </w:p>
          <w:p w14:paraId="47D26F61">
            <w:pPr>
              <w:spacing w:line="257" w:lineRule="auto"/>
              <w:rPr>
                <w:rFonts w:ascii="Arial"/>
                <w:sz w:val="21"/>
              </w:rPr>
            </w:pPr>
          </w:p>
          <w:p w14:paraId="7D9F40FD">
            <w:pPr>
              <w:spacing w:line="257" w:lineRule="auto"/>
              <w:rPr>
                <w:rFonts w:ascii="Arial"/>
                <w:sz w:val="21"/>
              </w:rPr>
            </w:pPr>
          </w:p>
          <w:p w14:paraId="76AE8792">
            <w:pPr>
              <w:spacing w:line="257" w:lineRule="auto"/>
              <w:rPr>
                <w:rFonts w:ascii="Arial"/>
                <w:sz w:val="21"/>
              </w:rPr>
            </w:pPr>
          </w:p>
          <w:p w14:paraId="72450C5F">
            <w:pPr>
              <w:spacing w:line="258" w:lineRule="auto"/>
              <w:rPr>
                <w:rFonts w:ascii="Arial"/>
                <w:sz w:val="21"/>
              </w:rPr>
            </w:pPr>
          </w:p>
          <w:p w14:paraId="4DF8F5C0">
            <w:pPr>
              <w:spacing w:line="258" w:lineRule="auto"/>
              <w:rPr>
                <w:rFonts w:ascii="Arial"/>
                <w:sz w:val="21"/>
              </w:rPr>
            </w:pPr>
          </w:p>
          <w:p w14:paraId="214118BB">
            <w:pPr>
              <w:spacing w:line="258" w:lineRule="auto"/>
              <w:rPr>
                <w:rFonts w:ascii="Arial"/>
                <w:sz w:val="21"/>
              </w:rPr>
            </w:pPr>
          </w:p>
          <w:p w14:paraId="797FE02A">
            <w:pPr>
              <w:spacing w:before="58" w:line="310" w:lineRule="auto"/>
              <w:ind w:left="118" w:right="62"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法规政</w:t>
            </w:r>
            <w:r>
              <w:rPr>
                <w:rFonts w:ascii="FangSong_GB2312" w:hAnsi="FangSong_GB2312" w:eastAsia="FangSong_GB2312" w:cs="FangSong_GB2312"/>
                <w:sz w:val="18"/>
                <w:szCs w:val="18"/>
              </w:rPr>
              <w:t xml:space="preserve"> 策</w:t>
            </w:r>
          </w:p>
        </w:tc>
        <w:tc>
          <w:tcPr>
            <w:tcW w:w="1166" w:type="dxa"/>
            <w:vAlign w:val="top"/>
          </w:tcPr>
          <w:p w14:paraId="03C1D53D">
            <w:pPr>
              <w:spacing w:line="258" w:lineRule="auto"/>
              <w:rPr>
                <w:rFonts w:ascii="Arial"/>
                <w:sz w:val="21"/>
              </w:rPr>
            </w:pPr>
          </w:p>
          <w:p w14:paraId="696F94A6">
            <w:pPr>
              <w:spacing w:line="259" w:lineRule="auto"/>
              <w:rPr>
                <w:rFonts w:ascii="Arial"/>
                <w:sz w:val="21"/>
              </w:rPr>
            </w:pPr>
          </w:p>
          <w:p w14:paraId="5B389EFC">
            <w:pPr>
              <w:spacing w:line="259" w:lineRule="auto"/>
              <w:rPr>
                <w:rFonts w:ascii="Arial"/>
                <w:sz w:val="21"/>
              </w:rPr>
            </w:pPr>
          </w:p>
          <w:p w14:paraId="57CCCF3E">
            <w:pPr>
              <w:spacing w:line="259" w:lineRule="auto"/>
              <w:rPr>
                <w:rFonts w:ascii="Arial"/>
                <w:sz w:val="21"/>
              </w:rPr>
            </w:pPr>
          </w:p>
          <w:p w14:paraId="582CC246">
            <w:pPr>
              <w:spacing w:before="58"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法律法规</w:t>
            </w:r>
          </w:p>
        </w:tc>
        <w:tc>
          <w:tcPr>
            <w:tcW w:w="1770" w:type="dxa"/>
            <w:vAlign w:val="top"/>
          </w:tcPr>
          <w:p w14:paraId="11BF63D1">
            <w:pPr>
              <w:spacing w:before="70" w:line="514" w:lineRule="auto"/>
              <w:ind w:left="122" w:right="80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文件名称；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文号；</w:t>
            </w:r>
          </w:p>
          <w:p w14:paraId="266EEC6A">
            <w:pPr>
              <w:spacing w:before="27" w:line="519" w:lineRule="auto"/>
              <w:ind w:left="115" w:right="804"/>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发布部门；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发布日期；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实施日期；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正文。</w:t>
            </w:r>
          </w:p>
        </w:tc>
        <w:tc>
          <w:tcPr>
            <w:tcW w:w="3735" w:type="dxa"/>
            <w:vMerge w:val="restart"/>
            <w:tcBorders>
              <w:bottom w:val="nil"/>
            </w:tcBorders>
            <w:vAlign w:val="top"/>
          </w:tcPr>
          <w:p w14:paraId="6893423A">
            <w:pPr>
              <w:spacing w:line="261" w:lineRule="auto"/>
              <w:rPr>
                <w:rFonts w:ascii="Arial"/>
                <w:sz w:val="21"/>
              </w:rPr>
            </w:pPr>
          </w:p>
          <w:p w14:paraId="1DF1F09D">
            <w:pPr>
              <w:spacing w:line="262" w:lineRule="auto"/>
              <w:rPr>
                <w:rFonts w:ascii="Arial"/>
                <w:sz w:val="21"/>
              </w:rPr>
            </w:pPr>
          </w:p>
          <w:p w14:paraId="54010EB0">
            <w:pPr>
              <w:spacing w:before="59" w:line="321" w:lineRule="auto"/>
              <w:ind w:left="109" w:right="59"/>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《廉租住房保障办法》、《公共租赁住房管理办</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2"/>
                <w:sz w:val="18"/>
                <w:szCs w:val="18"/>
              </w:rPr>
              <w:t>法》、《住房城乡建设部财政部国家发改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委关于公共租赁住房和廉租住房并轨运行的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通知》、《中共中央办公厅国务院办公厅印发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〈关于全面推进政务公开工作的意见〉的通</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1"/>
                <w:sz w:val="18"/>
                <w:szCs w:val="18"/>
              </w:rPr>
              <w:t>知》、《国务院办公厅印发〈关于全面推进政务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公开工作的意见〉实施细则的通知》、《住房和</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2"/>
                <w:sz w:val="18"/>
                <w:szCs w:val="18"/>
              </w:rPr>
              <w:t>城乡建设部 财政部关于做好城镇住房保障家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2"/>
                <w:sz w:val="18"/>
                <w:szCs w:val="18"/>
              </w:rPr>
              <w:t>庭租赁补贴工作的指导意见》、《国务院办公厅</w:t>
            </w:r>
            <w:r>
              <w:rPr>
                <w:rFonts w:ascii="FangSong_GB2312" w:hAnsi="FangSong_GB2312" w:eastAsia="FangSong_GB2312" w:cs="FangSong_GB2312"/>
                <w:spacing w:val="7"/>
                <w:sz w:val="18"/>
                <w:szCs w:val="18"/>
              </w:rPr>
              <w:t xml:space="preserve"> 关于推进公共资源配置领域政府信息公开的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意见》</w:t>
            </w:r>
          </w:p>
        </w:tc>
        <w:tc>
          <w:tcPr>
            <w:tcW w:w="1079" w:type="dxa"/>
            <w:vMerge w:val="restart"/>
            <w:tcBorders>
              <w:bottom w:val="nil"/>
            </w:tcBorders>
            <w:vAlign w:val="top"/>
          </w:tcPr>
          <w:p w14:paraId="6DC9547A">
            <w:pPr>
              <w:spacing w:line="257" w:lineRule="auto"/>
              <w:rPr>
                <w:rFonts w:ascii="Arial"/>
                <w:sz w:val="21"/>
              </w:rPr>
            </w:pPr>
          </w:p>
          <w:p w14:paraId="5743EE75">
            <w:pPr>
              <w:spacing w:line="257" w:lineRule="auto"/>
              <w:rPr>
                <w:rFonts w:ascii="Arial"/>
                <w:sz w:val="21"/>
              </w:rPr>
            </w:pPr>
          </w:p>
          <w:p w14:paraId="448FD500">
            <w:pPr>
              <w:spacing w:line="257" w:lineRule="auto"/>
              <w:rPr>
                <w:rFonts w:ascii="Arial"/>
                <w:sz w:val="21"/>
              </w:rPr>
            </w:pPr>
          </w:p>
          <w:p w14:paraId="4AD4E477">
            <w:pPr>
              <w:spacing w:line="257" w:lineRule="auto"/>
              <w:rPr>
                <w:rFonts w:ascii="Arial"/>
                <w:sz w:val="21"/>
              </w:rPr>
            </w:pPr>
          </w:p>
          <w:p w14:paraId="6CB4B8A1">
            <w:pPr>
              <w:spacing w:line="257" w:lineRule="auto"/>
              <w:rPr>
                <w:rFonts w:ascii="Arial"/>
                <w:sz w:val="21"/>
              </w:rPr>
            </w:pPr>
          </w:p>
          <w:p w14:paraId="31089154">
            <w:pPr>
              <w:spacing w:line="257" w:lineRule="auto"/>
              <w:rPr>
                <w:rFonts w:ascii="Arial"/>
                <w:sz w:val="21"/>
              </w:rPr>
            </w:pPr>
          </w:p>
          <w:p w14:paraId="7A96F8BA">
            <w:pPr>
              <w:spacing w:line="257" w:lineRule="auto"/>
              <w:rPr>
                <w:rFonts w:ascii="Arial"/>
                <w:sz w:val="21"/>
              </w:rPr>
            </w:pPr>
          </w:p>
          <w:p w14:paraId="146F134B">
            <w:pPr>
              <w:spacing w:line="257" w:lineRule="auto"/>
              <w:rPr>
                <w:rFonts w:ascii="Arial"/>
                <w:sz w:val="21"/>
              </w:rPr>
            </w:pPr>
          </w:p>
          <w:p w14:paraId="2152BF03">
            <w:pPr>
              <w:spacing w:line="257" w:lineRule="auto"/>
              <w:rPr>
                <w:rFonts w:ascii="Arial"/>
                <w:sz w:val="21"/>
              </w:rPr>
            </w:pPr>
          </w:p>
          <w:p w14:paraId="66D70070">
            <w:pPr>
              <w:spacing w:line="257" w:lineRule="auto"/>
              <w:rPr>
                <w:rFonts w:ascii="Arial"/>
                <w:sz w:val="21"/>
              </w:rPr>
            </w:pPr>
          </w:p>
          <w:p w14:paraId="729C4C0C">
            <w:pPr>
              <w:spacing w:line="257" w:lineRule="auto"/>
              <w:rPr>
                <w:rFonts w:ascii="Arial"/>
                <w:sz w:val="21"/>
              </w:rPr>
            </w:pPr>
          </w:p>
          <w:p w14:paraId="41A11EF6">
            <w:pPr>
              <w:spacing w:line="257" w:lineRule="auto"/>
              <w:rPr>
                <w:rFonts w:ascii="Arial"/>
                <w:sz w:val="21"/>
              </w:rPr>
            </w:pPr>
          </w:p>
          <w:p w14:paraId="72ABDD02">
            <w:pPr>
              <w:spacing w:before="59"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信息获取</w:t>
            </w:r>
          </w:p>
          <w:p w14:paraId="46E093D0">
            <w:pPr>
              <w:spacing w:line="242" w:lineRule="auto"/>
              <w:rPr>
                <w:rFonts w:ascii="Arial"/>
                <w:sz w:val="21"/>
              </w:rPr>
            </w:pPr>
          </w:p>
          <w:p w14:paraId="4633D21F">
            <w:pPr>
              <w:spacing w:before="59" w:line="314" w:lineRule="auto"/>
              <w:ind w:left="119" w:right="58" w:hanging="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（形成、变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更）20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0"/>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Merge w:val="restart"/>
            <w:tcBorders>
              <w:bottom w:val="nil"/>
            </w:tcBorders>
            <w:vAlign w:val="top"/>
          </w:tcPr>
          <w:p w14:paraId="5A454ABD">
            <w:pPr>
              <w:spacing w:line="257" w:lineRule="auto"/>
              <w:rPr>
                <w:rFonts w:ascii="Arial"/>
                <w:sz w:val="21"/>
              </w:rPr>
            </w:pPr>
          </w:p>
          <w:p w14:paraId="438354AB">
            <w:pPr>
              <w:spacing w:line="257" w:lineRule="auto"/>
              <w:rPr>
                <w:rFonts w:ascii="Arial"/>
                <w:sz w:val="21"/>
              </w:rPr>
            </w:pPr>
          </w:p>
          <w:p w14:paraId="2492E6CB">
            <w:pPr>
              <w:spacing w:line="257" w:lineRule="auto"/>
              <w:rPr>
                <w:rFonts w:ascii="Arial"/>
                <w:sz w:val="21"/>
              </w:rPr>
            </w:pPr>
          </w:p>
          <w:p w14:paraId="77A66C64">
            <w:pPr>
              <w:spacing w:line="257" w:lineRule="auto"/>
              <w:rPr>
                <w:rFonts w:ascii="Arial"/>
                <w:sz w:val="21"/>
              </w:rPr>
            </w:pPr>
          </w:p>
          <w:p w14:paraId="515C9FAC">
            <w:pPr>
              <w:spacing w:line="257" w:lineRule="auto"/>
              <w:rPr>
                <w:rFonts w:ascii="Arial"/>
                <w:sz w:val="21"/>
              </w:rPr>
            </w:pPr>
          </w:p>
          <w:p w14:paraId="29DD1066">
            <w:pPr>
              <w:spacing w:line="257" w:lineRule="auto"/>
              <w:rPr>
                <w:rFonts w:ascii="Arial"/>
                <w:sz w:val="21"/>
              </w:rPr>
            </w:pPr>
          </w:p>
          <w:p w14:paraId="4F146AD6">
            <w:pPr>
              <w:spacing w:line="257" w:lineRule="auto"/>
              <w:rPr>
                <w:rFonts w:ascii="Arial"/>
                <w:sz w:val="21"/>
              </w:rPr>
            </w:pPr>
          </w:p>
          <w:p w14:paraId="60754F3D">
            <w:pPr>
              <w:spacing w:line="257" w:lineRule="auto"/>
              <w:rPr>
                <w:rFonts w:ascii="Arial"/>
                <w:sz w:val="21"/>
              </w:rPr>
            </w:pPr>
          </w:p>
          <w:p w14:paraId="7762A47C">
            <w:pPr>
              <w:spacing w:line="257" w:lineRule="auto"/>
              <w:rPr>
                <w:rFonts w:ascii="Arial"/>
                <w:sz w:val="21"/>
              </w:rPr>
            </w:pPr>
          </w:p>
          <w:p w14:paraId="39638414">
            <w:pPr>
              <w:spacing w:line="257" w:lineRule="auto"/>
              <w:rPr>
                <w:rFonts w:ascii="Arial"/>
                <w:sz w:val="21"/>
              </w:rPr>
            </w:pPr>
          </w:p>
          <w:p w14:paraId="2E8E38B4">
            <w:pPr>
              <w:spacing w:line="257" w:lineRule="auto"/>
              <w:rPr>
                <w:rFonts w:ascii="Arial"/>
                <w:sz w:val="21"/>
              </w:rPr>
            </w:pPr>
          </w:p>
          <w:p w14:paraId="78F23860">
            <w:pPr>
              <w:spacing w:line="257" w:lineRule="auto"/>
              <w:rPr>
                <w:rFonts w:ascii="Arial"/>
                <w:sz w:val="21"/>
              </w:rPr>
            </w:pPr>
          </w:p>
          <w:p w14:paraId="530B6BFA">
            <w:pPr>
              <w:spacing w:before="59" w:line="314" w:lineRule="auto"/>
              <w:ind w:left="121" w:right="63"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Merge w:val="restart"/>
            <w:tcBorders>
              <w:bottom w:val="nil"/>
            </w:tcBorders>
            <w:vAlign w:val="top"/>
          </w:tcPr>
          <w:p w14:paraId="1EAB96B6">
            <w:pPr>
              <w:spacing w:line="257" w:lineRule="auto"/>
              <w:rPr>
                <w:rFonts w:ascii="Arial"/>
                <w:sz w:val="21"/>
              </w:rPr>
            </w:pPr>
          </w:p>
          <w:p w14:paraId="555CF7CA">
            <w:pPr>
              <w:spacing w:line="257" w:lineRule="auto"/>
              <w:rPr>
                <w:rFonts w:ascii="Arial"/>
                <w:sz w:val="21"/>
              </w:rPr>
            </w:pPr>
          </w:p>
          <w:p w14:paraId="6F9892E1">
            <w:pPr>
              <w:spacing w:line="257" w:lineRule="auto"/>
              <w:rPr>
                <w:rFonts w:ascii="Arial"/>
                <w:sz w:val="21"/>
              </w:rPr>
            </w:pPr>
          </w:p>
          <w:p w14:paraId="1BD6D4C7">
            <w:pPr>
              <w:spacing w:line="257" w:lineRule="auto"/>
              <w:rPr>
                <w:rFonts w:ascii="Arial"/>
                <w:sz w:val="21"/>
              </w:rPr>
            </w:pPr>
          </w:p>
          <w:p w14:paraId="4F972352">
            <w:pPr>
              <w:spacing w:line="257" w:lineRule="auto"/>
              <w:rPr>
                <w:rFonts w:ascii="Arial"/>
                <w:sz w:val="21"/>
              </w:rPr>
            </w:pPr>
          </w:p>
          <w:p w14:paraId="741CB8CB">
            <w:pPr>
              <w:spacing w:line="257" w:lineRule="auto"/>
              <w:rPr>
                <w:rFonts w:ascii="Arial"/>
                <w:sz w:val="21"/>
              </w:rPr>
            </w:pPr>
          </w:p>
          <w:p w14:paraId="3D1346B1">
            <w:pPr>
              <w:spacing w:line="257" w:lineRule="auto"/>
              <w:rPr>
                <w:rFonts w:ascii="Arial"/>
                <w:sz w:val="21"/>
              </w:rPr>
            </w:pPr>
          </w:p>
          <w:p w14:paraId="53ECF459">
            <w:pPr>
              <w:spacing w:line="257" w:lineRule="auto"/>
              <w:rPr>
                <w:rFonts w:ascii="Arial"/>
                <w:sz w:val="21"/>
              </w:rPr>
            </w:pPr>
          </w:p>
          <w:p w14:paraId="607DB1AF">
            <w:pPr>
              <w:spacing w:line="257" w:lineRule="auto"/>
              <w:rPr>
                <w:rFonts w:ascii="Arial"/>
                <w:sz w:val="21"/>
              </w:rPr>
            </w:pPr>
          </w:p>
          <w:p w14:paraId="62F458EA">
            <w:pPr>
              <w:spacing w:line="257" w:lineRule="auto"/>
              <w:rPr>
                <w:rFonts w:ascii="Arial"/>
                <w:sz w:val="21"/>
              </w:rPr>
            </w:pPr>
          </w:p>
          <w:p w14:paraId="1DF7FAF1">
            <w:pPr>
              <w:spacing w:line="257" w:lineRule="auto"/>
              <w:rPr>
                <w:rFonts w:ascii="Arial"/>
                <w:sz w:val="21"/>
              </w:rPr>
            </w:pPr>
          </w:p>
          <w:p w14:paraId="57B5F9C9">
            <w:pPr>
              <w:spacing w:line="258" w:lineRule="auto"/>
              <w:rPr>
                <w:rFonts w:ascii="Arial"/>
                <w:sz w:val="21"/>
              </w:rPr>
            </w:pPr>
          </w:p>
          <w:p w14:paraId="52701908">
            <w:pPr>
              <w:spacing w:before="58" w:line="513" w:lineRule="auto"/>
              <w:ind w:left="128" w:right="4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Merge w:val="restart"/>
            <w:tcBorders>
              <w:bottom w:val="nil"/>
            </w:tcBorders>
            <w:vAlign w:val="top"/>
          </w:tcPr>
          <w:p w14:paraId="3A767802">
            <w:pPr>
              <w:spacing w:line="241" w:lineRule="auto"/>
              <w:rPr>
                <w:rFonts w:ascii="Arial"/>
                <w:sz w:val="21"/>
              </w:rPr>
            </w:pPr>
          </w:p>
          <w:p w14:paraId="60441E80">
            <w:pPr>
              <w:spacing w:line="241" w:lineRule="auto"/>
              <w:rPr>
                <w:rFonts w:ascii="Arial"/>
                <w:sz w:val="21"/>
              </w:rPr>
            </w:pPr>
          </w:p>
          <w:p w14:paraId="7FED87B1">
            <w:pPr>
              <w:spacing w:line="241" w:lineRule="auto"/>
              <w:rPr>
                <w:rFonts w:ascii="Arial"/>
                <w:sz w:val="21"/>
              </w:rPr>
            </w:pPr>
          </w:p>
          <w:p w14:paraId="1EEACA74">
            <w:pPr>
              <w:spacing w:line="241" w:lineRule="auto"/>
              <w:rPr>
                <w:rFonts w:ascii="Arial"/>
                <w:sz w:val="21"/>
              </w:rPr>
            </w:pPr>
          </w:p>
          <w:p w14:paraId="57AA2F46">
            <w:pPr>
              <w:spacing w:line="241" w:lineRule="auto"/>
              <w:rPr>
                <w:rFonts w:ascii="Arial"/>
                <w:sz w:val="21"/>
              </w:rPr>
            </w:pPr>
          </w:p>
          <w:p w14:paraId="1EC77568">
            <w:pPr>
              <w:spacing w:line="241" w:lineRule="auto"/>
              <w:rPr>
                <w:rFonts w:ascii="Arial"/>
                <w:sz w:val="21"/>
              </w:rPr>
            </w:pPr>
          </w:p>
          <w:p w14:paraId="2435545E">
            <w:pPr>
              <w:spacing w:line="242" w:lineRule="auto"/>
              <w:rPr>
                <w:rFonts w:ascii="Arial"/>
                <w:sz w:val="21"/>
              </w:rPr>
            </w:pPr>
          </w:p>
          <w:p w14:paraId="58E32224">
            <w:pPr>
              <w:spacing w:line="242" w:lineRule="auto"/>
              <w:rPr>
                <w:rFonts w:ascii="Arial"/>
                <w:sz w:val="21"/>
              </w:rPr>
            </w:pPr>
          </w:p>
          <w:p w14:paraId="19D6A40B">
            <w:pPr>
              <w:spacing w:line="242" w:lineRule="auto"/>
              <w:rPr>
                <w:rFonts w:ascii="Arial"/>
                <w:sz w:val="21"/>
              </w:rPr>
            </w:pPr>
          </w:p>
          <w:p w14:paraId="0415F405">
            <w:pPr>
              <w:spacing w:line="242" w:lineRule="auto"/>
              <w:rPr>
                <w:rFonts w:ascii="Arial"/>
                <w:sz w:val="21"/>
              </w:rPr>
            </w:pPr>
          </w:p>
          <w:p w14:paraId="51EA7B95">
            <w:pPr>
              <w:spacing w:line="242" w:lineRule="auto"/>
              <w:rPr>
                <w:rFonts w:ascii="Arial"/>
                <w:sz w:val="21"/>
              </w:rPr>
            </w:pPr>
          </w:p>
          <w:p w14:paraId="35ACB1D2">
            <w:pPr>
              <w:spacing w:line="242" w:lineRule="auto"/>
              <w:rPr>
                <w:rFonts w:ascii="Arial"/>
                <w:sz w:val="21"/>
              </w:rPr>
            </w:pPr>
          </w:p>
          <w:p w14:paraId="6A843D43">
            <w:pPr>
              <w:spacing w:line="242" w:lineRule="auto"/>
              <w:rPr>
                <w:rFonts w:ascii="Arial"/>
                <w:sz w:val="21"/>
              </w:rPr>
            </w:pPr>
          </w:p>
          <w:p w14:paraId="207D2EF3">
            <w:pPr>
              <w:spacing w:line="242" w:lineRule="auto"/>
              <w:rPr>
                <w:rFonts w:ascii="Arial"/>
                <w:sz w:val="21"/>
              </w:rPr>
            </w:pPr>
          </w:p>
          <w:p w14:paraId="38322FF4">
            <w:pPr>
              <w:spacing w:line="242" w:lineRule="auto"/>
              <w:rPr>
                <w:rFonts w:ascii="Arial"/>
                <w:sz w:val="21"/>
              </w:rPr>
            </w:pPr>
          </w:p>
          <w:p w14:paraId="2A48812C">
            <w:pPr>
              <w:spacing w:line="242" w:lineRule="auto"/>
              <w:rPr>
                <w:rFonts w:ascii="Arial"/>
                <w:sz w:val="21"/>
              </w:rPr>
            </w:pPr>
          </w:p>
          <w:p w14:paraId="48D53471">
            <w:pPr>
              <w:spacing w:line="242" w:lineRule="auto"/>
              <w:rPr>
                <w:rFonts w:ascii="Arial"/>
                <w:sz w:val="21"/>
              </w:rPr>
            </w:pPr>
          </w:p>
          <w:p w14:paraId="5C3F9C72">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73EDCE46">
            <w:pPr>
              <w:rPr>
                <w:rFonts w:ascii="Arial"/>
                <w:sz w:val="21"/>
              </w:rPr>
            </w:pPr>
          </w:p>
        </w:tc>
        <w:tc>
          <w:tcPr>
            <w:tcW w:w="552" w:type="dxa"/>
            <w:vMerge w:val="restart"/>
            <w:tcBorders>
              <w:bottom w:val="nil"/>
            </w:tcBorders>
            <w:vAlign w:val="top"/>
          </w:tcPr>
          <w:p w14:paraId="1901EB5F">
            <w:pPr>
              <w:spacing w:line="241" w:lineRule="auto"/>
              <w:rPr>
                <w:rFonts w:ascii="Arial"/>
                <w:sz w:val="21"/>
              </w:rPr>
            </w:pPr>
          </w:p>
          <w:p w14:paraId="51CD2DEB">
            <w:pPr>
              <w:spacing w:line="241" w:lineRule="auto"/>
              <w:rPr>
                <w:rFonts w:ascii="Arial"/>
                <w:sz w:val="21"/>
              </w:rPr>
            </w:pPr>
          </w:p>
          <w:p w14:paraId="4FF60245">
            <w:pPr>
              <w:spacing w:line="241" w:lineRule="auto"/>
              <w:rPr>
                <w:rFonts w:ascii="Arial"/>
                <w:sz w:val="21"/>
              </w:rPr>
            </w:pPr>
          </w:p>
          <w:p w14:paraId="718CF509">
            <w:pPr>
              <w:spacing w:line="241" w:lineRule="auto"/>
              <w:rPr>
                <w:rFonts w:ascii="Arial"/>
                <w:sz w:val="21"/>
              </w:rPr>
            </w:pPr>
          </w:p>
          <w:p w14:paraId="564BC1F0">
            <w:pPr>
              <w:spacing w:line="241" w:lineRule="auto"/>
              <w:rPr>
                <w:rFonts w:ascii="Arial"/>
                <w:sz w:val="21"/>
              </w:rPr>
            </w:pPr>
          </w:p>
          <w:p w14:paraId="4D3BBC0D">
            <w:pPr>
              <w:spacing w:line="241" w:lineRule="auto"/>
              <w:rPr>
                <w:rFonts w:ascii="Arial"/>
                <w:sz w:val="21"/>
              </w:rPr>
            </w:pPr>
          </w:p>
          <w:p w14:paraId="22E90C92">
            <w:pPr>
              <w:spacing w:line="242" w:lineRule="auto"/>
              <w:rPr>
                <w:rFonts w:ascii="Arial"/>
                <w:sz w:val="21"/>
              </w:rPr>
            </w:pPr>
          </w:p>
          <w:p w14:paraId="2C10F76B">
            <w:pPr>
              <w:spacing w:line="242" w:lineRule="auto"/>
              <w:rPr>
                <w:rFonts w:ascii="Arial"/>
                <w:sz w:val="21"/>
              </w:rPr>
            </w:pPr>
          </w:p>
          <w:p w14:paraId="55765BAB">
            <w:pPr>
              <w:spacing w:line="242" w:lineRule="auto"/>
              <w:rPr>
                <w:rFonts w:ascii="Arial"/>
                <w:sz w:val="21"/>
              </w:rPr>
            </w:pPr>
          </w:p>
          <w:p w14:paraId="0A81EB77">
            <w:pPr>
              <w:spacing w:line="242" w:lineRule="auto"/>
              <w:rPr>
                <w:rFonts w:ascii="Arial"/>
                <w:sz w:val="21"/>
              </w:rPr>
            </w:pPr>
          </w:p>
          <w:p w14:paraId="3FC0132F">
            <w:pPr>
              <w:spacing w:line="242" w:lineRule="auto"/>
              <w:rPr>
                <w:rFonts w:ascii="Arial"/>
                <w:sz w:val="21"/>
              </w:rPr>
            </w:pPr>
          </w:p>
          <w:p w14:paraId="5641BA5B">
            <w:pPr>
              <w:spacing w:line="242" w:lineRule="auto"/>
              <w:rPr>
                <w:rFonts w:ascii="Arial"/>
                <w:sz w:val="21"/>
              </w:rPr>
            </w:pPr>
          </w:p>
          <w:p w14:paraId="625ABD9F">
            <w:pPr>
              <w:spacing w:line="242" w:lineRule="auto"/>
              <w:rPr>
                <w:rFonts w:ascii="Arial"/>
                <w:sz w:val="21"/>
              </w:rPr>
            </w:pPr>
          </w:p>
          <w:p w14:paraId="5082997E">
            <w:pPr>
              <w:spacing w:line="242" w:lineRule="auto"/>
              <w:rPr>
                <w:rFonts w:ascii="Arial"/>
                <w:sz w:val="21"/>
              </w:rPr>
            </w:pPr>
          </w:p>
          <w:p w14:paraId="1CA6B85D">
            <w:pPr>
              <w:spacing w:line="242" w:lineRule="auto"/>
              <w:rPr>
                <w:rFonts w:ascii="Arial"/>
                <w:sz w:val="21"/>
              </w:rPr>
            </w:pPr>
          </w:p>
          <w:p w14:paraId="4137AF63">
            <w:pPr>
              <w:spacing w:line="242" w:lineRule="auto"/>
              <w:rPr>
                <w:rFonts w:ascii="Arial"/>
                <w:sz w:val="21"/>
              </w:rPr>
            </w:pPr>
          </w:p>
          <w:p w14:paraId="4A4034A5">
            <w:pPr>
              <w:spacing w:line="242" w:lineRule="auto"/>
              <w:rPr>
                <w:rFonts w:ascii="Arial"/>
                <w:sz w:val="21"/>
              </w:rPr>
            </w:pPr>
          </w:p>
          <w:p w14:paraId="79BC717C">
            <w:pPr>
              <w:spacing w:before="59" w:line="236" w:lineRule="exact"/>
              <w:ind w:left="1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Merge w:val="restart"/>
            <w:tcBorders>
              <w:bottom w:val="nil"/>
            </w:tcBorders>
            <w:vAlign w:val="top"/>
          </w:tcPr>
          <w:p w14:paraId="5AA9B2E0">
            <w:pPr>
              <w:rPr>
                <w:rFonts w:ascii="Arial"/>
                <w:sz w:val="21"/>
              </w:rPr>
            </w:pPr>
          </w:p>
        </w:tc>
      </w:tr>
      <w:tr w14:paraId="5DC7F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9" w:hRule="atLeast"/>
        </w:trPr>
        <w:tc>
          <w:tcPr>
            <w:tcW w:w="545" w:type="dxa"/>
            <w:vAlign w:val="top"/>
          </w:tcPr>
          <w:p w14:paraId="754C6454">
            <w:pPr>
              <w:spacing w:line="262" w:lineRule="auto"/>
              <w:rPr>
                <w:rFonts w:ascii="Arial"/>
                <w:sz w:val="21"/>
              </w:rPr>
            </w:pPr>
          </w:p>
          <w:p w14:paraId="631CCEA6">
            <w:pPr>
              <w:spacing w:line="262" w:lineRule="auto"/>
              <w:rPr>
                <w:rFonts w:ascii="Arial"/>
                <w:sz w:val="21"/>
              </w:rPr>
            </w:pPr>
          </w:p>
          <w:p w14:paraId="2613033C">
            <w:pPr>
              <w:spacing w:line="262" w:lineRule="auto"/>
              <w:rPr>
                <w:rFonts w:ascii="Arial"/>
                <w:sz w:val="21"/>
              </w:rPr>
            </w:pPr>
          </w:p>
          <w:p w14:paraId="60D117CE">
            <w:pPr>
              <w:spacing w:line="262" w:lineRule="auto"/>
              <w:rPr>
                <w:rFonts w:ascii="Arial"/>
                <w:sz w:val="21"/>
              </w:rPr>
            </w:pPr>
          </w:p>
          <w:p w14:paraId="4FE42921">
            <w:pPr>
              <w:spacing w:line="262" w:lineRule="auto"/>
              <w:rPr>
                <w:rFonts w:ascii="Arial"/>
                <w:sz w:val="21"/>
              </w:rPr>
            </w:pPr>
          </w:p>
          <w:p w14:paraId="5A166F9F">
            <w:pPr>
              <w:spacing w:line="262" w:lineRule="auto"/>
              <w:rPr>
                <w:rFonts w:ascii="Arial"/>
                <w:sz w:val="21"/>
              </w:rPr>
            </w:pPr>
          </w:p>
          <w:p w14:paraId="62BC8AD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tcBorders>
            <w:vAlign w:val="top"/>
          </w:tcPr>
          <w:p w14:paraId="1B441FBD">
            <w:pPr>
              <w:rPr>
                <w:rFonts w:ascii="Arial"/>
                <w:sz w:val="21"/>
              </w:rPr>
            </w:pPr>
          </w:p>
        </w:tc>
        <w:tc>
          <w:tcPr>
            <w:tcW w:w="1166" w:type="dxa"/>
            <w:vAlign w:val="top"/>
          </w:tcPr>
          <w:p w14:paraId="0338A7B3">
            <w:pPr>
              <w:spacing w:line="258" w:lineRule="auto"/>
              <w:rPr>
                <w:rFonts w:ascii="Arial"/>
                <w:sz w:val="21"/>
              </w:rPr>
            </w:pPr>
          </w:p>
          <w:p w14:paraId="12B55575">
            <w:pPr>
              <w:spacing w:line="258" w:lineRule="auto"/>
              <w:rPr>
                <w:rFonts w:ascii="Arial"/>
                <w:sz w:val="21"/>
              </w:rPr>
            </w:pPr>
          </w:p>
          <w:p w14:paraId="070B7026">
            <w:pPr>
              <w:spacing w:line="258" w:lineRule="auto"/>
              <w:rPr>
                <w:rFonts w:ascii="Arial"/>
                <w:sz w:val="21"/>
              </w:rPr>
            </w:pPr>
          </w:p>
          <w:p w14:paraId="7676D224">
            <w:pPr>
              <w:spacing w:line="258" w:lineRule="auto"/>
              <w:rPr>
                <w:rFonts w:ascii="Arial"/>
                <w:sz w:val="21"/>
              </w:rPr>
            </w:pPr>
          </w:p>
          <w:p w14:paraId="20B4ED47">
            <w:pPr>
              <w:spacing w:line="258" w:lineRule="auto"/>
              <w:rPr>
                <w:rFonts w:ascii="Arial"/>
                <w:sz w:val="21"/>
              </w:rPr>
            </w:pPr>
          </w:p>
          <w:p w14:paraId="5175CE34">
            <w:pPr>
              <w:spacing w:line="259" w:lineRule="auto"/>
              <w:rPr>
                <w:rFonts w:ascii="Arial"/>
                <w:sz w:val="21"/>
              </w:rPr>
            </w:pPr>
          </w:p>
          <w:p w14:paraId="5BA917F4">
            <w:pPr>
              <w:spacing w:before="59" w:line="214"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政策文件</w:t>
            </w:r>
          </w:p>
        </w:tc>
        <w:tc>
          <w:tcPr>
            <w:tcW w:w="1770" w:type="dxa"/>
            <w:vAlign w:val="top"/>
          </w:tcPr>
          <w:p w14:paraId="032E73C1">
            <w:pPr>
              <w:spacing w:line="262" w:lineRule="auto"/>
              <w:rPr>
                <w:rFonts w:ascii="Arial"/>
                <w:sz w:val="21"/>
              </w:rPr>
            </w:pPr>
          </w:p>
          <w:p w14:paraId="4E69CF13">
            <w:pPr>
              <w:spacing w:line="262" w:lineRule="auto"/>
              <w:rPr>
                <w:rFonts w:ascii="Arial"/>
                <w:sz w:val="21"/>
              </w:rPr>
            </w:pPr>
          </w:p>
          <w:p w14:paraId="50CC709F">
            <w:pPr>
              <w:spacing w:before="58" w:line="514" w:lineRule="auto"/>
              <w:ind w:left="122" w:right="80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文件名称；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文号；</w:t>
            </w:r>
          </w:p>
          <w:p w14:paraId="1424049A">
            <w:pPr>
              <w:spacing w:before="28" w:line="517" w:lineRule="auto"/>
              <w:ind w:left="115" w:right="804"/>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发布部门；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发布日期；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实施日期；</w:t>
            </w:r>
          </w:p>
        </w:tc>
        <w:tc>
          <w:tcPr>
            <w:tcW w:w="3735" w:type="dxa"/>
            <w:vMerge w:val="continue"/>
            <w:tcBorders>
              <w:top w:val="nil"/>
            </w:tcBorders>
            <w:vAlign w:val="top"/>
          </w:tcPr>
          <w:p w14:paraId="499E5103">
            <w:pPr>
              <w:rPr>
                <w:rFonts w:ascii="Arial"/>
                <w:sz w:val="21"/>
              </w:rPr>
            </w:pPr>
          </w:p>
        </w:tc>
        <w:tc>
          <w:tcPr>
            <w:tcW w:w="1079" w:type="dxa"/>
            <w:vMerge w:val="continue"/>
            <w:tcBorders>
              <w:top w:val="nil"/>
            </w:tcBorders>
            <w:vAlign w:val="top"/>
          </w:tcPr>
          <w:p w14:paraId="18D4E037">
            <w:pPr>
              <w:rPr>
                <w:rFonts w:ascii="Arial"/>
                <w:sz w:val="21"/>
              </w:rPr>
            </w:pPr>
          </w:p>
        </w:tc>
        <w:tc>
          <w:tcPr>
            <w:tcW w:w="1080" w:type="dxa"/>
            <w:vMerge w:val="continue"/>
            <w:tcBorders>
              <w:top w:val="nil"/>
            </w:tcBorders>
            <w:vAlign w:val="top"/>
          </w:tcPr>
          <w:p w14:paraId="2FD88861">
            <w:pPr>
              <w:rPr>
                <w:rFonts w:ascii="Arial"/>
                <w:sz w:val="21"/>
              </w:rPr>
            </w:pPr>
          </w:p>
        </w:tc>
        <w:tc>
          <w:tcPr>
            <w:tcW w:w="1245" w:type="dxa"/>
            <w:vMerge w:val="continue"/>
            <w:tcBorders>
              <w:top w:val="nil"/>
            </w:tcBorders>
            <w:vAlign w:val="top"/>
          </w:tcPr>
          <w:p w14:paraId="651E70FF">
            <w:pPr>
              <w:rPr>
                <w:rFonts w:ascii="Arial"/>
                <w:sz w:val="21"/>
              </w:rPr>
            </w:pPr>
          </w:p>
        </w:tc>
        <w:tc>
          <w:tcPr>
            <w:tcW w:w="720" w:type="dxa"/>
            <w:vMerge w:val="continue"/>
            <w:tcBorders>
              <w:top w:val="nil"/>
            </w:tcBorders>
            <w:vAlign w:val="top"/>
          </w:tcPr>
          <w:p w14:paraId="6C28594C">
            <w:pPr>
              <w:rPr>
                <w:rFonts w:ascii="Arial"/>
                <w:sz w:val="21"/>
              </w:rPr>
            </w:pPr>
          </w:p>
        </w:tc>
        <w:tc>
          <w:tcPr>
            <w:tcW w:w="708" w:type="dxa"/>
            <w:vMerge w:val="continue"/>
            <w:tcBorders>
              <w:top w:val="nil"/>
            </w:tcBorders>
            <w:vAlign w:val="top"/>
          </w:tcPr>
          <w:p w14:paraId="49F0361D">
            <w:pPr>
              <w:rPr>
                <w:rFonts w:ascii="Arial"/>
                <w:sz w:val="21"/>
              </w:rPr>
            </w:pPr>
          </w:p>
        </w:tc>
        <w:tc>
          <w:tcPr>
            <w:tcW w:w="552" w:type="dxa"/>
            <w:vMerge w:val="continue"/>
            <w:tcBorders>
              <w:top w:val="nil"/>
            </w:tcBorders>
            <w:vAlign w:val="top"/>
          </w:tcPr>
          <w:p w14:paraId="04F26642">
            <w:pPr>
              <w:rPr>
                <w:rFonts w:ascii="Arial"/>
                <w:sz w:val="21"/>
              </w:rPr>
            </w:pPr>
          </w:p>
        </w:tc>
        <w:tc>
          <w:tcPr>
            <w:tcW w:w="724" w:type="dxa"/>
            <w:vMerge w:val="continue"/>
            <w:tcBorders>
              <w:top w:val="nil"/>
            </w:tcBorders>
            <w:vAlign w:val="top"/>
          </w:tcPr>
          <w:p w14:paraId="415BA42F">
            <w:pPr>
              <w:rPr>
                <w:rFonts w:ascii="Arial"/>
                <w:sz w:val="21"/>
              </w:rPr>
            </w:pPr>
          </w:p>
        </w:tc>
      </w:tr>
    </w:tbl>
    <w:p w14:paraId="21918191">
      <w:pPr>
        <w:pStyle w:val="2"/>
      </w:pPr>
    </w:p>
    <w:p w14:paraId="23D373E6">
      <w:pPr>
        <w:sectPr>
          <w:footerReference r:id="rId21" w:type="default"/>
          <w:pgSz w:w="16841" w:h="11912"/>
          <w:pgMar w:top="1012" w:right="1615" w:bottom="1286" w:left="1175" w:header="0" w:footer="1123" w:gutter="0"/>
          <w:cols w:space="720" w:num="1"/>
        </w:sectPr>
      </w:pPr>
    </w:p>
    <w:p w14:paraId="60020AB1">
      <w:pPr>
        <w:spacing w:line="86" w:lineRule="exact"/>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166"/>
        <w:gridCol w:w="1770"/>
        <w:gridCol w:w="3735"/>
        <w:gridCol w:w="1079"/>
        <w:gridCol w:w="1080"/>
        <w:gridCol w:w="1245"/>
        <w:gridCol w:w="720"/>
        <w:gridCol w:w="708"/>
        <w:gridCol w:w="552"/>
        <w:gridCol w:w="724"/>
      </w:tblGrid>
      <w:tr w14:paraId="772AE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9" w:hRule="atLeast"/>
        </w:trPr>
        <w:tc>
          <w:tcPr>
            <w:tcW w:w="545" w:type="dxa"/>
            <w:vAlign w:val="top"/>
          </w:tcPr>
          <w:p w14:paraId="47280350">
            <w:pPr>
              <w:rPr>
                <w:rFonts w:ascii="Arial"/>
                <w:sz w:val="21"/>
              </w:rPr>
            </w:pPr>
          </w:p>
        </w:tc>
        <w:tc>
          <w:tcPr>
            <w:tcW w:w="720" w:type="dxa"/>
            <w:vAlign w:val="top"/>
          </w:tcPr>
          <w:p w14:paraId="2996A881">
            <w:pPr>
              <w:rPr>
                <w:rFonts w:ascii="Arial"/>
                <w:sz w:val="21"/>
              </w:rPr>
            </w:pPr>
          </w:p>
        </w:tc>
        <w:tc>
          <w:tcPr>
            <w:tcW w:w="1166" w:type="dxa"/>
            <w:vAlign w:val="top"/>
          </w:tcPr>
          <w:p w14:paraId="4805196A">
            <w:pPr>
              <w:rPr>
                <w:rFonts w:ascii="Arial"/>
                <w:sz w:val="21"/>
              </w:rPr>
            </w:pPr>
          </w:p>
        </w:tc>
        <w:tc>
          <w:tcPr>
            <w:tcW w:w="1770" w:type="dxa"/>
            <w:vAlign w:val="top"/>
          </w:tcPr>
          <w:p w14:paraId="75945C70">
            <w:pPr>
              <w:spacing w:before="35" w:line="220"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正文。</w:t>
            </w:r>
          </w:p>
        </w:tc>
        <w:tc>
          <w:tcPr>
            <w:tcW w:w="3735" w:type="dxa"/>
            <w:vAlign w:val="top"/>
          </w:tcPr>
          <w:p w14:paraId="327E06FB">
            <w:pPr>
              <w:rPr>
                <w:rFonts w:ascii="Arial"/>
                <w:sz w:val="21"/>
              </w:rPr>
            </w:pPr>
          </w:p>
        </w:tc>
        <w:tc>
          <w:tcPr>
            <w:tcW w:w="1079" w:type="dxa"/>
            <w:vAlign w:val="top"/>
          </w:tcPr>
          <w:p w14:paraId="40475D67">
            <w:pPr>
              <w:rPr>
                <w:rFonts w:ascii="Arial"/>
                <w:sz w:val="21"/>
              </w:rPr>
            </w:pPr>
          </w:p>
        </w:tc>
        <w:tc>
          <w:tcPr>
            <w:tcW w:w="1080" w:type="dxa"/>
            <w:vAlign w:val="top"/>
          </w:tcPr>
          <w:p w14:paraId="3A6AA120">
            <w:pPr>
              <w:rPr>
                <w:rFonts w:ascii="Arial"/>
                <w:sz w:val="21"/>
              </w:rPr>
            </w:pPr>
          </w:p>
        </w:tc>
        <w:tc>
          <w:tcPr>
            <w:tcW w:w="1245" w:type="dxa"/>
            <w:vAlign w:val="top"/>
          </w:tcPr>
          <w:p w14:paraId="7D6C22E3">
            <w:pPr>
              <w:rPr>
                <w:rFonts w:ascii="Arial"/>
                <w:sz w:val="21"/>
              </w:rPr>
            </w:pPr>
          </w:p>
        </w:tc>
        <w:tc>
          <w:tcPr>
            <w:tcW w:w="720" w:type="dxa"/>
            <w:vAlign w:val="top"/>
          </w:tcPr>
          <w:p w14:paraId="5A360B34">
            <w:pPr>
              <w:rPr>
                <w:rFonts w:ascii="Arial"/>
                <w:sz w:val="21"/>
              </w:rPr>
            </w:pPr>
          </w:p>
        </w:tc>
        <w:tc>
          <w:tcPr>
            <w:tcW w:w="708" w:type="dxa"/>
            <w:vAlign w:val="top"/>
          </w:tcPr>
          <w:p w14:paraId="339CBD8D">
            <w:pPr>
              <w:rPr>
                <w:rFonts w:ascii="Arial"/>
                <w:sz w:val="21"/>
              </w:rPr>
            </w:pPr>
          </w:p>
        </w:tc>
        <w:tc>
          <w:tcPr>
            <w:tcW w:w="552" w:type="dxa"/>
            <w:vAlign w:val="top"/>
          </w:tcPr>
          <w:p w14:paraId="660E7F2A">
            <w:pPr>
              <w:rPr>
                <w:rFonts w:ascii="Arial"/>
                <w:sz w:val="21"/>
              </w:rPr>
            </w:pPr>
          </w:p>
        </w:tc>
        <w:tc>
          <w:tcPr>
            <w:tcW w:w="724" w:type="dxa"/>
            <w:vAlign w:val="top"/>
          </w:tcPr>
          <w:p w14:paraId="70055CF4">
            <w:pPr>
              <w:rPr>
                <w:rFonts w:ascii="Arial"/>
                <w:sz w:val="21"/>
              </w:rPr>
            </w:pPr>
          </w:p>
        </w:tc>
      </w:tr>
      <w:tr w14:paraId="468D0B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66" w:hRule="atLeast"/>
        </w:trPr>
        <w:tc>
          <w:tcPr>
            <w:tcW w:w="545" w:type="dxa"/>
            <w:vAlign w:val="top"/>
          </w:tcPr>
          <w:p w14:paraId="76BBB561">
            <w:pPr>
              <w:spacing w:line="260" w:lineRule="auto"/>
              <w:rPr>
                <w:rFonts w:ascii="Arial"/>
                <w:sz w:val="21"/>
              </w:rPr>
            </w:pPr>
          </w:p>
          <w:p w14:paraId="200A9BD7">
            <w:pPr>
              <w:spacing w:line="260" w:lineRule="auto"/>
              <w:rPr>
                <w:rFonts w:ascii="Arial"/>
                <w:sz w:val="21"/>
              </w:rPr>
            </w:pPr>
          </w:p>
          <w:p w14:paraId="30B0EFE1">
            <w:pPr>
              <w:spacing w:line="260" w:lineRule="auto"/>
              <w:rPr>
                <w:rFonts w:ascii="Arial"/>
                <w:sz w:val="21"/>
              </w:rPr>
            </w:pPr>
          </w:p>
          <w:p w14:paraId="1D5A4C93">
            <w:pPr>
              <w:spacing w:line="260" w:lineRule="auto"/>
              <w:rPr>
                <w:rFonts w:ascii="Arial"/>
                <w:sz w:val="21"/>
              </w:rPr>
            </w:pPr>
          </w:p>
          <w:p w14:paraId="2169ADD5">
            <w:pPr>
              <w:spacing w:line="260" w:lineRule="auto"/>
              <w:rPr>
                <w:rFonts w:ascii="Arial"/>
                <w:sz w:val="21"/>
              </w:rPr>
            </w:pPr>
          </w:p>
          <w:p w14:paraId="73E94408">
            <w:pPr>
              <w:spacing w:line="260" w:lineRule="auto"/>
              <w:rPr>
                <w:rFonts w:ascii="Arial"/>
                <w:sz w:val="21"/>
              </w:rPr>
            </w:pPr>
          </w:p>
          <w:p w14:paraId="3A47FD14">
            <w:pPr>
              <w:spacing w:line="260" w:lineRule="auto"/>
              <w:rPr>
                <w:rFonts w:ascii="Arial"/>
                <w:sz w:val="21"/>
              </w:rPr>
            </w:pPr>
          </w:p>
          <w:p w14:paraId="6B5B561E">
            <w:pPr>
              <w:spacing w:line="261" w:lineRule="auto"/>
              <w:rPr>
                <w:rFonts w:ascii="Arial"/>
                <w:sz w:val="21"/>
              </w:rPr>
            </w:pPr>
          </w:p>
          <w:p w14:paraId="63A31A64">
            <w:pPr>
              <w:spacing w:before="59" w:line="188" w:lineRule="auto"/>
              <w:ind w:left="205"/>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3AC4FF15">
            <w:pPr>
              <w:spacing w:line="257" w:lineRule="auto"/>
              <w:rPr>
                <w:rFonts w:ascii="Arial"/>
                <w:sz w:val="21"/>
              </w:rPr>
            </w:pPr>
          </w:p>
          <w:p w14:paraId="416E3318">
            <w:pPr>
              <w:spacing w:line="257" w:lineRule="auto"/>
              <w:rPr>
                <w:rFonts w:ascii="Arial"/>
                <w:sz w:val="21"/>
              </w:rPr>
            </w:pPr>
          </w:p>
          <w:p w14:paraId="1A3BCA02">
            <w:pPr>
              <w:spacing w:line="257" w:lineRule="auto"/>
              <w:rPr>
                <w:rFonts w:ascii="Arial"/>
                <w:sz w:val="21"/>
              </w:rPr>
            </w:pPr>
          </w:p>
          <w:p w14:paraId="28F38AF6">
            <w:pPr>
              <w:spacing w:line="257" w:lineRule="auto"/>
              <w:rPr>
                <w:rFonts w:ascii="Arial"/>
                <w:sz w:val="21"/>
              </w:rPr>
            </w:pPr>
          </w:p>
          <w:p w14:paraId="6395BC7A">
            <w:pPr>
              <w:spacing w:line="257" w:lineRule="auto"/>
              <w:rPr>
                <w:rFonts w:ascii="Arial"/>
                <w:sz w:val="21"/>
              </w:rPr>
            </w:pPr>
          </w:p>
          <w:p w14:paraId="63D5DAFC">
            <w:pPr>
              <w:spacing w:line="257" w:lineRule="auto"/>
              <w:rPr>
                <w:rFonts w:ascii="Arial"/>
                <w:sz w:val="21"/>
              </w:rPr>
            </w:pPr>
          </w:p>
          <w:p w14:paraId="6D32B6BE">
            <w:pPr>
              <w:spacing w:line="258" w:lineRule="auto"/>
              <w:rPr>
                <w:rFonts w:ascii="Arial"/>
                <w:sz w:val="21"/>
              </w:rPr>
            </w:pPr>
          </w:p>
          <w:p w14:paraId="46601A58">
            <w:pPr>
              <w:spacing w:line="258" w:lineRule="auto"/>
              <w:rPr>
                <w:rFonts w:ascii="Arial"/>
                <w:sz w:val="21"/>
              </w:rPr>
            </w:pPr>
          </w:p>
          <w:p w14:paraId="1C8B4F74">
            <w:pPr>
              <w:spacing w:before="59" w:line="308" w:lineRule="auto"/>
              <w:ind w:left="118" w:right="62" w:firstLine="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重大决</w:t>
            </w:r>
            <w:r>
              <w:rPr>
                <w:rFonts w:ascii="FangSong_GB2312" w:hAnsi="FangSong_GB2312" w:eastAsia="FangSong_GB2312" w:cs="FangSong_GB2312"/>
                <w:sz w:val="18"/>
                <w:szCs w:val="18"/>
              </w:rPr>
              <w:t xml:space="preserve"> 策</w:t>
            </w:r>
          </w:p>
        </w:tc>
        <w:tc>
          <w:tcPr>
            <w:tcW w:w="1166" w:type="dxa"/>
            <w:vAlign w:val="top"/>
          </w:tcPr>
          <w:p w14:paraId="3BEBC54D">
            <w:pPr>
              <w:spacing w:line="258" w:lineRule="auto"/>
              <w:rPr>
                <w:rFonts w:ascii="Arial"/>
                <w:sz w:val="21"/>
              </w:rPr>
            </w:pPr>
          </w:p>
          <w:p w14:paraId="06F88D6E">
            <w:pPr>
              <w:spacing w:line="258" w:lineRule="auto"/>
              <w:rPr>
                <w:rFonts w:ascii="Arial"/>
                <w:sz w:val="21"/>
              </w:rPr>
            </w:pPr>
          </w:p>
          <w:p w14:paraId="0389AC28">
            <w:pPr>
              <w:spacing w:line="259" w:lineRule="auto"/>
              <w:rPr>
                <w:rFonts w:ascii="Arial"/>
                <w:sz w:val="21"/>
              </w:rPr>
            </w:pPr>
          </w:p>
          <w:p w14:paraId="2F52D102">
            <w:pPr>
              <w:spacing w:line="259" w:lineRule="auto"/>
              <w:rPr>
                <w:rFonts w:ascii="Arial"/>
                <w:sz w:val="21"/>
              </w:rPr>
            </w:pPr>
          </w:p>
          <w:p w14:paraId="47D4CF94">
            <w:pPr>
              <w:spacing w:before="58" w:line="514" w:lineRule="auto"/>
              <w:ind w:left="112" w:right="441" w:hanging="10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决策结果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770" w:type="dxa"/>
            <w:vAlign w:val="top"/>
          </w:tcPr>
          <w:p w14:paraId="6C8CE95D">
            <w:pPr>
              <w:spacing w:line="261" w:lineRule="auto"/>
              <w:rPr>
                <w:rFonts w:ascii="Arial"/>
                <w:sz w:val="21"/>
              </w:rPr>
            </w:pPr>
          </w:p>
          <w:p w14:paraId="4D502986">
            <w:pPr>
              <w:spacing w:line="262" w:lineRule="auto"/>
              <w:rPr>
                <w:rFonts w:ascii="Arial"/>
                <w:sz w:val="21"/>
              </w:rPr>
            </w:pPr>
          </w:p>
          <w:p w14:paraId="2A32ADCE">
            <w:pPr>
              <w:spacing w:before="58" w:line="313" w:lineRule="auto"/>
              <w:ind w:left="118" w:right="65" w:hanging="6"/>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保障性住房领域方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案、公示公告、通知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2"/>
                <w:sz w:val="18"/>
                <w:szCs w:val="18"/>
              </w:rPr>
              <w:t>等。</w:t>
            </w:r>
          </w:p>
        </w:tc>
        <w:tc>
          <w:tcPr>
            <w:tcW w:w="3735" w:type="dxa"/>
            <w:vAlign w:val="top"/>
          </w:tcPr>
          <w:p w14:paraId="03C63EF2">
            <w:pPr>
              <w:spacing w:before="70" w:line="214" w:lineRule="auto"/>
              <w:ind w:left="109"/>
              <w:rPr>
                <w:rFonts w:ascii="FangSong_GB2312" w:hAnsi="FangSong_GB2312" w:eastAsia="FangSong_GB2312" w:cs="FangSong_GB2312"/>
                <w:sz w:val="18"/>
                <w:szCs w:val="18"/>
              </w:rPr>
            </w:pP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w:t>
            </w:r>
            <w:r>
              <w:rPr>
                <w:rFonts w:ascii="FangSong_GB2312" w:hAnsi="FangSong_GB2312" w:eastAsia="FangSong_GB2312" w:cs="FangSong_GB2312"/>
                <w:spacing w:val="-12"/>
                <w:sz w:val="18"/>
                <w:szCs w:val="18"/>
              </w:rPr>
              <w:t>《国务院办公厅印发〈关于</w:t>
            </w:r>
            <w:r>
              <w:rPr>
                <w:rFonts w:ascii="FangSong_GB2312" w:hAnsi="FangSong_GB2312" w:eastAsia="FangSong_GB2312" w:cs="FangSong_GB2312"/>
                <w:spacing w:val="-3"/>
                <w:sz w:val="18"/>
                <w:szCs w:val="18"/>
              </w:rPr>
              <w:t>全面推进政务公开工作的意见〉实施细则的通</w:t>
            </w:r>
            <w:r>
              <w:rPr>
                <w:rFonts w:ascii="FangSong_GB2312" w:hAnsi="FangSong_GB2312" w:eastAsia="FangSong_GB2312" w:cs="FangSong_GB2312"/>
                <w:spacing w:val="-2"/>
                <w:sz w:val="18"/>
                <w:szCs w:val="18"/>
              </w:rPr>
              <w:t>知》</w:t>
            </w:r>
          </w:p>
        </w:tc>
        <w:tc>
          <w:tcPr>
            <w:tcW w:w="1079" w:type="dxa"/>
            <w:vAlign w:val="top"/>
          </w:tcPr>
          <w:p w14:paraId="7754D230">
            <w:pPr>
              <w:spacing w:line="261" w:lineRule="auto"/>
              <w:rPr>
                <w:rFonts w:ascii="Arial"/>
                <w:sz w:val="21"/>
              </w:rPr>
            </w:pPr>
          </w:p>
          <w:p w14:paraId="72415511">
            <w:pPr>
              <w:spacing w:line="261" w:lineRule="auto"/>
              <w:rPr>
                <w:rFonts w:ascii="Arial"/>
                <w:sz w:val="21"/>
              </w:rPr>
            </w:pPr>
          </w:p>
          <w:p w14:paraId="4DC39F60">
            <w:pPr>
              <w:spacing w:before="58"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信息获取</w:t>
            </w:r>
          </w:p>
          <w:p w14:paraId="526F0C0F">
            <w:pPr>
              <w:spacing w:line="244" w:lineRule="auto"/>
              <w:rPr>
                <w:rFonts w:ascii="Arial"/>
                <w:sz w:val="21"/>
              </w:rPr>
            </w:pPr>
          </w:p>
          <w:p w14:paraId="606C8946">
            <w:pPr>
              <w:spacing w:before="59" w:line="313" w:lineRule="auto"/>
              <w:ind w:left="119" w:right="58" w:hanging="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（形成、变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更）20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0"/>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6CD82427">
            <w:pPr>
              <w:spacing w:line="257" w:lineRule="auto"/>
              <w:rPr>
                <w:rFonts w:ascii="Arial"/>
                <w:sz w:val="21"/>
              </w:rPr>
            </w:pPr>
          </w:p>
          <w:p w14:paraId="5FCEDF6D">
            <w:pPr>
              <w:spacing w:line="257" w:lineRule="auto"/>
              <w:rPr>
                <w:rFonts w:ascii="Arial"/>
                <w:sz w:val="21"/>
              </w:rPr>
            </w:pPr>
          </w:p>
          <w:p w14:paraId="44FD578B">
            <w:pPr>
              <w:spacing w:line="258" w:lineRule="auto"/>
              <w:rPr>
                <w:rFonts w:ascii="Arial"/>
                <w:sz w:val="21"/>
              </w:rPr>
            </w:pPr>
          </w:p>
          <w:p w14:paraId="7678C386">
            <w:pPr>
              <w:spacing w:line="258" w:lineRule="auto"/>
              <w:rPr>
                <w:rFonts w:ascii="Arial"/>
                <w:sz w:val="21"/>
              </w:rPr>
            </w:pPr>
          </w:p>
          <w:p w14:paraId="12E3B66E">
            <w:pPr>
              <w:spacing w:line="258" w:lineRule="auto"/>
              <w:rPr>
                <w:rFonts w:ascii="Arial"/>
                <w:sz w:val="21"/>
              </w:rPr>
            </w:pPr>
          </w:p>
          <w:p w14:paraId="7F12FC7C">
            <w:pPr>
              <w:spacing w:line="258" w:lineRule="auto"/>
              <w:rPr>
                <w:rFonts w:ascii="Arial"/>
                <w:sz w:val="21"/>
              </w:rPr>
            </w:pPr>
          </w:p>
          <w:p w14:paraId="264749F9">
            <w:pPr>
              <w:spacing w:before="58" w:line="315" w:lineRule="auto"/>
              <w:ind w:left="121" w:right="63"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50AA2989">
            <w:pPr>
              <w:spacing w:line="257" w:lineRule="auto"/>
              <w:rPr>
                <w:rFonts w:ascii="Arial"/>
                <w:sz w:val="21"/>
              </w:rPr>
            </w:pPr>
          </w:p>
          <w:p w14:paraId="70D3A6C6">
            <w:pPr>
              <w:spacing w:line="257" w:lineRule="auto"/>
              <w:rPr>
                <w:rFonts w:ascii="Arial"/>
                <w:sz w:val="21"/>
              </w:rPr>
            </w:pPr>
          </w:p>
          <w:p w14:paraId="4130EC47">
            <w:pPr>
              <w:spacing w:line="257" w:lineRule="auto"/>
              <w:rPr>
                <w:rFonts w:ascii="Arial"/>
                <w:sz w:val="21"/>
              </w:rPr>
            </w:pPr>
          </w:p>
          <w:p w14:paraId="7795B517">
            <w:pPr>
              <w:spacing w:line="258" w:lineRule="auto"/>
              <w:rPr>
                <w:rFonts w:ascii="Arial"/>
                <w:sz w:val="21"/>
              </w:rPr>
            </w:pPr>
          </w:p>
          <w:p w14:paraId="7B980FFB">
            <w:pPr>
              <w:spacing w:line="258" w:lineRule="auto"/>
              <w:rPr>
                <w:rFonts w:ascii="Arial"/>
                <w:sz w:val="21"/>
              </w:rPr>
            </w:pPr>
          </w:p>
          <w:p w14:paraId="0BF26BA8">
            <w:pPr>
              <w:spacing w:line="258" w:lineRule="auto"/>
              <w:rPr>
                <w:rFonts w:ascii="Arial"/>
                <w:sz w:val="21"/>
              </w:rPr>
            </w:pPr>
          </w:p>
          <w:p w14:paraId="685A838D">
            <w:pPr>
              <w:spacing w:before="58" w:line="516" w:lineRule="auto"/>
              <w:ind w:left="128" w:right="4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678D0853">
            <w:pPr>
              <w:spacing w:line="244" w:lineRule="auto"/>
              <w:rPr>
                <w:rFonts w:ascii="Arial"/>
                <w:sz w:val="21"/>
              </w:rPr>
            </w:pPr>
          </w:p>
          <w:p w14:paraId="6C02B8E9">
            <w:pPr>
              <w:spacing w:line="244" w:lineRule="auto"/>
              <w:rPr>
                <w:rFonts w:ascii="Arial"/>
                <w:sz w:val="21"/>
              </w:rPr>
            </w:pPr>
          </w:p>
          <w:p w14:paraId="7ABF1F72">
            <w:pPr>
              <w:spacing w:line="245" w:lineRule="auto"/>
              <w:rPr>
                <w:rFonts w:ascii="Arial"/>
                <w:sz w:val="21"/>
              </w:rPr>
            </w:pPr>
          </w:p>
          <w:p w14:paraId="585445C8">
            <w:pPr>
              <w:spacing w:line="245" w:lineRule="auto"/>
              <w:rPr>
                <w:rFonts w:ascii="Arial"/>
                <w:sz w:val="21"/>
              </w:rPr>
            </w:pPr>
          </w:p>
          <w:p w14:paraId="5573C129">
            <w:pPr>
              <w:spacing w:line="245" w:lineRule="auto"/>
              <w:rPr>
                <w:rFonts w:ascii="Arial"/>
                <w:sz w:val="21"/>
              </w:rPr>
            </w:pPr>
          </w:p>
          <w:p w14:paraId="25934C96">
            <w:pPr>
              <w:spacing w:line="245" w:lineRule="auto"/>
              <w:rPr>
                <w:rFonts w:ascii="Arial"/>
                <w:sz w:val="21"/>
              </w:rPr>
            </w:pPr>
          </w:p>
          <w:p w14:paraId="04195699">
            <w:pPr>
              <w:spacing w:line="245" w:lineRule="auto"/>
              <w:rPr>
                <w:rFonts w:ascii="Arial"/>
                <w:sz w:val="21"/>
              </w:rPr>
            </w:pPr>
          </w:p>
          <w:p w14:paraId="57A9306D">
            <w:pPr>
              <w:spacing w:line="245" w:lineRule="auto"/>
              <w:rPr>
                <w:rFonts w:ascii="Arial"/>
                <w:sz w:val="21"/>
              </w:rPr>
            </w:pPr>
          </w:p>
          <w:p w14:paraId="32023B31">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488050A">
            <w:pPr>
              <w:rPr>
                <w:rFonts w:ascii="Arial"/>
                <w:sz w:val="21"/>
              </w:rPr>
            </w:pPr>
          </w:p>
        </w:tc>
        <w:tc>
          <w:tcPr>
            <w:tcW w:w="552" w:type="dxa"/>
            <w:vAlign w:val="top"/>
          </w:tcPr>
          <w:p w14:paraId="239D212A">
            <w:pPr>
              <w:spacing w:line="244" w:lineRule="auto"/>
              <w:rPr>
                <w:rFonts w:ascii="Arial"/>
                <w:sz w:val="21"/>
              </w:rPr>
            </w:pPr>
          </w:p>
          <w:p w14:paraId="2B6E9946">
            <w:pPr>
              <w:spacing w:line="244" w:lineRule="auto"/>
              <w:rPr>
                <w:rFonts w:ascii="Arial"/>
                <w:sz w:val="21"/>
              </w:rPr>
            </w:pPr>
          </w:p>
          <w:p w14:paraId="7061D6C7">
            <w:pPr>
              <w:spacing w:line="245" w:lineRule="auto"/>
              <w:rPr>
                <w:rFonts w:ascii="Arial"/>
                <w:sz w:val="21"/>
              </w:rPr>
            </w:pPr>
          </w:p>
          <w:p w14:paraId="50930AE2">
            <w:pPr>
              <w:spacing w:line="245" w:lineRule="auto"/>
              <w:rPr>
                <w:rFonts w:ascii="Arial"/>
                <w:sz w:val="21"/>
              </w:rPr>
            </w:pPr>
          </w:p>
          <w:p w14:paraId="3ED9FA5F">
            <w:pPr>
              <w:spacing w:line="245" w:lineRule="auto"/>
              <w:rPr>
                <w:rFonts w:ascii="Arial"/>
                <w:sz w:val="21"/>
              </w:rPr>
            </w:pPr>
          </w:p>
          <w:p w14:paraId="540FF5E5">
            <w:pPr>
              <w:spacing w:line="245" w:lineRule="auto"/>
              <w:rPr>
                <w:rFonts w:ascii="Arial"/>
                <w:sz w:val="21"/>
              </w:rPr>
            </w:pPr>
          </w:p>
          <w:p w14:paraId="6EA45464">
            <w:pPr>
              <w:spacing w:line="245" w:lineRule="auto"/>
              <w:rPr>
                <w:rFonts w:ascii="Arial"/>
                <w:sz w:val="21"/>
              </w:rPr>
            </w:pPr>
          </w:p>
          <w:p w14:paraId="44D19C7C">
            <w:pPr>
              <w:spacing w:line="245" w:lineRule="auto"/>
              <w:rPr>
                <w:rFonts w:ascii="Arial"/>
                <w:sz w:val="21"/>
              </w:rPr>
            </w:pPr>
          </w:p>
          <w:p w14:paraId="76EFE1D6">
            <w:pPr>
              <w:spacing w:before="58" w:line="237" w:lineRule="exact"/>
              <w:ind w:left="1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08C3B6B">
            <w:pPr>
              <w:rPr>
                <w:rFonts w:ascii="Arial"/>
                <w:sz w:val="21"/>
              </w:rPr>
            </w:pPr>
          </w:p>
        </w:tc>
      </w:tr>
    </w:tbl>
    <w:p w14:paraId="5B5B652D">
      <w:pPr>
        <w:pStyle w:val="2"/>
      </w:pPr>
    </w:p>
    <w:p w14:paraId="19AE15A3">
      <w:pPr>
        <w:sectPr>
          <w:pgSz w:w="16841" w:h="11912"/>
          <w:pgMar w:top="1012" w:right="1615" w:bottom="1286" w:left="1175" w:header="0" w:footer="1123" w:gutter="0"/>
          <w:cols w:space="720" w:num="1"/>
        </w:sectPr>
      </w:pPr>
    </w:p>
    <w:p w14:paraId="1682B2A3">
      <w:pPr>
        <w:spacing w:before="1"/>
      </w:pPr>
    </w:p>
    <w:p w14:paraId="325F9473">
      <w:pPr>
        <w:spacing w:before="1"/>
      </w:pPr>
    </w:p>
    <w:p w14:paraId="707D7104">
      <w:pPr>
        <w:spacing w:before="1"/>
      </w:pPr>
    </w:p>
    <w:p w14:paraId="1AC04559">
      <w:pPr>
        <w:spacing w:before="1"/>
      </w:pPr>
    </w:p>
    <w:p w14:paraId="3553A030"/>
    <w:p w14:paraId="7558E850"/>
    <w:p w14:paraId="1B4D63C8"/>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324"/>
        <w:gridCol w:w="1749"/>
        <w:gridCol w:w="3858"/>
        <w:gridCol w:w="1020"/>
        <w:gridCol w:w="1079"/>
        <w:gridCol w:w="1046"/>
        <w:gridCol w:w="720"/>
        <w:gridCol w:w="708"/>
        <w:gridCol w:w="552"/>
        <w:gridCol w:w="724"/>
      </w:tblGrid>
      <w:tr w14:paraId="0E537F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93" w:hRule="atLeast"/>
        </w:trPr>
        <w:tc>
          <w:tcPr>
            <w:tcW w:w="544" w:type="dxa"/>
            <w:vAlign w:val="top"/>
          </w:tcPr>
          <w:p w14:paraId="24F421C7">
            <w:pPr>
              <w:spacing w:line="274" w:lineRule="auto"/>
              <w:rPr>
                <w:rFonts w:ascii="Arial"/>
                <w:sz w:val="21"/>
              </w:rPr>
            </w:pPr>
          </w:p>
          <w:p w14:paraId="6CD4770D">
            <w:pPr>
              <w:spacing w:line="274" w:lineRule="auto"/>
              <w:rPr>
                <w:rFonts w:ascii="Arial"/>
                <w:sz w:val="21"/>
              </w:rPr>
            </w:pPr>
          </w:p>
          <w:p w14:paraId="5CF1B2A9">
            <w:pPr>
              <w:spacing w:before="59" w:line="188" w:lineRule="auto"/>
              <w:ind w:left="197"/>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1E8F641D">
            <w:pPr>
              <w:rPr>
                <w:rFonts w:ascii="Arial"/>
                <w:sz w:val="21"/>
              </w:rPr>
            </w:pPr>
          </w:p>
        </w:tc>
        <w:tc>
          <w:tcPr>
            <w:tcW w:w="1324" w:type="dxa"/>
            <w:vAlign w:val="top"/>
          </w:tcPr>
          <w:p w14:paraId="35D1FA2C">
            <w:pPr>
              <w:spacing w:line="263" w:lineRule="auto"/>
              <w:rPr>
                <w:rFonts w:ascii="Arial"/>
                <w:sz w:val="21"/>
              </w:rPr>
            </w:pPr>
          </w:p>
          <w:p w14:paraId="4B23732B">
            <w:pPr>
              <w:spacing w:line="263" w:lineRule="auto"/>
              <w:rPr>
                <w:rFonts w:ascii="Arial"/>
                <w:sz w:val="21"/>
              </w:rPr>
            </w:pPr>
          </w:p>
          <w:p w14:paraId="0D30273C">
            <w:pPr>
              <w:spacing w:before="58" w:line="309" w:lineRule="auto"/>
              <w:ind w:left="115" w:right="60" w:hanging="2"/>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保障性住房申</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请受理</w:t>
            </w:r>
          </w:p>
        </w:tc>
        <w:tc>
          <w:tcPr>
            <w:tcW w:w="1749" w:type="dxa"/>
            <w:vAlign w:val="top"/>
          </w:tcPr>
          <w:p w14:paraId="166D4D5D">
            <w:pPr>
              <w:spacing w:before="73" w:line="214" w:lineRule="auto"/>
              <w:ind w:left="143"/>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申请受理公告；</w:t>
            </w:r>
          </w:p>
          <w:p w14:paraId="6EEAB98F">
            <w:pPr>
              <w:spacing w:line="245" w:lineRule="auto"/>
              <w:rPr>
                <w:rFonts w:ascii="Arial"/>
                <w:sz w:val="21"/>
              </w:rPr>
            </w:pPr>
          </w:p>
          <w:p w14:paraId="650B1D8E">
            <w:pPr>
              <w:spacing w:before="58" w:line="309" w:lineRule="auto"/>
              <w:ind w:left="134" w:right="62" w:firstLine="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申请条件、程序、期</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8"/>
                <w:sz w:val="18"/>
                <w:szCs w:val="18"/>
              </w:rPr>
              <w:t>限和所需材料。</w:t>
            </w:r>
          </w:p>
        </w:tc>
        <w:tc>
          <w:tcPr>
            <w:tcW w:w="3858" w:type="dxa"/>
            <w:vMerge w:val="restart"/>
            <w:tcBorders>
              <w:bottom w:val="nil"/>
            </w:tcBorders>
            <w:vAlign w:val="top"/>
          </w:tcPr>
          <w:p w14:paraId="252DF187">
            <w:pPr>
              <w:spacing w:line="259" w:lineRule="auto"/>
              <w:rPr>
                <w:rFonts w:ascii="Arial"/>
                <w:sz w:val="21"/>
              </w:rPr>
            </w:pPr>
          </w:p>
          <w:p w14:paraId="151521BE">
            <w:pPr>
              <w:spacing w:line="259" w:lineRule="auto"/>
              <w:rPr>
                <w:rFonts w:ascii="Arial"/>
                <w:sz w:val="21"/>
              </w:rPr>
            </w:pPr>
          </w:p>
          <w:p w14:paraId="66BB1D92">
            <w:pPr>
              <w:spacing w:line="259" w:lineRule="auto"/>
              <w:rPr>
                <w:rFonts w:ascii="Arial"/>
                <w:sz w:val="21"/>
              </w:rPr>
            </w:pPr>
          </w:p>
          <w:p w14:paraId="72BEA070">
            <w:pPr>
              <w:spacing w:line="259" w:lineRule="auto"/>
              <w:rPr>
                <w:rFonts w:ascii="Arial"/>
                <w:sz w:val="21"/>
              </w:rPr>
            </w:pPr>
          </w:p>
          <w:p w14:paraId="3F63FF44">
            <w:pPr>
              <w:spacing w:before="59" w:line="319" w:lineRule="auto"/>
              <w:ind w:left="116" w:right="55" w:hanging="6"/>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《公共租赁住房管理办法》、《住房城乡建设部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办公厅关于做好 2012</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年住房保障信息</w:t>
            </w:r>
            <w:r>
              <w:rPr>
                <w:rFonts w:ascii="FangSong_GB2312" w:hAnsi="FangSong_GB2312" w:eastAsia="FangSong_GB2312" w:cs="FangSong_GB2312"/>
                <w:spacing w:val="2"/>
                <w:sz w:val="18"/>
                <w:szCs w:val="18"/>
              </w:rPr>
              <w:t>公开工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作的通知》、《住房城乡建设部办公厅关于进一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步加强住房保障信息公开工作的通知》、《国务</w:t>
            </w:r>
            <w:r>
              <w:rPr>
                <w:rFonts w:ascii="FangSong_GB2312" w:hAnsi="FangSong_GB2312" w:eastAsia="FangSong_GB2312" w:cs="FangSong_GB2312"/>
                <w:spacing w:val="16"/>
                <w:sz w:val="18"/>
                <w:szCs w:val="18"/>
              </w:rPr>
              <w:t xml:space="preserve"> </w:t>
            </w:r>
            <w:r>
              <w:rPr>
                <w:rFonts w:ascii="FangSong_GB2312" w:hAnsi="FangSong_GB2312" w:eastAsia="FangSong_GB2312" w:cs="FangSong_GB2312"/>
                <w:spacing w:val="4"/>
                <w:sz w:val="18"/>
                <w:szCs w:val="18"/>
              </w:rPr>
              <w:t>院办公厅关于推进公共资源配置领域政府信息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公开的意见》</w:t>
            </w:r>
          </w:p>
        </w:tc>
        <w:tc>
          <w:tcPr>
            <w:tcW w:w="1020" w:type="dxa"/>
            <w:vMerge w:val="restart"/>
            <w:tcBorders>
              <w:bottom w:val="nil"/>
            </w:tcBorders>
            <w:vAlign w:val="top"/>
          </w:tcPr>
          <w:p w14:paraId="219C98CE">
            <w:pPr>
              <w:spacing w:line="259" w:lineRule="auto"/>
              <w:rPr>
                <w:rFonts w:ascii="Arial"/>
                <w:sz w:val="21"/>
              </w:rPr>
            </w:pPr>
          </w:p>
          <w:p w14:paraId="0F865FC1">
            <w:pPr>
              <w:spacing w:line="259" w:lineRule="auto"/>
              <w:rPr>
                <w:rFonts w:ascii="Arial"/>
                <w:sz w:val="21"/>
              </w:rPr>
            </w:pPr>
          </w:p>
          <w:p w14:paraId="1A7F3AF1">
            <w:pPr>
              <w:spacing w:line="260" w:lineRule="auto"/>
              <w:rPr>
                <w:rFonts w:ascii="Arial"/>
                <w:sz w:val="21"/>
              </w:rPr>
            </w:pPr>
          </w:p>
          <w:p w14:paraId="00B2758F">
            <w:pPr>
              <w:spacing w:line="260" w:lineRule="auto"/>
              <w:rPr>
                <w:rFonts w:ascii="Arial"/>
                <w:sz w:val="21"/>
              </w:rPr>
            </w:pPr>
          </w:p>
          <w:p w14:paraId="2E93CD3A">
            <w:pPr>
              <w:spacing w:before="59"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信息形</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z w:val="18"/>
                <w:szCs w:val="18"/>
              </w:rPr>
              <w:t xml:space="preserve">成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个工</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1"/>
                <w:sz w:val="18"/>
                <w:szCs w:val="18"/>
              </w:rPr>
              <w:t>作日</w:t>
            </w:r>
            <w:r>
              <w:rPr>
                <w:rFonts w:ascii="FangSong_GB2312" w:hAnsi="FangSong_GB2312" w:eastAsia="FangSong_GB2312" w:cs="FangSong_GB2312"/>
                <w:sz w:val="18"/>
                <w:szCs w:val="18"/>
              </w:rPr>
              <w:t xml:space="preserve"> 内</w:t>
            </w:r>
          </w:p>
        </w:tc>
        <w:tc>
          <w:tcPr>
            <w:tcW w:w="1079" w:type="dxa"/>
            <w:vMerge w:val="restart"/>
            <w:tcBorders>
              <w:bottom w:val="nil"/>
            </w:tcBorders>
            <w:vAlign w:val="top"/>
          </w:tcPr>
          <w:p w14:paraId="1791DA89">
            <w:pPr>
              <w:spacing w:line="258" w:lineRule="auto"/>
              <w:rPr>
                <w:rFonts w:ascii="Arial"/>
                <w:sz w:val="21"/>
              </w:rPr>
            </w:pPr>
          </w:p>
          <w:p w14:paraId="444AF946">
            <w:pPr>
              <w:spacing w:line="258" w:lineRule="auto"/>
              <w:rPr>
                <w:rFonts w:ascii="Arial"/>
                <w:sz w:val="21"/>
              </w:rPr>
            </w:pPr>
          </w:p>
          <w:p w14:paraId="7720903D">
            <w:pPr>
              <w:spacing w:line="258" w:lineRule="auto"/>
              <w:rPr>
                <w:rFonts w:ascii="Arial"/>
                <w:sz w:val="21"/>
              </w:rPr>
            </w:pPr>
          </w:p>
          <w:p w14:paraId="406A3E8F">
            <w:pPr>
              <w:spacing w:line="259" w:lineRule="auto"/>
              <w:rPr>
                <w:rFonts w:ascii="Arial"/>
                <w:sz w:val="21"/>
              </w:rPr>
            </w:pPr>
          </w:p>
          <w:p w14:paraId="3C6111BD">
            <w:pPr>
              <w:spacing w:line="259" w:lineRule="auto"/>
              <w:rPr>
                <w:rFonts w:ascii="Arial"/>
                <w:sz w:val="21"/>
              </w:rPr>
            </w:pPr>
          </w:p>
          <w:p w14:paraId="686B5C5A">
            <w:pPr>
              <w:spacing w:line="259" w:lineRule="auto"/>
              <w:rPr>
                <w:rFonts w:ascii="Arial"/>
                <w:sz w:val="21"/>
              </w:rPr>
            </w:pPr>
          </w:p>
          <w:p w14:paraId="4BEE442A">
            <w:pPr>
              <w:spacing w:before="59" w:line="314"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Merge w:val="restart"/>
            <w:tcBorders>
              <w:bottom w:val="nil"/>
            </w:tcBorders>
            <w:vAlign w:val="top"/>
          </w:tcPr>
          <w:p w14:paraId="0498978E">
            <w:pPr>
              <w:spacing w:line="257" w:lineRule="auto"/>
              <w:rPr>
                <w:rFonts w:ascii="Arial"/>
                <w:sz w:val="21"/>
              </w:rPr>
            </w:pPr>
          </w:p>
          <w:p w14:paraId="68A45039">
            <w:pPr>
              <w:spacing w:line="257" w:lineRule="auto"/>
              <w:rPr>
                <w:rFonts w:ascii="Arial"/>
                <w:sz w:val="21"/>
              </w:rPr>
            </w:pPr>
          </w:p>
          <w:p w14:paraId="525AB855">
            <w:pPr>
              <w:spacing w:line="257" w:lineRule="auto"/>
              <w:rPr>
                <w:rFonts w:ascii="Arial"/>
                <w:sz w:val="21"/>
              </w:rPr>
            </w:pPr>
          </w:p>
          <w:p w14:paraId="426D9533">
            <w:pPr>
              <w:spacing w:line="258" w:lineRule="auto"/>
              <w:rPr>
                <w:rFonts w:ascii="Arial"/>
                <w:sz w:val="21"/>
              </w:rPr>
            </w:pPr>
          </w:p>
          <w:p w14:paraId="1C11C165">
            <w:pPr>
              <w:spacing w:line="258" w:lineRule="auto"/>
              <w:rPr>
                <w:rFonts w:ascii="Arial"/>
                <w:sz w:val="21"/>
              </w:rPr>
            </w:pPr>
          </w:p>
          <w:p w14:paraId="2BAA49B7">
            <w:pPr>
              <w:spacing w:line="258" w:lineRule="auto"/>
              <w:rPr>
                <w:rFonts w:ascii="Arial"/>
                <w:sz w:val="21"/>
              </w:rPr>
            </w:pPr>
          </w:p>
          <w:p w14:paraId="37481AE3">
            <w:pPr>
              <w:spacing w:line="258" w:lineRule="auto"/>
              <w:rPr>
                <w:rFonts w:ascii="Arial"/>
                <w:sz w:val="21"/>
              </w:rPr>
            </w:pPr>
          </w:p>
          <w:p w14:paraId="1A4A915A">
            <w:pPr>
              <w:spacing w:line="258" w:lineRule="auto"/>
              <w:rPr>
                <w:rFonts w:ascii="Arial"/>
                <w:sz w:val="21"/>
              </w:rPr>
            </w:pPr>
          </w:p>
          <w:p w14:paraId="766052F9">
            <w:pPr>
              <w:spacing w:before="59" w:line="516"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Merge w:val="restart"/>
            <w:tcBorders>
              <w:bottom w:val="nil"/>
            </w:tcBorders>
            <w:vAlign w:val="top"/>
          </w:tcPr>
          <w:p w14:paraId="55889D49">
            <w:pPr>
              <w:spacing w:line="257" w:lineRule="auto"/>
              <w:rPr>
                <w:rFonts w:ascii="Arial"/>
                <w:sz w:val="21"/>
              </w:rPr>
            </w:pPr>
          </w:p>
          <w:p w14:paraId="794C3F1F">
            <w:pPr>
              <w:spacing w:line="257" w:lineRule="auto"/>
              <w:rPr>
                <w:rFonts w:ascii="Arial"/>
                <w:sz w:val="21"/>
              </w:rPr>
            </w:pPr>
          </w:p>
          <w:p w14:paraId="76D4767B">
            <w:pPr>
              <w:spacing w:line="257" w:lineRule="auto"/>
              <w:rPr>
                <w:rFonts w:ascii="Arial"/>
                <w:sz w:val="21"/>
              </w:rPr>
            </w:pPr>
          </w:p>
          <w:p w14:paraId="3AE45E65">
            <w:pPr>
              <w:spacing w:line="257" w:lineRule="auto"/>
              <w:rPr>
                <w:rFonts w:ascii="Arial"/>
                <w:sz w:val="21"/>
              </w:rPr>
            </w:pPr>
          </w:p>
          <w:p w14:paraId="50FB09CD">
            <w:pPr>
              <w:spacing w:line="257" w:lineRule="auto"/>
              <w:rPr>
                <w:rFonts w:ascii="Arial"/>
                <w:sz w:val="21"/>
              </w:rPr>
            </w:pPr>
          </w:p>
          <w:p w14:paraId="7C7F1C20">
            <w:pPr>
              <w:spacing w:line="258" w:lineRule="auto"/>
              <w:rPr>
                <w:rFonts w:ascii="Arial"/>
                <w:sz w:val="21"/>
              </w:rPr>
            </w:pPr>
          </w:p>
          <w:p w14:paraId="3123E885">
            <w:pPr>
              <w:spacing w:line="258" w:lineRule="auto"/>
              <w:rPr>
                <w:rFonts w:ascii="Arial"/>
                <w:sz w:val="21"/>
              </w:rPr>
            </w:pPr>
          </w:p>
          <w:p w14:paraId="0B2D8D55">
            <w:pPr>
              <w:spacing w:line="258" w:lineRule="auto"/>
              <w:rPr>
                <w:rFonts w:ascii="Arial"/>
                <w:sz w:val="21"/>
              </w:rPr>
            </w:pPr>
          </w:p>
          <w:p w14:paraId="47EB227F">
            <w:pPr>
              <w:spacing w:line="258" w:lineRule="auto"/>
              <w:rPr>
                <w:rFonts w:ascii="Arial"/>
                <w:sz w:val="21"/>
              </w:rPr>
            </w:pPr>
          </w:p>
          <w:p w14:paraId="23A01D16">
            <w:pPr>
              <w:spacing w:line="258" w:lineRule="auto"/>
              <w:rPr>
                <w:rFonts w:ascii="Arial"/>
                <w:sz w:val="21"/>
              </w:rPr>
            </w:pPr>
          </w:p>
          <w:p w14:paraId="575518FB">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0C787CD6">
            <w:pPr>
              <w:rPr>
                <w:rFonts w:ascii="Arial"/>
                <w:sz w:val="21"/>
              </w:rPr>
            </w:pPr>
          </w:p>
        </w:tc>
        <w:tc>
          <w:tcPr>
            <w:tcW w:w="552" w:type="dxa"/>
            <w:vMerge w:val="restart"/>
            <w:tcBorders>
              <w:bottom w:val="nil"/>
            </w:tcBorders>
            <w:vAlign w:val="top"/>
          </w:tcPr>
          <w:p w14:paraId="6158A970">
            <w:pPr>
              <w:spacing w:line="257" w:lineRule="auto"/>
              <w:rPr>
                <w:rFonts w:ascii="Arial"/>
                <w:sz w:val="21"/>
              </w:rPr>
            </w:pPr>
          </w:p>
          <w:p w14:paraId="17CA6ECA">
            <w:pPr>
              <w:spacing w:line="257" w:lineRule="auto"/>
              <w:rPr>
                <w:rFonts w:ascii="Arial"/>
                <w:sz w:val="21"/>
              </w:rPr>
            </w:pPr>
          </w:p>
          <w:p w14:paraId="628B0563">
            <w:pPr>
              <w:spacing w:line="257" w:lineRule="auto"/>
              <w:rPr>
                <w:rFonts w:ascii="Arial"/>
                <w:sz w:val="21"/>
              </w:rPr>
            </w:pPr>
          </w:p>
          <w:p w14:paraId="5A6257CA">
            <w:pPr>
              <w:spacing w:line="257" w:lineRule="auto"/>
              <w:rPr>
                <w:rFonts w:ascii="Arial"/>
                <w:sz w:val="21"/>
              </w:rPr>
            </w:pPr>
          </w:p>
          <w:p w14:paraId="6136235D">
            <w:pPr>
              <w:spacing w:line="257" w:lineRule="auto"/>
              <w:rPr>
                <w:rFonts w:ascii="Arial"/>
                <w:sz w:val="21"/>
              </w:rPr>
            </w:pPr>
          </w:p>
          <w:p w14:paraId="21E127AE">
            <w:pPr>
              <w:spacing w:line="258" w:lineRule="auto"/>
              <w:rPr>
                <w:rFonts w:ascii="Arial"/>
                <w:sz w:val="21"/>
              </w:rPr>
            </w:pPr>
          </w:p>
          <w:p w14:paraId="51A5B6D0">
            <w:pPr>
              <w:spacing w:line="258" w:lineRule="auto"/>
              <w:rPr>
                <w:rFonts w:ascii="Arial"/>
                <w:sz w:val="21"/>
              </w:rPr>
            </w:pPr>
          </w:p>
          <w:p w14:paraId="0F83C544">
            <w:pPr>
              <w:spacing w:line="258" w:lineRule="auto"/>
              <w:rPr>
                <w:rFonts w:ascii="Arial"/>
                <w:sz w:val="21"/>
              </w:rPr>
            </w:pPr>
          </w:p>
          <w:p w14:paraId="509EC8F1">
            <w:pPr>
              <w:spacing w:line="258" w:lineRule="auto"/>
              <w:rPr>
                <w:rFonts w:ascii="Arial"/>
                <w:sz w:val="21"/>
              </w:rPr>
            </w:pPr>
          </w:p>
          <w:p w14:paraId="74224C1A">
            <w:pPr>
              <w:spacing w:line="258" w:lineRule="auto"/>
              <w:rPr>
                <w:rFonts w:ascii="Arial"/>
                <w:sz w:val="21"/>
              </w:rPr>
            </w:pPr>
          </w:p>
          <w:p w14:paraId="6665F101">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Merge w:val="restart"/>
            <w:tcBorders>
              <w:bottom w:val="nil"/>
            </w:tcBorders>
            <w:vAlign w:val="top"/>
          </w:tcPr>
          <w:p w14:paraId="113157D0">
            <w:pPr>
              <w:rPr>
                <w:rFonts w:ascii="Arial"/>
                <w:sz w:val="21"/>
              </w:rPr>
            </w:pPr>
          </w:p>
        </w:tc>
      </w:tr>
      <w:tr w14:paraId="11EC9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2" w:hRule="atLeast"/>
        </w:trPr>
        <w:tc>
          <w:tcPr>
            <w:tcW w:w="544" w:type="dxa"/>
            <w:vAlign w:val="top"/>
          </w:tcPr>
          <w:p w14:paraId="6D0A3460">
            <w:pPr>
              <w:spacing w:line="262" w:lineRule="auto"/>
              <w:rPr>
                <w:rFonts w:ascii="Arial"/>
                <w:sz w:val="21"/>
              </w:rPr>
            </w:pPr>
          </w:p>
          <w:p w14:paraId="6CB668C0">
            <w:pPr>
              <w:spacing w:line="262" w:lineRule="auto"/>
              <w:rPr>
                <w:rFonts w:ascii="Arial"/>
                <w:sz w:val="21"/>
              </w:rPr>
            </w:pPr>
          </w:p>
          <w:p w14:paraId="09383EB8">
            <w:pPr>
              <w:spacing w:line="262" w:lineRule="auto"/>
              <w:rPr>
                <w:rFonts w:ascii="Arial"/>
                <w:sz w:val="21"/>
              </w:rPr>
            </w:pPr>
          </w:p>
          <w:p w14:paraId="3BE5421B">
            <w:pPr>
              <w:spacing w:line="262" w:lineRule="auto"/>
              <w:rPr>
                <w:rFonts w:ascii="Arial"/>
                <w:sz w:val="21"/>
              </w:rPr>
            </w:pPr>
          </w:p>
          <w:p w14:paraId="6E322277">
            <w:pPr>
              <w:spacing w:line="262" w:lineRule="auto"/>
              <w:rPr>
                <w:rFonts w:ascii="Arial"/>
                <w:sz w:val="21"/>
              </w:rPr>
            </w:pPr>
          </w:p>
          <w:p w14:paraId="1091FDC4">
            <w:pPr>
              <w:spacing w:line="263" w:lineRule="auto"/>
              <w:rPr>
                <w:rFonts w:ascii="Arial"/>
                <w:sz w:val="21"/>
              </w:rPr>
            </w:pPr>
          </w:p>
          <w:p w14:paraId="74929AE9">
            <w:pPr>
              <w:spacing w:before="59" w:line="185"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6C4825DD">
            <w:pPr>
              <w:rPr>
                <w:rFonts w:ascii="Arial"/>
                <w:sz w:val="21"/>
              </w:rPr>
            </w:pPr>
          </w:p>
        </w:tc>
        <w:tc>
          <w:tcPr>
            <w:tcW w:w="1324" w:type="dxa"/>
            <w:vAlign w:val="top"/>
          </w:tcPr>
          <w:p w14:paraId="7E266481">
            <w:pPr>
              <w:spacing w:line="262" w:lineRule="auto"/>
              <w:rPr>
                <w:rFonts w:ascii="Arial"/>
                <w:sz w:val="21"/>
              </w:rPr>
            </w:pPr>
          </w:p>
          <w:p w14:paraId="6989D933">
            <w:pPr>
              <w:spacing w:line="262" w:lineRule="auto"/>
              <w:rPr>
                <w:rFonts w:ascii="Arial"/>
                <w:sz w:val="21"/>
              </w:rPr>
            </w:pPr>
          </w:p>
          <w:p w14:paraId="4F5685B4">
            <w:pPr>
              <w:spacing w:before="58" w:line="511" w:lineRule="auto"/>
              <w:ind w:left="122" w:right="310" w:hanging="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公租房承租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资格审核</w:t>
            </w:r>
          </w:p>
        </w:tc>
        <w:tc>
          <w:tcPr>
            <w:tcW w:w="1749" w:type="dxa"/>
            <w:vAlign w:val="top"/>
          </w:tcPr>
          <w:p w14:paraId="01DFD886">
            <w:pPr>
              <w:spacing w:before="72" w:line="511" w:lineRule="auto"/>
              <w:ind w:left="128" w:right="781" w:firstLine="14"/>
              <w:rPr>
                <w:rFonts w:ascii="FangSong_GB2312" w:hAnsi="FangSong_GB2312" w:eastAsia="FangSong_GB2312" w:cs="FangSong_GB2312"/>
                <w:sz w:val="18"/>
                <w:szCs w:val="18"/>
              </w:rPr>
            </w:pPr>
            <w:r>
              <w:rPr>
                <w:rFonts w:ascii="FangSong_GB2312" w:hAnsi="FangSong_GB2312" w:eastAsia="FangSong_GB2312" w:cs="FangSong_GB2312"/>
                <w:spacing w:val="-17"/>
                <w:sz w:val="18"/>
                <w:szCs w:val="18"/>
              </w:rPr>
              <w:t>申请受理；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审核结果；</w:t>
            </w:r>
          </w:p>
        </w:tc>
        <w:tc>
          <w:tcPr>
            <w:tcW w:w="3858" w:type="dxa"/>
            <w:vMerge w:val="continue"/>
            <w:tcBorders>
              <w:top w:val="nil"/>
            </w:tcBorders>
            <w:vAlign w:val="top"/>
          </w:tcPr>
          <w:p w14:paraId="215CA5E9">
            <w:pPr>
              <w:rPr>
                <w:rFonts w:ascii="Arial"/>
                <w:sz w:val="21"/>
              </w:rPr>
            </w:pPr>
          </w:p>
        </w:tc>
        <w:tc>
          <w:tcPr>
            <w:tcW w:w="1020" w:type="dxa"/>
            <w:vMerge w:val="continue"/>
            <w:tcBorders>
              <w:top w:val="nil"/>
            </w:tcBorders>
            <w:vAlign w:val="top"/>
          </w:tcPr>
          <w:p w14:paraId="25A9E06B">
            <w:pPr>
              <w:rPr>
                <w:rFonts w:ascii="Arial"/>
                <w:sz w:val="21"/>
              </w:rPr>
            </w:pPr>
          </w:p>
        </w:tc>
        <w:tc>
          <w:tcPr>
            <w:tcW w:w="1079" w:type="dxa"/>
            <w:vMerge w:val="continue"/>
            <w:tcBorders>
              <w:top w:val="nil"/>
            </w:tcBorders>
            <w:vAlign w:val="top"/>
          </w:tcPr>
          <w:p w14:paraId="6FC231DD">
            <w:pPr>
              <w:rPr>
                <w:rFonts w:ascii="Arial"/>
                <w:sz w:val="21"/>
              </w:rPr>
            </w:pPr>
          </w:p>
        </w:tc>
        <w:tc>
          <w:tcPr>
            <w:tcW w:w="1046" w:type="dxa"/>
            <w:vMerge w:val="continue"/>
            <w:tcBorders>
              <w:top w:val="nil"/>
            </w:tcBorders>
            <w:vAlign w:val="top"/>
          </w:tcPr>
          <w:p w14:paraId="245FB645">
            <w:pPr>
              <w:rPr>
                <w:rFonts w:ascii="Arial"/>
                <w:sz w:val="21"/>
              </w:rPr>
            </w:pPr>
          </w:p>
        </w:tc>
        <w:tc>
          <w:tcPr>
            <w:tcW w:w="720" w:type="dxa"/>
            <w:vMerge w:val="continue"/>
            <w:tcBorders>
              <w:top w:val="nil"/>
            </w:tcBorders>
            <w:vAlign w:val="top"/>
          </w:tcPr>
          <w:p w14:paraId="3F841C4F">
            <w:pPr>
              <w:rPr>
                <w:rFonts w:ascii="Arial"/>
                <w:sz w:val="21"/>
              </w:rPr>
            </w:pPr>
          </w:p>
        </w:tc>
        <w:tc>
          <w:tcPr>
            <w:tcW w:w="708" w:type="dxa"/>
            <w:vMerge w:val="continue"/>
            <w:tcBorders>
              <w:top w:val="nil"/>
            </w:tcBorders>
            <w:vAlign w:val="top"/>
          </w:tcPr>
          <w:p w14:paraId="6549EB57">
            <w:pPr>
              <w:rPr>
                <w:rFonts w:ascii="Arial"/>
                <w:sz w:val="21"/>
              </w:rPr>
            </w:pPr>
          </w:p>
        </w:tc>
        <w:tc>
          <w:tcPr>
            <w:tcW w:w="552" w:type="dxa"/>
            <w:vMerge w:val="continue"/>
            <w:tcBorders>
              <w:top w:val="nil"/>
            </w:tcBorders>
            <w:vAlign w:val="top"/>
          </w:tcPr>
          <w:p w14:paraId="3FCCC99D">
            <w:pPr>
              <w:rPr>
                <w:rFonts w:ascii="Arial"/>
                <w:sz w:val="21"/>
              </w:rPr>
            </w:pPr>
          </w:p>
        </w:tc>
        <w:tc>
          <w:tcPr>
            <w:tcW w:w="724" w:type="dxa"/>
            <w:vMerge w:val="continue"/>
            <w:tcBorders>
              <w:top w:val="nil"/>
            </w:tcBorders>
            <w:vAlign w:val="top"/>
          </w:tcPr>
          <w:p w14:paraId="7B66DDB6">
            <w:pPr>
              <w:rPr>
                <w:rFonts w:ascii="Arial"/>
                <w:sz w:val="21"/>
              </w:rPr>
            </w:pPr>
          </w:p>
        </w:tc>
      </w:tr>
    </w:tbl>
    <w:p w14:paraId="5DAE2BF4">
      <w:pPr>
        <w:pStyle w:val="2"/>
      </w:pPr>
    </w:p>
    <w:p w14:paraId="67E9D888">
      <w:pPr>
        <w:sectPr>
          <w:footerReference r:id="rId22" w:type="default"/>
          <w:pgSz w:w="16841" w:h="11912"/>
          <w:pgMar w:top="1012" w:right="1629" w:bottom="1286" w:left="1161" w:header="0" w:footer="1123" w:gutter="0"/>
          <w:cols w:space="720" w:num="1"/>
        </w:sectPr>
      </w:pPr>
    </w:p>
    <w:p w14:paraId="6C629C81">
      <w:pPr>
        <w:spacing w:line="86" w:lineRule="exact"/>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324"/>
        <w:gridCol w:w="1749"/>
        <w:gridCol w:w="3858"/>
        <w:gridCol w:w="1020"/>
        <w:gridCol w:w="1079"/>
        <w:gridCol w:w="1046"/>
        <w:gridCol w:w="720"/>
        <w:gridCol w:w="708"/>
        <w:gridCol w:w="552"/>
        <w:gridCol w:w="724"/>
      </w:tblGrid>
      <w:tr w14:paraId="2CCAC7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4" w:hRule="atLeast"/>
        </w:trPr>
        <w:tc>
          <w:tcPr>
            <w:tcW w:w="544" w:type="dxa"/>
            <w:vAlign w:val="top"/>
          </w:tcPr>
          <w:p w14:paraId="16AEB72C">
            <w:pPr>
              <w:spacing w:line="260" w:lineRule="auto"/>
              <w:rPr>
                <w:rFonts w:ascii="Arial"/>
                <w:sz w:val="21"/>
              </w:rPr>
            </w:pPr>
          </w:p>
          <w:p w14:paraId="15940592">
            <w:pPr>
              <w:spacing w:line="261" w:lineRule="auto"/>
              <w:rPr>
                <w:rFonts w:ascii="Arial"/>
                <w:sz w:val="21"/>
              </w:rPr>
            </w:pPr>
          </w:p>
          <w:p w14:paraId="10B76B26">
            <w:pPr>
              <w:spacing w:line="261" w:lineRule="auto"/>
              <w:rPr>
                <w:rFonts w:ascii="Arial"/>
                <w:sz w:val="21"/>
              </w:rPr>
            </w:pPr>
          </w:p>
          <w:p w14:paraId="17A4F866">
            <w:pPr>
              <w:spacing w:line="261" w:lineRule="auto"/>
              <w:rPr>
                <w:rFonts w:ascii="Arial"/>
                <w:sz w:val="21"/>
              </w:rPr>
            </w:pPr>
          </w:p>
          <w:p w14:paraId="207A19EA">
            <w:pPr>
              <w:spacing w:line="261" w:lineRule="auto"/>
              <w:rPr>
                <w:rFonts w:ascii="Arial"/>
                <w:sz w:val="21"/>
              </w:rPr>
            </w:pPr>
          </w:p>
          <w:p w14:paraId="244A0E95">
            <w:pPr>
              <w:spacing w:line="261" w:lineRule="auto"/>
              <w:rPr>
                <w:rFonts w:ascii="Arial"/>
                <w:sz w:val="21"/>
              </w:rPr>
            </w:pPr>
          </w:p>
          <w:p w14:paraId="43C933D0">
            <w:pPr>
              <w:spacing w:line="261" w:lineRule="auto"/>
              <w:rPr>
                <w:rFonts w:ascii="Arial"/>
                <w:sz w:val="21"/>
              </w:rPr>
            </w:pPr>
          </w:p>
          <w:p w14:paraId="13F9BE79">
            <w:pPr>
              <w:spacing w:line="261" w:lineRule="auto"/>
              <w:rPr>
                <w:rFonts w:ascii="Arial"/>
                <w:sz w:val="21"/>
              </w:rPr>
            </w:pPr>
          </w:p>
          <w:p w14:paraId="5ACF88CA">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2739ACC0">
            <w:pPr>
              <w:spacing w:line="253" w:lineRule="auto"/>
              <w:rPr>
                <w:rFonts w:ascii="Arial"/>
                <w:sz w:val="21"/>
              </w:rPr>
            </w:pPr>
          </w:p>
          <w:p w14:paraId="0C766102">
            <w:pPr>
              <w:spacing w:line="253" w:lineRule="auto"/>
              <w:rPr>
                <w:rFonts w:ascii="Arial"/>
                <w:sz w:val="21"/>
              </w:rPr>
            </w:pPr>
          </w:p>
          <w:p w14:paraId="4D3CF3EF">
            <w:pPr>
              <w:spacing w:line="253" w:lineRule="auto"/>
              <w:rPr>
                <w:rFonts w:ascii="Arial"/>
                <w:sz w:val="21"/>
              </w:rPr>
            </w:pPr>
          </w:p>
          <w:p w14:paraId="7CC0A110">
            <w:pPr>
              <w:spacing w:line="253" w:lineRule="auto"/>
              <w:rPr>
                <w:rFonts w:ascii="Arial"/>
                <w:sz w:val="21"/>
              </w:rPr>
            </w:pPr>
          </w:p>
          <w:p w14:paraId="71F0AF3D">
            <w:pPr>
              <w:spacing w:line="254" w:lineRule="auto"/>
              <w:rPr>
                <w:rFonts w:ascii="Arial"/>
                <w:sz w:val="21"/>
              </w:rPr>
            </w:pPr>
          </w:p>
          <w:p w14:paraId="2F08D7AB">
            <w:pPr>
              <w:spacing w:line="254" w:lineRule="auto"/>
              <w:rPr>
                <w:rFonts w:ascii="Arial"/>
                <w:sz w:val="21"/>
              </w:rPr>
            </w:pPr>
          </w:p>
          <w:p w14:paraId="321A7EF0">
            <w:pPr>
              <w:spacing w:line="254" w:lineRule="auto"/>
              <w:rPr>
                <w:rFonts w:ascii="Arial"/>
                <w:sz w:val="21"/>
              </w:rPr>
            </w:pPr>
          </w:p>
          <w:p w14:paraId="42CD5570">
            <w:pPr>
              <w:spacing w:line="254" w:lineRule="auto"/>
              <w:rPr>
                <w:rFonts w:ascii="Arial"/>
                <w:sz w:val="21"/>
              </w:rPr>
            </w:pPr>
          </w:p>
          <w:p w14:paraId="7C55FCB3">
            <w:pPr>
              <w:spacing w:line="254" w:lineRule="auto"/>
              <w:rPr>
                <w:rFonts w:ascii="Arial"/>
                <w:sz w:val="21"/>
              </w:rPr>
            </w:pPr>
          </w:p>
          <w:p w14:paraId="3FC9A3F7">
            <w:pPr>
              <w:spacing w:line="254" w:lineRule="auto"/>
              <w:rPr>
                <w:rFonts w:ascii="Arial"/>
                <w:sz w:val="21"/>
              </w:rPr>
            </w:pPr>
          </w:p>
          <w:p w14:paraId="45D6E80A">
            <w:pPr>
              <w:spacing w:before="58" w:line="312" w:lineRule="auto"/>
              <w:ind w:left="117" w:right="61"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配给管</w:t>
            </w:r>
            <w:r>
              <w:rPr>
                <w:rFonts w:ascii="FangSong_GB2312" w:hAnsi="FangSong_GB2312" w:eastAsia="FangSong_GB2312" w:cs="FangSong_GB2312"/>
                <w:sz w:val="18"/>
                <w:szCs w:val="18"/>
              </w:rPr>
              <w:t xml:space="preserve"> 理</w:t>
            </w:r>
          </w:p>
        </w:tc>
        <w:tc>
          <w:tcPr>
            <w:tcW w:w="1324" w:type="dxa"/>
            <w:vAlign w:val="top"/>
          </w:tcPr>
          <w:p w14:paraId="63BC8660">
            <w:pPr>
              <w:spacing w:line="258" w:lineRule="auto"/>
              <w:rPr>
                <w:rFonts w:ascii="Arial"/>
                <w:sz w:val="21"/>
              </w:rPr>
            </w:pPr>
          </w:p>
          <w:p w14:paraId="5F2E2CDF">
            <w:pPr>
              <w:spacing w:line="258" w:lineRule="auto"/>
              <w:rPr>
                <w:rFonts w:ascii="Arial"/>
                <w:sz w:val="21"/>
              </w:rPr>
            </w:pPr>
          </w:p>
          <w:p w14:paraId="58F506E4">
            <w:pPr>
              <w:spacing w:line="258" w:lineRule="auto"/>
              <w:rPr>
                <w:rFonts w:ascii="Arial"/>
                <w:sz w:val="21"/>
              </w:rPr>
            </w:pPr>
          </w:p>
          <w:p w14:paraId="3F4617CF">
            <w:pPr>
              <w:spacing w:line="258" w:lineRule="auto"/>
              <w:rPr>
                <w:rFonts w:ascii="Arial"/>
                <w:sz w:val="21"/>
              </w:rPr>
            </w:pPr>
          </w:p>
          <w:p w14:paraId="5FD30519">
            <w:pPr>
              <w:spacing w:line="258" w:lineRule="auto"/>
              <w:rPr>
                <w:rFonts w:ascii="Arial"/>
                <w:sz w:val="21"/>
              </w:rPr>
            </w:pPr>
          </w:p>
          <w:p w14:paraId="2062324E">
            <w:pPr>
              <w:spacing w:line="258" w:lineRule="auto"/>
              <w:rPr>
                <w:rFonts w:ascii="Arial"/>
                <w:sz w:val="21"/>
              </w:rPr>
            </w:pPr>
          </w:p>
          <w:p w14:paraId="7F203F6D">
            <w:pPr>
              <w:spacing w:line="258" w:lineRule="auto"/>
              <w:rPr>
                <w:rFonts w:ascii="Arial"/>
                <w:sz w:val="21"/>
              </w:rPr>
            </w:pPr>
          </w:p>
          <w:p w14:paraId="0D51B8FE">
            <w:pPr>
              <w:spacing w:line="258" w:lineRule="auto"/>
              <w:rPr>
                <w:rFonts w:ascii="Arial"/>
                <w:sz w:val="21"/>
              </w:rPr>
            </w:pPr>
          </w:p>
          <w:p w14:paraId="47428973">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房源信息</w:t>
            </w:r>
          </w:p>
        </w:tc>
        <w:tc>
          <w:tcPr>
            <w:tcW w:w="1749" w:type="dxa"/>
            <w:vAlign w:val="top"/>
          </w:tcPr>
          <w:p w14:paraId="7BDB6B12">
            <w:pPr>
              <w:spacing w:before="76"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项目名称；</w:t>
            </w:r>
          </w:p>
          <w:p w14:paraId="10539FCD">
            <w:pPr>
              <w:spacing w:line="242" w:lineRule="auto"/>
              <w:rPr>
                <w:rFonts w:ascii="Arial"/>
                <w:sz w:val="21"/>
              </w:rPr>
            </w:pPr>
          </w:p>
          <w:p w14:paraId="7039C2FB">
            <w:pPr>
              <w:spacing w:before="58" w:line="309" w:lineRule="auto"/>
              <w:ind w:left="114" w:right="10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保障性住房类型；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地址；</w:t>
            </w:r>
          </w:p>
          <w:p w14:paraId="1192E3D8">
            <w:pPr>
              <w:spacing w:before="230"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住房套数；</w:t>
            </w:r>
          </w:p>
          <w:p w14:paraId="19186340">
            <w:pPr>
              <w:spacing w:line="244" w:lineRule="auto"/>
              <w:rPr>
                <w:rFonts w:ascii="Arial"/>
                <w:sz w:val="21"/>
              </w:rPr>
            </w:pPr>
          </w:p>
          <w:p w14:paraId="77F7B3D6">
            <w:pPr>
              <w:spacing w:before="5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待分配套数；</w:t>
            </w:r>
          </w:p>
          <w:p w14:paraId="0D023148">
            <w:pPr>
              <w:spacing w:line="246" w:lineRule="auto"/>
              <w:rPr>
                <w:rFonts w:ascii="Arial"/>
                <w:sz w:val="21"/>
              </w:rPr>
            </w:pPr>
          </w:p>
          <w:p w14:paraId="0616E25B">
            <w:pPr>
              <w:spacing w:before="59" w:line="307" w:lineRule="auto"/>
              <w:ind w:left="117" w:right="61" w:firstLine="2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已分配套数；面积；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分配日期等。</w:t>
            </w:r>
          </w:p>
        </w:tc>
        <w:tc>
          <w:tcPr>
            <w:tcW w:w="3858" w:type="dxa"/>
            <w:vAlign w:val="top"/>
          </w:tcPr>
          <w:p w14:paraId="0D993CA1">
            <w:pPr>
              <w:spacing w:before="74" w:line="318" w:lineRule="auto"/>
              <w:ind w:left="115" w:right="55" w:hanging="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、《公共租赁住房管理办</w:t>
            </w:r>
            <w:r>
              <w:rPr>
                <w:rFonts w:ascii="FangSong_GB2312" w:hAnsi="FangSong_GB2312" w:eastAsia="FangSong_GB2312" w:cs="FangSong_GB2312"/>
                <w:spacing w:val="-2"/>
                <w:sz w:val="18"/>
                <w:szCs w:val="18"/>
              </w:rPr>
              <w:t>法》、《住房城乡建设部办公厅关于做好2</w:t>
            </w:r>
            <w:r>
              <w:rPr>
                <w:rFonts w:ascii="FangSong_GB2312" w:hAnsi="FangSong_GB2312" w:eastAsia="FangSong_GB2312" w:cs="FangSong_GB2312"/>
                <w:spacing w:val="-3"/>
                <w:sz w:val="18"/>
                <w:szCs w:val="18"/>
              </w:rPr>
              <w:t>012</w:t>
            </w:r>
            <w:r>
              <w:rPr>
                <w:rFonts w:ascii="FangSong_GB2312" w:hAnsi="FangSong_GB2312" w:eastAsia="FangSong_GB2312" w:cs="FangSong_GB2312"/>
                <w:spacing w:val="-7"/>
                <w:sz w:val="18"/>
                <w:szCs w:val="18"/>
              </w:rPr>
              <w:t>年住房保障信息公开工作的通知》、《住房城乡</w:t>
            </w:r>
            <w:r>
              <w:rPr>
                <w:rFonts w:ascii="FangSong_GB2312" w:hAnsi="FangSong_GB2312" w:eastAsia="FangSong_GB2312" w:cs="FangSong_GB2312"/>
                <w:spacing w:val="4"/>
                <w:sz w:val="18"/>
                <w:szCs w:val="18"/>
              </w:rPr>
              <w:t>建设部办公厅关于进一步加强住房保障信息公</w:t>
            </w:r>
            <w:r>
              <w:rPr>
                <w:rFonts w:ascii="FangSong_GB2312" w:hAnsi="FangSong_GB2312" w:eastAsia="FangSong_GB2312" w:cs="FangSong_GB2312"/>
                <w:spacing w:val="-5"/>
                <w:sz w:val="18"/>
                <w:szCs w:val="18"/>
              </w:rPr>
              <w:t>开工作的通知》、《国务院办公厅关于推进公共</w:t>
            </w:r>
            <w:r>
              <w:rPr>
                <w:rFonts w:ascii="FangSong_GB2312" w:hAnsi="FangSong_GB2312" w:eastAsia="FangSong_GB2312" w:cs="FangSong_GB2312"/>
                <w:spacing w:val="-1"/>
                <w:sz w:val="18"/>
                <w:szCs w:val="18"/>
              </w:rPr>
              <w:t>资源配置领域政府信息公开的意见》</w:t>
            </w:r>
          </w:p>
        </w:tc>
        <w:tc>
          <w:tcPr>
            <w:tcW w:w="1020" w:type="dxa"/>
            <w:vAlign w:val="top"/>
          </w:tcPr>
          <w:p w14:paraId="37E7DE6C">
            <w:pPr>
              <w:spacing w:line="259" w:lineRule="auto"/>
              <w:rPr>
                <w:rFonts w:ascii="Arial"/>
                <w:sz w:val="21"/>
              </w:rPr>
            </w:pPr>
          </w:p>
          <w:p w14:paraId="0C2C5DAB">
            <w:pPr>
              <w:spacing w:line="259" w:lineRule="auto"/>
              <w:rPr>
                <w:rFonts w:ascii="Arial"/>
                <w:sz w:val="21"/>
              </w:rPr>
            </w:pPr>
          </w:p>
          <w:p w14:paraId="641CB851">
            <w:pPr>
              <w:spacing w:line="260" w:lineRule="auto"/>
              <w:rPr>
                <w:rFonts w:ascii="Arial"/>
                <w:sz w:val="21"/>
              </w:rPr>
            </w:pPr>
          </w:p>
          <w:p w14:paraId="6C768DB1">
            <w:pPr>
              <w:spacing w:line="260" w:lineRule="auto"/>
              <w:rPr>
                <w:rFonts w:ascii="Arial"/>
                <w:sz w:val="21"/>
              </w:rPr>
            </w:pPr>
          </w:p>
          <w:p w14:paraId="4C2CE0F5">
            <w:pPr>
              <w:spacing w:before="58"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0"/>
                <w:sz w:val="18"/>
                <w:szCs w:val="18"/>
              </w:rPr>
              <w:t>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0"/>
                <w:sz w:val="18"/>
                <w:szCs w:val="18"/>
              </w:rPr>
              <w:t>个工作日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内</w:t>
            </w:r>
          </w:p>
        </w:tc>
        <w:tc>
          <w:tcPr>
            <w:tcW w:w="1079" w:type="dxa"/>
            <w:vAlign w:val="top"/>
          </w:tcPr>
          <w:p w14:paraId="39A78824">
            <w:pPr>
              <w:spacing w:line="258" w:lineRule="auto"/>
              <w:rPr>
                <w:rFonts w:ascii="Arial"/>
                <w:sz w:val="21"/>
              </w:rPr>
            </w:pPr>
          </w:p>
          <w:p w14:paraId="179C1FCF">
            <w:pPr>
              <w:spacing w:line="258" w:lineRule="auto"/>
              <w:rPr>
                <w:rFonts w:ascii="Arial"/>
                <w:sz w:val="21"/>
              </w:rPr>
            </w:pPr>
          </w:p>
          <w:p w14:paraId="15E10A6E">
            <w:pPr>
              <w:spacing w:line="258" w:lineRule="auto"/>
              <w:rPr>
                <w:rFonts w:ascii="Arial"/>
                <w:sz w:val="21"/>
              </w:rPr>
            </w:pPr>
          </w:p>
          <w:p w14:paraId="38911294">
            <w:pPr>
              <w:spacing w:line="259" w:lineRule="auto"/>
              <w:rPr>
                <w:rFonts w:ascii="Arial"/>
                <w:sz w:val="21"/>
              </w:rPr>
            </w:pPr>
          </w:p>
          <w:p w14:paraId="2C9E078A">
            <w:pPr>
              <w:spacing w:line="259" w:lineRule="auto"/>
              <w:rPr>
                <w:rFonts w:ascii="Arial"/>
                <w:sz w:val="21"/>
              </w:rPr>
            </w:pPr>
          </w:p>
          <w:p w14:paraId="4D7A5B17">
            <w:pPr>
              <w:spacing w:line="259" w:lineRule="auto"/>
              <w:rPr>
                <w:rFonts w:ascii="Arial"/>
                <w:sz w:val="21"/>
              </w:rPr>
            </w:pPr>
          </w:p>
          <w:p w14:paraId="508E706F">
            <w:pPr>
              <w:spacing w:before="59" w:line="315"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Align w:val="top"/>
          </w:tcPr>
          <w:p w14:paraId="67E24A1D">
            <w:pPr>
              <w:spacing w:line="258" w:lineRule="auto"/>
              <w:rPr>
                <w:rFonts w:ascii="Arial"/>
                <w:sz w:val="21"/>
              </w:rPr>
            </w:pPr>
          </w:p>
          <w:p w14:paraId="5335D473">
            <w:pPr>
              <w:spacing w:line="258" w:lineRule="auto"/>
              <w:rPr>
                <w:rFonts w:ascii="Arial"/>
                <w:sz w:val="21"/>
              </w:rPr>
            </w:pPr>
          </w:p>
          <w:p w14:paraId="5E6656A5">
            <w:pPr>
              <w:spacing w:line="258" w:lineRule="auto"/>
              <w:rPr>
                <w:rFonts w:ascii="Arial"/>
                <w:sz w:val="21"/>
              </w:rPr>
            </w:pPr>
          </w:p>
          <w:p w14:paraId="30FD042F">
            <w:pPr>
              <w:spacing w:line="258" w:lineRule="auto"/>
              <w:rPr>
                <w:rFonts w:ascii="Arial"/>
                <w:sz w:val="21"/>
              </w:rPr>
            </w:pPr>
          </w:p>
          <w:p w14:paraId="7AAF01FF">
            <w:pPr>
              <w:spacing w:line="259" w:lineRule="auto"/>
              <w:rPr>
                <w:rFonts w:ascii="Arial"/>
                <w:sz w:val="21"/>
              </w:rPr>
            </w:pPr>
          </w:p>
          <w:p w14:paraId="4C2F19C9">
            <w:pPr>
              <w:spacing w:line="259" w:lineRule="auto"/>
              <w:rPr>
                <w:rFonts w:ascii="Arial"/>
                <w:sz w:val="21"/>
              </w:rPr>
            </w:pPr>
          </w:p>
          <w:p w14:paraId="7EACE42A">
            <w:pPr>
              <w:spacing w:before="59" w:line="516"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093AB623">
            <w:pPr>
              <w:spacing w:line="258" w:lineRule="auto"/>
              <w:rPr>
                <w:rFonts w:ascii="Arial"/>
                <w:sz w:val="21"/>
              </w:rPr>
            </w:pPr>
          </w:p>
          <w:p w14:paraId="75BD1203">
            <w:pPr>
              <w:spacing w:line="258" w:lineRule="auto"/>
              <w:rPr>
                <w:rFonts w:ascii="Arial"/>
                <w:sz w:val="21"/>
              </w:rPr>
            </w:pPr>
          </w:p>
          <w:p w14:paraId="74744CC0">
            <w:pPr>
              <w:spacing w:line="258" w:lineRule="auto"/>
              <w:rPr>
                <w:rFonts w:ascii="Arial"/>
                <w:sz w:val="21"/>
              </w:rPr>
            </w:pPr>
          </w:p>
          <w:p w14:paraId="2A7647A4">
            <w:pPr>
              <w:spacing w:line="258" w:lineRule="auto"/>
              <w:rPr>
                <w:rFonts w:ascii="Arial"/>
                <w:sz w:val="21"/>
              </w:rPr>
            </w:pPr>
          </w:p>
          <w:p w14:paraId="30931E6F">
            <w:pPr>
              <w:spacing w:line="258" w:lineRule="auto"/>
              <w:rPr>
                <w:rFonts w:ascii="Arial"/>
                <w:sz w:val="21"/>
              </w:rPr>
            </w:pPr>
          </w:p>
          <w:p w14:paraId="4164DA7A">
            <w:pPr>
              <w:spacing w:line="258" w:lineRule="auto"/>
              <w:rPr>
                <w:rFonts w:ascii="Arial"/>
                <w:sz w:val="21"/>
              </w:rPr>
            </w:pPr>
          </w:p>
          <w:p w14:paraId="6951C88D">
            <w:pPr>
              <w:spacing w:line="258" w:lineRule="auto"/>
              <w:rPr>
                <w:rFonts w:ascii="Arial"/>
                <w:sz w:val="21"/>
              </w:rPr>
            </w:pPr>
          </w:p>
          <w:p w14:paraId="2D523798">
            <w:pPr>
              <w:spacing w:line="258" w:lineRule="auto"/>
              <w:rPr>
                <w:rFonts w:ascii="Arial"/>
                <w:sz w:val="21"/>
              </w:rPr>
            </w:pPr>
          </w:p>
          <w:p w14:paraId="47DD7E80">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E5CFACF">
            <w:pPr>
              <w:rPr>
                <w:rFonts w:ascii="Arial"/>
                <w:sz w:val="21"/>
              </w:rPr>
            </w:pPr>
          </w:p>
        </w:tc>
        <w:tc>
          <w:tcPr>
            <w:tcW w:w="552" w:type="dxa"/>
            <w:vAlign w:val="top"/>
          </w:tcPr>
          <w:p w14:paraId="3A0BB9F9">
            <w:pPr>
              <w:spacing w:line="258" w:lineRule="auto"/>
              <w:rPr>
                <w:rFonts w:ascii="Arial"/>
                <w:sz w:val="21"/>
              </w:rPr>
            </w:pPr>
          </w:p>
          <w:p w14:paraId="259921DE">
            <w:pPr>
              <w:spacing w:line="258" w:lineRule="auto"/>
              <w:rPr>
                <w:rFonts w:ascii="Arial"/>
                <w:sz w:val="21"/>
              </w:rPr>
            </w:pPr>
          </w:p>
          <w:p w14:paraId="6242F2A8">
            <w:pPr>
              <w:spacing w:line="258" w:lineRule="auto"/>
              <w:rPr>
                <w:rFonts w:ascii="Arial"/>
                <w:sz w:val="21"/>
              </w:rPr>
            </w:pPr>
          </w:p>
          <w:p w14:paraId="42B1AAA5">
            <w:pPr>
              <w:spacing w:line="258" w:lineRule="auto"/>
              <w:rPr>
                <w:rFonts w:ascii="Arial"/>
                <w:sz w:val="21"/>
              </w:rPr>
            </w:pPr>
          </w:p>
          <w:p w14:paraId="2D34913F">
            <w:pPr>
              <w:spacing w:line="258" w:lineRule="auto"/>
              <w:rPr>
                <w:rFonts w:ascii="Arial"/>
                <w:sz w:val="21"/>
              </w:rPr>
            </w:pPr>
          </w:p>
          <w:p w14:paraId="7A3E12D3">
            <w:pPr>
              <w:spacing w:line="258" w:lineRule="auto"/>
              <w:rPr>
                <w:rFonts w:ascii="Arial"/>
                <w:sz w:val="21"/>
              </w:rPr>
            </w:pPr>
          </w:p>
          <w:p w14:paraId="557981FE">
            <w:pPr>
              <w:spacing w:line="258" w:lineRule="auto"/>
              <w:rPr>
                <w:rFonts w:ascii="Arial"/>
                <w:sz w:val="21"/>
              </w:rPr>
            </w:pPr>
          </w:p>
          <w:p w14:paraId="32D46ED6">
            <w:pPr>
              <w:spacing w:line="258" w:lineRule="auto"/>
              <w:rPr>
                <w:rFonts w:ascii="Arial"/>
                <w:sz w:val="21"/>
              </w:rPr>
            </w:pPr>
          </w:p>
          <w:p w14:paraId="31BFF99A">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05F0E17">
            <w:pPr>
              <w:rPr>
                <w:rFonts w:ascii="Arial"/>
                <w:sz w:val="21"/>
              </w:rPr>
            </w:pPr>
          </w:p>
        </w:tc>
      </w:tr>
      <w:tr w14:paraId="1E74C0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8" w:hRule="atLeast"/>
        </w:trPr>
        <w:tc>
          <w:tcPr>
            <w:tcW w:w="544" w:type="dxa"/>
            <w:vAlign w:val="top"/>
          </w:tcPr>
          <w:p w14:paraId="3A6962A8">
            <w:pPr>
              <w:spacing w:line="262" w:lineRule="auto"/>
              <w:rPr>
                <w:rFonts w:ascii="Arial"/>
                <w:sz w:val="21"/>
              </w:rPr>
            </w:pPr>
          </w:p>
          <w:p w14:paraId="6F966EB2">
            <w:pPr>
              <w:spacing w:line="262" w:lineRule="auto"/>
              <w:rPr>
                <w:rFonts w:ascii="Arial"/>
                <w:sz w:val="21"/>
              </w:rPr>
            </w:pPr>
          </w:p>
          <w:p w14:paraId="2EBE6898">
            <w:pPr>
              <w:spacing w:line="262" w:lineRule="auto"/>
              <w:rPr>
                <w:rFonts w:ascii="Arial"/>
                <w:sz w:val="21"/>
              </w:rPr>
            </w:pPr>
          </w:p>
          <w:p w14:paraId="7FE4B238">
            <w:pPr>
              <w:spacing w:line="263" w:lineRule="auto"/>
              <w:rPr>
                <w:rFonts w:ascii="Arial"/>
                <w:sz w:val="21"/>
              </w:rPr>
            </w:pPr>
          </w:p>
          <w:p w14:paraId="1967EA4F">
            <w:pPr>
              <w:spacing w:line="263" w:lineRule="auto"/>
              <w:rPr>
                <w:rFonts w:ascii="Arial"/>
                <w:sz w:val="21"/>
              </w:rPr>
            </w:pPr>
          </w:p>
          <w:p w14:paraId="214D9092">
            <w:pPr>
              <w:spacing w:line="263" w:lineRule="auto"/>
              <w:rPr>
                <w:rFonts w:ascii="Arial"/>
                <w:sz w:val="21"/>
              </w:rPr>
            </w:pPr>
          </w:p>
          <w:p w14:paraId="018F46A4">
            <w:pPr>
              <w:spacing w:before="58" w:line="185" w:lineRule="auto"/>
              <w:ind w:left="12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tcBorders>
            <w:vAlign w:val="top"/>
          </w:tcPr>
          <w:p w14:paraId="4E95AD2A">
            <w:pPr>
              <w:rPr>
                <w:rFonts w:ascii="Arial"/>
                <w:sz w:val="21"/>
              </w:rPr>
            </w:pPr>
          </w:p>
        </w:tc>
        <w:tc>
          <w:tcPr>
            <w:tcW w:w="1324" w:type="dxa"/>
            <w:vAlign w:val="top"/>
          </w:tcPr>
          <w:p w14:paraId="2436A665">
            <w:pPr>
              <w:spacing w:line="259" w:lineRule="auto"/>
              <w:rPr>
                <w:rFonts w:ascii="Arial"/>
                <w:sz w:val="21"/>
              </w:rPr>
            </w:pPr>
          </w:p>
          <w:p w14:paraId="05BB06E8">
            <w:pPr>
              <w:spacing w:line="259" w:lineRule="auto"/>
              <w:rPr>
                <w:rFonts w:ascii="Arial"/>
                <w:sz w:val="21"/>
              </w:rPr>
            </w:pPr>
          </w:p>
          <w:p w14:paraId="397D7A58">
            <w:pPr>
              <w:spacing w:line="259" w:lineRule="auto"/>
              <w:rPr>
                <w:rFonts w:ascii="Arial"/>
                <w:sz w:val="21"/>
              </w:rPr>
            </w:pPr>
          </w:p>
          <w:p w14:paraId="25A2CB0B">
            <w:pPr>
              <w:spacing w:line="259" w:lineRule="auto"/>
              <w:rPr>
                <w:rFonts w:ascii="Arial"/>
                <w:sz w:val="21"/>
              </w:rPr>
            </w:pPr>
          </w:p>
          <w:p w14:paraId="3F85ACA9">
            <w:pPr>
              <w:spacing w:before="58" w:line="308" w:lineRule="auto"/>
              <w:ind w:left="120" w:right="60" w:hanging="3"/>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选房或摇号公</w:t>
            </w:r>
            <w:r>
              <w:rPr>
                <w:rFonts w:ascii="FangSong_GB2312" w:hAnsi="FangSong_GB2312" w:eastAsia="FangSong_GB2312" w:cs="FangSong_GB2312"/>
                <w:sz w:val="18"/>
                <w:szCs w:val="18"/>
              </w:rPr>
              <w:t xml:space="preserve"> 告</w:t>
            </w:r>
          </w:p>
        </w:tc>
        <w:tc>
          <w:tcPr>
            <w:tcW w:w="1749" w:type="dxa"/>
            <w:vAlign w:val="top"/>
          </w:tcPr>
          <w:p w14:paraId="3D5DB079">
            <w:pPr>
              <w:spacing w:before="71" w:line="518" w:lineRule="auto"/>
              <w:ind w:left="115" w:right="690"/>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公告名称； 发布部门； </w:t>
            </w:r>
            <w:r>
              <w:rPr>
                <w:rFonts w:ascii="FangSong_GB2312" w:hAnsi="FangSong_GB2312" w:eastAsia="FangSong_GB2312" w:cs="FangSong_GB2312"/>
                <w:spacing w:val="-13"/>
                <w:sz w:val="18"/>
                <w:szCs w:val="18"/>
              </w:rPr>
              <w:t>发布日</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3"/>
                <w:sz w:val="18"/>
                <w:szCs w:val="18"/>
              </w:rPr>
              <w:t>期；</w:t>
            </w:r>
          </w:p>
          <w:p w14:paraId="475960A2">
            <w:pPr>
              <w:spacing w:before="31" w:line="312" w:lineRule="auto"/>
              <w:ind w:left="114" w:right="62" w:firstLine="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正文， 包括时间、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地点、流程、注意事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项等。</w:t>
            </w:r>
          </w:p>
        </w:tc>
        <w:tc>
          <w:tcPr>
            <w:tcW w:w="3858" w:type="dxa"/>
            <w:vAlign w:val="top"/>
          </w:tcPr>
          <w:p w14:paraId="43FB22D3">
            <w:pPr>
              <w:spacing w:before="70" w:line="318" w:lineRule="auto"/>
              <w:ind w:left="115" w:right="55" w:hanging="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、《公共租赁住房管理办</w:t>
            </w:r>
            <w:r>
              <w:rPr>
                <w:rFonts w:ascii="FangSong_GB2312" w:hAnsi="FangSong_GB2312" w:eastAsia="FangSong_GB2312" w:cs="FangSong_GB2312"/>
                <w:spacing w:val="-2"/>
                <w:sz w:val="18"/>
                <w:szCs w:val="18"/>
              </w:rPr>
              <w:t>法》、《住房城乡建设部办公厅关于做好2</w:t>
            </w:r>
            <w:r>
              <w:rPr>
                <w:rFonts w:ascii="FangSong_GB2312" w:hAnsi="FangSong_GB2312" w:eastAsia="FangSong_GB2312" w:cs="FangSong_GB2312"/>
                <w:spacing w:val="-3"/>
                <w:sz w:val="18"/>
                <w:szCs w:val="18"/>
              </w:rPr>
              <w:t>012</w:t>
            </w:r>
            <w:r>
              <w:rPr>
                <w:rFonts w:ascii="FangSong_GB2312" w:hAnsi="FangSong_GB2312" w:eastAsia="FangSong_GB2312" w:cs="FangSong_GB2312"/>
                <w:spacing w:val="-7"/>
                <w:sz w:val="18"/>
                <w:szCs w:val="18"/>
              </w:rPr>
              <w:t>年住房保障信息公开工作的通知》、《住房城乡</w:t>
            </w:r>
            <w:r>
              <w:rPr>
                <w:rFonts w:ascii="FangSong_GB2312" w:hAnsi="FangSong_GB2312" w:eastAsia="FangSong_GB2312" w:cs="FangSong_GB2312"/>
                <w:spacing w:val="4"/>
                <w:sz w:val="18"/>
                <w:szCs w:val="18"/>
              </w:rPr>
              <w:t>建设部办公厅关于进一步加强住房保障信息公</w:t>
            </w:r>
            <w:r>
              <w:rPr>
                <w:rFonts w:ascii="FangSong_GB2312" w:hAnsi="FangSong_GB2312" w:eastAsia="FangSong_GB2312" w:cs="FangSong_GB2312"/>
                <w:spacing w:val="-5"/>
                <w:sz w:val="18"/>
                <w:szCs w:val="18"/>
              </w:rPr>
              <w:t>开工作的通知》、《国务院办公厅关于推进公共</w:t>
            </w:r>
            <w:r>
              <w:rPr>
                <w:rFonts w:ascii="FangSong_GB2312" w:hAnsi="FangSong_GB2312" w:eastAsia="FangSong_GB2312" w:cs="FangSong_GB2312"/>
                <w:spacing w:val="-1"/>
                <w:sz w:val="18"/>
                <w:szCs w:val="18"/>
              </w:rPr>
              <w:t>资源配置领域政府信息公开的意见》</w:t>
            </w:r>
          </w:p>
        </w:tc>
        <w:tc>
          <w:tcPr>
            <w:tcW w:w="1020" w:type="dxa"/>
            <w:vAlign w:val="top"/>
          </w:tcPr>
          <w:p w14:paraId="54C1AB25">
            <w:pPr>
              <w:spacing w:line="261" w:lineRule="auto"/>
              <w:rPr>
                <w:rFonts w:ascii="Arial"/>
                <w:sz w:val="21"/>
              </w:rPr>
            </w:pPr>
          </w:p>
          <w:p w14:paraId="276B9635">
            <w:pPr>
              <w:spacing w:line="262" w:lineRule="auto"/>
              <w:rPr>
                <w:rFonts w:ascii="Arial"/>
                <w:sz w:val="21"/>
              </w:rPr>
            </w:pPr>
          </w:p>
          <w:p w14:paraId="2820C391">
            <w:pPr>
              <w:spacing w:before="58"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0"/>
                <w:sz w:val="18"/>
                <w:szCs w:val="18"/>
              </w:rPr>
              <w:t>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0"/>
                <w:sz w:val="18"/>
                <w:szCs w:val="18"/>
              </w:rPr>
              <w:t>个工作日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内</w:t>
            </w:r>
          </w:p>
        </w:tc>
        <w:tc>
          <w:tcPr>
            <w:tcW w:w="1079" w:type="dxa"/>
            <w:vAlign w:val="top"/>
          </w:tcPr>
          <w:p w14:paraId="283592D8">
            <w:pPr>
              <w:spacing w:line="259" w:lineRule="auto"/>
              <w:rPr>
                <w:rFonts w:ascii="Arial"/>
                <w:sz w:val="21"/>
              </w:rPr>
            </w:pPr>
          </w:p>
          <w:p w14:paraId="49DE9D10">
            <w:pPr>
              <w:spacing w:line="259" w:lineRule="auto"/>
              <w:rPr>
                <w:rFonts w:ascii="Arial"/>
                <w:sz w:val="21"/>
              </w:rPr>
            </w:pPr>
          </w:p>
          <w:p w14:paraId="6B970274">
            <w:pPr>
              <w:spacing w:line="259" w:lineRule="auto"/>
              <w:rPr>
                <w:rFonts w:ascii="Arial"/>
                <w:sz w:val="21"/>
              </w:rPr>
            </w:pPr>
          </w:p>
          <w:p w14:paraId="6DE06654">
            <w:pPr>
              <w:spacing w:line="259" w:lineRule="auto"/>
              <w:rPr>
                <w:rFonts w:ascii="Arial"/>
                <w:sz w:val="21"/>
              </w:rPr>
            </w:pPr>
          </w:p>
          <w:p w14:paraId="2248B1D2">
            <w:pPr>
              <w:spacing w:before="59" w:line="315"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Align w:val="top"/>
          </w:tcPr>
          <w:p w14:paraId="1A93ABEA">
            <w:pPr>
              <w:spacing w:line="258" w:lineRule="auto"/>
              <w:rPr>
                <w:rFonts w:ascii="Arial"/>
                <w:sz w:val="21"/>
              </w:rPr>
            </w:pPr>
          </w:p>
          <w:p w14:paraId="0174C01B">
            <w:pPr>
              <w:spacing w:line="258" w:lineRule="auto"/>
              <w:rPr>
                <w:rFonts w:ascii="Arial"/>
                <w:sz w:val="21"/>
              </w:rPr>
            </w:pPr>
          </w:p>
          <w:p w14:paraId="7F565FE7">
            <w:pPr>
              <w:spacing w:line="258" w:lineRule="auto"/>
              <w:rPr>
                <w:rFonts w:ascii="Arial"/>
                <w:sz w:val="21"/>
              </w:rPr>
            </w:pPr>
          </w:p>
          <w:p w14:paraId="3B813B5F">
            <w:pPr>
              <w:spacing w:line="258" w:lineRule="auto"/>
              <w:rPr>
                <w:rFonts w:ascii="Arial"/>
                <w:sz w:val="21"/>
              </w:rPr>
            </w:pPr>
          </w:p>
          <w:p w14:paraId="34DB0B7A">
            <w:pPr>
              <w:spacing w:line="258" w:lineRule="auto"/>
              <w:rPr>
                <w:rFonts w:ascii="Arial"/>
                <w:sz w:val="21"/>
              </w:rPr>
            </w:pPr>
          </w:p>
          <w:p w14:paraId="7076B47D">
            <w:pPr>
              <w:spacing w:line="259" w:lineRule="auto"/>
              <w:rPr>
                <w:rFonts w:ascii="Arial"/>
                <w:sz w:val="21"/>
              </w:rPr>
            </w:pPr>
          </w:p>
          <w:p w14:paraId="70C88FD2">
            <w:pPr>
              <w:spacing w:before="59" w:line="513"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2919953F">
            <w:pPr>
              <w:spacing w:line="257" w:lineRule="auto"/>
              <w:rPr>
                <w:rFonts w:ascii="Arial"/>
                <w:sz w:val="21"/>
              </w:rPr>
            </w:pPr>
          </w:p>
          <w:p w14:paraId="521BA6C2">
            <w:pPr>
              <w:spacing w:line="257" w:lineRule="auto"/>
              <w:rPr>
                <w:rFonts w:ascii="Arial"/>
                <w:sz w:val="21"/>
              </w:rPr>
            </w:pPr>
          </w:p>
          <w:p w14:paraId="3B042E67">
            <w:pPr>
              <w:spacing w:line="257" w:lineRule="auto"/>
              <w:rPr>
                <w:rFonts w:ascii="Arial"/>
                <w:sz w:val="21"/>
              </w:rPr>
            </w:pPr>
          </w:p>
          <w:p w14:paraId="2B8AB929">
            <w:pPr>
              <w:spacing w:line="257" w:lineRule="auto"/>
              <w:rPr>
                <w:rFonts w:ascii="Arial"/>
                <w:sz w:val="21"/>
              </w:rPr>
            </w:pPr>
          </w:p>
          <w:p w14:paraId="7544ED54">
            <w:pPr>
              <w:spacing w:line="257" w:lineRule="auto"/>
              <w:rPr>
                <w:rFonts w:ascii="Arial"/>
                <w:sz w:val="21"/>
              </w:rPr>
            </w:pPr>
          </w:p>
          <w:p w14:paraId="494BDE86">
            <w:pPr>
              <w:spacing w:line="258" w:lineRule="auto"/>
              <w:rPr>
                <w:rFonts w:ascii="Arial"/>
                <w:sz w:val="21"/>
              </w:rPr>
            </w:pPr>
          </w:p>
          <w:p w14:paraId="01F457A2">
            <w:pPr>
              <w:spacing w:line="258" w:lineRule="auto"/>
              <w:rPr>
                <w:rFonts w:ascii="Arial"/>
                <w:sz w:val="21"/>
              </w:rPr>
            </w:pPr>
          </w:p>
          <w:p w14:paraId="31718AEC">
            <w:pPr>
              <w:spacing w:line="258" w:lineRule="auto"/>
              <w:rPr>
                <w:rFonts w:ascii="Arial"/>
                <w:sz w:val="21"/>
              </w:rPr>
            </w:pPr>
          </w:p>
          <w:p w14:paraId="32FB1CD3">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D6A70BF">
            <w:pPr>
              <w:rPr>
                <w:rFonts w:ascii="Arial"/>
                <w:sz w:val="21"/>
              </w:rPr>
            </w:pPr>
          </w:p>
        </w:tc>
        <w:tc>
          <w:tcPr>
            <w:tcW w:w="552" w:type="dxa"/>
            <w:vAlign w:val="top"/>
          </w:tcPr>
          <w:p w14:paraId="4EDB54D9">
            <w:pPr>
              <w:spacing w:line="257" w:lineRule="auto"/>
              <w:rPr>
                <w:rFonts w:ascii="Arial"/>
                <w:sz w:val="21"/>
              </w:rPr>
            </w:pPr>
          </w:p>
          <w:p w14:paraId="27F1EAE8">
            <w:pPr>
              <w:spacing w:line="257" w:lineRule="auto"/>
              <w:rPr>
                <w:rFonts w:ascii="Arial"/>
                <w:sz w:val="21"/>
              </w:rPr>
            </w:pPr>
          </w:p>
          <w:p w14:paraId="1910F77A">
            <w:pPr>
              <w:spacing w:line="257" w:lineRule="auto"/>
              <w:rPr>
                <w:rFonts w:ascii="Arial"/>
                <w:sz w:val="21"/>
              </w:rPr>
            </w:pPr>
          </w:p>
          <w:p w14:paraId="633687D3">
            <w:pPr>
              <w:spacing w:line="257" w:lineRule="auto"/>
              <w:rPr>
                <w:rFonts w:ascii="Arial"/>
                <w:sz w:val="21"/>
              </w:rPr>
            </w:pPr>
          </w:p>
          <w:p w14:paraId="40D8F741">
            <w:pPr>
              <w:spacing w:line="257" w:lineRule="auto"/>
              <w:rPr>
                <w:rFonts w:ascii="Arial"/>
                <w:sz w:val="21"/>
              </w:rPr>
            </w:pPr>
          </w:p>
          <w:p w14:paraId="6BA12585">
            <w:pPr>
              <w:spacing w:line="258" w:lineRule="auto"/>
              <w:rPr>
                <w:rFonts w:ascii="Arial"/>
                <w:sz w:val="21"/>
              </w:rPr>
            </w:pPr>
          </w:p>
          <w:p w14:paraId="68CFA38B">
            <w:pPr>
              <w:spacing w:line="258" w:lineRule="auto"/>
              <w:rPr>
                <w:rFonts w:ascii="Arial"/>
                <w:sz w:val="21"/>
              </w:rPr>
            </w:pPr>
          </w:p>
          <w:p w14:paraId="63980507">
            <w:pPr>
              <w:spacing w:line="258" w:lineRule="auto"/>
              <w:rPr>
                <w:rFonts w:ascii="Arial"/>
                <w:sz w:val="21"/>
              </w:rPr>
            </w:pPr>
          </w:p>
          <w:p w14:paraId="64F9932F">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0B69C2B">
            <w:pPr>
              <w:rPr>
                <w:rFonts w:ascii="Arial"/>
                <w:sz w:val="21"/>
              </w:rPr>
            </w:pPr>
          </w:p>
        </w:tc>
      </w:tr>
    </w:tbl>
    <w:p w14:paraId="5CD9DA83">
      <w:pPr>
        <w:pStyle w:val="2"/>
      </w:pPr>
    </w:p>
    <w:p w14:paraId="4BD6B3DB">
      <w:pPr>
        <w:sectPr>
          <w:pgSz w:w="16841" w:h="11912"/>
          <w:pgMar w:top="1012" w:right="1629" w:bottom="1286" w:left="1161" w:header="0" w:footer="1123" w:gutter="0"/>
          <w:cols w:space="720" w:num="1"/>
        </w:sectPr>
      </w:pPr>
    </w:p>
    <w:p w14:paraId="7EB4B501">
      <w:pPr>
        <w:spacing w:before="13"/>
      </w:pPr>
    </w:p>
    <w:p w14:paraId="158A78CB">
      <w:pPr>
        <w:spacing w:before="13"/>
      </w:pPr>
    </w:p>
    <w:p w14:paraId="34101CED">
      <w:pPr>
        <w:spacing w:before="13"/>
      </w:pPr>
    </w:p>
    <w:p w14:paraId="64A4469A">
      <w:pPr>
        <w:spacing w:before="13"/>
      </w:pPr>
    </w:p>
    <w:p w14:paraId="0C7FA783">
      <w:pPr>
        <w:spacing w:before="13"/>
      </w:pPr>
    </w:p>
    <w:p w14:paraId="589F9D7D">
      <w:pPr>
        <w:spacing w:before="13"/>
      </w:pPr>
    </w:p>
    <w:p w14:paraId="77B2B402">
      <w:pPr>
        <w:spacing w:before="13"/>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6CAF9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4" w:hRule="atLeast"/>
        </w:trPr>
        <w:tc>
          <w:tcPr>
            <w:tcW w:w="544" w:type="dxa"/>
            <w:vAlign w:val="top"/>
          </w:tcPr>
          <w:p w14:paraId="31AB642B">
            <w:pPr>
              <w:spacing w:line="247" w:lineRule="auto"/>
              <w:rPr>
                <w:rFonts w:ascii="Arial"/>
                <w:sz w:val="21"/>
              </w:rPr>
            </w:pPr>
          </w:p>
          <w:p w14:paraId="3EEDE3F8">
            <w:pPr>
              <w:spacing w:line="247" w:lineRule="auto"/>
              <w:rPr>
                <w:rFonts w:ascii="Arial"/>
                <w:sz w:val="21"/>
              </w:rPr>
            </w:pPr>
          </w:p>
          <w:p w14:paraId="7F81E0DE">
            <w:pPr>
              <w:spacing w:line="247" w:lineRule="auto"/>
              <w:rPr>
                <w:rFonts w:ascii="Arial"/>
                <w:sz w:val="21"/>
              </w:rPr>
            </w:pPr>
          </w:p>
          <w:p w14:paraId="7D2F21FD">
            <w:pPr>
              <w:spacing w:line="248" w:lineRule="auto"/>
              <w:rPr>
                <w:rFonts w:ascii="Arial"/>
                <w:sz w:val="21"/>
              </w:rPr>
            </w:pPr>
          </w:p>
          <w:p w14:paraId="08D81ADD">
            <w:pPr>
              <w:spacing w:line="248" w:lineRule="auto"/>
              <w:rPr>
                <w:rFonts w:ascii="Arial"/>
                <w:sz w:val="21"/>
              </w:rPr>
            </w:pPr>
          </w:p>
          <w:p w14:paraId="1748E413">
            <w:pPr>
              <w:spacing w:line="248" w:lineRule="auto"/>
              <w:rPr>
                <w:rFonts w:ascii="Arial"/>
                <w:sz w:val="21"/>
              </w:rPr>
            </w:pPr>
          </w:p>
          <w:p w14:paraId="2C21AEFA">
            <w:pPr>
              <w:spacing w:line="248" w:lineRule="auto"/>
              <w:rPr>
                <w:rFonts w:ascii="Arial"/>
                <w:sz w:val="21"/>
              </w:rPr>
            </w:pPr>
          </w:p>
          <w:p w14:paraId="0AAAC78D">
            <w:pPr>
              <w:spacing w:line="248" w:lineRule="auto"/>
              <w:rPr>
                <w:rFonts w:ascii="Arial"/>
                <w:sz w:val="21"/>
              </w:rPr>
            </w:pPr>
          </w:p>
          <w:p w14:paraId="2E65DEAF">
            <w:pPr>
              <w:spacing w:before="59" w:line="188" w:lineRule="auto"/>
              <w:ind w:left="219"/>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844" w:type="dxa"/>
            <w:vAlign w:val="top"/>
          </w:tcPr>
          <w:p w14:paraId="086D1270">
            <w:pPr>
              <w:spacing w:line="257" w:lineRule="auto"/>
              <w:rPr>
                <w:rFonts w:ascii="Arial"/>
                <w:sz w:val="21"/>
              </w:rPr>
            </w:pPr>
          </w:p>
          <w:p w14:paraId="67A6EA67">
            <w:pPr>
              <w:spacing w:line="257" w:lineRule="auto"/>
              <w:rPr>
                <w:rFonts w:ascii="Arial"/>
                <w:sz w:val="21"/>
              </w:rPr>
            </w:pPr>
          </w:p>
          <w:p w14:paraId="4DC5C02A">
            <w:pPr>
              <w:spacing w:line="257" w:lineRule="auto"/>
              <w:rPr>
                <w:rFonts w:ascii="Arial"/>
                <w:sz w:val="21"/>
              </w:rPr>
            </w:pPr>
          </w:p>
          <w:p w14:paraId="6A395CC6">
            <w:pPr>
              <w:spacing w:line="257" w:lineRule="auto"/>
              <w:rPr>
                <w:rFonts w:ascii="Arial"/>
                <w:sz w:val="21"/>
              </w:rPr>
            </w:pPr>
          </w:p>
          <w:p w14:paraId="3F6DA0DB">
            <w:pPr>
              <w:spacing w:line="258" w:lineRule="auto"/>
              <w:rPr>
                <w:rFonts w:ascii="Arial"/>
                <w:sz w:val="21"/>
              </w:rPr>
            </w:pPr>
          </w:p>
          <w:p w14:paraId="6153F27B">
            <w:pPr>
              <w:spacing w:line="258" w:lineRule="auto"/>
              <w:rPr>
                <w:rFonts w:ascii="Arial"/>
                <w:sz w:val="21"/>
              </w:rPr>
            </w:pPr>
          </w:p>
          <w:p w14:paraId="6291661E">
            <w:pPr>
              <w:spacing w:line="258" w:lineRule="auto"/>
              <w:rPr>
                <w:rFonts w:ascii="Arial"/>
                <w:sz w:val="21"/>
              </w:rPr>
            </w:pPr>
          </w:p>
          <w:p w14:paraId="1B6C557A">
            <w:pPr>
              <w:spacing w:line="258" w:lineRule="auto"/>
              <w:rPr>
                <w:rFonts w:ascii="Arial"/>
                <w:sz w:val="21"/>
              </w:rPr>
            </w:pPr>
          </w:p>
          <w:p w14:paraId="1DA67392">
            <w:pPr>
              <w:spacing w:line="258" w:lineRule="auto"/>
              <w:rPr>
                <w:rFonts w:ascii="Arial"/>
                <w:sz w:val="21"/>
              </w:rPr>
            </w:pPr>
          </w:p>
          <w:p w14:paraId="21021F13">
            <w:pPr>
              <w:spacing w:line="258" w:lineRule="auto"/>
              <w:rPr>
                <w:rFonts w:ascii="Arial"/>
                <w:sz w:val="21"/>
              </w:rPr>
            </w:pPr>
          </w:p>
          <w:p w14:paraId="511F917F">
            <w:pPr>
              <w:spacing w:before="59" w:line="217"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配给</w:t>
            </w:r>
          </w:p>
          <w:p w14:paraId="6EF800D8">
            <w:pPr>
              <w:spacing w:line="348" w:lineRule="auto"/>
              <w:rPr>
                <w:rFonts w:ascii="Arial"/>
                <w:sz w:val="21"/>
              </w:rPr>
            </w:pPr>
          </w:p>
          <w:p w14:paraId="701A8237">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1BDBAE8E">
            <w:pPr>
              <w:spacing w:line="268" w:lineRule="auto"/>
              <w:rPr>
                <w:rFonts w:ascii="Arial"/>
                <w:sz w:val="21"/>
              </w:rPr>
            </w:pPr>
          </w:p>
          <w:p w14:paraId="577A0BBB">
            <w:pPr>
              <w:spacing w:line="268" w:lineRule="auto"/>
              <w:rPr>
                <w:rFonts w:ascii="Arial"/>
                <w:sz w:val="21"/>
              </w:rPr>
            </w:pPr>
          </w:p>
          <w:p w14:paraId="7E196083">
            <w:pPr>
              <w:spacing w:line="268" w:lineRule="auto"/>
              <w:rPr>
                <w:rFonts w:ascii="Arial"/>
                <w:sz w:val="21"/>
              </w:rPr>
            </w:pPr>
          </w:p>
          <w:p w14:paraId="11C7BF4D">
            <w:pPr>
              <w:spacing w:line="268" w:lineRule="auto"/>
              <w:rPr>
                <w:rFonts w:ascii="Arial"/>
                <w:sz w:val="21"/>
              </w:rPr>
            </w:pPr>
          </w:p>
          <w:p w14:paraId="36FADEE2">
            <w:pPr>
              <w:spacing w:line="269" w:lineRule="auto"/>
              <w:rPr>
                <w:rFonts w:ascii="Arial"/>
                <w:sz w:val="21"/>
              </w:rPr>
            </w:pPr>
          </w:p>
          <w:p w14:paraId="503A37BC">
            <w:pPr>
              <w:spacing w:before="58" w:line="214" w:lineRule="auto"/>
              <w:ind w:left="20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分配结果</w:t>
            </w:r>
          </w:p>
        </w:tc>
        <w:tc>
          <w:tcPr>
            <w:tcW w:w="2090" w:type="dxa"/>
            <w:vAlign w:val="top"/>
          </w:tcPr>
          <w:p w14:paraId="5BEA9CCC">
            <w:pPr>
              <w:spacing w:line="242" w:lineRule="auto"/>
              <w:rPr>
                <w:rFonts w:ascii="Arial"/>
                <w:sz w:val="21"/>
              </w:rPr>
            </w:pPr>
          </w:p>
          <w:p w14:paraId="3FC64A15">
            <w:pPr>
              <w:spacing w:line="242" w:lineRule="auto"/>
              <w:rPr>
                <w:rFonts w:ascii="Arial"/>
                <w:sz w:val="21"/>
              </w:rPr>
            </w:pPr>
          </w:p>
          <w:p w14:paraId="6D9A22D8">
            <w:pPr>
              <w:spacing w:line="242" w:lineRule="auto"/>
              <w:rPr>
                <w:rFonts w:ascii="Arial"/>
                <w:sz w:val="21"/>
              </w:rPr>
            </w:pPr>
          </w:p>
          <w:p w14:paraId="2C6719B4">
            <w:pPr>
              <w:spacing w:before="58" w:line="413" w:lineRule="auto"/>
              <w:ind w:left="118" w:right="64" w:hanging="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保障对象姓名；保障性住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6"/>
                <w:sz w:val="18"/>
                <w:szCs w:val="18"/>
              </w:rPr>
              <w:t>房类型；房号等。</w:t>
            </w:r>
          </w:p>
        </w:tc>
        <w:tc>
          <w:tcPr>
            <w:tcW w:w="3308" w:type="dxa"/>
            <w:vAlign w:val="top"/>
          </w:tcPr>
          <w:p w14:paraId="4410E31D">
            <w:pPr>
              <w:spacing w:line="253" w:lineRule="auto"/>
              <w:rPr>
                <w:rFonts w:ascii="Arial"/>
                <w:sz w:val="21"/>
              </w:rPr>
            </w:pPr>
          </w:p>
          <w:p w14:paraId="45F4F64C">
            <w:pPr>
              <w:spacing w:line="254" w:lineRule="auto"/>
              <w:rPr>
                <w:rFonts w:ascii="Arial"/>
                <w:sz w:val="21"/>
              </w:rPr>
            </w:pPr>
          </w:p>
          <w:p w14:paraId="6E7861BF">
            <w:pPr>
              <w:spacing w:line="254" w:lineRule="auto"/>
              <w:rPr>
                <w:rFonts w:ascii="Arial"/>
                <w:sz w:val="21"/>
              </w:rPr>
            </w:pPr>
          </w:p>
          <w:p w14:paraId="54BE4E22">
            <w:pPr>
              <w:spacing w:line="254" w:lineRule="auto"/>
              <w:rPr>
                <w:rFonts w:ascii="Arial"/>
                <w:sz w:val="21"/>
              </w:rPr>
            </w:pPr>
          </w:p>
          <w:p w14:paraId="09AECE2E">
            <w:pPr>
              <w:spacing w:line="254" w:lineRule="auto"/>
              <w:rPr>
                <w:rFonts w:ascii="Arial"/>
                <w:sz w:val="21"/>
              </w:rPr>
            </w:pPr>
          </w:p>
          <w:p w14:paraId="3B252EEA">
            <w:pPr>
              <w:spacing w:line="254" w:lineRule="auto"/>
              <w:rPr>
                <w:rFonts w:ascii="Arial"/>
                <w:sz w:val="21"/>
              </w:rPr>
            </w:pPr>
          </w:p>
          <w:p w14:paraId="116A7CEA">
            <w:pPr>
              <w:spacing w:line="254" w:lineRule="auto"/>
              <w:rPr>
                <w:rFonts w:ascii="Arial"/>
                <w:sz w:val="21"/>
              </w:rPr>
            </w:pPr>
          </w:p>
          <w:p w14:paraId="27222BBF">
            <w:pPr>
              <w:spacing w:line="254" w:lineRule="auto"/>
              <w:rPr>
                <w:rFonts w:ascii="Arial"/>
                <w:sz w:val="21"/>
              </w:rPr>
            </w:pPr>
          </w:p>
          <w:p w14:paraId="15C4912E">
            <w:pPr>
              <w:spacing w:line="254" w:lineRule="auto"/>
              <w:rPr>
                <w:rFonts w:ascii="Arial"/>
                <w:sz w:val="21"/>
              </w:rPr>
            </w:pPr>
          </w:p>
          <w:p w14:paraId="21EF1851">
            <w:pPr>
              <w:spacing w:line="254" w:lineRule="auto"/>
              <w:rPr>
                <w:rFonts w:ascii="Arial"/>
                <w:sz w:val="21"/>
              </w:rPr>
            </w:pPr>
          </w:p>
          <w:p w14:paraId="69A47D53">
            <w:pPr>
              <w:spacing w:line="254" w:lineRule="auto"/>
              <w:rPr>
                <w:rFonts w:ascii="Arial"/>
                <w:sz w:val="21"/>
              </w:rPr>
            </w:pPr>
          </w:p>
          <w:p w14:paraId="34592649">
            <w:pPr>
              <w:spacing w:before="58" w:line="428" w:lineRule="auto"/>
              <w:ind w:left="114" w:right="59"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6"/>
                <w:sz w:val="18"/>
                <w:szCs w:val="18"/>
                <w:lang w:eastAsia="zh-CN"/>
              </w:rPr>
              <w:t>《中华人民共和国政府信息公开条例》</w:t>
            </w:r>
            <w:r>
              <w:rPr>
                <w:rFonts w:ascii="FangSong_GB2312" w:hAnsi="FangSong_GB2312" w:eastAsia="FangSong_GB2312" w:cs="FangSong_GB2312"/>
                <w:spacing w:val="-6"/>
                <w:sz w:val="18"/>
                <w:szCs w:val="18"/>
              </w:rPr>
              <w:t>、《公共租赁住房</w:t>
            </w:r>
            <w:r>
              <w:rPr>
                <w:rFonts w:ascii="FangSong_GB2312" w:hAnsi="FangSong_GB2312" w:eastAsia="FangSong_GB2312" w:cs="FangSong_GB2312"/>
                <w:spacing w:val="-7"/>
                <w:sz w:val="18"/>
                <w:szCs w:val="18"/>
              </w:rPr>
              <w:t>管理办法》、《住房城乡建设部办公厅关</w:t>
            </w:r>
            <w:r>
              <w:rPr>
                <w:rFonts w:ascii="FangSong_GB2312" w:hAnsi="FangSong_GB2312" w:eastAsia="FangSong_GB2312" w:cs="FangSong_GB2312"/>
                <w:spacing w:val="2"/>
                <w:sz w:val="18"/>
                <w:szCs w:val="18"/>
              </w:rPr>
              <w:t>于做好2012年住房保障信息公开工作</w:t>
            </w:r>
            <w:r>
              <w:rPr>
                <w:rFonts w:ascii="FangSong_GB2312" w:hAnsi="FangSong_GB2312" w:eastAsia="FangSong_GB2312" w:cs="FangSong_GB2312"/>
                <w:spacing w:val="-7"/>
                <w:sz w:val="18"/>
                <w:szCs w:val="18"/>
              </w:rPr>
              <w:t>的通知》、《住房城乡建设部办公厅关于</w:t>
            </w:r>
            <w:r>
              <w:rPr>
                <w:rFonts w:ascii="FangSong_GB2312" w:hAnsi="FangSong_GB2312" w:eastAsia="FangSong_GB2312" w:cs="FangSong_GB2312"/>
                <w:spacing w:val="4"/>
                <w:sz w:val="18"/>
                <w:szCs w:val="18"/>
              </w:rPr>
              <w:t>进一步加强住房保障信息公开工作的通</w:t>
            </w:r>
            <w:r>
              <w:rPr>
                <w:rFonts w:ascii="FangSong_GB2312" w:hAnsi="FangSong_GB2312" w:eastAsia="FangSong_GB2312" w:cs="FangSong_GB2312"/>
                <w:spacing w:val="-7"/>
                <w:sz w:val="18"/>
                <w:szCs w:val="18"/>
              </w:rPr>
              <w:t>知》、《国务院办公厅关于推进公共资源</w:t>
            </w:r>
            <w:r>
              <w:rPr>
                <w:rFonts w:ascii="FangSong_GB2312" w:hAnsi="FangSong_GB2312" w:eastAsia="FangSong_GB2312" w:cs="FangSong_GB2312"/>
                <w:spacing w:val="-1"/>
                <w:sz w:val="18"/>
                <w:szCs w:val="18"/>
              </w:rPr>
              <w:t>配置领域政府信息公开的意见》</w:t>
            </w:r>
          </w:p>
        </w:tc>
        <w:tc>
          <w:tcPr>
            <w:tcW w:w="1080" w:type="dxa"/>
            <w:vAlign w:val="top"/>
          </w:tcPr>
          <w:p w14:paraId="7E71685C">
            <w:pPr>
              <w:spacing w:line="268" w:lineRule="auto"/>
              <w:rPr>
                <w:rFonts w:ascii="Arial"/>
                <w:sz w:val="21"/>
              </w:rPr>
            </w:pPr>
          </w:p>
          <w:p w14:paraId="63C7EB2D">
            <w:pPr>
              <w:spacing w:line="268" w:lineRule="auto"/>
              <w:rPr>
                <w:rFonts w:ascii="Arial"/>
                <w:sz w:val="21"/>
              </w:rPr>
            </w:pPr>
          </w:p>
          <w:p w14:paraId="1A95AC1B">
            <w:pPr>
              <w:spacing w:line="268" w:lineRule="auto"/>
              <w:rPr>
                <w:rFonts w:ascii="Arial"/>
                <w:sz w:val="21"/>
              </w:rPr>
            </w:pPr>
          </w:p>
          <w:p w14:paraId="28A48D3E">
            <w:pPr>
              <w:spacing w:line="268" w:lineRule="auto"/>
              <w:rPr>
                <w:rFonts w:ascii="Arial"/>
                <w:sz w:val="21"/>
              </w:rPr>
            </w:pPr>
          </w:p>
          <w:p w14:paraId="565F1A02">
            <w:pPr>
              <w:spacing w:line="269" w:lineRule="auto"/>
              <w:rPr>
                <w:rFonts w:ascii="Arial"/>
                <w:sz w:val="21"/>
              </w:rPr>
            </w:pPr>
          </w:p>
          <w:p w14:paraId="3E6B45F1">
            <w:pPr>
              <w:spacing w:before="59" w:line="217"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w:t>
            </w:r>
          </w:p>
          <w:p w14:paraId="7EC7BB3B">
            <w:pPr>
              <w:spacing w:line="348" w:lineRule="auto"/>
              <w:rPr>
                <w:rFonts w:ascii="Arial"/>
                <w:sz w:val="21"/>
              </w:rPr>
            </w:pPr>
          </w:p>
          <w:p w14:paraId="68F423E4">
            <w:pPr>
              <w:spacing w:before="58" w:line="419" w:lineRule="auto"/>
              <w:ind w:left="117" w:right="64" w:hanging="8"/>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（变更）20 </w:t>
            </w:r>
            <w:r>
              <w:rPr>
                <w:rFonts w:ascii="FangSong_GB2312" w:hAnsi="FangSong_GB2312" w:eastAsia="FangSong_GB2312" w:cs="FangSong_GB2312"/>
                <w:spacing w:val="-2"/>
                <w:sz w:val="18"/>
                <w:szCs w:val="18"/>
              </w:rPr>
              <w:t>个工作日内</w:t>
            </w:r>
          </w:p>
        </w:tc>
        <w:tc>
          <w:tcPr>
            <w:tcW w:w="1080" w:type="dxa"/>
            <w:vAlign w:val="top"/>
          </w:tcPr>
          <w:p w14:paraId="5ED2174C">
            <w:pPr>
              <w:spacing w:line="268" w:lineRule="auto"/>
              <w:rPr>
                <w:rFonts w:ascii="Arial"/>
                <w:sz w:val="21"/>
              </w:rPr>
            </w:pPr>
          </w:p>
          <w:p w14:paraId="432AD0BE">
            <w:pPr>
              <w:spacing w:line="268" w:lineRule="auto"/>
              <w:rPr>
                <w:rFonts w:ascii="Arial"/>
                <w:sz w:val="21"/>
              </w:rPr>
            </w:pPr>
          </w:p>
          <w:p w14:paraId="50D25BD5">
            <w:pPr>
              <w:spacing w:line="268" w:lineRule="auto"/>
              <w:rPr>
                <w:rFonts w:ascii="Arial"/>
                <w:sz w:val="21"/>
              </w:rPr>
            </w:pPr>
          </w:p>
          <w:p w14:paraId="3EFA4144">
            <w:pPr>
              <w:spacing w:line="269" w:lineRule="auto"/>
              <w:rPr>
                <w:rFonts w:ascii="Arial"/>
                <w:sz w:val="21"/>
              </w:rPr>
            </w:pPr>
          </w:p>
          <w:p w14:paraId="680E7373">
            <w:pPr>
              <w:spacing w:line="269" w:lineRule="auto"/>
              <w:rPr>
                <w:rFonts w:ascii="Arial"/>
                <w:sz w:val="21"/>
              </w:rPr>
            </w:pPr>
          </w:p>
          <w:p w14:paraId="3415352F">
            <w:pPr>
              <w:spacing w:before="59"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1C310CC">
            <w:pPr>
              <w:spacing w:line="268" w:lineRule="auto"/>
              <w:rPr>
                <w:rFonts w:ascii="Arial"/>
                <w:sz w:val="21"/>
              </w:rPr>
            </w:pPr>
          </w:p>
          <w:p w14:paraId="47A1EC75">
            <w:pPr>
              <w:spacing w:line="268" w:lineRule="auto"/>
              <w:rPr>
                <w:rFonts w:ascii="Arial"/>
                <w:sz w:val="21"/>
              </w:rPr>
            </w:pPr>
          </w:p>
          <w:p w14:paraId="6C4D2CAB">
            <w:pPr>
              <w:spacing w:line="268" w:lineRule="auto"/>
              <w:rPr>
                <w:rFonts w:ascii="Arial"/>
                <w:sz w:val="21"/>
              </w:rPr>
            </w:pPr>
          </w:p>
          <w:p w14:paraId="5B24BFA7">
            <w:pPr>
              <w:spacing w:line="268" w:lineRule="auto"/>
              <w:rPr>
                <w:rFonts w:ascii="Arial"/>
                <w:sz w:val="21"/>
              </w:rPr>
            </w:pPr>
          </w:p>
          <w:p w14:paraId="2897491C">
            <w:pPr>
              <w:spacing w:line="269" w:lineRule="auto"/>
              <w:rPr>
                <w:rFonts w:ascii="Arial"/>
                <w:sz w:val="21"/>
              </w:rPr>
            </w:pPr>
          </w:p>
          <w:p w14:paraId="32097F3F">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7C31B93E">
            <w:pPr>
              <w:spacing w:line="352" w:lineRule="auto"/>
              <w:rPr>
                <w:rFonts w:ascii="Arial"/>
                <w:sz w:val="21"/>
              </w:rPr>
            </w:pPr>
          </w:p>
          <w:p w14:paraId="1A1390E3">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30373C6A">
            <w:pPr>
              <w:spacing w:line="257" w:lineRule="auto"/>
              <w:rPr>
                <w:rFonts w:ascii="Arial"/>
                <w:sz w:val="21"/>
              </w:rPr>
            </w:pPr>
          </w:p>
          <w:p w14:paraId="32D216FC">
            <w:pPr>
              <w:spacing w:line="257" w:lineRule="auto"/>
              <w:rPr>
                <w:rFonts w:ascii="Arial"/>
                <w:sz w:val="21"/>
              </w:rPr>
            </w:pPr>
          </w:p>
          <w:p w14:paraId="32A8F406">
            <w:pPr>
              <w:spacing w:line="257" w:lineRule="auto"/>
              <w:rPr>
                <w:rFonts w:ascii="Arial"/>
                <w:sz w:val="21"/>
              </w:rPr>
            </w:pPr>
          </w:p>
          <w:p w14:paraId="1457F6BC">
            <w:pPr>
              <w:spacing w:line="257" w:lineRule="auto"/>
              <w:rPr>
                <w:rFonts w:ascii="Arial"/>
                <w:sz w:val="21"/>
              </w:rPr>
            </w:pPr>
          </w:p>
          <w:p w14:paraId="23A3CC39">
            <w:pPr>
              <w:spacing w:line="258" w:lineRule="auto"/>
              <w:rPr>
                <w:rFonts w:ascii="Arial"/>
                <w:sz w:val="21"/>
              </w:rPr>
            </w:pPr>
          </w:p>
          <w:p w14:paraId="724DD890">
            <w:pPr>
              <w:spacing w:line="258" w:lineRule="auto"/>
              <w:rPr>
                <w:rFonts w:ascii="Arial"/>
                <w:sz w:val="21"/>
              </w:rPr>
            </w:pPr>
          </w:p>
          <w:p w14:paraId="2A63F760">
            <w:pPr>
              <w:spacing w:line="258" w:lineRule="auto"/>
              <w:rPr>
                <w:rFonts w:ascii="Arial"/>
                <w:sz w:val="21"/>
              </w:rPr>
            </w:pPr>
          </w:p>
          <w:p w14:paraId="5EF18574">
            <w:pPr>
              <w:spacing w:line="258" w:lineRule="auto"/>
              <w:rPr>
                <w:rFonts w:ascii="Arial"/>
                <w:sz w:val="21"/>
              </w:rPr>
            </w:pPr>
          </w:p>
          <w:p w14:paraId="071E7717">
            <w:pPr>
              <w:spacing w:line="258" w:lineRule="auto"/>
              <w:rPr>
                <w:rFonts w:ascii="Arial"/>
                <w:sz w:val="21"/>
              </w:rPr>
            </w:pPr>
          </w:p>
          <w:p w14:paraId="5843C8EA">
            <w:pPr>
              <w:spacing w:line="258" w:lineRule="auto"/>
              <w:rPr>
                <w:rFonts w:ascii="Arial"/>
                <w:sz w:val="21"/>
              </w:rPr>
            </w:pPr>
          </w:p>
          <w:p w14:paraId="761809FB">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B24EE2C">
            <w:pPr>
              <w:rPr>
                <w:rFonts w:ascii="Arial"/>
                <w:sz w:val="21"/>
              </w:rPr>
            </w:pPr>
          </w:p>
        </w:tc>
        <w:tc>
          <w:tcPr>
            <w:tcW w:w="552" w:type="dxa"/>
            <w:vAlign w:val="top"/>
          </w:tcPr>
          <w:p w14:paraId="146F5914">
            <w:pPr>
              <w:spacing w:line="257" w:lineRule="auto"/>
              <w:rPr>
                <w:rFonts w:ascii="Arial"/>
                <w:sz w:val="21"/>
              </w:rPr>
            </w:pPr>
          </w:p>
          <w:p w14:paraId="3610A65A">
            <w:pPr>
              <w:spacing w:line="257" w:lineRule="auto"/>
              <w:rPr>
                <w:rFonts w:ascii="Arial"/>
                <w:sz w:val="21"/>
              </w:rPr>
            </w:pPr>
          </w:p>
          <w:p w14:paraId="6BFCE723">
            <w:pPr>
              <w:spacing w:line="257" w:lineRule="auto"/>
              <w:rPr>
                <w:rFonts w:ascii="Arial"/>
                <w:sz w:val="21"/>
              </w:rPr>
            </w:pPr>
          </w:p>
          <w:p w14:paraId="18E210C7">
            <w:pPr>
              <w:spacing w:line="257" w:lineRule="auto"/>
              <w:rPr>
                <w:rFonts w:ascii="Arial"/>
                <w:sz w:val="21"/>
              </w:rPr>
            </w:pPr>
          </w:p>
          <w:p w14:paraId="096E52FC">
            <w:pPr>
              <w:spacing w:line="258" w:lineRule="auto"/>
              <w:rPr>
                <w:rFonts w:ascii="Arial"/>
                <w:sz w:val="21"/>
              </w:rPr>
            </w:pPr>
          </w:p>
          <w:p w14:paraId="440B8C4E">
            <w:pPr>
              <w:spacing w:line="258" w:lineRule="auto"/>
              <w:rPr>
                <w:rFonts w:ascii="Arial"/>
                <w:sz w:val="21"/>
              </w:rPr>
            </w:pPr>
          </w:p>
          <w:p w14:paraId="2E8624B4">
            <w:pPr>
              <w:spacing w:line="258" w:lineRule="auto"/>
              <w:rPr>
                <w:rFonts w:ascii="Arial"/>
                <w:sz w:val="21"/>
              </w:rPr>
            </w:pPr>
          </w:p>
          <w:p w14:paraId="74BC73FB">
            <w:pPr>
              <w:spacing w:line="258" w:lineRule="auto"/>
              <w:rPr>
                <w:rFonts w:ascii="Arial"/>
                <w:sz w:val="21"/>
              </w:rPr>
            </w:pPr>
          </w:p>
          <w:p w14:paraId="681149CC">
            <w:pPr>
              <w:spacing w:line="258" w:lineRule="auto"/>
              <w:rPr>
                <w:rFonts w:ascii="Arial"/>
                <w:sz w:val="21"/>
              </w:rPr>
            </w:pPr>
          </w:p>
          <w:p w14:paraId="09E5D5A4">
            <w:pPr>
              <w:spacing w:line="258" w:lineRule="auto"/>
              <w:rPr>
                <w:rFonts w:ascii="Arial"/>
                <w:sz w:val="21"/>
              </w:rPr>
            </w:pPr>
          </w:p>
          <w:p w14:paraId="27DCFD36">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3AAA0C">
            <w:pPr>
              <w:rPr>
                <w:rFonts w:ascii="Arial"/>
                <w:sz w:val="21"/>
              </w:rPr>
            </w:pPr>
          </w:p>
        </w:tc>
      </w:tr>
    </w:tbl>
    <w:p w14:paraId="21F6A01E">
      <w:pPr>
        <w:pStyle w:val="2"/>
      </w:pPr>
    </w:p>
    <w:p w14:paraId="68029CFE">
      <w:pPr>
        <w:sectPr>
          <w:footerReference r:id="rId23" w:type="default"/>
          <w:pgSz w:w="16839" w:h="11907"/>
          <w:pgMar w:top="1012" w:right="1687" w:bottom="388" w:left="1101" w:header="0" w:footer="225"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01116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2" w:hRule="atLeast"/>
        </w:trPr>
        <w:tc>
          <w:tcPr>
            <w:tcW w:w="544" w:type="dxa"/>
            <w:vAlign w:val="top"/>
          </w:tcPr>
          <w:p w14:paraId="602F6955">
            <w:pPr>
              <w:spacing w:line="272" w:lineRule="auto"/>
              <w:rPr>
                <w:rFonts w:ascii="Arial"/>
                <w:sz w:val="21"/>
              </w:rPr>
            </w:pPr>
          </w:p>
          <w:p w14:paraId="310A95FD">
            <w:pPr>
              <w:spacing w:line="273" w:lineRule="auto"/>
              <w:rPr>
                <w:rFonts w:ascii="Arial"/>
                <w:sz w:val="21"/>
              </w:rPr>
            </w:pPr>
          </w:p>
          <w:p w14:paraId="24D695F4">
            <w:pPr>
              <w:spacing w:line="273" w:lineRule="auto"/>
              <w:rPr>
                <w:rFonts w:ascii="Arial"/>
                <w:sz w:val="21"/>
              </w:rPr>
            </w:pPr>
          </w:p>
          <w:p w14:paraId="32356145">
            <w:pPr>
              <w:spacing w:line="273" w:lineRule="auto"/>
              <w:rPr>
                <w:rFonts w:ascii="Arial"/>
                <w:sz w:val="21"/>
              </w:rPr>
            </w:pPr>
          </w:p>
          <w:p w14:paraId="451B3A25">
            <w:pPr>
              <w:spacing w:line="273" w:lineRule="auto"/>
              <w:rPr>
                <w:rFonts w:ascii="Arial"/>
                <w:sz w:val="21"/>
              </w:rPr>
            </w:pPr>
          </w:p>
          <w:p w14:paraId="12E54015">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844" w:type="dxa"/>
            <w:vMerge w:val="restart"/>
            <w:tcBorders>
              <w:bottom w:val="nil"/>
            </w:tcBorders>
            <w:vAlign w:val="top"/>
          </w:tcPr>
          <w:p w14:paraId="7B1ADF79">
            <w:pPr>
              <w:spacing w:line="246" w:lineRule="auto"/>
              <w:rPr>
                <w:rFonts w:ascii="Arial"/>
                <w:sz w:val="21"/>
              </w:rPr>
            </w:pPr>
          </w:p>
          <w:p w14:paraId="65566798">
            <w:pPr>
              <w:spacing w:line="246" w:lineRule="auto"/>
              <w:rPr>
                <w:rFonts w:ascii="Arial"/>
                <w:sz w:val="21"/>
              </w:rPr>
            </w:pPr>
          </w:p>
          <w:p w14:paraId="31DAD5B0">
            <w:pPr>
              <w:spacing w:line="246" w:lineRule="auto"/>
              <w:rPr>
                <w:rFonts w:ascii="Arial"/>
                <w:sz w:val="21"/>
              </w:rPr>
            </w:pPr>
          </w:p>
          <w:p w14:paraId="5893B29E">
            <w:pPr>
              <w:spacing w:line="246" w:lineRule="auto"/>
              <w:rPr>
                <w:rFonts w:ascii="Arial"/>
                <w:sz w:val="21"/>
              </w:rPr>
            </w:pPr>
          </w:p>
          <w:p w14:paraId="4F2BA34F">
            <w:pPr>
              <w:spacing w:line="246" w:lineRule="auto"/>
              <w:rPr>
                <w:rFonts w:ascii="Arial"/>
                <w:sz w:val="21"/>
              </w:rPr>
            </w:pPr>
          </w:p>
          <w:p w14:paraId="72740576">
            <w:pPr>
              <w:spacing w:line="246" w:lineRule="auto"/>
              <w:rPr>
                <w:rFonts w:ascii="Arial"/>
                <w:sz w:val="21"/>
              </w:rPr>
            </w:pPr>
          </w:p>
          <w:p w14:paraId="3F73E3BD">
            <w:pPr>
              <w:spacing w:line="246" w:lineRule="auto"/>
              <w:rPr>
                <w:rFonts w:ascii="Arial"/>
                <w:sz w:val="21"/>
              </w:rPr>
            </w:pPr>
          </w:p>
          <w:p w14:paraId="4F9196AD">
            <w:pPr>
              <w:spacing w:line="246" w:lineRule="auto"/>
              <w:rPr>
                <w:rFonts w:ascii="Arial"/>
                <w:sz w:val="21"/>
              </w:rPr>
            </w:pPr>
          </w:p>
          <w:p w14:paraId="6CF35775">
            <w:pPr>
              <w:spacing w:line="246" w:lineRule="auto"/>
              <w:rPr>
                <w:rFonts w:ascii="Arial"/>
                <w:sz w:val="21"/>
              </w:rPr>
            </w:pPr>
          </w:p>
          <w:p w14:paraId="41B6F468">
            <w:pPr>
              <w:spacing w:line="246" w:lineRule="auto"/>
              <w:rPr>
                <w:rFonts w:ascii="Arial"/>
                <w:sz w:val="21"/>
              </w:rPr>
            </w:pPr>
          </w:p>
          <w:p w14:paraId="0F3266EE">
            <w:pPr>
              <w:spacing w:line="246" w:lineRule="auto"/>
              <w:rPr>
                <w:rFonts w:ascii="Arial"/>
                <w:sz w:val="21"/>
              </w:rPr>
            </w:pPr>
          </w:p>
          <w:p w14:paraId="5DC532B2">
            <w:pPr>
              <w:spacing w:line="246" w:lineRule="auto"/>
              <w:rPr>
                <w:rFonts w:ascii="Arial"/>
                <w:sz w:val="21"/>
              </w:rPr>
            </w:pPr>
          </w:p>
          <w:p w14:paraId="0F8EDC86">
            <w:pPr>
              <w:spacing w:line="246" w:lineRule="auto"/>
              <w:rPr>
                <w:rFonts w:ascii="Arial"/>
                <w:sz w:val="21"/>
              </w:rPr>
            </w:pPr>
          </w:p>
          <w:p w14:paraId="50E6AE64">
            <w:pPr>
              <w:spacing w:line="246" w:lineRule="auto"/>
              <w:rPr>
                <w:rFonts w:ascii="Arial"/>
                <w:sz w:val="21"/>
              </w:rPr>
            </w:pPr>
          </w:p>
          <w:p w14:paraId="02051C59">
            <w:pPr>
              <w:spacing w:line="246" w:lineRule="auto"/>
              <w:rPr>
                <w:rFonts w:ascii="Arial"/>
                <w:sz w:val="21"/>
              </w:rPr>
            </w:pPr>
          </w:p>
          <w:p w14:paraId="46D33367">
            <w:pPr>
              <w:spacing w:line="246" w:lineRule="auto"/>
              <w:rPr>
                <w:rFonts w:ascii="Arial"/>
                <w:sz w:val="21"/>
              </w:rPr>
            </w:pPr>
          </w:p>
          <w:p w14:paraId="537D1B2C">
            <w:pPr>
              <w:spacing w:line="246" w:lineRule="auto"/>
              <w:rPr>
                <w:rFonts w:ascii="Arial"/>
                <w:sz w:val="21"/>
              </w:rPr>
            </w:pPr>
          </w:p>
          <w:p w14:paraId="503583C7">
            <w:pPr>
              <w:spacing w:line="246" w:lineRule="auto"/>
              <w:rPr>
                <w:rFonts w:ascii="Arial"/>
                <w:sz w:val="21"/>
              </w:rPr>
            </w:pPr>
          </w:p>
          <w:p w14:paraId="6EA668EB">
            <w:pPr>
              <w:spacing w:line="246" w:lineRule="auto"/>
              <w:rPr>
                <w:rFonts w:ascii="Arial"/>
                <w:sz w:val="21"/>
              </w:rPr>
            </w:pPr>
          </w:p>
          <w:p w14:paraId="4327AF2B">
            <w:pPr>
              <w:spacing w:line="246" w:lineRule="auto"/>
              <w:rPr>
                <w:rFonts w:ascii="Arial"/>
                <w:sz w:val="21"/>
              </w:rPr>
            </w:pPr>
          </w:p>
          <w:p w14:paraId="45115AE3">
            <w:pPr>
              <w:spacing w:line="247" w:lineRule="auto"/>
              <w:rPr>
                <w:rFonts w:ascii="Arial"/>
                <w:sz w:val="21"/>
              </w:rPr>
            </w:pPr>
          </w:p>
          <w:p w14:paraId="3D02D444">
            <w:pPr>
              <w:spacing w:line="247" w:lineRule="auto"/>
              <w:rPr>
                <w:rFonts w:ascii="Arial"/>
                <w:sz w:val="21"/>
              </w:rPr>
            </w:pPr>
          </w:p>
          <w:p w14:paraId="43C728F8">
            <w:pPr>
              <w:spacing w:line="247" w:lineRule="auto"/>
              <w:rPr>
                <w:rFonts w:ascii="Arial"/>
                <w:sz w:val="21"/>
              </w:rPr>
            </w:pPr>
          </w:p>
          <w:p w14:paraId="3E8779A3">
            <w:pPr>
              <w:spacing w:line="247" w:lineRule="auto"/>
              <w:rPr>
                <w:rFonts w:ascii="Arial"/>
                <w:sz w:val="21"/>
              </w:rPr>
            </w:pPr>
          </w:p>
          <w:p w14:paraId="38E8ED28">
            <w:pPr>
              <w:spacing w:line="247" w:lineRule="auto"/>
              <w:rPr>
                <w:rFonts w:ascii="Arial"/>
                <w:sz w:val="21"/>
              </w:rPr>
            </w:pPr>
          </w:p>
          <w:p w14:paraId="73ADC1B7">
            <w:pPr>
              <w:spacing w:line="247" w:lineRule="auto"/>
              <w:rPr>
                <w:rFonts w:ascii="Arial"/>
                <w:sz w:val="21"/>
              </w:rPr>
            </w:pPr>
          </w:p>
          <w:p w14:paraId="0220662D">
            <w:pPr>
              <w:spacing w:line="247" w:lineRule="auto"/>
              <w:rPr>
                <w:rFonts w:ascii="Arial"/>
                <w:sz w:val="21"/>
              </w:rPr>
            </w:pPr>
          </w:p>
          <w:p w14:paraId="0A03BC81">
            <w:pPr>
              <w:spacing w:line="247" w:lineRule="auto"/>
              <w:rPr>
                <w:rFonts w:ascii="Arial"/>
                <w:sz w:val="21"/>
              </w:rPr>
            </w:pPr>
          </w:p>
          <w:p w14:paraId="514D572A">
            <w:pPr>
              <w:spacing w:before="58" w:line="423" w:lineRule="auto"/>
              <w:ind w:left="117" w:right="65" w:firstLine="5"/>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配</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1"/>
                <w:sz w:val="18"/>
                <w:szCs w:val="18"/>
              </w:rPr>
              <w:t>后</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1"/>
                <w:sz w:val="18"/>
                <w:szCs w:val="18"/>
              </w:rPr>
              <w:t>管</w:t>
            </w:r>
            <w:r>
              <w:rPr>
                <w:rFonts w:ascii="FangSong_GB2312" w:hAnsi="FangSong_GB2312" w:eastAsia="FangSong_GB2312" w:cs="FangSong_GB2312"/>
                <w:sz w:val="18"/>
                <w:szCs w:val="18"/>
              </w:rPr>
              <w:t xml:space="preserve"> 理</w:t>
            </w:r>
          </w:p>
        </w:tc>
        <w:tc>
          <w:tcPr>
            <w:tcW w:w="1149" w:type="dxa"/>
            <w:vAlign w:val="top"/>
          </w:tcPr>
          <w:p w14:paraId="78AFF53B">
            <w:pPr>
              <w:spacing w:line="268" w:lineRule="auto"/>
              <w:rPr>
                <w:rFonts w:ascii="Arial"/>
                <w:sz w:val="21"/>
              </w:rPr>
            </w:pPr>
          </w:p>
          <w:p w14:paraId="70C7A3AE">
            <w:pPr>
              <w:spacing w:line="268" w:lineRule="auto"/>
              <w:rPr>
                <w:rFonts w:ascii="Arial"/>
                <w:sz w:val="21"/>
              </w:rPr>
            </w:pPr>
          </w:p>
          <w:p w14:paraId="320E7159">
            <w:pPr>
              <w:spacing w:line="268" w:lineRule="auto"/>
              <w:rPr>
                <w:rFonts w:ascii="Arial"/>
                <w:sz w:val="21"/>
              </w:rPr>
            </w:pPr>
          </w:p>
          <w:p w14:paraId="4C9B5CF6">
            <w:pPr>
              <w:spacing w:line="268" w:lineRule="auto"/>
              <w:rPr>
                <w:rFonts w:ascii="Arial"/>
                <w:sz w:val="21"/>
              </w:rPr>
            </w:pPr>
          </w:p>
          <w:p w14:paraId="0643C7C7">
            <w:pPr>
              <w:spacing w:line="269" w:lineRule="auto"/>
              <w:rPr>
                <w:rFonts w:ascii="Arial"/>
                <w:sz w:val="21"/>
              </w:rPr>
            </w:pPr>
          </w:p>
          <w:p w14:paraId="2BB0559B">
            <w:pPr>
              <w:spacing w:before="58" w:line="416" w:lineRule="auto"/>
              <w:ind w:left="115" w:right="62" w:hanging="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公租房资格</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定期审核</w:t>
            </w:r>
          </w:p>
        </w:tc>
        <w:tc>
          <w:tcPr>
            <w:tcW w:w="2090" w:type="dxa"/>
            <w:vAlign w:val="top"/>
          </w:tcPr>
          <w:p w14:paraId="1FA45BD6">
            <w:pPr>
              <w:spacing w:line="241" w:lineRule="auto"/>
              <w:rPr>
                <w:rFonts w:ascii="Arial"/>
                <w:sz w:val="21"/>
              </w:rPr>
            </w:pPr>
          </w:p>
          <w:p w14:paraId="6F08E2DE">
            <w:pPr>
              <w:spacing w:line="242" w:lineRule="auto"/>
              <w:rPr>
                <w:rFonts w:ascii="Arial"/>
                <w:sz w:val="21"/>
              </w:rPr>
            </w:pPr>
          </w:p>
          <w:p w14:paraId="6F87B93F">
            <w:pPr>
              <w:spacing w:line="242" w:lineRule="auto"/>
              <w:rPr>
                <w:rFonts w:ascii="Arial"/>
                <w:sz w:val="21"/>
              </w:rPr>
            </w:pPr>
          </w:p>
          <w:p w14:paraId="63B3EA5A">
            <w:pPr>
              <w:spacing w:before="58" w:line="421" w:lineRule="auto"/>
              <w:ind w:left="111" w:right="64" w:firstLine="5"/>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年审或定期审核家庭信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息，含保障对象编号、姓</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名；是否审核通过等。</w:t>
            </w:r>
          </w:p>
        </w:tc>
        <w:tc>
          <w:tcPr>
            <w:tcW w:w="3308" w:type="dxa"/>
            <w:vAlign w:val="top"/>
          </w:tcPr>
          <w:p w14:paraId="36851A76">
            <w:pPr>
              <w:spacing w:line="241" w:lineRule="auto"/>
              <w:rPr>
                <w:rFonts w:ascii="Arial"/>
                <w:sz w:val="21"/>
              </w:rPr>
            </w:pPr>
          </w:p>
          <w:p w14:paraId="54378077">
            <w:pPr>
              <w:spacing w:line="242" w:lineRule="auto"/>
              <w:rPr>
                <w:rFonts w:ascii="Arial"/>
                <w:sz w:val="21"/>
              </w:rPr>
            </w:pPr>
          </w:p>
          <w:p w14:paraId="61C0CD2B">
            <w:pPr>
              <w:spacing w:line="242" w:lineRule="auto"/>
              <w:rPr>
                <w:rFonts w:ascii="Arial"/>
                <w:sz w:val="21"/>
              </w:rPr>
            </w:pPr>
          </w:p>
          <w:p w14:paraId="78BFB6F5">
            <w:pPr>
              <w:spacing w:before="58" w:line="422" w:lineRule="auto"/>
              <w:ind w:left="113" w:right="59" w:hanging="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《公共租赁住房管理办法》、《国务院办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公厅关于推进公共资源配置领域政府信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息公开的意见》</w:t>
            </w:r>
          </w:p>
        </w:tc>
        <w:tc>
          <w:tcPr>
            <w:tcW w:w="1080" w:type="dxa"/>
            <w:vAlign w:val="top"/>
          </w:tcPr>
          <w:p w14:paraId="4BDB7AC6">
            <w:pPr>
              <w:spacing w:before="167"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459F6472">
            <w:pPr>
              <w:spacing w:line="241" w:lineRule="auto"/>
              <w:rPr>
                <w:rFonts w:ascii="Arial"/>
                <w:sz w:val="21"/>
              </w:rPr>
            </w:pPr>
          </w:p>
          <w:p w14:paraId="50D73FAC">
            <w:pPr>
              <w:spacing w:line="242" w:lineRule="auto"/>
              <w:rPr>
                <w:rFonts w:ascii="Arial"/>
                <w:sz w:val="21"/>
              </w:rPr>
            </w:pPr>
          </w:p>
          <w:p w14:paraId="2E63DB68">
            <w:pPr>
              <w:spacing w:line="242" w:lineRule="auto"/>
              <w:rPr>
                <w:rFonts w:ascii="Arial"/>
                <w:sz w:val="21"/>
              </w:rPr>
            </w:pPr>
          </w:p>
          <w:p w14:paraId="658AAFB1">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7C676266">
            <w:pPr>
              <w:spacing w:line="268" w:lineRule="auto"/>
              <w:rPr>
                <w:rFonts w:ascii="Arial"/>
                <w:sz w:val="21"/>
              </w:rPr>
            </w:pPr>
          </w:p>
          <w:p w14:paraId="591098E2">
            <w:pPr>
              <w:spacing w:line="268" w:lineRule="auto"/>
              <w:rPr>
                <w:rFonts w:ascii="Arial"/>
                <w:sz w:val="21"/>
              </w:rPr>
            </w:pPr>
          </w:p>
          <w:p w14:paraId="1D27D81D">
            <w:pPr>
              <w:spacing w:line="268" w:lineRule="auto"/>
              <w:rPr>
                <w:rFonts w:ascii="Arial"/>
                <w:sz w:val="21"/>
              </w:rPr>
            </w:pPr>
          </w:p>
          <w:p w14:paraId="170547BC">
            <w:pPr>
              <w:spacing w:line="268" w:lineRule="auto"/>
              <w:rPr>
                <w:rFonts w:ascii="Arial"/>
                <w:sz w:val="21"/>
              </w:rPr>
            </w:pPr>
          </w:p>
          <w:p w14:paraId="2A4F6FD1">
            <w:pPr>
              <w:spacing w:line="269" w:lineRule="auto"/>
              <w:rPr>
                <w:rFonts w:ascii="Arial"/>
                <w:sz w:val="21"/>
              </w:rPr>
            </w:pPr>
          </w:p>
          <w:p w14:paraId="769E14EA">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3FA083AF">
            <w:pPr>
              <w:spacing w:line="352" w:lineRule="auto"/>
              <w:rPr>
                <w:rFonts w:ascii="Arial"/>
                <w:sz w:val="21"/>
              </w:rPr>
            </w:pPr>
          </w:p>
          <w:p w14:paraId="6F31014D">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5258DD1F">
            <w:pPr>
              <w:spacing w:line="257" w:lineRule="auto"/>
              <w:rPr>
                <w:rFonts w:ascii="Arial"/>
                <w:sz w:val="21"/>
              </w:rPr>
            </w:pPr>
          </w:p>
          <w:p w14:paraId="27A6CB8A">
            <w:pPr>
              <w:spacing w:line="257" w:lineRule="auto"/>
              <w:rPr>
                <w:rFonts w:ascii="Arial"/>
                <w:sz w:val="21"/>
              </w:rPr>
            </w:pPr>
          </w:p>
          <w:p w14:paraId="644D5A59">
            <w:pPr>
              <w:spacing w:line="257" w:lineRule="auto"/>
              <w:rPr>
                <w:rFonts w:ascii="Arial"/>
                <w:sz w:val="21"/>
              </w:rPr>
            </w:pPr>
          </w:p>
          <w:p w14:paraId="2F3F5FFA">
            <w:pPr>
              <w:spacing w:line="257" w:lineRule="auto"/>
              <w:rPr>
                <w:rFonts w:ascii="Arial"/>
                <w:sz w:val="21"/>
              </w:rPr>
            </w:pPr>
          </w:p>
          <w:p w14:paraId="7C0A367C">
            <w:pPr>
              <w:spacing w:line="258" w:lineRule="auto"/>
              <w:rPr>
                <w:rFonts w:ascii="Arial"/>
                <w:sz w:val="21"/>
              </w:rPr>
            </w:pPr>
          </w:p>
          <w:p w14:paraId="7BB1E429">
            <w:pPr>
              <w:spacing w:line="258" w:lineRule="auto"/>
              <w:rPr>
                <w:rFonts w:ascii="Arial"/>
                <w:sz w:val="21"/>
              </w:rPr>
            </w:pPr>
          </w:p>
          <w:p w14:paraId="7846C8F0">
            <w:pPr>
              <w:spacing w:line="258" w:lineRule="auto"/>
              <w:rPr>
                <w:rFonts w:ascii="Arial"/>
                <w:sz w:val="21"/>
              </w:rPr>
            </w:pPr>
          </w:p>
          <w:p w14:paraId="6CC947FD">
            <w:pPr>
              <w:spacing w:line="258" w:lineRule="auto"/>
              <w:rPr>
                <w:rFonts w:ascii="Arial"/>
                <w:sz w:val="21"/>
              </w:rPr>
            </w:pPr>
          </w:p>
          <w:p w14:paraId="6B750CD2">
            <w:pPr>
              <w:spacing w:line="258" w:lineRule="auto"/>
              <w:rPr>
                <w:rFonts w:ascii="Arial"/>
                <w:sz w:val="21"/>
              </w:rPr>
            </w:pPr>
          </w:p>
          <w:p w14:paraId="1B5FEC18">
            <w:pPr>
              <w:spacing w:line="258" w:lineRule="auto"/>
              <w:rPr>
                <w:rFonts w:ascii="Arial"/>
                <w:sz w:val="21"/>
              </w:rPr>
            </w:pPr>
          </w:p>
          <w:p w14:paraId="10D1E5E8">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C3ADA3A">
            <w:pPr>
              <w:rPr>
                <w:rFonts w:ascii="Arial"/>
                <w:sz w:val="21"/>
              </w:rPr>
            </w:pPr>
          </w:p>
        </w:tc>
        <w:tc>
          <w:tcPr>
            <w:tcW w:w="552" w:type="dxa"/>
            <w:vAlign w:val="top"/>
          </w:tcPr>
          <w:p w14:paraId="60639788">
            <w:pPr>
              <w:spacing w:line="257" w:lineRule="auto"/>
              <w:rPr>
                <w:rFonts w:ascii="Arial"/>
                <w:sz w:val="21"/>
              </w:rPr>
            </w:pPr>
          </w:p>
          <w:p w14:paraId="31A95D75">
            <w:pPr>
              <w:spacing w:line="257" w:lineRule="auto"/>
              <w:rPr>
                <w:rFonts w:ascii="Arial"/>
                <w:sz w:val="21"/>
              </w:rPr>
            </w:pPr>
          </w:p>
          <w:p w14:paraId="271FF01F">
            <w:pPr>
              <w:spacing w:line="257" w:lineRule="auto"/>
              <w:rPr>
                <w:rFonts w:ascii="Arial"/>
                <w:sz w:val="21"/>
              </w:rPr>
            </w:pPr>
          </w:p>
          <w:p w14:paraId="450D7716">
            <w:pPr>
              <w:spacing w:line="257" w:lineRule="auto"/>
              <w:rPr>
                <w:rFonts w:ascii="Arial"/>
                <w:sz w:val="21"/>
              </w:rPr>
            </w:pPr>
          </w:p>
          <w:p w14:paraId="5819E5A8">
            <w:pPr>
              <w:spacing w:line="258" w:lineRule="auto"/>
              <w:rPr>
                <w:rFonts w:ascii="Arial"/>
                <w:sz w:val="21"/>
              </w:rPr>
            </w:pPr>
          </w:p>
          <w:p w14:paraId="51071335">
            <w:pPr>
              <w:spacing w:line="258" w:lineRule="auto"/>
              <w:rPr>
                <w:rFonts w:ascii="Arial"/>
                <w:sz w:val="21"/>
              </w:rPr>
            </w:pPr>
          </w:p>
          <w:p w14:paraId="5C42D82E">
            <w:pPr>
              <w:spacing w:line="258" w:lineRule="auto"/>
              <w:rPr>
                <w:rFonts w:ascii="Arial"/>
                <w:sz w:val="21"/>
              </w:rPr>
            </w:pPr>
          </w:p>
          <w:p w14:paraId="7E1670DB">
            <w:pPr>
              <w:spacing w:line="258" w:lineRule="auto"/>
              <w:rPr>
                <w:rFonts w:ascii="Arial"/>
                <w:sz w:val="21"/>
              </w:rPr>
            </w:pPr>
          </w:p>
          <w:p w14:paraId="7062CB18">
            <w:pPr>
              <w:spacing w:line="258" w:lineRule="auto"/>
              <w:rPr>
                <w:rFonts w:ascii="Arial"/>
                <w:sz w:val="21"/>
              </w:rPr>
            </w:pPr>
          </w:p>
          <w:p w14:paraId="650E4F9B">
            <w:pPr>
              <w:spacing w:line="258" w:lineRule="auto"/>
              <w:rPr>
                <w:rFonts w:ascii="Arial"/>
                <w:sz w:val="21"/>
              </w:rPr>
            </w:pPr>
          </w:p>
          <w:p w14:paraId="52459E82">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1C75367">
            <w:pPr>
              <w:rPr>
                <w:rFonts w:ascii="Arial"/>
                <w:sz w:val="21"/>
              </w:rPr>
            </w:pPr>
          </w:p>
        </w:tc>
      </w:tr>
      <w:tr w14:paraId="06BDD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92" w:hRule="atLeast"/>
        </w:trPr>
        <w:tc>
          <w:tcPr>
            <w:tcW w:w="544" w:type="dxa"/>
            <w:vAlign w:val="top"/>
          </w:tcPr>
          <w:p w14:paraId="421C2090">
            <w:pPr>
              <w:spacing w:line="247" w:lineRule="auto"/>
              <w:rPr>
                <w:rFonts w:ascii="Arial"/>
                <w:sz w:val="21"/>
              </w:rPr>
            </w:pPr>
          </w:p>
          <w:p w14:paraId="2D5A5A45">
            <w:pPr>
              <w:spacing w:line="247" w:lineRule="auto"/>
              <w:rPr>
                <w:rFonts w:ascii="Arial"/>
                <w:sz w:val="21"/>
              </w:rPr>
            </w:pPr>
          </w:p>
          <w:p w14:paraId="1E99BEDE">
            <w:pPr>
              <w:spacing w:line="247" w:lineRule="auto"/>
              <w:rPr>
                <w:rFonts w:ascii="Arial"/>
                <w:sz w:val="21"/>
              </w:rPr>
            </w:pPr>
          </w:p>
          <w:p w14:paraId="402CAE67">
            <w:pPr>
              <w:spacing w:line="248" w:lineRule="auto"/>
              <w:rPr>
                <w:rFonts w:ascii="Arial"/>
                <w:sz w:val="21"/>
              </w:rPr>
            </w:pPr>
          </w:p>
          <w:p w14:paraId="1ACF63B2">
            <w:pPr>
              <w:spacing w:line="248" w:lineRule="auto"/>
              <w:rPr>
                <w:rFonts w:ascii="Arial"/>
                <w:sz w:val="21"/>
              </w:rPr>
            </w:pPr>
          </w:p>
          <w:p w14:paraId="35DC484B">
            <w:pPr>
              <w:spacing w:line="248" w:lineRule="auto"/>
              <w:rPr>
                <w:rFonts w:ascii="Arial"/>
                <w:sz w:val="21"/>
              </w:rPr>
            </w:pPr>
          </w:p>
          <w:p w14:paraId="42A228ED">
            <w:pPr>
              <w:spacing w:line="248" w:lineRule="auto"/>
              <w:rPr>
                <w:rFonts w:ascii="Arial"/>
                <w:sz w:val="21"/>
              </w:rPr>
            </w:pPr>
          </w:p>
          <w:p w14:paraId="2F4126FF">
            <w:pPr>
              <w:spacing w:line="248" w:lineRule="auto"/>
              <w:rPr>
                <w:rFonts w:ascii="Arial"/>
                <w:sz w:val="21"/>
              </w:rPr>
            </w:pPr>
          </w:p>
          <w:p w14:paraId="1913634A">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844" w:type="dxa"/>
            <w:vMerge w:val="continue"/>
            <w:tcBorders>
              <w:top w:val="nil"/>
              <w:bottom w:val="nil"/>
            </w:tcBorders>
            <w:vAlign w:val="top"/>
          </w:tcPr>
          <w:p w14:paraId="2885ECC0">
            <w:pPr>
              <w:rPr>
                <w:rFonts w:ascii="Arial"/>
                <w:sz w:val="21"/>
              </w:rPr>
            </w:pPr>
          </w:p>
        </w:tc>
        <w:tc>
          <w:tcPr>
            <w:tcW w:w="1149" w:type="dxa"/>
            <w:vAlign w:val="top"/>
          </w:tcPr>
          <w:p w14:paraId="5564377A">
            <w:pPr>
              <w:spacing w:line="268" w:lineRule="auto"/>
              <w:rPr>
                <w:rFonts w:ascii="Arial"/>
                <w:sz w:val="21"/>
              </w:rPr>
            </w:pPr>
          </w:p>
          <w:p w14:paraId="4BED260F">
            <w:pPr>
              <w:spacing w:line="268" w:lineRule="auto"/>
              <w:rPr>
                <w:rFonts w:ascii="Arial"/>
                <w:sz w:val="21"/>
              </w:rPr>
            </w:pPr>
          </w:p>
          <w:p w14:paraId="5ACB2547">
            <w:pPr>
              <w:spacing w:line="268" w:lineRule="auto"/>
              <w:rPr>
                <w:rFonts w:ascii="Arial"/>
                <w:sz w:val="21"/>
              </w:rPr>
            </w:pPr>
          </w:p>
          <w:p w14:paraId="7B0EACC5">
            <w:pPr>
              <w:spacing w:line="268" w:lineRule="auto"/>
              <w:rPr>
                <w:rFonts w:ascii="Arial"/>
                <w:sz w:val="21"/>
              </w:rPr>
            </w:pPr>
          </w:p>
          <w:p w14:paraId="1118FF95">
            <w:pPr>
              <w:spacing w:line="268" w:lineRule="auto"/>
              <w:rPr>
                <w:rFonts w:ascii="Arial"/>
                <w:sz w:val="21"/>
              </w:rPr>
            </w:pPr>
          </w:p>
          <w:p w14:paraId="401F8B23">
            <w:pPr>
              <w:spacing w:before="59" w:line="419" w:lineRule="auto"/>
              <w:ind w:left="114" w:right="62" w:firstLine="2"/>
              <w:rPr>
                <w:rFonts w:ascii="FangSong_GB2312" w:hAnsi="FangSong_GB2312" w:eastAsia="FangSong_GB2312" w:cs="FangSong_GB2312"/>
                <w:sz w:val="18"/>
                <w:szCs w:val="18"/>
              </w:rPr>
            </w:pPr>
            <w:r>
              <w:rPr>
                <w:rFonts w:ascii="FangSong_GB2312" w:hAnsi="FangSong_GB2312" w:eastAsia="FangSong_GB2312" w:cs="FangSong_GB2312"/>
                <w:spacing w:val="12"/>
                <w:sz w:val="18"/>
                <w:szCs w:val="18"/>
              </w:rPr>
              <w:t>租赁补贴发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放</w:t>
            </w:r>
          </w:p>
        </w:tc>
        <w:tc>
          <w:tcPr>
            <w:tcW w:w="2090" w:type="dxa"/>
            <w:vAlign w:val="top"/>
          </w:tcPr>
          <w:p w14:paraId="04E922FA">
            <w:pPr>
              <w:rPr>
                <w:rFonts w:ascii="Arial"/>
                <w:sz w:val="21"/>
              </w:rPr>
            </w:pPr>
          </w:p>
          <w:p w14:paraId="1D9B3FEE">
            <w:pPr>
              <w:spacing w:line="241" w:lineRule="auto"/>
              <w:rPr>
                <w:rFonts w:ascii="Arial"/>
                <w:sz w:val="21"/>
              </w:rPr>
            </w:pPr>
          </w:p>
          <w:p w14:paraId="280BE051">
            <w:pPr>
              <w:spacing w:line="241" w:lineRule="auto"/>
              <w:rPr>
                <w:rFonts w:ascii="Arial"/>
                <w:sz w:val="21"/>
              </w:rPr>
            </w:pPr>
          </w:p>
          <w:p w14:paraId="6B84A802">
            <w:pPr>
              <w:spacing w:before="59" w:line="425" w:lineRule="auto"/>
              <w:ind w:left="107" w:right="30" w:firstLine="4"/>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保障对象姓名、身份证号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12"/>
                <w:sz w:val="18"/>
                <w:szCs w:val="18"/>
              </w:rPr>
              <w:t>隐藏部分号码</w:t>
            </w:r>
            <w:r>
              <w:rPr>
                <w:rFonts w:ascii="FangSong_GB2312" w:hAnsi="FangSong_GB2312" w:eastAsia="FangSong_GB2312" w:cs="FangSong_GB2312"/>
                <w:spacing w:val="-37"/>
                <w:sz w:val="18"/>
                <w:szCs w:val="18"/>
              </w:rPr>
              <w:t>）；</w:t>
            </w:r>
            <w:r>
              <w:rPr>
                <w:rFonts w:ascii="FangSong_GB2312" w:hAnsi="FangSong_GB2312" w:eastAsia="FangSong_GB2312" w:cs="FangSong_GB2312"/>
                <w:spacing w:val="-12"/>
                <w:sz w:val="18"/>
                <w:szCs w:val="18"/>
              </w:rPr>
              <w:t>发放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金额；发放年度、月份、</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4"/>
                <w:sz w:val="18"/>
                <w:szCs w:val="18"/>
              </w:rPr>
              <w:t>日期；发放方式。</w:t>
            </w:r>
          </w:p>
        </w:tc>
        <w:tc>
          <w:tcPr>
            <w:tcW w:w="3308" w:type="dxa"/>
            <w:vAlign w:val="top"/>
          </w:tcPr>
          <w:p w14:paraId="5D0ABC03">
            <w:pPr>
              <w:spacing w:before="163" w:line="428"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建设部办公厅关于做好2012年住房保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4"/>
                <w:sz w:val="18"/>
                <w:szCs w:val="18"/>
              </w:rPr>
              <w:t>源配置领域政府信息公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开的意见》</w:t>
            </w:r>
          </w:p>
        </w:tc>
        <w:tc>
          <w:tcPr>
            <w:tcW w:w="1080" w:type="dxa"/>
            <w:vAlign w:val="top"/>
          </w:tcPr>
          <w:p w14:paraId="428D4270">
            <w:pPr>
              <w:spacing w:line="241" w:lineRule="auto"/>
              <w:rPr>
                <w:rFonts w:ascii="Arial"/>
                <w:sz w:val="21"/>
              </w:rPr>
            </w:pPr>
          </w:p>
          <w:p w14:paraId="40005EF8">
            <w:pPr>
              <w:spacing w:line="241" w:lineRule="auto"/>
              <w:rPr>
                <w:rFonts w:ascii="Arial"/>
                <w:sz w:val="21"/>
              </w:rPr>
            </w:pPr>
          </w:p>
          <w:p w14:paraId="519CFB46">
            <w:pPr>
              <w:spacing w:line="241" w:lineRule="auto"/>
              <w:rPr>
                <w:rFonts w:ascii="Arial"/>
                <w:sz w:val="21"/>
              </w:rPr>
            </w:pPr>
          </w:p>
          <w:p w14:paraId="599AB51D">
            <w:pPr>
              <w:spacing w:before="58"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02503B3C">
            <w:pPr>
              <w:spacing w:line="241" w:lineRule="auto"/>
              <w:rPr>
                <w:rFonts w:ascii="Arial"/>
                <w:sz w:val="21"/>
              </w:rPr>
            </w:pPr>
          </w:p>
          <w:p w14:paraId="01D48E67">
            <w:pPr>
              <w:spacing w:line="241" w:lineRule="auto"/>
              <w:rPr>
                <w:rFonts w:ascii="Arial"/>
                <w:sz w:val="21"/>
              </w:rPr>
            </w:pPr>
          </w:p>
          <w:p w14:paraId="66550073">
            <w:pPr>
              <w:spacing w:line="242" w:lineRule="auto"/>
              <w:rPr>
                <w:rFonts w:ascii="Arial"/>
                <w:sz w:val="21"/>
              </w:rPr>
            </w:pPr>
          </w:p>
          <w:p w14:paraId="3F886860">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0F0EEF38">
            <w:pPr>
              <w:spacing w:line="268" w:lineRule="auto"/>
              <w:rPr>
                <w:rFonts w:ascii="Arial"/>
                <w:sz w:val="21"/>
              </w:rPr>
            </w:pPr>
          </w:p>
          <w:p w14:paraId="29100DE0">
            <w:pPr>
              <w:spacing w:line="268" w:lineRule="auto"/>
              <w:rPr>
                <w:rFonts w:ascii="Arial"/>
                <w:sz w:val="21"/>
              </w:rPr>
            </w:pPr>
          </w:p>
          <w:p w14:paraId="4A23DDBA">
            <w:pPr>
              <w:spacing w:line="268" w:lineRule="auto"/>
              <w:rPr>
                <w:rFonts w:ascii="Arial"/>
                <w:sz w:val="21"/>
              </w:rPr>
            </w:pPr>
          </w:p>
          <w:p w14:paraId="0DDCA21D">
            <w:pPr>
              <w:spacing w:line="268" w:lineRule="auto"/>
              <w:rPr>
                <w:rFonts w:ascii="Arial"/>
                <w:sz w:val="21"/>
              </w:rPr>
            </w:pPr>
          </w:p>
          <w:p w14:paraId="70125B82">
            <w:pPr>
              <w:spacing w:line="268" w:lineRule="auto"/>
              <w:rPr>
                <w:rFonts w:ascii="Arial"/>
                <w:sz w:val="21"/>
              </w:rPr>
            </w:pPr>
          </w:p>
          <w:p w14:paraId="03ABE8A7">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tc>
        <w:tc>
          <w:tcPr>
            <w:tcW w:w="720" w:type="dxa"/>
            <w:vAlign w:val="top"/>
          </w:tcPr>
          <w:p w14:paraId="7139FBD3">
            <w:pPr>
              <w:spacing w:line="244" w:lineRule="auto"/>
              <w:rPr>
                <w:rFonts w:ascii="Arial"/>
                <w:sz w:val="21"/>
              </w:rPr>
            </w:pPr>
          </w:p>
          <w:p w14:paraId="5AA2F881">
            <w:pPr>
              <w:spacing w:line="244" w:lineRule="auto"/>
              <w:rPr>
                <w:rFonts w:ascii="Arial"/>
                <w:sz w:val="21"/>
              </w:rPr>
            </w:pPr>
          </w:p>
          <w:p w14:paraId="0A75B7D3">
            <w:pPr>
              <w:spacing w:line="245" w:lineRule="auto"/>
              <w:rPr>
                <w:rFonts w:ascii="Arial"/>
                <w:sz w:val="21"/>
              </w:rPr>
            </w:pPr>
          </w:p>
          <w:p w14:paraId="581E1456">
            <w:pPr>
              <w:spacing w:line="245" w:lineRule="auto"/>
              <w:rPr>
                <w:rFonts w:ascii="Arial"/>
                <w:sz w:val="21"/>
              </w:rPr>
            </w:pPr>
          </w:p>
          <w:p w14:paraId="56B56C31">
            <w:pPr>
              <w:spacing w:line="245" w:lineRule="auto"/>
              <w:rPr>
                <w:rFonts w:ascii="Arial"/>
                <w:sz w:val="21"/>
              </w:rPr>
            </w:pPr>
          </w:p>
          <w:p w14:paraId="5F93E0D9">
            <w:pPr>
              <w:spacing w:line="245" w:lineRule="auto"/>
              <w:rPr>
                <w:rFonts w:ascii="Arial"/>
                <w:sz w:val="21"/>
              </w:rPr>
            </w:pPr>
          </w:p>
          <w:p w14:paraId="03D0C163">
            <w:pPr>
              <w:spacing w:line="245" w:lineRule="auto"/>
              <w:rPr>
                <w:rFonts w:ascii="Arial"/>
                <w:sz w:val="21"/>
              </w:rPr>
            </w:pPr>
          </w:p>
          <w:p w14:paraId="09196565">
            <w:pPr>
              <w:spacing w:line="245" w:lineRule="auto"/>
              <w:rPr>
                <w:rFonts w:ascii="Arial"/>
                <w:sz w:val="21"/>
              </w:rPr>
            </w:pPr>
          </w:p>
          <w:p w14:paraId="693861C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1500E76">
            <w:pPr>
              <w:rPr>
                <w:rFonts w:ascii="Arial"/>
                <w:sz w:val="21"/>
              </w:rPr>
            </w:pPr>
          </w:p>
        </w:tc>
        <w:tc>
          <w:tcPr>
            <w:tcW w:w="552" w:type="dxa"/>
            <w:vAlign w:val="top"/>
          </w:tcPr>
          <w:p w14:paraId="01655292">
            <w:pPr>
              <w:spacing w:line="244" w:lineRule="auto"/>
              <w:rPr>
                <w:rFonts w:ascii="Arial"/>
                <w:sz w:val="21"/>
              </w:rPr>
            </w:pPr>
          </w:p>
          <w:p w14:paraId="5B393764">
            <w:pPr>
              <w:spacing w:line="244" w:lineRule="auto"/>
              <w:rPr>
                <w:rFonts w:ascii="Arial"/>
                <w:sz w:val="21"/>
              </w:rPr>
            </w:pPr>
          </w:p>
          <w:p w14:paraId="453332BC">
            <w:pPr>
              <w:spacing w:line="244" w:lineRule="auto"/>
              <w:rPr>
                <w:rFonts w:ascii="Arial"/>
                <w:sz w:val="21"/>
              </w:rPr>
            </w:pPr>
          </w:p>
          <w:p w14:paraId="42602F76">
            <w:pPr>
              <w:spacing w:line="245" w:lineRule="auto"/>
              <w:rPr>
                <w:rFonts w:ascii="Arial"/>
                <w:sz w:val="21"/>
              </w:rPr>
            </w:pPr>
          </w:p>
          <w:p w14:paraId="7AF73020">
            <w:pPr>
              <w:spacing w:line="245" w:lineRule="auto"/>
              <w:rPr>
                <w:rFonts w:ascii="Arial"/>
                <w:sz w:val="21"/>
              </w:rPr>
            </w:pPr>
          </w:p>
          <w:p w14:paraId="36DB5A59">
            <w:pPr>
              <w:spacing w:line="245" w:lineRule="auto"/>
              <w:rPr>
                <w:rFonts w:ascii="Arial"/>
                <w:sz w:val="21"/>
              </w:rPr>
            </w:pPr>
          </w:p>
          <w:p w14:paraId="37E9936A">
            <w:pPr>
              <w:spacing w:line="245" w:lineRule="auto"/>
              <w:rPr>
                <w:rFonts w:ascii="Arial"/>
                <w:sz w:val="21"/>
              </w:rPr>
            </w:pPr>
          </w:p>
          <w:p w14:paraId="5A13350F">
            <w:pPr>
              <w:spacing w:line="245" w:lineRule="auto"/>
              <w:rPr>
                <w:rFonts w:ascii="Arial"/>
                <w:sz w:val="21"/>
              </w:rPr>
            </w:pPr>
          </w:p>
          <w:p w14:paraId="2FBBC800">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0647204">
            <w:pPr>
              <w:rPr>
                <w:rFonts w:ascii="Arial"/>
                <w:sz w:val="21"/>
              </w:rPr>
            </w:pPr>
          </w:p>
        </w:tc>
      </w:tr>
      <w:tr w14:paraId="1B09F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4" w:hRule="atLeast"/>
        </w:trPr>
        <w:tc>
          <w:tcPr>
            <w:tcW w:w="544" w:type="dxa"/>
            <w:vAlign w:val="top"/>
          </w:tcPr>
          <w:p w14:paraId="07480CB9">
            <w:pPr>
              <w:spacing w:line="273" w:lineRule="auto"/>
              <w:rPr>
                <w:rFonts w:ascii="Arial"/>
                <w:sz w:val="21"/>
              </w:rPr>
            </w:pPr>
          </w:p>
          <w:p w14:paraId="0A904DAD">
            <w:pPr>
              <w:spacing w:line="273" w:lineRule="auto"/>
              <w:rPr>
                <w:rFonts w:ascii="Arial"/>
                <w:sz w:val="21"/>
              </w:rPr>
            </w:pPr>
          </w:p>
          <w:p w14:paraId="22AAEC5E">
            <w:pPr>
              <w:spacing w:line="273" w:lineRule="auto"/>
              <w:rPr>
                <w:rFonts w:ascii="Arial"/>
                <w:sz w:val="21"/>
              </w:rPr>
            </w:pPr>
          </w:p>
          <w:p w14:paraId="18D1987D">
            <w:pPr>
              <w:spacing w:line="273" w:lineRule="auto"/>
              <w:rPr>
                <w:rFonts w:ascii="Arial"/>
                <w:sz w:val="21"/>
              </w:rPr>
            </w:pPr>
          </w:p>
          <w:p w14:paraId="0EE6183D">
            <w:pPr>
              <w:spacing w:line="273" w:lineRule="auto"/>
              <w:rPr>
                <w:rFonts w:ascii="Arial"/>
                <w:sz w:val="21"/>
              </w:rPr>
            </w:pPr>
          </w:p>
          <w:p w14:paraId="0FE4DDF3">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844" w:type="dxa"/>
            <w:vMerge w:val="continue"/>
            <w:tcBorders>
              <w:top w:val="nil"/>
            </w:tcBorders>
            <w:vAlign w:val="top"/>
          </w:tcPr>
          <w:p w14:paraId="2A0F6BD0">
            <w:pPr>
              <w:rPr>
                <w:rFonts w:ascii="Arial"/>
                <w:sz w:val="21"/>
              </w:rPr>
            </w:pPr>
          </w:p>
        </w:tc>
        <w:tc>
          <w:tcPr>
            <w:tcW w:w="1149" w:type="dxa"/>
            <w:vAlign w:val="top"/>
          </w:tcPr>
          <w:p w14:paraId="76C64489">
            <w:pPr>
              <w:spacing w:line="268" w:lineRule="auto"/>
              <w:rPr>
                <w:rFonts w:ascii="Arial"/>
                <w:sz w:val="21"/>
              </w:rPr>
            </w:pPr>
          </w:p>
          <w:p w14:paraId="6B0BA006">
            <w:pPr>
              <w:spacing w:line="268" w:lineRule="auto"/>
              <w:rPr>
                <w:rFonts w:ascii="Arial"/>
                <w:sz w:val="21"/>
              </w:rPr>
            </w:pPr>
          </w:p>
          <w:p w14:paraId="70AE1AC0">
            <w:pPr>
              <w:spacing w:line="268" w:lineRule="auto"/>
              <w:rPr>
                <w:rFonts w:ascii="Arial"/>
                <w:sz w:val="21"/>
              </w:rPr>
            </w:pPr>
          </w:p>
          <w:p w14:paraId="4228BD76">
            <w:pPr>
              <w:spacing w:line="269" w:lineRule="auto"/>
              <w:rPr>
                <w:rFonts w:ascii="Arial"/>
                <w:sz w:val="21"/>
              </w:rPr>
            </w:pPr>
          </w:p>
          <w:p w14:paraId="6E89B33B">
            <w:pPr>
              <w:spacing w:line="269" w:lineRule="auto"/>
              <w:rPr>
                <w:rFonts w:ascii="Arial"/>
                <w:sz w:val="21"/>
              </w:rPr>
            </w:pPr>
          </w:p>
          <w:p w14:paraId="2CAFD829">
            <w:pPr>
              <w:spacing w:before="58" w:line="214" w:lineRule="auto"/>
              <w:ind w:left="14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申请保障</w:t>
            </w:r>
          </w:p>
        </w:tc>
        <w:tc>
          <w:tcPr>
            <w:tcW w:w="2090" w:type="dxa"/>
            <w:vAlign w:val="top"/>
          </w:tcPr>
          <w:p w14:paraId="29FA80E0">
            <w:pPr>
              <w:spacing w:before="164" w:line="426" w:lineRule="auto"/>
              <w:ind w:left="112"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申请条件；申请所需材料</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7"/>
                <w:sz w:val="18"/>
                <w:szCs w:val="18"/>
              </w:rPr>
              <w:t>及范本；申请流程和办理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时限；申请受理（办理）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机构；</w:t>
            </w:r>
            <w:r>
              <w:rPr>
                <w:rFonts w:ascii="FangSong_GB2312" w:hAnsi="FangSong_GB2312" w:eastAsia="FangSong_GB2312" w:cs="FangSong_GB2312"/>
                <w:spacing w:val="-18"/>
                <w:sz w:val="18"/>
                <w:szCs w:val="18"/>
              </w:rPr>
              <w:t xml:space="preserve"> </w:t>
            </w:r>
            <w:r>
              <w:rPr>
                <w:rFonts w:ascii="FangSong_GB2312" w:hAnsi="FangSong_GB2312" w:eastAsia="FangSong_GB2312" w:cs="FangSong_GB2312"/>
                <w:spacing w:val="-5"/>
                <w:sz w:val="18"/>
                <w:szCs w:val="18"/>
              </w:rPr>
              <w:t>受理地点； 咨询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电话、监督电话等。</w:t>
            </w:r>
          </w:p>
        </w:tc>
        <w:tc>
          <w:tcPr>
            <w:tcW w:w="3308" w:type="dxa"/>
            <w:vAlign w:val="top"/>
          </w:tcPr>
          <w:p w14:paraId="210551EE">
            <w:pPr>
              <w:spacing w:line="268" w:lineRule="auto"/>
              <w:rPr>
                <w:rFonts w:ascii="Arial"/>
                <w:sz w:val="21"/>
              </w:rPr>
            </w:pPr>
          </w:p>
          <w:p w14:paraId="413D2187">
            <w:pPr>
              <w:spacing w:line="268" w:lineRule="auto"/>
              <w:rPr>
                <w:rFonts w:ascii="Arial"/>
                <w:sz w:val="21"/>
              </w:rPr>
            </w:pPr>
          </w:p>
          <w:p w14:paraId="5E07C363">
            <w:pPr>
              <w:spacing w:line="268" w:lineRule="auto"/>
              <w:rPr>
                <w:rFonts w:ascii="Arial"/>
                <w:sz w:val="21"/>
              </w:rPr>
            </w:pPr>
          </w:p>
          <w:p w14:paraId="3B3CA834">
            <w:pPr>
              <w:spacing w:line="268" w:lineRule="auto"/>
              <w:rPr>
                <w:rFonts w:ascii="Arial"/>
                <w:sz w:val="21"/>
              </w:rPr>
            </w:pPr>
          </w:p>
          <w:p w14:paraId="6085B4AA">
            <w:pPr>
              <w:spacing w:line="269" w:lineRule="auto"/>
              <w:rPr>
                <w:rFonts w:ascii="Arial"/>
                <w:sz w:val="21"/>
              </w:rPr>
            </w:pPr>
          </w:p>
          <w:p w14:paraId="45DF4867">
            <w:pPr>
              <w:spacing w:before="59" w:line="424"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 2012</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pacing w:val="2"/>
                <w:sz w:val="18"/>
                <w:szCs w:val="18"/>
              </w:rPr>
              <w:t>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p>
        </w:tc>
        <w:tc>
          <w:tcPr>
            <w:tcW w:w="1080" w:type="dxa"/>
            <w:vAlign w:val="top"/>
          </w:tcPr>
          <w:p w14:paraId="77D8318B">
            <w:pPr>
              <w:spacing w:before="167"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6F1CCA87">
            <w:pPr>
              <w:spacing w:before="167"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2CAD4DA9">
            <w:pPr>
              <w:spacing w:line="268" w:lineRule="auto"/>
              <w:rPr>
                <w:rFonts w:ascii="Arial"/>
                <w:sz w:val="21"/>
              </w:rPr>
            </w:pPr>
          </w:p>
          <w:p w14:paraId="651156FC">
            <w:pPr>
              <w:spacing w:line="268" w:lineRule="auto"/>
              <w:rPr>
                <w:rFonts w:ascii="Arial"/>
                <w:sz w:val="21"/>
              </w:rPr>
            </w:pPr>
          </w:p>
          <w:p w14:paraId="53CC0643">
            <w:pPr>
              <w:spacing w:line="268" w:lineRule="auto"/>
              <w:rPr>
                <w:rFonts w:ascii="Arial"/>
                <w:sz w:val="21"/>
              </w:rPr>
            </w:pPr>
          </w:p>
          <w:p w14:paraId="03DD3E81">
            <w:pPr>
              <w:spacing w:line="269" w:lineRule="auto"/>
              <w:rPr>
                <w:rFonts w:ascii="Arial"/>
                <w:sz w:val="21"/>
              </w:rPr>
            </w:pPr>
          </w:p>
          <w:p w14:paraId="2999B1C6">
            <w:pPr>
              <w:spacing w:line="269" w:lineRule="auto"/>
              <w:rPr>
                <w:rFonts w:ascii="Arial"/>
                <w:sz w:val="21"/>
              </w:rPr>
            </w:pPr>
          </w:p>
          <w:p w14:paraId="2EDACFDC">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6E053725">
            <w:pPr>
              <w:spacing w:line="350" w:lineRule="auto"/>
              <w:rPr>
                <w:rFonts w:ascii="Arial"/>
                <w:sz w:val="21"/>
              </w:rPr>
            </w:pPr>
          </w:p>
          <w:p w14:paraId="3486944A">
            <w:pPr>
              <w:spacing w:before="58"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1060C7AC">
            <w:pPr>
              <w:spacing w:line="244" w:lineRule="auto"/>
              <w:rPr>
                <w:rFonts w:ascii="Arial"/>
                <w:sz w:val="21"/>
              </w:rPr>
            </w:pPr>
          </w:p>
          <w:p w14:paraId="1F4B8B36">
            <w:pPr>
              <w:spacing w:line="244" w:lineRule="auto"/>
              <w:rPr>
                <w:rFonts w:ascii="Arial"/>
                <w:sz w:val="21"/>
              </w:rPr>
            </w:pPr>
          </w:p>
          <w:p w14:paraId="4FF242E8">
            <w:pPr>
              <w:spacing w:line="244" w:lineRule="auto"/>
              <w:rPr>
                <w:rFonts w:ascii="Arial"/>
                <w:sz w:val="21"/>
              </w:rPr>
            </w:pPr>
          </w:p>
          <w:p w14:paraId="3A8B0CE7">
            <w:pPr>
              <w:spacing w:line="245" w:lineRule="auto"/>
              <w:rPr>
                <w:rFonts w:ascii="Arial"/>
                <w:sz w:val="21"/>
              </w:rPr>
            </w:pPr>
          </w:p>
          <w:p w14:paraId="1DAAE310">
            <w:pPr>
              <w:spacing w:line="245" w:lineRule="auto"/>
              <w:rPr>
                <w:rFonts w:ascii="Arial"/>
                <w:sz w:val="21"/>
              </w:rPr>
            </w:pPr>
          </w:p>
          <w:p w14:paraId="69774A89">
            <w:pPr>
              <w:spacing w:line="245" w:lineRule="auto"/>
              <w:rPr>
                <w:rFonts w:ascii="Arial"/>
                <w:sz w:val="21"/>
              </w:rPr>
            </w:pPr>
          </w:p>
          <w:p w14:paraId="48900351">
            <w:pPr>
              <w:spacing w:line="245" w:lineRule="auto"/>
              <w:rPr>
                <w:rFonts w:ascii="Arial"/>
                <w:sz w:val="21"/>
              </w:rPr>
            </w:pPr>
          </w:p>
          <w:p w14:paraId="627A39E5">
            <w:pPr>
              <w:spacing w:line="245" w:lineRule="auto"/>
              <w:rPr>
                <w:rFonts w:ascii="Arial"/>
                <w:sz w:val="21"/>
              </w:rPr>
            </w:pPr>
          </w:p>
          <w:p w14:paraId="258988D3">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10A32A">
            <w:pPr>
              <w:rPr>
                <w:rFonts w:ascii="Arial"/>
                <w:sz w:val="21"/>
              </w:rPr>
            </w:pPr>
          </w:p>
        </w:tc>
        <w:tc>
          <w:tcPr>
            <w:tcW w:w="552" w:type="dxa"/>
            <w:vAlign w:val="top"/>
          </w:tcPr>
          <w:p w14:paraId="51B9BF02">
            <w:pPr>
              <w:spacing w:line="244" w:lineRule="auto"/>
              <w:rPr>
                <w:rFonts w:ascii="Arial"/>
                <w:sz w:val="21"/>
              </w:rPr>
            </w:pPr>
          </w:p>
          <w:p w14:paraId="08955752">
            <w:pPr>
              <w:spacing w:line="244" w:lineRule="auto"/>
              <w:rPr>
                <w:rFonts w:ascii="Arial"/>
                <w:sz w:val="21"/>
              </w:rPr>
            </w:pPr>
          </w:p>
          <w:p w14:paraId="4672DA91">
            <w:pPr>
              <w:spacing w:line="244" w:lineRule="auto"/>
              <w:rPr>
                <w:rFonts w:ascii="Arial"/>
                <w:sz w:val="21"/>
              </w:rPr>
            </w:pPr>
          </w:p>
          <w:p w14:paraId="01E7FA25">
            <w:pPr>
              <w:spacing w:line="245" w:lineRule="auto"/>
              <w:rPr>
                <w:rFonts w:ascii="Arial"/>
                <w:sz w:val="21"/>
              </w:rPr>
            </w:pPr>
          </w:p>
          <w:p w14:paraId="27E35CFD">
            <w:pPr>
              <w:spacing w:line="245" w:lineRule="auto"/>
              <w:rPr>
                <w:rFonts w:ascii="Arial"/>
                <w:sz w:val="21"/>
              </w:rPr>
            </w:pPr>
          </w:p>
          <w:p w14:paraId="18EB3B42">
            <w:pPr>
              <w:spacing w:line="245" w:lineRule="auto"/>
              <w:rPr>
                <w:rFonts w:ascii="Arial"/>
                <w:sz w:val="21"/>
              </w:rPr>
            </w:pPr>
          </w:p>
          <w:p w14:paraId="5E3B16EE">
            <w:pPr>
              <w:spacing w:line="245" w:lineRule="auto"/>
              <w:rPr>
                <w:rFonts w:ascii="Arial"/>
                <w:sz w:val="21"/>
              </w:rPr>
            </w:pPr>
          </w:p>
          <w:p w14:paraId="79430817">
            <w:pPr>
              <w:spacing w:line="245" w:lineRule="auto"/>
              <w:rPr>
                <w:rFonts w:ascii="Arial"/>
                <w:sz w:val="21"/>
              </w:rPr>
            </w:pPr>
          </w:p>
          <w:p w14:paraId="6B995147">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DC8F509">
            <w:pPr>
              <w:rPr>
                <w:rFonts w:ascii="Arial"/>
                <w:sz w:val="21"/>
              </w:rPr>
            </w:pPr>
          </w:p>
        </w:tc>
      </w:tr>
    </w:tbl>
    <w:p w14:paraId="2B49AE09">
      <w:pPr>
        <w:pStyle w:val="2"/>
      </w:pPr>
    </w:p>
    <w:p w14:paraId="16879AC5">
      <w:pPr>
        <w:sectPr>
          <w:pgSz w:w="16839" w:h="11907"/>
          <w:pgMar w:top="931" w:right="1687" w:bottom="388" w:left="1101" w:header="0" w:footer="225"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1C4D55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3" w:hRule="atLeast"/>
        </w:trPr>
        <w:tc>
          <w:tcPr>
            <w:tcW w:w="544" w:type="dxa"/>
            <w:vAlign w:val="top"/>
          </w:tcPr>
          <w:p w14:paraId="3921BC2B">
            <w:pPr>
              <w:spacing w:line="272" w:lineRule="auto"/>
              <w:rPr>
                <w:rFonts w:ascii="Arial"/>
                <w:sz w:val="21"/>
              </w:rPr>
            </w:pPr>
          </w:p>
          <w:p w14:paraId="53799625">
            <w:pPr>
              <w:spacing w:line="273" w:lineRule="auto"/>
              <w:rPr>
                <w:rFonts w:ascii="Arial"/>
                <w:sz w:val="21"/>
              </w:rPr>
            </w:pPr>
          </w:p>
          <w:p w14:paraId="6D68D894">
            <w:pPr>
              <w:spacing w:line="273" w:lineRule="auto"/>
              <w:rPr>
                <w:rFonts w:ascii="Arial"/>
                <w:sz w:val="21"/>
              </w:rPr>
            </w:pPr>
          </w:p>
          <w:p w14:paraId="21FE8C61">
            <w:pPr>
              <w:spacing w:line="273" w:lineRule="auto"/>
              <w:rPr>
                <w:rFonts w:ascii="Arial"/>
                <w:sz w:val="21"/>
              </w:rPr>
            </w:pPr>
          </w:p>
          <w:p w14:paraId="1AFC1B13">
            <w:pPr>
              <w:spacing w:line="273" w:lineRule="auto"/>
              <w:rPr>
                <w:rFonts w:ascii="Arial"/>
                <w:sz w:val="21"/>
              </w:rPr>
            </w:pPr>
          </w:p>
          <w:p w14:paraId="18C7A97A">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844" w:type="dxa"/>
            <w:vMerge w:val="restart"/>
            <w:tcBorders>
              <w:bottom w:val="nil"/>
            </w:tcBorders>
            <w:vAlign w:val="top"/>
          </w:tcPr>
          <w:p w14:paraId="43112FBA">
            <w:pPr>
              <w:spacing w:line="244" w:lineRule="auto"/>
              <w:rPr>
                <w:rFonts w:ascii="Arial"/>
                <w:sz w:val="21"/>
              </w:rPr>
            </w:pPr>
          </w:p>
          <w:p w14:paraId="351B7017">
            <w:pPr>
              <w:spacing w:line="244" w:lineRule="auto"/>
              <w:rPr>
                <w:rFonts w:ascii="Arial"/>
                <w:sz w:val="21"/>
              </w:rPr>
            </w:pPr>
          </w:p>
          <w:p w14:paraId="1C7F9CCB">
            <w:pPr>
              <w:spacing w:line="244" w:lineRule="auto"/>
              <w:rPr>
                <w:rFonts w:ascii="Arial"/>
                <w:sz w:val="21"/>
              </w:rPr>
            </w:pPr>
          </w:p>
          <w:p w14:paraId="67872AA1">
            <w:pPr>
              <w:spacing w:line="244" w:lineRule="auto"/>
              <w:rPr>
                <w:rFonts w:ascii="Arial"/>
                <w:sz w:val="21"/>
              </w:rPr>
            </w:pPr>
          </w:p>
          <w:p w14:paraId="79F81F4F">
            <w:pPr>
              <w:spacing w:line="244" w:lineRule="auto"/>
              <w:rPr>
                <w:rFonts w:ascii="Arial"/>
                <w:sz w:val="21"/>
              </w:rPr>
            </w:pPr>
          </w:p>
          <w:p w14:paraId="297E95E7">
            <w:pPr>
              <w:spacing w:line="244" w:lineRule="auto"/>
              <w:rPr>
                <w:rFonts w:ascii="Arial"/>
                <w:sz w:val="21"/>
              </w:rPr>
            </w:pPr>
          </w:p>
          <w:p w14:paraId="501C805D">
            <w:pPr>
              <w:spacing w:line="244" w:lineRule="auto"/>
              <w:rPr>
                <w:rFonts w:ascii="Arial"/>
                <w:sz w:val="21"/>
              </w:rPr>
            </w:pPr>
          </w:p>
          <w:p w14:paraId="3A012C3C">
            <w:pPr>
              <w:spacing w:line="244" w:lineRule="auto"/>
              <w:rPr>
                <w:rFonts w:ascii="Arial"/>
                <w:sz w:val="21"/>
              </w:rPr>
            </w:pPr>
          </w:p>
          <w:p w14:paraId="7B4ED3B5">
            <w:pPr>
              <w:spacing w:line="244" w:lineRule="auto"/>
              <w:rPr>
                <w:rFonts w:ascii="Arial"/>
                <w:sz w:val="21"/>
              </w:rPr>
            </w:pPr>
          </w:p>
          <w:p w14:paraId="2B8DAC85">
            <w:pPr>
              <w:spacing w:line="244" w:lineRule="auto"/>
              <w:rPr>
                <w:rFonts w:ascii="Arial"/>
                <w:sz w:val="21"/>
              </w:rPr>
            </w:pPr>
          </w:p>
          <w:p w14:paraId="27BBAC37">
            <w:pPr>
              <w:spacing w:line="244" w:lineRule="auto"/>
              <w:rPr>
                <w:rFonts w:ascii="Arial"/>
                <w:sz w:val="21"/>
              </w:rPr>
            </w:pPr>
          </w:p>
          <w:p w14:paraId="6152E376">
            <w:pPr>
              <w:spacing w:line="244" w:lineRule="auto"/>
              <w:rPr>
                <w:rFonts w:ascii="Arial"/>
                <w:sz w:val="21"/>
              </w:rPr>
            </w:pPr>
          </w:p>
          <w:p w14:paraId="37DD480B">
            <w:pPr>
              <w:spacing w:line="244" w:lineRule="auto"/>
              <w:rPr>
                <w:rFonts w:ascii="Arial"/>
                <w:sz w:val="21"/>
              </w:rPr>
            </w:pPr>
          </w:p>
          <w:p w14:paraId="7B1D7325">
            <w:pPr>
              <w:spacing w:line="245" w:lineRule="auto"/>
              <w:rPr>
                <w:rFonts w:ascii="Arial"/>
                <w:sz w:val="21"/>
              </w:rPr>
            </w:pPr>
          </w:p>
          <w:p w14:paraId="7650EA8F">
            <w:pPr>
              <w:spacing w:line="245" w:lineRule="auto"/>
              <w:rPr>
                <w:rFonts w:ascii="Arial"/>
                <w:sz w:val="21"/>
              </w:rPr>
            </w:pPr>
          </w:p>
          <w:p w14:paraId="0B643C0A">
            <w:pPr>
              <w:spacing w:line="245" w:lineRule="auto"/>
              <w:rPr>
                <w:rFonts w:ascii="Arial"/>
                <w:sz w:val="21"/>
              </w:rPr>
            </w:pPr>
          </w:p>
          <w:p w14:paraId="1D96950A">
            <w:pPr>
              <w:spacing w:line="245" w:lineRule="auto"/>
              <w:rPr>
                <w:rFonts w:ascii="Arial"/>
                <w:sz w:val="21"/>
              </w:rPr>
            </w:pPr>
          </w:p>
          <w:p w14:paraId="7E77654C">
            <w:pPr>
              <w:spacing w:line="245" w:lineRule="auto"/>
              <w:rPr>
                <w:rFonts w:ascii="Arial"/>
                <w:sz w:val="21"/>
              </w:rPr>
            </w:pPr>
          </w:p>
          <w:p w14:paraId="470373AF">
            <w:pPr>
              <w:spacing w:line="245" w:lineRule="auto"/>
              <w:rPr>
                <w:rFonts w:ascii="Arial"/>
                <w:sz w:val="21"/>
              </w:rPr>
            </w:pPr>
          </w:p>
          <w:p w14:paraId="188A0517">
            <w:pPr>
              <w:spacing w:line="245" w:lineRule="auto"/>
              <w:rPr>
                <w:rFonts w:ascii="Arial"/>
                <w:sz w:val="21"/>
              </w:rPr>
            </w:pPr>
          </w:p>
          <w:p w14:paraId="4C3AB095">
            <w:pPr>
              <w:spacing w:line="245" w:lineRule="auto"/>
              <w:rPr>
                <w:rFonts w:ascii="Arial"/>
                <w:sz w:val="21"/>
              </w:rPr>
            </w:pPr>
          </w:p>
          <w:p w14:paraId="17E9B49D">
            <w:pPr>
              <w:spacing w:line="245" w:lineRule="auto"/>
              <w:rPr>
                <w:rFonts w:ascii="Arial"/>
                <w:sz w:val="21"/>
              </w:rPr>
            </w:pPr>
          </w:p>
          <w:p w14:paraId="5D140521">
            <w:pPr>
              <w:spacing w:line="245" w:lineRule="auto"/>
              <w:rPr>
                <w:rFonts w:ascii="Arial"/>
                <w:sz w:val="21"/>
              </w:rPr>
            </w:pPr>
          </w:p>
          <w:p w14:paraId="090C839A">
            <w:pPr>
              <w:spacing w:before="59" w:line="220"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配后</w:t>
            </w:r>
          </w:p>
          <w:p w14:paraId="295C2E26">
            <w:pPr>
              <w:spacing w:line="345" w:lineRule="auto"/>
              <w:rPr>
                <w:rFonts w:ascii="Arial"/>
                <w:sz w:val="21"/>
              </w:rPr>
            </w:pPr>
          </w:p>
          <w:p w14:paraId="4AC76D64">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251182D9">
            <w:pPr>
              <w:spacing w:line="241" w:lineRule="auto"/>
              <w:rPr>
                <w:rFonts w:ascii="Arial"/>
                <w:sz w:val="21"/>
              </w:rPr>
            </w:pPr>
          </w:p>
          <w:p w14:paraId="39D9E4C8">
            <w:pPr>
              <w:spacing w:line="241" w:lineRule="auto"/>
              <w:rPr>
                <w:rFonts w:ascii="Arial"/>
                <w:sz w:val="21"/>
              </w:rPr>
            </w:pPr>
          </w:p>
          <w:p w14:paraId="578D3858">
            <w:pPr>
              <w:spacing w:line="241" w:lineRule="auto"/>
              <w:rPr>
                <w:rFonts w:ascii="Arial"/>
                <w:sz w:val="21"/>
              </w:rPr>
            </w:pPr>
          </w:p>
          <w:p w14:paraId="2743034D">
            <w:pPr>
              <w:spacing w:before="59" w:line="217"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退出</w:t>
            </w:r>
          </w:p>
        </w:tc>
        <w:tc>
          <w:tcPr>
            <w:tcW w:w="2090" w:type="dxa"/>
            <w:vAlign w:val="top"/>
          </w:tcPr>
          <w:p w14:paraId="1CA2DC0B">
            <w:pPr>
              <w:spacing w:line="241" w:lineRule="auto"/>
              <w:rPr>
                <w:rFonts w:ascii="Arial"/>
                <w:sz w:val="21"/>
              </w:rPr>
            </w:pPr>
          </w:p>
          <w:p w14:paraId="79E4F593">
            <w:pPr>
              <w:spacing w:line="242" w:lineRule="auto"/>
              <w:rPr>
                <w:rFonts w:ascii="Arial"/>
                <w:sz w:val="21"/>
              </w:rPr>
            </w:pPr>
          </w:p>
          <w:p w14:paraId="1ED5D8C7">
            <w:pPr>
              <w:spacing w:line="242" w:lineRule="auto"/>
              <w:rPr>
                <w:rFonts w:ascii="Arial"/>
                <w:sz w:val="21"/>
              </w:rPr>
            </w:pPr>
          </w:p>
          <w:p w14:paraId="646D4ADC">
            <w:pPr>
              <w:spacing w:before="58" w:line="421" w:lineRule="auto"/>
              <w:ind w:left="118" w:right="30"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原租购项目名称、地址、</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4"/>
                <w:sz w:val="18"/>
                <w:szCs w:val="18"/>
              </w:rPr>
              <w:t>类型、套型、面积等； 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准等。</w:t>
            </w:r>
          </w:p>
        </w:tc>
        <w:tc>
          <w:tcPr>
            <w:tcW w:w="3308" w:type="dxa"/>
            <w:vMerge w:val="restart"/>
            <w:tcBorders>
              <w:bottom w:val="nil"/>
            </w:tcBorders>
            <w:vAlign w:val="top"/>
          </w:tcPr>
          <w:p w14:paraId="2540B3BA">
            <w:pPr>
              <w:spacing w:before="125" w:line="423" w:lineRule="auto"/>
              <w:ind w:left="120" w:right="59" w:firstLine="7"/>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3"/>
                <w:sz w:val="18"/>
                <w:szCs w:val="18"/>
              </w:rPr>
              <w:t>源配置领域政府信息公</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3"/>
                <w:sz w:val="18"/>
                <w:szCs w:val="18"/>
              </w:rPr>
              <w:t>开的意见》</w:t>
            </w:r>
          </w:p>
          <w:p w14:paraId="1F567350">
            <w:pPr>
              <w:spacing w:line="280" w:lineRule="auto"/>
              <w:rPr>
                <w:rFonts w:ascii="Arial"/>
                <w:sz w:val="21"/>
              </w:rPr>
            </w:pPr>
          </w:p>
          <w:p w14:paraId="1E33B4E3">
            <w:pPr>
              <w:spacing w:line="280" w:lineRule="auto"/>
              <w:rPr>
                <w:rFonts w:ascii="Arial"/>
                <w:sz w:val="21"/>
              </w:rPr>
            </w:pPr>
          </w:p>
          <w:p w14:paraId="2546FBA5">
            <w:pPr>
              <w:spacing w:line="280" w:lineRule="auto"/>
              <w:rPr>
                <w:rFonts w:ascii="Arial"/>
                <w:sz w:val="21"/>
              </w:rPr>
            </w:pPr>
          </w:p>
          <w:p w14:paraId="5EAC11FD">
            <w:pPr>
              <w:spacing w:line="280" w:lineRule="auto"/>
              <w:rPr>
                <w:rFonts w:ascii="Arial"/>
                <w:sz w:val="21"/>
              </w:rPr>
            </w:pPr>
          </w:p>
          <w:p w14:paraId="6D1FB135">
            <w:pPr>
              <w:spacing w:line="281" w:lineRule="auto"/>
              <w:rPr>
                <w:rFonts w:ascii="Arial"/>
                <w:sz w:val="21"/>
              </w:rPr>
            </w:pPr>
          </w:p>
          <w:p w14:paraId="1DE8AB00">
            <w:pPr>
              <w:spacing w:before="58" w:line="428"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建设部办公厅关于做好2012年住房保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4"/>
                <w:sz w:val="18"/>
                <w:szCs w:val="18"/>
              </w:rPr>
              <w:t>源配置领域政府信息公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开的意见》</w:t>
            </w:r>
          </w:p>
        </w:tc>
        <w:tc>
          <w:tcPr>
            <w:tcW w:w="1080" w:type="dxa"/>
            <w:vAlign w:val="top"/>
          </w:tcPr>
          <w:p w14:paraId="21A44BBF">
            <w:pPr>
              <w:spacing w:before="167"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37A97B40">
            <w:pPr>
              <w:spacing w:before="167" w:line="422"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36BE861">
            <w:pPr>
              <w:spacing w:before="167" w:line="424" w:lineRule="auto"/>
              <w:ind w:left="113" w:right="5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8"/>
                <w:sz w:val="18"/>
                <w:szCs w:val="18"/>
              </w:rPr>
              <w:t>政</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8"/>
                <w:sz w:val="18"/>
                <w:szCs w:val="18"/>
              </w:rPr>
              <w:t>府</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18"/>
                <w:sz w:val="18"/>
                <w:szCs w:val="18"/>
              </w:rPr>
              <w:t>网</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18"/>
                <w:sz w:val="18"/>
                <w:szCs w:val="18"/>
              </w:rPr>
              <w:t>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w:t>
            </w:r>
            <w:r>
              <w:rPr>
                <w:rFonts w:ascii="FangSong_GB2312" w:hAnsi="FangSong_GB2312" w:eastAsia="FangSong_GB2312" w:cs="FangSong_GB2312"/>
                <w:spacing w:val="-40"/>
                <w:sz w:val="18"/>
                <w:szCs w:val="18"/>
              </w:rPr>
              <w:t xml:space="preserve"> </w:t>
            </w:r>
            <w:r>
              <w:rPr>
                <w:rFonts w:ascii="FangSong_GB2312" w:hAnsi="FangSong_GB2312" w:eastAsia="FangSong_GB2312" w:cs="FangSong_GB2312"/>
                <w:spacing w:val="-10"/>
                <w:sz w:val="18"/>
                <w:szCs w:val="18"/>
              </w:rPr>
              <w:t>保</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10"/>
                <w:sz w:val="18"/>
                <w:szCs w:val="18"/>
              </w:rPr>
              <w:t>障</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0"/>
                <w:sz w:val="18"/>
                <w:szCs w:val="18"/>
              </w:rPr>
              <w:t>房</w:t>
            </w:r>
            <w:r>
              <w:rPr>
                <w:rFonts w:ascii="FangSong_GB2312" w:hAnsi="FangSong_GB2312" w:eastAsia="FangSong_GB2312" w:cs="FangSong_GB2312"/>
                <w:spacing w:val="-37"/>
                <w:sz w:val="18"/>
                <w:szCs w:val="18"/>
              </w:rPr>
              <w:t xml:space="preserve"> </w:t>
            </w:r>
            <w:r>
              <w:rPr>
                <w:rFonts w:ascii="FangSong_GB2312" w:hAnsi="FangSong_GB2312" w:eastAsia="FangSong_GB2312" w:cs="FangSong_GB2312"/>
                <w:spacing w:val="-10"/>
                <w:sz w:val="18"/>
                <w:szCs w:val="18"/>
              </w:rPr>
              <w:t>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3"/>
                <w:sz w:val="18"/>
                <w:szCs w:val="18"/>
              </w:rPr>
              <w:t>期管理中心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微信公众号</w:t>
            </w:r>
          </w:p>
        </w:tc>
        <w:tc>
          <w:tcPr>
            <w:tcW w:w="720" w:type="dxa"/>
            <w:vAlign w:val="top"/>
          </w:tcPr>
          <w:p w14:paraId="1F43CEFD">
            <w:pPr>
              <w:spacing w:line="244" w:lineRule="auto"/>
              <w:rPr>
                <w:rFonts w:ascii="Arial"/>
                <w:sz w:val="21"/>
              </w:rPr>
            </w:pPr>
          </w:p>
          <w:p w14:paraId="30D06FA6">
            <w:pPr>
              <w:spacing w:line="245" w:lineRule="auto"/>
              <w:rPr>
                <w:rFonts w:ascii="Arial"/>
                <w:sz w:val="21"/>
              </w:rPr>
            </w:pPr>
          </w:p>
          <w:p w14:paraId="06F34A00">
            <w:pPr>
              <w:spacing w:line="245" w:lineRule="auto"/>
              <w:rPr>
                <w:rFonts w:ascii="Arial"/>
                <w:sz w:val="21"/>
              </w:rPr>
            </w:pPr>
          </w:p>
          <w:p w14:paraId="1E52B476">
            <w:pPr>
              <w:spacing w:line="245" w:lineRule="auto"/>
              <w:rPr>
                <w:rFonts w:ascii="Arial"/>
                <w:sz w:val="21"/>
              </w:rPr>
            </w:pPr>
          </w:p>
          <w:p w14:paraId="498E6277">
            <w:pPr>
              <w:spacing w:line="245" w:lineRule="auto"/>
              <w:rPr>
                <w:rFonts w:ascii="Arial"/>
                <w:sz w:val="21"/>
              </w:rPr>
            </w:pPr>
          </w:p>
          <w:p w14:paraId="073C79FE">
            <w:pPr>
              <w:spacing w:line="245" w:lineRule="auto"/>
              <w:rPr>
                <w:rFonts w:ascii="Arial"/>
                <w:sz w:val="21"/>
              </w:rPr>
            </w:pPr>
          </w:p>
          <w:p w14:paraId="3C0E9110">
            <w:pPr>
              <w:spacing w:line="245" w:lineRule="auto"/>
              <w:rPr>
                <w:rFonts w:ascii="Arial"/>
                <w:sz w:val="21"/>
              </w:rPr>
            </w:pPr>
          </w:p>
          <w:p w14:paraId="62B910B1">
            <w:pPr>
              <w:spacing w:line="245" w:lineRule="auto"/>
              <w:rPr>
                <w:rFonts w:ascii="Arial"/>
                <w:sz w:val="21"/>
              </w:rPr>
            </w:pPr>
          </w:p>
          <w:p w14:paraId="357DB959">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6B653CC">
            <w:pPr>
              <w:rPr>
                <w:rFonts w:ascii="Arial"/>
                <w:sz w:val="21"/>
              </w:rPr>
            </w:pPr>
          </w:p>
        </w:tc>
        <w:tc>
          <w:tcPr>
            <w:tcW w:w="552" w:type="dxa"/>
            <w:vAlign w:val="top"/>
          </w:tcPr>
          <w:p w14:paraId="11D31454">
            <w:pPr>
              <w:spacing w:line="244" w:lineRule="auto"/>
              <w:rPr>
                <w:rFonts w:ascii="Arial"/>
                <w:sz w:val="21"/>
              </w:rPr>
            </w:pPr>
          </w:p>
          <w:p w14:paraId="679CF609">
            <w:pPr>
              <w:spacing w:line="245" w:lineRule="auto"/>
              <w:rPr>
                <w:rFonts w:ascii="Arial"/>
                <w:sz w:val="21"/>
              </w:rPr>
            </w:pPr>
          </w:p>
          <w:p w14:paraId="1200742C">
            <w:pPr>
              <w:spacing w:line="245" w:lineRule="auto"/>
              <w:rPr>
                <w:rFonts w:ascii="Arial"/>
                <w:sz w:val="21"/>
              </w:rPr>
            </w:pPr>
          </w:p>
          <w:p w14:paraId="2A1F3DA2">
            <w:pPr>
              <w:spacing w:line="245" w:lineRule="auto"/>
              <w:rPr>
                <w:rFonts w:ascii="Arial"/>
                <w:sz w:val="21"/>
              </w:rPr>
            </w:pPr>
          </w:p>
          <w:p w14:paraId="47604674">
            <w:pPr>
              <w:spacing w:line="245" w:lineRule="auto"/>
              <w:rPr>
                <w:rFonts w:ascii="Arial"/>
                <w:sz w:val="21"/>
              </w:rPr>
            </w:pPr>
          </w:p>
          <w:p w14:paraId="667AFD38">
            <w:pPr>
              <w:spacing w:line="245" w:lineRule="auto"/>
              <w:rPr>
                <w:rFonts w:ascii="Arial"/>
                <w:sz w:val="21"/>
              </w:rPr>
            </w:pPr>
          </w:p>
          <w:p w14:paraId="447AAE3C">
            <w:pPr>
              <w:spacing w:line="245" w:lineRule="auto"/>
              <w:rPr>
                <w:rFonts w:ascii="Arial"/>
                <w:sz w:val="21"/>
              </w:rPr>
            </w:pPr>
          </w:p>
          <w:p w14:paraId="4E8F3C42">
            <w:pPr>
              <w:spacing w:line="245" w:lineRule="auto"/>
              <w:rPr>
                <w:rFonts w:ascii="Arial"/>
                <w:sz w:val="21"/>
              </w:rPr>
            </w:pPr>
          </w:p>
          <w:p w14:paraId="2FEB77B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6886D92">
            <w:pPr>
              <w:rPr>
                <w:rFonts w:ascii="Arial"/>
                <w:sz w:val="21"/>
              </w:rPr>
            </w:pPr>
          </w:p>
        </w:tc>
      </w:tr>
      <w:tr w14:paraId="37EFB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0" w:hRule="atLeast"/>
        </w:trPr>
        <w:tc>
          <w:tcPr>
            <w:tcW w:w="544" w:type="dxa"/>
            <w:vAlign w:val="top"/>
          </w:tcPr>
          <w:p w14:paraId="05F26F9D">
            <w:pPr>
              <w:spacing w:line="247" w:lineRule="auto"/>
              <w:rPr>
                <w:rFonts w:ascii="Arial"/>
                <w:sz w:val="21"/>
              </w:rPr>
            </w:pPr>
          </w:p>
          <w:p w14:paraId="3988A5D3">
            <w:pPr>
              <w:spacing w:line="247" w:lineRule="auto"/>
              <w:rPr>
                <w:rFonts w:ascii="Arial"/>
                <w:sz w:val="21"/>
              </w:rPr>
            </w:pPr>
          </w:p>
          <w:p w14:paraId="6D21B8B2">
            <w:pPr>
              <w:spacing w:line="247" w:lineRule="auto"/>
              <w:rPr>
                <w:rFonts w:ascii="Arial"/>
                <w:sz w:val="21"/>
              </w:rPr>
            </w:pPr>
          </w:p>
          <w:p w14:paraId="49C811C6">
            <w:pPr>
              <w:spacing w:line="247" w:lineRule="auto"/>
              <w:rPr>
                <w:rFonts w:ascii="Arial"/>
                <w:sz w:val="21"/>
              </w:rPr>
            </w:pPr>
          </w:p>
          <w:p w14:paraId="1C40667F">
            <w:pPr>
              <w:spacing w:line="247" w:lineRule="auto"/>
              <w:rPr>
                <w:rFonts w:ascii="Arial"/>
                <w:sz w:val="21"/>
              </w:rPr>
            </w:pPr>
          </w:p>
          <w:p w14:paraId="30D066E4">
            <w:pPr>
              <w:spacing w:line="247" w:lineRule="auto"/>
              <w:rPr>
                <w:rFonts w:ascii="Arial"/>
                <w:sz w:val="21"/>
              </w:rPr>
            </w:pPr>
          </w:p>
          <w:p w14:paraId="34AA613D">
            <w:pPr>
              <w:spacing w:line="248" w:lineRule="auto"/>
              <w:rPr>
                <w:rFonts w:ascii="Arial"/>
                <w:sz w:val="21"/>
              </w:rPr>
            </w:pPr>
          </w:p>
          <w:p w14:paraId="2E6A8106">
            <w:pPr>
              <w:spacing w:line="248" w:lineRule="auto"/>
              <w:rPr>
                <w:rFonts w:ascii="Arial"/>
                <w:sz w:val="21"/>
              </w:rPr>
            </w:pPr>
          </w:p>
          <w:p w14:paraId="14D431ED">
            <w:pPr>
              <w:spacing w:before="59"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844" w:type="dxa"/>
            <w:vMerge w:val="continue"/>
            <w:tcBorders>
              <w:top w:val="nil"/>
            </w:tcBorders>
            <w:vAlign w:val="top"/>
          </w:tcPr>
          <w:p w14:paraId="173C743F">
            <w:pPr>
              <w:rPr>
                <w:rFonts w:ascii="Arial"/>
                <w:sz w:val="21"/>
              </w:rPr>
            </w:pPr>
          </w:p>
        </w:tc>
        <w:tc>
          <w:tcPr>
            <w:tcW w:w="1149" w:type="dxa"/>
            <w:vAlign w:val="top"/>
          </w:tcPr>
          <w:p w14:paraId="28D016AC">
            <w:pPr>
              <w:spacing w:line="267" w:lineRule="auto"/>
              <w:rPr>
                <w:rFonts w:ascii="Arial"/>
                <w:sz w:val="21"/>
              </w:rPr>
            </w:pPr>
          </w:p>
          <w:p w14:paraId="548CA7C1">
            <w:pPr>
              <w:spacing w:line="267" w:lineRule="auto"/>
              <w:rPr>
                <w:rFonts w:ascii="Arial"/>
                <w:sz w:val="21"/>
              </w:rPr>
            </w:pPr>
          </w:p>
          <w:p w14:paraId="54626A4E">
            <w:pPr>
              <w:spacing w:line="267" w:lineRule="auto"/>
              <w:rPr>
                <w:rFonts w:ascii="Arial"/>
                <w:sz w:val="21"/>
              </w:rPr>
            </w:pPr>
          </w:p>
          <w:p w14:paraId="72D176CE">
            <w:pPr>
              <w:spacing w:line="268" w:lineRule="auto"/>
              <w:rPr>
                <w:rFonts w:ascii="Arial"/>
                <w:sz w:val="21"/>
              </w:rPr>
            </w:pPr>
          </w:p>
          <w:p w14:paraId="69FA4F4F">
            <w:pPr>
              <w:spacing w:line="268" w:lineRule="auto"/>
              <w:rPr>
                <w:rFonts w:ascii="Arial"/>
                <w:sz w:val="21"/>
              </w:rPr>
            </w:pPr>
          </w:p>
          <w:p w14:paraId="06BBDAA7">
            <w:pPr>
              <w:spacing w:before="59" w:line="214" w:lineRule="auto"/>
              <w:ind w:left="14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申请租金</w:t>
            </w:r>
          </w:p>
          <w:p w14:paraId="6A243B63">
            <w:pPr>
              <w:spacing w:line="352" w:lineRule="auto"/>
              <w:rPr>
                <w:rFonts w:ascii="Arial"/>
                <w:sz w:val="21"/>
              </w:rPr>
            </w:pPr>
          </w:p>
          <w:p w14:paraId="5EFD580C">
            <w:pPr>
              <w:spacing w:before="58"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减免</w:t>
            </w:r>
          </w:p>
        </w:tc>
        <w:tc>
          <w:tcPr>
            <w:tcW w:w="2090" w:type="dxa"/>
            <w:vAlign w:val="top"/>
          </w:tcPr>
          <w:p w14:paraId="504065C2">
            <w:pPr>
              <w:spacing w:line="359" w:lineRule="auto"/>
              <w:rPr>
                <w:rFonts w:ascii="Arial"/>
                <w:sz w:val="21"/>
              </w:rPr>
            </w:pPr>
          </w:p>
          <w:p w14:paraId="192099B6">
            <w:pPr>
              <w:spacing w:line="359" w:lineRule="auto"/>
              <w:rPr>
                <w:rFonts w:ascii="Arial"/>
                <w:sz w:val="21"/>
              </w:rPr>
            </w:pPr>
          </w:p>
          <w:p w14:paraId="6460C680">
            <w:pPr>
              <w:spacing w:before="59" w:line="426" w:lineRule="auto"/>
              <w:ind w:left="113" w:right="62"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申请所需材料及范本；申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7"/>
                <w:sz w:val="18"/>
                <w:szCs w:val="18"/>
              </w:rPr>
              <w:t>请流程和办理时限；申请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7"/>
                <w:sz w:val="18"/>
                <w:szCs w:val="18"/>
              </w:rPr>
              <w:t>受理（办理）机构；受理</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地点；</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
                <w:sz w:val="18"/>
                <w:szCs w:val="18"/>
              </w:rPr>
              <w:t>咨询电话、监督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电话等。</w:t>
            </w:r>
          </w:p>
        </w:tc>
        <w:tc>
          <w:tcPr>
            <w:tcW w:w="3308" w:type="dxa"/>
            <w:vMerge w:val="continue"/>
            <w:tcBorders>
              <w:top w:val="nil"/>
            </w:tcBorders>
            <w:vAlign w:val="top"/>
          </w:tcPr>
          <w:p w14:paraId="54A8EEDB">
            <w:pPr>
              <w:rPr>
                <w:rFonts w:ascii="Arial"/>
                <w:sz w:val="21"/>
              </w:rPr>
            </w:pPr>
          </w:p>
        </w:tc>
        <w:tc>
          <w:tcPr>
            <w:tcW w:w="1080" w:type="dxa"/>
            <w:vAlign w:val="top"/>
          </w:tcPr>
          <w:p w14:paraId="4BBB468F">
            <w:pPr>
              <w:spacing w:before="163"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458BEBEA">
            <w:pPr>
              <w:rPr>
                <w:rFonts w:ascii="Arial"/>
                <w:sz w:val="21"/>
              </w:rPr>
            </w:pPr>
          </w:p>
          <w:p w14:paraId="79822863">
            <w:pPr>
              <w:rPr>
                <w:rFonts w:ascii="Arial"/>
                <w:sz w:val="21"/>
              </w:rPr>
            </w:pPr>
          </w:p>
          <w:p w14:paraId="63E152B7">
            <w:pPr>
              <w:spacing w:line="241" w:lineRule="auto"/>
              <w:rPr>
                <w:rFonts w:ascii="Arial"/>
                <w:sz w:val="21"/>
              </w:rPr>
            </w:pPr>
          </w:p>
          <w:p w14:paraId="017235B9">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5040FB6">
            <w:pPr>
              <w:spacing w:line="267" w:lineRule="auto"/>
              <w:rPr>
                <w:rFonts w:ascii="Arial"/>
                <w:sz w:val="21"/>
              </w:rPr>
            </w:pPr>
          </w:p>
          <w:p w14:paraId="5EA4774A">
            <w:pPr>
              <w:spacing w:line="267" w:lineRule="auto"/>
              <w:rPr>
                <w:rFonts w:ascii="Arial"/>
                <w:sz w:val="21"/>
              </w:rPr>
            </w:pPr>
          </w:p>
          <w:p w14:paraId="54213842">
            <w:pPr>
              <w:spacing w:line="267" w:lineRule="auto"/>
              <w:rPr>
                <w:rFonts w:ascii="Arial"/>
                <w:sz w:val="21"/>
              </w:rPr>
            </w:pPr>
          </w:p>
          <w:p w14:paraId="3A14897C">
            <w:pPr>
              <w:spacing w:line="268" w:lineRule="auto"/>
              <w:rPr>
                <w:rFonts w:ascii="Arial"/>
                <w:sz w:val="21"/>
              </w:rPr>
            </w:pPr>
          </w:p>
          <w:p w14:paraId="2095EF9F">
            <w:pPr>
              <w:spacing w:line="268" w:lineRule="auto"/>
              <w:rPr>
                <w:rFonts w:ascii="Arial"/>
                <w:sz w:val="21"/>
              </w:rPr>
            </w:pPr>
          </w:p>
          <w:p w14:paraId="5C08C398">
            <w:pPr>
              <w:spacing w:before="59"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2C422F3F">
            <w:pPr>
              <w:spacing w:line="352" w:lineRule="auto"/>
              <w:rPr>
                <w:rFonts w:ascii="Arial"/>
                <w:sz w:val="21"/>
              </w:rPr>
            </w:pPr>
          </w:p>
          <w:p w14:paraId="7293D42C">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574F55A7">
            <w:pPr>
              <w:spacing w:line="244" w:lineRule="auto"/>
              <w:rPr>
                <w:rFonts w:ascii="Arial"/>
                <w:sz w:val="21"/>
              </w:rPr>
            </w:pPr>
          </w:p>
          <w:p w14:paraId="7E786F90">
            <w:pPr>
              <w:spacing w:line="244" w:lineRule="auto"/>
              <w:rPr>
                <w:rFonts w:ascii="Arial"/>
                <w:sz w:val="21"/>
              </w:rPr>
            </w:pPr>
          </w:p>
          <w:p w14:paraId="32A3FD3E">
            <w:pPr>
              <w:spacing w:line="244" w:lineRule="auto"/>
              <w:rPr>
                <w:rFonts w:ascii="Arial"/>
                <w:sz w:val="21"/>
              </w:rPr>
            </w:pPr>
          </w:p>
          <w:p w14:paraId="514A0FA7">
            <w:pPr>
              <w:spacing w:line="244" w:lineRule="auto"/>
              <w:rPr>
                <w:rFonts w:ascii="Arial"/>
                <w:sz w:val="21"/>
              </w:rPr>
            </w:pPr>
          </w:p>
          <w:p w14:paraId="5D3DDDCC">
            <w:pPr>
              <w:spacing w:line="244" w:lineRule="auto"/>
              <w:rPr>
                <w:rFonts w:ascii="Arial"/>
                <w:sz w:val="21"/>
              </w:rPr>
            </w:pPr>
          </w:p>
          <w:p w14:paraId="5DD2069B">
            <w:pPr>
              <w:spacing w:line="245" w:lineRule="auto"/>
              <w:rPr>
                <w:rFonts w:ascii="Arial"/>
                <w:sz w:val="21"/>
              </w:rPr>
            </w:pPr>
          </w:p>
          <w:p w14:paraId="1F637852">
            <w:pPr>
              <w:spacing w:line="245" w:lineRule="auto"/>
              <w:rPr>
                <w:rFonts w:ascii="Arial"/>
                <w:sz w:val="21"/>
              </w:rPr>
            </w:pPr>
          </w:p>
          <w:p w14:paraId="4B94A0CD">
            <w:pPr>
              <w:spacing w:line="245" w:lineRule="auto"/>
              <w:rPr>
                <w:rFonts w:ascii="Arial"/>
                <w:sz w:val="21"/>
              </w:rPr>
            </w:pPr>
          </w:p>
          <w:p w14:paraId="6A465B59">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CC0D1B5">
            <w:pPr>
              <w:rPr>
                <w:rFonts w:ascii="Arial"/>
                <w:sz w:val="21"/>
              </w:rPr>
            </w:pPr>
          </w:p>
        </w:tc>
        <w:tc>
          <w:tcPr>
            <w:tcW w:w="552" w:type="dxa"/>
            <w:vAlign w:val="top"/>
          </w:tcPr>
          <w:p w14:paraId="6A017BF8">
            <w:pPr>
              <w:spacing w:line="244" w:lineRule="auto"/>
              <w:rPr>
                <w:rFonts w:ascii="Arial"/>
                <w:sz w:val="21"/>
              </w:rPr>
            </w:pPr>
          </w:p>
          <w:p w14:paraId="70FED9F2">
            <w:pPr>
              <w:spacing w:line="244" w:lineRule="auto"/>
              <w:rPr>
                <w:rFonts w:ascii="Arial"/>
                <w:sz w:val="21"/>
              </w:rPr>
            </w:pPr>
          </w:p>
          <w:p w14:paraId="7D55562E">
            <w:pPr>
              <w:spacing w:line="244" w:lineRule="auto"/>
              <w:rPr>
                <w:rFonts w:ascii="Arial"/>
                <w:sz w:val="21"/>
              </w:rPr>
            </w:pPr>
          </w:p>
          <w:p w14:paraId="3AD25631">
            <w:pPr>
              <w:spacing w:line="244" w:lineRule="auto"/>
              <w:rPr>
                <w:rFonts w:ascii="Arial"/>
                <w:sz w:val="21"/>
              </w:rPr>
            </w:pPr>
          </w:p>
          <w:p w14:paraId="4556D319">
            <w:pPr>
              <w:spacing w:line="244" w:lineRule="auto"/>
              <w:rPr>
                <w:rFonts w:ascii="Arial"/>
                <w:sz w:val="21"/>
              </w:rPr>
            </w:pPr>
          </w:p>
          <w:p w14:paraId="1E12A952">
            <w:pPr>
              <w:spacing w:line="245" w:lineRule="auto"/>
              <w:rPr>
                <w:rFonts w:ascii="Arial"/>
                <w:sz w:val="21"/>
              </w:rPr>
            </w:pPr>
          </w:p>
          <w:p w14:paraId="395DC6D2">
            <w:pPr>
              <w:spacing w:line="245" w:lineRule="auto"/>
              <w:rPr>
                <w:rFonts w:ascii="Arial"/>
                <w:sz w:val="21"/>
              </w:rPr>
            </w:pPr>
          </w:p>
          <w:p w14:paraId="1A36D465">
            <w:pPr>
              <w:spacing w:line="245" w:lineRule="auto"/>
              <w:rPr>
                <w:rFonts w:ascii="Arial"/>
                <w:sz w:val="21"/>
              </w:rPr>
            </w:pPr>
          </w:p>
          <w:p w14:paraId="7691C5E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0F4DCDB">
            <w:pPr>
              <w:rPr>
                <w:rFonts w:ascii="Arial"/>
                <w:sz w:val="21"/>
              </w:rPr>
            </w:pPr>
          </w:p>
        </w:tc>
      </w:tr>
      <w:tr w14:paraId="5B031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1" w:hRule="atLeast"/>
        </w:trPr>
        <w:tc>
          <w:tcPr>
            <w:tcW w:w="544" w:type="dxa"/>
            <w:vAlign w:val="top"/>
          </w:tcPr>
          <w:p w14:paraId="10B9AF5A">
            <w:pPr>
              <w:spacing w:line="248" w:lineRule="auto"/>
              <w:rPr>
                <w:rFonts w:ascii="Arial"/>
                <w:sz w:val="21"/>
              </w:rPr>
            </w:pPr>
          </w:p>
          <w:p w14:paraId="472F60B3">
            <w:pPr>
              <w:spacing w:line="248" w:lineRule="auto"/>
              <w:rPr>
                <w:rFonts w:ascii="Arial"/>
                <w:sz w:val="21"/>
              </w:rPr>
            </w:pPr>
          </w:p>
          <w:p w14:paraId="788D9459">
            <w:pPr>
              <w:spacing w:line="249" w:lineRule="auto"/>
              <w:rPr>
                <w:rFonts w:ascii="Arial"/>
                <w:sz w:val="21"/>
              </w:rPr>
            </w:pPr>
          </w:p>
          <w:p w14:paraId="049735A7">
            <w:pPr>
              <w:spacing w:before="59"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844" w:type="dxa"/>
            <w:vAlign w:val="top"/>
          </w:tcPr>
          <w:p w14:paraId="1241DE48">
            <w:pPr>
              <w:spacing w:line="241" w:lineRule="auto"/>
              <w:rPr>
                <w:rFonts w:ascii="Arial"/>
                <w:sz w:val="21"/>
              </w:rPr>
            </w:pPr>
          </w:p>
          <w:p w14:paraId="038621C9">
            <w:pPr>
              <w:spacing w:line="241" w:lineRule="auto"/>
              <w:rPr>
                <w:rFonts w:ascii="Arial"/>
                <w:sz w:val="21"/>
              </w:rPr>
            </w:pPr>
          </w:p>
          <w:p w14:paraId="100D112D">
            <w:pPr>
              <w:spacing w:line="241" w:lineRule="auto"/>
              <w:rPr>
                <w:rFonts w:ascii="Arial"/>
                <w:sz w:val="21"/>
              </w:rPr>
            </w:pPr>
          </w:p>
          <w:p w14:paraId="76C050C2">
            <w:pPr>
              <w:spacing w:before="58" w:line="220"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配后</w:t>
            </w:r>
          </w:p>
          <w:p w14:paraId="01164BD2">
            <w:pPr>
              <w:spacing w:line="345" w:lineRule="auto"/>
              <w:rPr>
                <w:rFonts w:ascii="Arial"/>
                <w:sz w:val="21"/>
              </w:rPr>
            </w:pPr>
          </w:p>
          <w:p w14:paraId="638052A4">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37A6C4D8">
            <w:pPr>
              <w:rPr>
                <w:rFonts w:ascii="Arial"/>
                <w:sz w:val="21"/>
              </w:rPr>
            </w:pPr>
          </w:p>
          <w:p w14:paraId="14115422">
            <w:pPr>
              <w:spacing w:line="241" w:lineRule="auto"/>
              <w:rPr>
                <w:rFonts w:ascii="Arial"/>
                <w:sz w:val="21"/>
              </w:rPr>
            </w:pPr>
          </w:p>
          <w:p w14:paraId="10E51154">
            <w:pPr>
              <w:spacing w:line="241" w:lineRule="auto"/>
              <w:rPr>
                <w:rFonts w:ascii="Arial"/>
                <w:sz w:val="21"/>
              </w:rPr>
            </w:pPr>
          </w:p>
          <w:p w14:paraId="32E21E4A">
            <w:pPr>
              <w:spacing w:before="58" w:line="418" w:lineRule="auto"/>
              <w:ind w:left="109" w:right="62" w:firstLine="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运营承接主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体管理</w:t>
            </w:r>
          </w:p>
        </w:tc>
        <w:tc>
          <w:tcPr>
            <w:tcW w:w="2090" w:type="dxa"/>
            <w:vAlign w:val="top"/>
          </w:tcPr>
          <w:p w14:paraId="45FA787E">
            <w:pPr>
              <w:spacing w:before="165" w:line="422" w:lineRule="auto"/>
              <w:ind w:left="118" w:right="44"/>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单位名称；负责人姓名；</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3"/>
                <w:sz w:val="18"/>
                <w:szCs w:val="18"/>
              </w:rPr>
              <w:t>办公地址、联系电话；</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13"/>
                <w:sz w:val="18"/>
                <w:szCs w:val="18"/>
              </w:rPr>
              <w:t>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务范围等。</w:t>
            </w:r>
          </w:p>
        </w:tc>
        <w:tc>
          <w:tcPr>
            <w:tcW w:w="3308" w:type="dxa"/>
            <w:vAlign w:val="top"/>
          </w:tcPr>
          <w:p w14:paraId="040BD3A7">
            <w:pPr>
              <w:spacing w:before="165" w:line="423" w:lineRule="auto"/>
              <w:ind w:left="113" w:right="59" w:hanging="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《公共租赁住房管理办法》、《国务院办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公厅关于推进公共资源配置领域政府信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息公开的意见》</w:t>
            </w:r>
          </w:p>
        </w:tc>
        <w:tc>
          <w:tcPr>
            <w:tcW w:w="1080" w:type="dxa"/>
            <w:vAlign w:val="top"/>
          </w:tcPr>
          <w:p w14:paraId="2B6A7941">
            <w:pPr>
              <w:spacing w:before="167"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1D6A1A7E">
            <w:pPr>
              <w:spacing w:before="16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06B985E9">
            <w:pPr>
              <w:spacing w:before="166" w:line="422" w:lineRule="auto"/>
              <w:ind w:left="113" w:right="5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ascii="FangSong_GB2312" w:hAnsi="FangSong_GB2312" w:eastAsia="FangSong_GB2312" w:cs="FangSong_GB2312"/>
                <w:spacing w:val="-40"/>
                <w:sz w:val="18"/>
                <w:szCs w:val="18"/>
              </w:rPr>
              <w:t xml:space="preserve"> </w:t>
            </w:r>
            <w:r>
              <w:rPr>
                <w:rFonts w:ascii="FangSong_GB2312" w:hAnsi="FangSong_GB2312" w:eastAsia="FangSong_GB2312" w:cs="FangSong_GB2312"/>
                <w:spacing w:val="-15"/>
                <w:sz w:val="18"/>
                <w:szCs w:val="18"/>
              </w:rPr>
              <w:t>保</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5"/>
                <w:sz w:val="18"/>
                <w:szCs w:val="18"/>
              </w:rPr>
              <w:t>障</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5"/>
                <w:sz w:val="18"/>
                <w:szCs w:val="18"/>
              </w:rPr>
              <w:t>房</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5"/>
                <w:sz w:val="18"/>
                <w:szCs w:val="18"/>
              </w:rPr>
              <w:t>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3"/>
                <w:sz w:val="18"/>
                <w:szCs w:val="18"/>
              </w:rPr>
              <w:t>期管理中心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微信公众号</w:t>
            </w:r>
          </w:p>
        </w:tc>
        <w:tc>
          <w:tcPr>
            <w:tcW w:w="720" w:type="dxa"/>
            <w:vAlign w:val="top"/>
          </w:tcPr>
          <w:p w14:paraId="661E3BE5">
            <w:pPr>
              <w:spacing w:line="268" w:lineRule="auto"/>
              <w:rPr>
                <w:rFonts w:ascii="Arial"/>
                <w:sz w:val="21"/>
              </w:rPr>
            </w:pPr>
          </w:p>
          <w:p w14:paraId="76340A90">
            <w:pPr>
              <w:spacing w:line="268" w:lineRule="auto"/>
              <w:rPr>
                <w:rFonts w:ascii="Arial"/>
                <w:sz w:val="21"/>
              </w:rPr>
            </w:pPr>
          </w:p>
          <w:p w14:paraId="162F839A">
            <w:pPr>
              <w:spacing w:line="268" w:lineRule="auto"/>
              <w:rPr>
                <w:rFonts w:ascii="Arial"/>
                <w:sz w:val="21"/>
              </w:rPr>
            </w:pPr>
          </w:p>
          <w:p w14:paraId="5C0CE689">
            <w:pPr>
              <w:spacing w:line="268" w:lineRule="auto"/>
              <w:rPr>
                <w:rFonts w:ascii="Arial"/>
                <w:sz w:val="21"/>
              </w:rPr>
            </w:pPr>
          </w:p>
          <w:p w14:paraId="73607C4C">
            <w:pPr>
              <w:spacing w:line="268" w:lineRule="auto"/>
              <w:rPr>
                <w:rFonts w:ascii="Arial"/>
                <w:sz w:val="21"/>
              </w:rPr>
            </w:pPr>
          </w:p>
          <w:p w14:paraId="05ED6C7F">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20FFF2B">
            <w:pPr>
              <w:rPr>
                <w:rFonts w:ascii="Arial"/>
                <w:sz w:val="21"/>
              </w:rPr>
            </w:pPr>
          </w:p>
        </w:tc>
        <w:tc>
          <w:tcPr>
            <w:tcW w:w="552" w:type="dxa"/>
            <w:vAlign w:val="top"/>
          </w:tcPr>
          <w:p w14:paraId="65B39D00">
            <w:pPr>
              <w:spacing w:line="268" w:lineRule="auto"/>
              <w:rPr>
                <w:rFonts w:ascii="Arial"/>
                <w:sz w:val="21"/>
              </w:rPr>
            </w:pPr>
          </w:p>
          <w:p w14:paraId="4ACA85D1">
            <w:pPr>
              <w:spacing w:line="268" w:lineRule="auto"/>
              <w:rPr>
                <w:rFonts w:ascii="Arial"/>
                <w:sz w:val="21"/>
              </w:rPr>
            </w:pPr>
          </w:p>
          <w:p w14:paraId="03B171A9">
            <w:pPr>
              <w:spacing w:line="268" w:lineRule="auto"/>
              <w:rPr>
                <w:rFonts w:ascii="Arial"/>
                <w:sz w:val="21"/>
              </w:rPr>
            </w:pPr>
          </w:p>
          <w:p w14:paraId="3132BC86">
            <w:pPr>
              <w:spacing w:line="268" w:lineRule="auto"/>
              <w:rPr>
                <w:rFonts w:ascii="Arial"/>
                <w:sz w:val="21"/>
              </w:rPr>
            </w:pPr>
          </w:p>
          <w:p w14:paraId="68CFE8F2">
            <w:pPr>
              <w:spacing w:line="268" w:lineRule="auto"/>
              <w:rPr>
                <w:rFonts w:ascii="Arial"/>
                <w:sz w:val="21"/>
              </w:rPr>
            </w:pPr>
          </w:p>
          <w:p w14:paraId="6B563A0A">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B6512CB">
            <w:pPr>
              <w:rPr>
                <w:rFonts w:ascii="Arial"/>
                <w:sz w:val="21"/>
              </w:rPr>
            </w:pPr>
          </w:p>
        </w:tc>
      </w:tr>
    </w:tbl>
    <w:p w14:paraId="6A5D04E5">
      <w:pPr>
        <w:pStyle w:val="2"/>
      </w:pPr>
    </w:p>
    <w:p w14:paraId="5AA476CE">
      <w:pPr>
        <w:sectPr>
          <w:pgSz w:w="16839" w:h="11907"/>
          <w:pgMar w:top="931" w:right="1687" w:bottom="388" w:left="1101" w:header="0" w:footer="225" w:gutter="0"/>
          <w:cols w:space="720" w:num="1"/>
        </w:sectPr>
      </w:pPr>
    </w:p>
    <w:p w14:paraId="7018A8E8">
      <w:pPr>
        <w:pStyle w:val="2"/>
        <w:spacing w:line="246" w:lineRule="auto"/>
      </w:pPr>
    </w:p>
    <w:p w14:paraId="6CE678C2">
      <w:pPr>
        <w:pStyle w:val="2"/>
        <w:spacing w:line="246" w:lineRule="auto"/>
      </w:pPr>
    </w:p>
    <w:p w14:paraId="0297659E">
      <w:pPr>
        <w:pStyle w:val="2"/>
        <w:spacing w:line="246" w:lineRule="auto"/>
      </w:pPr>
    </w:p>
    <w:p w14:paraId="6EA613D1">
      <w:pPr>
        <w:spacing w:before="97" w:line="210" w:lineRule="auto"/>
        <w:ind w:left="4169"/>
        <w:outlineLvl w:val="0"/>
        <w:rPr>
          <w:rFonts w:ascii="黑体" w:hAnsi="黑体" w:eastAsia="黑体" w:cs="黑体"/>
          <w:sz w:val="30"/>
          <w:szCs w:val="30"/>
        </w:rPr>
      </w:pPr>
      <w:r>
        <w:rPr>
          <w:rFonts w:ascii="黑体" w:hAnsi="黑体" w:eastAsia="黑体" w:cs="黑体"/>
          <w:spacing w:val="-14"/>
          <w:sz w:val="30"/>
          <w:szCs w:val="30"/>
        </w:rPr>
        <w:t>（十二）市政服务领域基层政务公开标准目录</w:t>
      </w:r>
    </w:p>
    <w:tbl>
      <w:tblPr>
        <w:tblStyle w:val="5"/>
        <w:tblW w:w="1402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1259"/>
        <w:gridCol w:w="1976"/>
        <w:gridCol w:w="1796"/>
        <w:gridCol w:w="1616"/>
        <w:gridCol w:w="1796"/>
        <w:gridCol w:w="1437"/>
        <w:gridCol w:w="720"/>
        <w:gridCol w:w="708"/>
        <w:gridCol w:w="549"/>
        <w:gridCol w:w="727"/>
      </w:tblGrid>
      <w:tr w14:paraId="7AB959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544" w:type="dxa"/>
            <w:vMerge w:val="restart"/>
            <w:tcBorders>
              <w:bottom w:val="nil"/>
            </w:tcBorders>
            <w:textDirection w:val="tbRlV"/>
            <w:vAlign w:val="top"/>
          </w:tcPr>
          <w:p w14:paraId="357590CC">
            <w:pPr>
              <w:pStyle w:val="6"/>
              <w:spacing w:before="152" w:line="211" w:lineRule="auto"/>
              <w:ind w:left="333"/>
              <w:rPr>
                <w:sz w:val="22"/>
                <w:szCs w:val="22"/>
              </w:rPr>
            </w:pPr>
            <w:r>
              <w:rPr>
                <w:sz w:val="22"/>
                <w:szCs w:val="22"/>
              </w:rPr>
              <w:t>序</w:t>
            </w:r>
            <w:r>
              <w:rPr>
                <w:spacing w:val="-9"/>
                <w:sz w:val="22"/>
                <w:szCs w:val="22"/>
              </w:rPr>
              <w:t xml:space="preserve"> </w:t>
            </w:r>
            <w:r>
              <w:rPr>
                <w:sz w:val="22"/>
                <w:szCs w:val="22"/>
              </w:rPr>
              <w:t>号</w:t>
            </w:r>
          </w:p>
        </w:tc>
        <w:tc>
          <w:tcPr>
            <w:tcW w:w="2158" w:type="dxa"/>
            <w:gridSpan w:val="2"/>
            <w:vAlign w:val="top"/>
          </w:tcPr>
          <w:p w14:paraId="421C3068">
            <w:pPr>
              <w:spacing w:before="35" w:line="222" w:lineRule="auto"/>
              <w:ind w:left="646"/>
              <w:rPr>
                <w:rFonts w:ascii="黑体" w:hAnsi="黑体" w:eastAsia="黑体" w:cs="黑体"/>
                <w:sz w:val="22"/>
                <w:szCs w:val="22"/>
              </w:rPr>
            </w:pPr>
            <w:r>
              <w:rPr>
                <w:rFonts w:ascii="黑体" w:hAnsi="黑体" w:eastAsia="黑体" w:cs="黑体"/>
                <w:spacing w:val="-9"/>
                <w:sz w:val="22"/>
                <w:szCs w:val="22"/>
              </w:rPr>
              <w:t>公开事项</w:t>
            </w:r>
          </w:p>
        </w:tc>
        <w:tc>
          <w:tcPr>
            <w:tcW w:w="1976" w:type="dxa"/>
            <w:vMerge w:val="restart"/>
            <w:tcBorders>
              <w:bottom w:val="nil"/>
            </w:tcBorders>
            <w:vAlign w:val="top"/>
          </w:tcPr>
          <w:p w14:paraId="1F4FBCFB">
            <w:pPr>
              <w:spacing w:line="436" w:lineRule="auto"/>
              <w:rPr>
                <w:rFonts w:ascii="Arial"/>
                <w:sz w:val="21"/>
              </w:rPr>
            </w:pPr>
          </w:p>
          <w:p w14:paraId="5E2C586B">
            <w:pPr>
              <w:spacing w:before="72" w:line="223" w:lineRule="auto"/>
              <w:ind w:left="118"/>
              <w:rPr>
                <w:rFonts w:ascii="黑体" w:hAnsi="黑体" w:eastAsia="黑体" w:cs="黑体"/>
                <w:sz w:val="22"/>
                <w:szCs w:val="22"/>
              </w:rPr>
            </w:pPr>
            <w:r>
              <w:rPr>
                <w:rFonts w:ascii="黑体" w:hAnsi="黑体" w:eastAsia="黑体" w:cs="黑体"/>
                <w:spacing w:val="-13"/>
                <w:sz w:val="22"/>
                <w:szCs w:val="22"/>
              </w:rPr>
              <w:t>公开内容（要素）</w:t>
            </w:r>
          </w:p>
        </w:tc>
        <w:tc>
          <w:tcPr>
            <w:tcW w:w="1796" w:type="dxa"/>
            <w:vMerge w:val="restart"/>
            <w:tcBorders>
              <w:bottom w:val="nil"/>
            </w:tcBorders>
            <w:vAlign w:val="top"/>
          </w:tcPr>
          <w:p w14:paraId="4EB2D76D">
            <w:pPr>
              <w:spacing w:line="436" w:lineRule="auto"/>
              <w:rPr>
                <w:rFonts w:ascii="Arial"/>
                <w:sz w:val="21"/>
              </w:rPr>
            </w:pPr>
          </w:p>
          <w:p w14:paraId="38C9A92B">
            <w:pPr>
              <w:spacing w:before="72" w:line="222" w:lineRule="auto"/>
              <w:ind w:left="467"/>
              <w:rPr>
                <w:rFonts w:ascii="黑体" w:hAnsi="黑体" w:eastAsia="黑体" w:cs="黑体"/>
                <w:sz w:val="22"/>
                <w:szCs w:val="22"/>
              </w:rPr>
            </w:pPr>
            <w:r>
              <w:rPr>
                <w:rFonts w:ascii="黑体" w:hAnsi="黑体" w:eastAsia="黑体" w:cs="黑体"/>
                <w:spacing w:val="-9"/>
                <w:sz w:val="22"/>
                <w:szCs w:val="22"/>
              </w:rPr>
              <w:t>公开依据</w:t>
            </w:r>
          </w:p>
        </w:tc>
        <w:tc>
          <w:tcPr>
            <w:tcW w:w="1616" w:type="dxa"/>
            <w:vMerge w:val="restart"/>
            <w:tcBorders>
              <w:bottom w:val="nil"/>
            </w:tcBorders>
            <w:vAlign w:val="top"/>
          </w:tcPr>
          <w:p w14:paraId="26444FD5">
            <w:pPr>
              <w:spacing w:line="436" w:lineRule="auto"/>
              <w:rPr>
                <w:rFonts w:ascii="Arial"/>
                <w:sz w:val="21"/>
              </w:rPr>
            </w:pPr>
          </w:p>
          <w:p w14:paraId="295774B6">
            <w:pPr>
              <w:spacing w:before="72" w:line="225" w:lineRule="auto"/>
              <w:ind w:left="380"/>
              <w:rPr>
                <w:rFonts w:ascii="黑体" w:hAnsi="黑体" w:eastAsia="黑体" w:cs="黑体"/>
                <w:sz w:val="22"/>
                <w:szCs w:val="22"/>
              </w:rPr>
            </w:pPr>
            <w:r>
              <w:rPr>
                <w:rFonts w:ascii="黑体" w:hAnsi="黑体" w:eastAsia="黑体" w:cs="黑体"/>
                <w:spacing w:val="-9"/>
                <w:sz w:val="22"/>
                <w:szCs w:val="22"/>
              </w:rPr>
              <w:t>公开时限</w:t>
            </w:r>
          </w:p>
        </w:tc>
        <w:tc>
          <w:tcPr>
            <w:tcW w:w="1796" w:type="dxa"/>
            <w:vMerge w:val="restart"/>
            <w:tcBorders>
              <w:bottom w:val="nil"/>
            </w:tcBorders>
            <w:vAlign w:val="top"/>
          </w:tcPr>
          <w:p w14:paraId="25AA90CE">
            <w:pPr>
              <w:spacing w:line="436" w:lineRule="auto"/>
              <w:rPr>
                <w:rFonts w:ascii="Arial"/>
                <w:sz w:val="21"/>
              </w:rPr>
            </w:pPr>
          </w:p>
          <w:p w14:paraId="55DF2D5B">
            <w:pPr>
              <w:spacing w:before="72" w:line="225" w:lineRule="auto"/>
              <w:ind w:left="471"/>
              <w:rPr>
                <w:rFonts w:ascii="黑体" w:hAnsi="黑体" w:eastAsia="黑体" w:cs="黑体"/>
                <w:sz w:val="22"/>
                <w:szCs w:val="22"/>
              </w:rPr>
            </w:pPr>
            <w:r>
              <w:rPr>
                <w:rFonts w:ascii="黑体" w:hAnsi="黑体" w:eastAsia="黑体" w:cs="黑体"/>
                <w:spacing w:val="-9"/>
                <w:sz w:val="22"/>
                <w:szCs w:val="22"/>
              </w:rPr>
              <w:t>公开主体</w:t>
            </w:r>
          </w:p>
        </w:tc>
        <w:tc>
          <w:tcPr>
            <w:tcW w:w="1437" w:type="dxa"/>
            <w:vMerge w:val="restart"/>
            <w:tcBorders>
              <w:bottom w:val="nil"/>
            </w:tcBorders>
            <w:vAlign w:val="top"/>
          </w:tcPr>
          <w:p w14:paraId="6B9C9C12">
            <w:pPr>
              <w:spacing w:line="263" w:lineRule="auto"/>
              <w:rPr>
                <w:rFonts w:ascii="Arial"/>
                <w:sz w:val="21"/>
              </w:rPr>
            </w:pPr>
          </w:p>
          <w:p w14:paraId="64F13C6A">
            <w:pPr>
              <w:spacing w:before="72" w:line="254" w:lineRule="auto"/>
              <w:ind w:left="514" w:right="198" w:hanging="327"/>
              <w:rPr>
                <w:rFonts w:ascii="黑体" w:hAnsi="黑体" w:eastAsia="黑体" w:cs="黑体"/>
                <w:sz w:val="22"/>
                <w:szCs w:val="22"/>
              </w:rPr>
            </w:pPr>
            <w:r>
              <w:rPr>
                <w:rFonts w:ascii="黑体" w:hAnsi="黑体" w:eastAsia="黑体" w:cs="黑体"/>
                <w:spacing w:val="-12"/>
                <w:sz w:val="22"/>
                <w:szCs w:val="22"/>
              </w:rPr>
              <w:t>公开渠道和</w:t>
            </w:r>
            <w:r>
              <w:rPr>
                <w:rFonts w:ascii="黑体" w:hAnsi="黑体" w:eastAsia="黑体" w:cs="黑体"/>
                <w:sz w:val="22"/>
                <w:szCs w:val="22"/>
              </w:rPr>
              <w:t xml:space="preserve"> </w:t>
            </w:r>
            <w:r>
              <w:rPr>
                <w:rFonts w:ascii="黑体" w:hAnsi="黑体" w:eastAsia="黑体" w:cs="黑体"/>
                <w:spacing w:val="-6"/>
                <w:sz w:val="22"/>
                <w:szCs w:val="22"/>
              </w:rPr>
              <w:t>载体</w:t>
            </w:r>
          </w:p>
        </w:tc>
        <w:tc>
          <w:tcPr>
            <w:tcW w:w="1428" w:type="dxa"/>
            <w:gridSpan w:val="2"/>
            <w:vAlign w:val="top"/>
          </w:tcPr>
          <w:p w14:paraId="23EF1D60">
            <w:pPr>
              <w:spacing w:before="35" w:line="223" w:lineRule="auto"/>
              <w:ind w:left="290"/>
              <w:rPr>
                <w:rFonts w:ascii="黑体" w:hAnsi="黑体" w:eastAsia="黑体" w:cs="黑体"/>
                <w:sz w:val="22"/>
                <w:szCs w:val="22"/>
              </w:rPr>
            </w:pPr>
            <w:r>
              <w:rPr>
                <w:rFonts w:ascii="黑体" w:hAnsi="黑体" w:eastAsia="黑体" w:cs="黑体"/>
                <w:spacing w:val="-9"/>
                <w:sz w:val="22"/>
                <w:szCs w:val="22"/>
              </w:rPr>
              <w:t>公开对象</w:t>
            </w:r>
          </w:p>
        </w:tc>
        <w:tc>
          <w:tcPr>
            <w:tcW w:w="1276" w:type="dxa"/>
            <w:gridSpan w:val="2"/>
            <w:vAlign w:val="top"/>
          </w:tcPr>
          <w:p w14:paraId="06520456">
            <w:pPr>
              <w:spacing w:before="34" w:line="222" w:lineRule="auto"/>
              <w:ind w:left="209"/>
              <w:rPr>
                <w:rFonts w:ascii="黑体" w:hAnsi="黑体" w:eastAsia="黑体" w:cs="黑体"/>
                <w:sz w:val="22"/>
                <w:szCs w:val="22"/>
              </w:rPr>
            </w:pPr>
            <w:r>
              <w:rPr>
                <w:rFonts w:ascii="黑体" w:hAnsi="黑体" w:eastAsia="黑体" w:cs="黑体"/>
                <w:spacing w:val="-9"/>
                <w:sz w:val="22"/>
                <w:szCs w:val="22"/>
              </w:rPr>
              <w:t>公开方式</w:t>
            </w:r>
          </w:p>
        </w:tc>
      </w:tr>
      <w:tr w14:paraId="1C461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7" w:hRule="atLeast"/>
        </w:trPr>
        <w:tc>
          <w:tcPr>
            <w:tcW w:w="544" w:type="dxa"/>
            <w:vMerge w:val="continue"/>
            <w:tcBorders>
              <w:top w:val="nil"/>
            </w:tcBorders>
            <w:textDirection w:val="tbRlV"/>
            <w:vAlign w:val="top"/>
          </w:tcPr>
          <w:p w14:paraId="4A992163">
            <w:pPr>
              <w:rPr>
                <w:rFonts w:ascii="Arial"/>
                <w:sz w:val="21"/>
              </w:rPr>
            </w:pPr>
          </w:p>
        </w:tc>
        <w:tc>
          <w:tcPr>
            <w:tcW w:w="899" w:type="dxa"/>
            <w:vAlign w:val="top"/>
          </w:tcPr>
          <w:p w14:paraId="633A8A1F">
            <w:pPr>
              <w:spacing w:before="153" w:line="268" w:lineRule="auto"/>
              <w:ind w:left="344" w:right="137"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1259" w:type="dxa"/>
            <w:vAlign w:val="top"/>
          </w:tcPr>
          <w:p w14:paraId="582239A0">
            <w:pPr>
              <w:spacing w:line="253" w:lineRule="auto"/>
              <w:rPr>
                <w:rFonts w:ascii="Arial"/>
                <w:sz w:val="21"/>
              </w:rPr>
            </w:pPr>
          </w:p>
          <w:p w14:paraId="5A137314">
            <w:pPr>
              <w:spacing w:before="71" w:line="222" w:lineRule="auto"/>
              <w:ind w:left="198"/>
              <w:rPr>
                <w:rFonts w:ascii="黑体" w:hAnsi="黑体" w:eastAsia="黑体" w:cs="黑体"/>
                <w:sz w:val="22"/>
                <w:szCs w:val="22"/>
              </w:rPr>
            </w:pPr>
            <w:r>
              <w:rPr>
                <w:rFonts w:ascii="黑体" w:hAnsi="黑体" w:eastAsia="黑体" w:cs="黑体"/>
                <w:spacing w:val="-9"/>
                <w:sz w:val="22"/>
                <w:szCs w:val="22"/>
              </w:rPr>
              <w:t>二级事项</w:t>
            </w:r>
          </w:p>
        </w:tc>
        <w:tc>
          <w:tcPr>
            <w:tcW w:w="1976" w:type="dxa"/>
            <w:vMerge w:val="continue"/>
            <w:tcBorders>
              <w:top w:val="nil"/>
            </w:tcBorders>
            <w:vAlign w:val="top"/>
          </w:tcPr>
          <w:p w14:paraId="7379A347">
            <w:pPr>
              <w:rPr>
                <w:rFonts w:ascii="Arial"/>
                <w:sz w:val="21"/>
              </w:rPr>
            </w:pPr>
          </w:p>
        </w:tc>
        <w:tc>
          <w:tcPr>
            <w:tcW w:w="1796" w:type="dxa"/>
            <w:vMerge w:val="continue"/>
            <w:tcBorders>
              <w:top w:val="nil"/>
            </w:tcBorders>
            <w:vAlign w:val="top"/>
          </w:tcPr>
          <w:p w14:paraId="782E8377">
            <w:pPr>
              <w:rPr>
                <w:rFonts w:ascii="Arial"/>
                <w:sz w:val="21"/>
              </w:rPr>
            </w:pPr>
          </w:p>
        </w:tc>
        <w:tc>
          <w:tcPr>
            <w:tcW w:w="1616" w:type="dxa"/>
            <w:vMerge w:val="continue"/>
            <w:tcBorders>
              <w:top w:val="nil"/>
            </w:tcBorders>
            <w:vAlign w:val="top"/>
          </w:tcPr>
          <w:p w14:paraId="47DCB073">
            <w:pPr>
              <w:rPr>
                <w:rFonts w:ascii="Arial"/>
                <w:sz w:val="21"/>
              </w:rPr>
            </w:pPr>
          </w:p>
        </w:tc>
        <w:tc>
          <w:tcPr>
            <w:tcW w:w="1796" w:type="dxa"/>
            <w:vMerge w:val="continue"/>
            <w:tcBorders>
              <w:top w:val="nil"/>
            </w:tcBorders>
            <w:vAlign w:val="top"/>
          </w:tcPr>
          <w:p w14:paraId="53472490">
            <w:pPr>
              <w:rPr>
                <w:rFonts w:ascii="Arial"/>
                <w:sz w:val="21"/>
              </w:rPr>
            </w:pPr>
          </w:p>
        </w:tc>
        <w:tc>
          <w:tcPr>
            <w:tcW w:w="1437" w:type="dxa"/>
            <w:vMerge w:val="continue"/>
            <w:tcBorders>
              <w:top w:val="nil"/>
            </w:tcBorders>
            <w:vAlign w:val="top"/>
          </w:tcPr>
          <w:p w14:paraId="6F7EA4F0">
            <w:pPr>
              <w:rPr>
                <w:rFonts w:ascii="Arial"/>
                <w:sz w:val="21"/>
              </w:rPr>
            </w:pPr>
          </w:p>
        </w:tc>
        <w:tc>
          <w:tcPr>
            <w:tcW w:w="720" w:type="dxa"/>
            <w:vAlign w:val="top"/>
          </w:tcPr>
          <w:p w14:paraId="4893E30B">
            <w:pPr>
              <w:spacing w:before="154" w:line="268" w:lineRule="auto"/>
              <w:ind w:left="262" w:right="136" w:hanging="106"/>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708" w:type="dxa"/>
            <w:vAlign w:val="top"/>
          </w:tcPr>
          <w:p w14:paraId="3F4EEE4C">
            <w:pPr>
              <w:spacing w:before="154" w:line="267" w:lineRule="auto"/>
              <w:ind w:left="145" w:right="131"/>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49" w:type="dxa"/>
            <w:textDirection w:val="tbRlV"/>
            <w:vAlign w:val="top"/>
          </w:tcPr>
          <w:p w14:paraId="23014AD0">
            <w:pPr>
              <w:spacing w:before="148" w:line="207" w:lineRule="auto"/>
              <w:ind w:left="153"/>
              <w:rPr>
                <w:rFonts w:ascii="黑体" w:hAnsi="黑体" w:eastAsia="黑体" w:cs="黑体"/>
                <w:sz w:val="22"/>
                <w:szCs w:val="22"/>
              </w:rPr>
            </w:pPr>
            <w:r>
              <w:rPr>
                <w:rFonts w:ascii="黑体" w:hAnsi="黑体" w:eastAsia="黑体" w:cs="黑体"/>
                <w:spacing w:val="3"/>
                <w:sz w:val="22"/>
                <w:szCs w:val="22"/>
              </w:rPr>
              <w:t>主 动</w:t>
            </w:r>
          </w:p>
        </w:tc>
        <w:tc>
          <w:tcPr>
            <w:tcW w:w="727" w:type="dxa"/>
            <w:vAlign w:val="top"/>
          </w:tcPr>
          <w:p w14:paraId="32A31018">
            <w:pPr>
              <w:spacing w:before="29" w:line="222" w:lineRule="auto"/>
              <w:ind w:left="154"/>
              <w:rPr>
                <w:rFonts w:ascii="黑体" w:hAnsi="黑体" w:eastAsia="黑体" w:cs="黑体"/>
                <w:sz w:val="22"/>
                <w:szCs w:val="22"/>
              </w:rPr>
            </w:pPr>
            <w:r>
              <w:rPr>
                <w:rFonts w:ascii="黑体" w:hAnsi="黑体" w:eastAsia="黑体" w:cs="黑体"/>
                <w:spacing w:val="-6"/>
                <w:sz w:val="22"/>
                <w:szCs w:val="22"/>
              </w:rPr>
              <w:t>依申</w:t>
            </w:r>
          </w:p>
          <w:p w14:paraId="1FDE8470">
            <w:pPr>
              <w:spacing w:before="39" w:line="224" w:lineRule="auto"/>
              <w:ind w:left="156"/>
              <w:rPr>
                <w:rFonts w:ascii="黑体" w:hAnsi="黑体" w:eastAsia="黑体" w:cs="黑体"/>
                <w:sz w:val="22"/>
                <w:szCs w:val="22"/>
              </w:rPr>
            </w:pPr>
            <w:r>
              <w:rPr>
                <w:rFonts w:ascii="黑体" w:hAnsi="黑体" w:eastAsia="黑体" w:cs="黑体"/>
                <w:spacing w:val="-6"/>
                <w:sz w:val="22"/>
                <w:szCs w:val="22"/>
              </w:rPr>
              <w:t>请公</w:t>
            </w:r>
          </w:p>
          <w:p w14:paraId="0FD80312">
            <w:pPr>
              <w:spacing w:before="45" w:line="225" w:lineRule="auto"/>
              <w:ind w:left="269"/>
              <w:rPr>
                <w:rFonts w:ascii="黑体" w:hAnsi="黑体" w:eastAsia="黑体" w:cs="黑体"/>
                <w:sz w:val="22"/>
                <w:szCs w:val="22"/>
              </w:rPr>
            </w:pPr>
            <w:r>
              <w:rPr>
                <w:rFonts w:ascii="黑体" w:hAnsi="黑体" w:eastAsia="黑体" w:cs="黑体"/>
                <w:sz w:val="22"/>
                <w:szCs w:val="22"/>
              </w:rPr>
              <w:t>开</w:t>
            </w:r>
          </w:p>
        </w:tc>
      </w:tr>
      <w:tr w14:paraId="782037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544" w:type="dxa"/>
            <w:vAlign w:val="top"/>
          </w:tcPr>
          <w:p w14:paraId="64F21432">
            <w:pPr>
              <w:rPr>
                <w:rFonts w:ascii="Arial"/>
                <w:sz w:val="21"/>
              </w:rPr>
            </w:pPr>
          </w:p>
          <w:p w14:paraId="0A0C7A7C">
            <w:pPr>
              <w:spacing w:line="241" w:lineRule="auto"/>
              <w:rPr>
                <w:rFonts w:ascii="Arial"/>
                <w:sz w:val="21"/>
              </w:rPr>
            </w:pPr>
          </w:p>
          <w:p w14:paraId="7FE715BA">
            <w:pPr>
              <w:pStyle w:val="6"/>
              <w:spacing w:before="59" w:line="182" w:lineRule="auto"/>
              <w:ind w:left="247"/>
            </w:pPr>
            <w:r>
              <w:t>1</w:t>
            </w:r>
          </w:p>
        </w:tc>
        <w:tc>
          <w:tcPr>
            <w:tcW w:w="899" w:type="dxa"/>
            <w:vMerge w:val="restart"/>
            <w:tcBorders>
              <w:bottom w:val="nil"/>
            </w:tcBorders>
            <w:vAlign w:val="top"/>
          </w:tcPr>
          <w:p w14:paraId="52E8D209">
            <w:pPr>
              <w:pStyle w:val="6"/>
              <w:spacing w:before="270" w:line="232" w:lineRule="auto"/>
              <w:ind w:left="341" w:right="39"/>
            </w:pPr>
            <w:r>
              <w:rPr>
                <w:spacing w:val="-11"/>
              </w:rPr>
              <w:t>城镇燃</w:t>
            </w:r>
            <w:r>
              <w:t xml:space="preserve"> </w:t>
            </w:r>
            <w:r>
              <w:rPr>
                <w:spacing w:val="-11"/>
              </w:rPr>
              <w:t>气管理</w:t>
            </w:r>
          </w:p>
        </w:tc>
        <w:tc>
          <w:tcPr>
            <w:tcW w:w="1259" w:type="dxa"/>
            <w:vAlign w:val="top"/>
          </w:tcPr>
          <w:p w14:paraId="2001259D">
            <w:pPr>
              <w:pStyle w:val="6"/>
              <w:spacing w:before="271" w:line="232" w:lineRule="auto"/>
              <w:ind w:left="340" w:right="64"/>
            </w:pPr>
            <w:r>
              <w:rPr>
                <w:spacing w:val="-12"/>
              </w:rPr>
              <w:t>燃气经营许</w:t>
            </w:r>
            <w:r>
              <w:rPr>
                <w:spacing w:val="3"/>
              </w:rPr>
              <w:t xml:space="preserve"> </w:t>
            </w:r>
            <w:r>
              <w:rPr>
                <w:spacing w:val="-9"/>
              </w:rPr>
              <w:t>可证核发</w:t>
            </w:r>
          </w:p>
        </w:tc>
        <w:tc>
          <w:tcPr>
            <w:tcW w:w="1976" w:type="dxa"/>
            <w:vAlign w:val="top"/>
          </w:tcPr>
          <w:p w14:paraId="6723F551">
            <w:pPr>
              <w:pStyle w:val="6"/>
              <w:spacing w:before="35" w:line="237"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24514030">
            <w:pPr>
              <w:pStyle w:val="6"/>
              <w:spacing w:before="272" w:line="232" w:lineRule="auto"/>
              <w:ind w:left="342" w:right="102"/>
            </w:pPr>
            <w:r>
              <w:rPr>
                <w:spacing w:val="-13"/>
              </w:rPr>
              <w:t>《城镇燃气管理条</w:t>
            </w:r>
            <w:r>
              <w:rPr>
                <w:spacing w:val="3"/>
              </w:rPr>
              <w:t xml:space="preserve"> </w:t>
            </w:r>
            <w:r>
              <w:rPr>
                <w:spacing w:val="-7"/>
              </w:rPr>
              <w:t>例》</w:t>
            </w:r>
          </w:p>
        </w:tc>
        <w:tc>
          <w:tcPr>
            <w:tcW w:w="1616" w:type="dxa"/>
            <w:vAlign w:val="top"/>
          </w:tcPr>
          <w:p w14:paraId="48DD47EC">
            <w:pPr>
              <w:spacing w:before="271" w:line="220" w:lineRule="auto"/>
              <w:ind w:left="346"/>
            </w:pPr>
            <w:r>
              <w:rPr>
                <w:spacing w:val="-7"/>
              </w:rPr>
              <w:t>20个工作日</w:t>
            </w:r>
          </w:p>
        </w:tc>
        <w:tc>
          <w:tcPr>
            <w:tcW w:w="1796" w:type="dxa"/>
            <w:vAlign w:val="top"/>
          </w:tcPr>
          <w:p w14:paraId="00A31F50">
            <w:pPr>
              <w:pStyle w:val="6"/>
              <w:spacing w:before="271" w:line="220" w:lineRule="auto"/>
              <w:ind w:left="348"/>
            </w:pPr>
            <w:r>
              <w:rPr>
                <w:spacing w:val="-10"/>
              </w:rPr>
              <w:t>行政服务局</w:t>
            </w:r>
          </w:p>
        </w:tc>
        <w:tc>
          <w:tcPr>
            <w:tcW w:w="1437" w:type="dxa"/>
            <w:vMerge w:val="restart"/>
            <w:tcBorders>
              <w:bottom w:val="nil"/>
            </w:tcBorders>
            <w:vAlign w:val="top"/>
          </w:tcPr>
          <w:p w14:paraId="172DE688">
            <w:pPr>
              <w:pStyle w:val="6"/>
              <w:spacing w:before="271" w:line="236" w:lineRule="auto"/>
              <w:ind w:left="428" w:leftChars="204" w:right="64" w:firstLine="60" w:firstLineChars="39"/>
            </w:pPr>
            <w:r>
              <w:rPr>
                <w:spacing w:val="-12"/>
              </w:rPr>
              <w:t>政府网站、或其他</w:t>
            </w:r>
            <w:r>
              <w:rPr>
                <w:spacing w:val="4"/>
              </w:rPr>
              <w:t xml:space="preserve"> </w:t>
            </w:r>
            <w:r>
              <w:rPr>
                <w:spacing w:val="-12"/>
              </w:rPr>
              <w:t>于公众知晓的</w:t>
            </w:r>
            <w:r>
              <w:rPr>
                <w:spacing w:val="2"/>
              </w:rPr>
              <w:t xml:space="preserve"> </w:t>
            </w:r>
            <w:r>
              <w:rPr>
                <w:spacing w:val="-5"/>
              </w:rPr>
              <w:t>方式</w:t>
            </w:r>
          </w:p>
        </w:tc>
        <w:tc>
          <w:tcPr>
            <w:tcW w:w="720" w:type="dxa"/>
            <w:vAlign w:val="top"/>
          </w:tcPr>
          <w:p w14:paraId="1660CAB1">
            <w:pPr>
              <w:pStyle w:val="6"/>
              <w:spacing w:before="271" w:line="238" w:lineRule="auto"/>
              <w:ind w:left="394"/>
            </w:pPr>
            <w:r>
              <w:t>√</w:t>
            </w:r>
          </w:p>
        </w:tc>
        <w:tc>
          <w:tcPr>
            <w:tcW w:w="708" w:type="dxa"/>
            <w:vAlign w:val="top"/>
          </w:tcPr>
          <w:p w14:paraId="2B53A632">
            <w:pPr>
              <w:rPr>
                <w:rFonts w:ascii="Arial"/>
                <w:sz w:val="21"/>
              </w:rPr>
            </w:pPr>
          </w:p>
        </w:tc>
        <w:tc>
          <w:tcPr>
            <w:tcW w:w="549" w:type="dxa"/>
            <w:vAlign w:val="top"/>
          </w:tcPr>
          <w:p w14:paraId="2E3BD834">
            <w:pPr>
              <w:pStyle w:val="6"/>
              <w:spacing w:before="271" w:line="238" w:lineRule="auto"/>
              <w:jc w:val="right"/>
            </w:pPr>
            <w:r>
              <w:rPr>
                <w:spacing w:val="-52"/>
              </w:rPr>
              <w:t>√</w:t>
            </w:r>
          </w:p>
        </w:tc>
        <w:tc>
          <w:tcPr>
            <w:tcW w:w="727" w:type="dxa"/>
            <w:vAlign w:val="top"/>
          </w:tcPr>
          <w:p w14:paraId="475C5CF2">
            <w:pPr>
              <w:rPr>
                <w:rFonts w:ascii="Arial"/>
                <w:sz w:val="21"/>
              </w:rPr>
            </w:pPr>
          </w:p>
        </w:tc>
      </w:tr>
      <w:tr w14:paraId="13265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 w:hRule="atLeast"/>
        </w:trPr>
        <w:tc>
          <w:tcPr>
            <w:tcW w:w="544" w:type="dxa"/>
            <w:vAlign w:val="top"/>
          </w:tcPr>
          <w:p w14:paraId="44A23D03">
            <w:pPr>
              <w:spacing w:line="243" w:lineRule="auto"/>
              <w:rPr>
                <w:rFonts w:ascii="Arial"/>
                <w:sz w:val="21"/>
              </w:rPr>
            </w:pPr>
          </w:p>
          <w:p w14:paraId="53076751">
            <w:pPr>
              <w:spacing w:line="244" w:lineRule="auto"/>
              <w:rPr>
                <w:rFonts w:ascii="Arial"/>
                <w:sz w:val="21"/>
              </w:rPr>
            </w:pPr>
          </w:p>
          <w:p w14:paraId="43090FD8">
            <w:pPr>
              <w:pStyle w:val="6"/>
              <w:spacing w:before="58" w:line="181" w:lineRule="auto"/>
              <w:ind w:left="291"/>
            </w:pPr>
            <w:r>
              <w:t>2</w:t>
            </w:r>
          </w:p>
        </w:tc>
        <w:tc>
          <w:tcPr>
            <w:tcW w:w="899" w:type="dxa"/>
            <w:vMerge w:val="continue"/>
            <w:tcBorders>
              <w:top w:val="nil"/>
            </w:tcBorders>
            <w:vAlign w:val="top"/>
          </w:tcPr>
          <w:p w14:paraId="288E490C">
            <w:pPr>
              <w:rPr>
                <w:rFonts w:ascii="Arial"/>
                <w:sz w:val="21"/>
              </w:rPr>
            </w:pPr>
          </w:p>
        </w:tc>
        <w:tc>
          <w:tcPr>
            <w:tcW w:w="1259" w:type="dxa"/>
            <w:vAlign w:val="top"/>
          </w:tcPr>
          <w:p w14:paraId="2243B152">
            <w:pPr>
              <w:pStyle w:val="6"/>
              <w:spacing w:before="38" w:line="236" w:lineRule="auto"/>
              <w:ind w:left="340" w:right="64"/>
              <w:jc w:val="both"/>
            </w:pPr>
            <w:r>
              <w:rPr>
                <w:spacing w:val="-12"/>
              </w:rPr>
              <w:t>燃气经营者</w:t>
            </w:r>
            <w:r>
              <w:rPr>
                <w:spacing w:val="3"/>
              </w:rPr>
              <w:t xml:space="preserve"> </w:t>
            </w:r>
            <w:r>
              <w:rPr>
                <w:spacing w:val="-12"/>
              </w:rPr>
              <w:t>改动市政燃</w:t>
            </w:r>
            <w:r>
              <w:rPr>
                <w:spacing w:val="3"/>
              </w:rPr>
              <w:t xml:space="preserve"> </w:t>
            </w:r>
            <w:r>
              <w:rPr>
                <w:spacing w:val="-12"/>
              </w:rPr>
              <w:t>气设施审批</w:t>
            </w:r>
          </w:p>
        </w:tc>
        <w:tc>
          <w:tcPr>
            <w:tcW w:w="1976" w:type="dxa"/>
            <w:vAlign w:val="top"/>
          </w:tcPr>
          <w:p w14:paraId="7CEF2A4C">
            <w:pPr>
              <w:pStyle w:val="6"/>
              <w:spacing w:before="40" w:line="237"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2140CB72">
            <w:pPr>
              <w:pStyle w:val="6"/>
              <w:spacing w:before="276" w:line="232" w:lineRule="auto"/>
              <w:ind w:left="342" w:right="102"/>
            </w:pPr>
            <w:r>
              <w:rPr>
                <w:spacing w:val="-13"/>
              </w:rPr>
              <w:t>《城镇燃气管理条</w:t>
            </w:r>
            <w:r>
              <w:rPr>
                <w:spacing w:val="3"/>
              </w:rPr>
              <w:t xml:space="preserve"> </w:t>
            </w:r>
            <w:r>
              <w:rPr>
                <w:spacing w:val="-7"/>
              </w:rPr>
              <w:t>例》</w:t>
            </w:r>
          </w:p>
        </w:tc>
        <w:tc>
          <w:tcPr>
            <w:tcW w:w="1616" w:type="dxa"/>
            <w:vAlign w:val="top"/>
          </w:tcPr>
          <w:p w14:paraId="48298CD9">
            <w:pPr>
              <w:spacing w:before="275" w:line="220" w:lineRule="auto"/>
              <w:ind w:left="346"/>
            </w:pPr>
            <w:r>
              <w:rPr>
                <w:spacing w:val="-7"/>
              </w:rPr>
              <w:t>20个工作日</w:t>
            </w:r>
          </w:p>
        </w:tc>
        <w:tc>
          <w:tcPr>
            <w:tcW w:w="1796" w:type="dxa"/>
            <w:vAlign w:val="top"/>
          </w:tcPr>
          <w:p w14:paraId="389367D7">
            <w:pPr>
              <w:pStyle w:val="6"/>
              <w:spacing w:before="275" w:line="220" w:lineRule="auto"/>
              <w:ind w:left="348"/>
            </w:pPr>
            <w:r>
              <w:rPr>
                <w:spacing w:val="-10"/>
              </w:rPr>
              <w:t>行政服务局</w:t>
            </w:r>
          </w:p>
        </w:tc>
        <w:tc>
          <w:tcPr>
            <w:tcW w:w="1437" w:type="dxa"/>
            <w:vMerge w:val="continue"/>
            <w:tcBorders>
              <w:top w:val="nil"/>
            </w:tcBorders>
            <w:vAlign w:val="top"/>
          </w:tcPr>
          <w:p w14:paraId="72842E14">
            <w:pPr>
              <w:rPr>
                <w:rFonts w:ascii="Arial"/>
                <w:sz w:val="21"/>
              </w:rPr>
            </w:pPr>
          </w:p>
        </w:tc>
        <w:tc>
          <w:tcPr>
            <w:tcW w:w="720" w:type="dxa"/>
            <w:vAlign w:val="top"/>
          </w:tcPr>
          <w:p w14:paraId="5992608E">
            <w:pPr>
              <w:pStyle w:val="6"/>
              <w:spacing w:before="276" w:line="238" w:lineRule="auto"/>
              <w:ind w:left="394"/>
            </w:pPr>
            <w:r>
              <w:t>√</w:t>
            </w:r>
          </w:p>
        </w:tc>
        <w:tc>
          <w:tcPr>
            <w:tcW w:w="708" w:type="dxa"/>
            <w:vAlign w:val="top"/>
          </w:tcPr>
          <w:p w14:paraId="12CD5165">
            <w:pPr>
              <w:rPr>
                <w:rFonts w:ascii="Arial"/>
                <w:sz w:val="21"/>
              </w:rPr>
            </w:pPr>
          </w:p>
        </w:tc>
        <w:tc>
          <w:tcPr>
            <w:tcW w:w="549" w:type="dxa"/>
            <w:vAlign w:val="top"/>
          </w:tcPr>
          <w:p w14:paraId="53F1129F">
            <w:pPr>
              <w:pStyle w:val="6"/>
              <w:spacing w:before="276" w:line="238" w:lineRule="auto"/>
              <w:jc w:val="right"/>
            </w:pPr>
            <w:r>
              <w:rPr>
                <w:spacing w:val="-52"/>
              </w:rPr>
              <w:t>√</w:t>
            </w:r>
          </w:p>
        </w:tc>
        <w:tc>
          <w:tcPr>
            <w:tcW w:w="727" w:type="dxa"/>
            <w:vAlign w:val="top"/>
          </w:tcPr>
          <w:p w14:paraId="237EAD30">
            <w:pPr>
              <w:rPr>
                <w:rFonts w:ascii="Arial"/>
                <w:sz w:val="21"/>
              </w:rPr>
            </w:pPr>
          </w:p>
        </w:tc>
      </w:tr>
      <w:tr w14:paraId="1752A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544" w:type="dxa"/>
            <w:vAlign w:val="top"/>
          </w:tcPr>
          <w:p w14:paraId="593DAB54">
            <w:pPr>
              <w:spacing w:line="243" w:lineRule="auto"/>
              <w:rPr>
                <w:rFonts w:ascii="Arial"/>
                <w:sz w:val="21"/>
              </w:rPr>
            </w:pPr>
          </w:p>
          <w:p w14:paraId="50587108">
            <w:pPr>
              <w:spacing w:line="243" w:lineRule="auto"/>
              <w:rPr>
                <w:rFonts w:ascii="Arial"/>
                <w:sz w:val="21"/>
              </w:rPr>
            </w:pPr>
          </w:p>
          <w:p w14:paraId="36859E18">
            <w:pPr>
              <w:pStyle w:val="6"/>
              <w:spacing w:before="59" w:line="181" w:lineRule="auto"/>
              <w:ind w:left="238"/>
            </w:pPr>
            <w:r>
              <w:t>3</w:t>
            </w:r>
          </w:p>
        </w:tc>
        <w:tc>
          <w:tcPr>
            <w:tcW w:w="899" w:type="dxa"/>
            <w:vAlign w:val="top"/>
          </w:tcPr>
          <w:p w14:paraId="3B2C922B">
            <w:pPr>
              <w:pStyle w:val="6"/>
              <w:spacing w:before="39" w:line="236" w:lineRule="auto"/>
              <w:ind w:left="340" w:right="39" w:firstLine="5"/>
              <w:jc w:val="both"/>
            </w:pPr>
            <w:r>
              <w:rPr>
                <w:spacing w:val="-13"/>
              </w:rPr>
              <w:t>市政设</w:t>
            </w:r>
            <w:r>
              <w:rPr>
                <w:spacing w:val="1"/>
              </w:rPr>
              <w:t xml:space="preserve"> </w:t>
            </w:r>
            <w:r>
              <w:rPr>
                <w:spacing w:val="-11"/>
              </w:rPr>
              <w:t>施建设</w:t>
            </w:r>
            <w:r>
              <w:rPr>
                <w:spacing w:val="1"/>
              </w:rPr>
              <w:t xml:space="preserve"> </w:t>
            </w:r>
            <w:r>
              <w:rPr>
                <w:spacing w:val="-11"/>
              </w:rPr>
              <w:t>类审批</w:t>
            </w:r>
          </w:p>
        </w:tc>
        <w:tc>
          <w:tcPr>
            <w:tcW w:w="1259" w:type="dxa"/>
            <w:vAlign w:val="top"/>
          </w:tcPr>
          <w:p w14:paraId="454D67C4">
            <w:pPr>
              <w:pStyle w:val="6"/>
              <w:spacing w:before="275" w:line="233" w:lineRule="auto"/>
              <w:ind w:left="344" w:right="64" w:firstLine="24"/>
            </w:pPr>
            <w:r>
              <w:rPr>
                <w:spacing w:val="-17"/>
              </w:rPr>
              <w:t>占用、挖掘</w:t>
            </w:r>
            <w:r>
              <w:t xml:space="preserve"> </w:t>
            </w:r>
            <w:r>
              <w:rPr>
                <w:spacing w:val="-13"/>
              </w:rPr>
              <w:t>市道路审批</w:t>
            </w:r>
          </w:p>
        </w:tc>
        <w:tc>
          <w:tcPr>
            <w:tcW w:w="1976" w:type="dxa"/>
            <w:vAlign w:val="top"/>
          </w:tcPr>
          <w:p w14:paraId="3A44A247">
            <w:pPr>
              <w:pStyle w:val="6"/>
              <w:spacing w:before="38" w:line="238"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0B8C4D00">
            <w:pPr>
              <w:pStyle w:val="6"/>
              <w:spacing w:before="274" w:line="234" w:lineRule="auto"/>
              <w:ind w:left="342" w:right="102"/>
            </w:pPr>
            <w:r>
              <w:rPr>
                <w:spacing w:val="-13"/>
              </w:rPr>
              <w:t>《城镇燃气管理条</w:t>
            </w:r>
            <w:r>
              <w:rPr>
                <w:spacing w:val="3"/>
              </w:rPr>
              <w:t xml:space="preserve"> </w:t>
            </w:r>
            <w:r>
              <w:rPr>
                <w:spacing w:val="-7"/>
              </w:rPr>
              <w:t>例》</w:t>
            </w:r>
          </w:p>
        </w:tc>
        <w:tc>
          <w:tcPr>
            <w:tcW w:w="1616" w:type="dxa"/>
            <w:vAlign w:val="top"/>
          </w:tcPr>
          <w:p w14:paraId="7AE9F4C8">
            <w:pPr>
              <w:pStyle w:val="6"/>
              <w:spacing w:before="274" w:line="220" w:lineRule="auto"/>
              <w:ind w:left="346"/>
            </w:pPr>
            <w:r>
              <w:rPr>
                <w:spacing w:val="-7"/>
              </w:rPr>
              <w:t>20个工作日</w:t>
            </w:r>
          </w:p>
        </w:tc>
        <w:tc>
          <w:tcPr>
            <w:tcW w:w="1796" w:type="dxa"/>
            <w:vAlign w:val="top"/>
          </w:tcPr>
          <w:p w14:paraId="05E462C6">
            <w:pPr>
              <w:pStyle w:val="6"/>
              <w:spacing w:before="274" w:line="220" w:lineRule="auto"/>
              <w:ind w:left="348"/>
            </w:pPr>
            <w:r>
              <w:rPr>
                <w:spacing w:val="-10"/>
              </w:rPr>
              <w:t>行政服务局</w:t>
            </w:r>
          </w:p>
        </w:tc>
        <w:tc>
          <w:tcPr>
            <w:tcW w:w="1437" w:type="dxa"/>
            <w:vAlign w:val="top"/>
          </w:tcPr>
          <w:p w14:paraId="18210075">
            <w:pPr>
              <w:pStyle w:val="6"/>
              <w:spacing w:before="37" w:line="232" w:lineRule="auto"/>
              <w:ind w:left="349" w:hanging="1"/>
            </w:pPr>
            <w:r>
              <w:t>政府网站、或其 便于公众知晓的方式</w:t>
            </w:r>
          </w:p>
          <w:p w14:paraId="7327598B">
            <w:pPr>
              <w:pStyle w:val="6"/>
              <w:spacing w:before="82" w:line="187" w:lineRule="auto"/>
              <w:ind w:left="139"/>
            </w:pPr>
            <w:r>
              <w:rPr>
                <w:spacing w:val="-13"/>
              </w:rPr>
              <w:t>■信用中国网站</w:t>
            </w:r>
          </w:p>
        </w:tc>
        <w:tc>
          <w:tcPr>
            <w:tcW w:w="720" w:type="dxa"/>
            <w:vAlign w:val="top"/>
          </w:tcPr>
          <w:p w14:paraId="502416CE">
            <w:pPr>
              <w:pStyle w:val="6"/>
              <w:spacing w:before="275" w:line="238" w:lineRule="auto"/>
              <w:ind w:left="394"/>
            </w:pPr>
            <w:r>
              <w:t>√</w:t>
            </w:r>
          </w:p>
        </w:tc>
        <w:tc>
          <w:tcPr>
            <w:tcW w:w="708" w:type="dxa"/>
            <w:vAlign w:val="top"/>
          </w:tcPr>
          <w:p w14:paraId="57F6B5CE">
            <w:pPr>
              <w:rPr>
                <w:rFonts w:ascii="Arial"/>
                <w:sz w:val="21"/>
              </w:rPr>
            </w:pPr>
          </w:p>
        </w:tc>
        <w:tc>
          <w:tcPr>
            <w:tcW w:w="549" w:type="dxa"/>
            <w:vAlign w:val="top"/>
          </w:tcPr>
          <w:p w14:paraId="5BDFB216">
            <w:pPr>
              <w:pStyle w:val="6"/>
              <w:spacing w:before="275" w:line="238" w:lineRule="auto"/>
              <w:jc w:val="right"/>
            </w:pPr>
            <w:r>
              <w:rPr>
                <w:spacing w:val="-52"/>
              </w:rPr>
              <w:t>√</w:t>
            </w:r>
          </w:p>
        </w:tc>
        <w:tc>
          <w:tcPr>
            <w:tcW w:w="727" w:type="dxa"/>
            <w:vAlign w:val="top"/>
          </w:tcPr>
          <w:p w14:paraId="03B75099">
            <w:pPr>
              <w:rPr>
                <w:rFonts w:ascii="Arial"/>
                <w:sz w:val="21"/>
              </w:rPr>
            </w:pPr>
          </w:p>
        </w:tc>
      </w:tr>
      <w:tr w14:paraId="29D67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8" w:hRule="atLeast"/>
        </w:trPr>
        <w:tc>
          <w:tcPr>
            <w:tcW w:w="544" w:type="dxa"/>
            <w:vAlign w:val="top"/>
          </w:tcPr>
          <w:p w14:paraId="339B3BE6">
            <w:pPr>
              <w:spacing w:line="314" w:lineRule="auto"/>
              <w:rPr>
                <w:rFonts w:ascii="Arial"/>
                <w:sz w:val="21"/>
              </w:rPr>
            </w:pPr>
          </w:p>
          <w:p w14:paraId="2A3DB131">
            <w:pPr>
              <w:spacing w:line="314" w:lineRule="auto"/>
              <w:rPr>
                <w:rFonts w:ascii="Arial"/>
                <w:sz w:val="21"/>
              </w:rPr>
            </w:pPr>
          </w:p>
          <w:p w14:paraId="7270E431">
            <w:pPr>
              <w:spacing w:line="315" w:lineRule="auto"/>
              <w:rPr>
                <w:rFonts w:ascii="Arial"/>
                <w:sz w:val="21"/>
              </w:rPr>
            </w:pPr>
          </w:p>
          <w:p w14:paraId="646FC518">
            <w:pPr>
              <w:spacing w:before="64" w:line="178" w:lineRule="auto"/>
              <w:ind w:left="232"/>
              <w:rPr>
                <w:rFonts w:ascii="Calibri" w:hAnsi="Calibri" w:eastAsia="Calibri" w:cs="Calibri"/>
                <w:sz w:val="21"/>
                <w:szCs w:val="21"/>
              </w:rPr>
            </w:pPr>
            <w:r>
              <w:rPr>
                <w:rFonts w:ascii="Calibri" w:hAnsi="Calibri" w:eastAsia="Calibri" w:cs="Calibri"/>
                <w:sz w:val="21"/>
                <w:szCs w:val="21"/>
              </w:rPr>
              <w:t>4</w:t>
            </w:r>
          </w:p>
        </w:tc>
        <w:tc>
          <w:tcPr>
            <w:tcW w:w="899" w:type="dxa"/>
            <w:vAlign w:val="top"/>
          </w:tcPr>
          <w:p w14:paraId="11FEB0E0">
            <w:pPr>
              <w:pStyle w:val="6"/>
              <w:spacing w:before="279" w:line="241" w:lineRule="auto"/>
              <w:ind w:left="341" w:right="39"/>
              <w:jc w:val="both"/>
            </w:pPr>
            <w:r>
              <w:rPr>
                <w:spacing w:val="-11"/>
              </w:rPr>
              <w:t>城市供</w:t>
            </w:r>
            <w:r>
              <w:t xml:space="preserve"> </w:t>
            </w:r>
            <w:r>
              <w:rPr>
                <w:spacing w:val="-11"/>
              </w:rPr>
              <w:t>水、城</w:t>
            </w:r>
            <w:r>
              <w:t xml:space="preserve"> </w:t>
            </w:r>
            <w:r>
              <w:rPr>
                <w:spacing w:val="-11"/>
              </w:rPr>
              <w:t>排水与</w:t>
            </w:r>
            <w:r>
              <w:t xml:space="preserve"> </w:t>
            </w:r>
            <w:r>
              <w:rPr>
                <w:spacing w:val="-11"/>
              </w:rPr>
              <w:t>污水处</w:t>
            </w:r>
            <w:r>
              <w:t xml:space="preserve"> 理</w:t>
            </w:r>
          </w:p>
        </w:tc>
        <w:tc>
          <w:tcPr>
            <w:tcW w:w="1259" w:type="dxa"/>
            <w:vAlign w:val="top"/>
          </w:tcPr>
          <w:p w14:paraId="1232522D">
            <w:pPr>
              <w:pStyle w:val="6"/>
              <w:spacing w:before="41"/>
              <w:ind w:left="340" w:right="64" w:firstLine="13"/>
            </w:pPr>
            <w:r>
              <w:rPr>
                <w:spacing w:val="-14"/>
              </w:rPr>
              <w:t>因工程建设</w:t>
            </w:r>
            <w:r>
              <w:t xml:space="preserve"> </w:t>
            </w:r>
            <w:r>
              <w:rPr>
                <w:spacing w:val="-12"/>
              </w:rPr>
              <w:t>需要拆除、</w:t>
            </w:r>
            <w:r>
              <w:rPr>
                <w:spacing w:val="3"/>
              </w:rPr>
              <w:t xml:space="preserve"> </w:t>
            </w:r>
            <w:r>
              <w:rPr>
                <w:spacing w:val="-12"/>
              </w:rPr>
              <w:t>动、迁移供</w:t>
            </w:r>
            <w:r>
              <w:rPr>
                <w:spacing w:val="3"/>
              </w:rPr>
              <w:t xml:space="preserve"> </w:t>
            </w:r>
            <w:r>
              <w:rPr>
                <w:spacing w:val="-12"/>
              </w:rPr>
              <w:t>水、排水与</w:t>
            </w:r>
            <w:r>
              <w:rPr>
                <w:spacing w:val="3"/>
              </w:rPr>
              <w:t xml:space="preserve"> </w:t>
            </w:r>
            <w:r>
              <w:rPr>
                <w:spacing w:val="-12"/>
              </w:rPr>
              <w:t>水处理设施</w:t>
            </w:r>
            <w:r>
              <w:rPr>
                <w:spacing w:val="3"/>
              </w:rPr>
              <w:t xml:space="preserve"> </w:t>
            </w:r>
            <w:r>
              <w:rPr>
                <w:spacing w:val="-5"/>
              </w:rPr>
              <w:t>审核</w:t>
            </w:r>
          </w:p>
        </w:tc>
        <w:tc>
          <w:tcPr>
            <w:tcW w:w="1976" w:type="dxa"/>
            <w:vAlign w:val="top"/>
          </w:tcPr>
          <w:p w14:paraId="2E23CEA9">
            <w:pPr>
              <w:pStyle w:val="6"/>
              <w:spacing w:before="277" w:line="238"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519F818C">
            <w:pPr>
              <w:pStyle w:val="6"/>
              <w:spacing w:before="39" w:line="219" w:lineRule="auto"/>
              <w:ind w:left="342"/>
            </w:pPr>
            <w:r>
              <w:rPr>
                <w:spacing w:val="-11"/>
              </w:rPr>
              <w:t>《城市供水条例》</w:t>
            </w:r>
          </w:p>
          <w:p w14:paraId="74B84C04">
            <w:pPr>
              <w:pStyle w:val="6"/>
              <w:spacing w:before="26"/>
              <w:ind w:left="342" w:right="21"/>
              <w:jc w:val="both"/>
            </w:pPr>
            <w:r>
              <w:rPr>
                <w:spacing w:val="-13"/>
              </w:rPr>
              <w:t>《城镇排水与污水</w:t>
            </w:r>
            <w:r>
              <w:rPr>
                <w:spacing w:val="1"/>
              </w:rPr>
              <w:t xml:space="preserve">  </w:t>
            </w:r>
            <w:r>
              <w:rPr>
                <w:spacing w:val="-23"/>
              </w:rPr>
              <w:t>处理条例》《国务院</w:t>
            </w:r>
            <w:r>
              <w:rPr>
                <w:spacing w:val="7"/>
              </w:rPr>
              <w:t xml:space="preserve"> </w:t>
            </w:r>
            <w:r>
              <w:rPr>
                <w:spacing w:val="-12"/>
              </w:rPr>
              <w:t>关于印发清理规范</w:t>
            </w:r>
            <w:r>
              <w:rPr>
                <w:spacing w:val="1"/>
              </w:rPr>
              <w:t xml:space="preserve">  </w:t>
            </w:r>
            <w:r>
              <w:rPr>
                <w:spacing w:val="-12"/>
              </w:rPr>
              <w:t>投资项目报建审批</w:t>
            </w:r>
            <w:r>
              <w:rPr>
                <w:spacing w:val="1"/>
              </w:rPr>
              <w:t xml:space="preserve">  </w:t>
            </w:r>
            <w:r>
              <w:rPr>
                <w:spacing w:val="-12"/>
              </w:rPr>
              <w:t>事项实施方案的通</w:t>
            </w:r>
            <w:r>
              <w:rPr>
                <w:spacing w:val="1"/>
              </w:rPr>
              <w:t xml:space="preserve">  </w:t>
            </w:r>
            <w:r>
              <w:rPr>
                <w:spacing w:val="-7"/>
              </w:rPr>
              <w:t>知》</w:t>
            </w:r>
          </w:p>
        </w:tc>
        <w:tc>
          <w:tcPr>
            <w:tcW w:w="1616" w:type="dxa"/>
            <w:vAlign w:val="top"/>
          </w:tcPr>
          <w:p w14:paraId="71A8B6A7">
            <w:pPr>
              <w:pStyle w:val="6"/>
              <w:spacing w:before="277" w:line="220" w:lineRule="auto"/>
              <w:jc w:val="right"/>
            </w:pPr>
            <w:r>
              <w:rPr>
                <w:spacing w:val="-23"/>
              </w:rPr>
              <w:t>信息形成（变更）</w:t>
            </w:r>
          </w:p>
          <w:p w14:paraId="05541A35">
            <w:pPr>
              <w:pStyle w:val="6"/>
              <w:spacing w:before="25" w:line="220" w:lineRule="auto"/>
              <w:ind w:left="345"/>
            </w:pPr>
            <w:r>
              <w:rPr>
                <w:spacing w:val="-8"/>
              </w:rPr>
              <w:t>20个工作日内</w:t>
            </w:r>
          </w:p>
        </w:tc>
        <w:tc>
          <w:tcPr>
            <w:tcW w:w="1796" w:type="dxa"/>
            <w:vAlign w:val="top"/>
          </w:tcPr>
          <w:p w14:paraId="3AD2B904">
            <w:pPr>
              <w:pStyle w:val="6"/>
              <w:spacing w:before="277" w:line="220" w:lineRule="auto"/>
              <w:ind w:left="348"/>
            </w:pPr>
            <w:r>
              <w:rPr>
                <w:spacing w:val="-10"/>
              </w:rPr>
              <w:t>行政服务局</w:t>
            </w:r>
          </w:p>
        </w:tc>
        <w:tc>
          <w:tcPr>
            <w:tcW w:w="1437" w:type="dxa"/>
            <w:vAlign w:val="top"/>
          </w:tcPr>
          <w:p w14:paraId="292039F4">
            <w:pPr>
              <w:pStyle w:val="6"/>
              <w:spacing w:before="276" w:line="234" w:lineRule="auto"/>
              <w:ind w:left="353" w:hanging="5"/>
            </w:pPr>
            <w:r>
              <w:rPr>
                <w:spacing w:val="-12"/>
              </w:rPr>
              <w:t>政府门户网站、 公开查阅点</w:t>
            </w:r>
          </w:p>
        </w:tc>
        <w:tc>
          <w:tcPr>
            <w:tcW w:w="720" w:type="dxa"/>
            <w:vAlign w:val="top"/>
          </w:tcPr>
          <w:p w14:paraId="5B193462">
            <w:pPr>
              <w:pStyle w:val="6"/>
              <w:spacing w:before="277" w:line="238" w:lineRule="auto"/>
              <w:ind w:left="394"/>
            </w:pPr>
            <w:r>
              <w:t>√</w:t>
            </w:r>
          </w:p>
        </w:tc>
        <w:tc>
          <w:tcPr>
            <w:tcW w:w="708" w:type="dxa"/>
            <w:vAlign w:val="top"/>
          </w:tcPr>
          <w:p w14:paraId="1B568C54">
            <w:pPr>
              <w:rPr>
                <w:rFonts w:ascii="Arial"/>
                <w:sz w:val="21"/>
              </w:rPr>
            </w:pPr>
          </w:p>
        </w:tc>
        <w:tc>
          <w:tcPr>
            <w:tcW w:w="549" w:type="dxa"/>
            <w:vAlign w:val="top"/>
          </w:tcPr>
          <w:p w14:paraId="729B044E">
            <w:pPr>
              <w:pStyle w:val="6"/>
              <w:spacing w:before="277" w:line="238" w:lineRule="auto"/>
              <w:jc w:val="right"/>
            </w:pPr>
            <w:r>
              <w:rPr>
                <w:spacing w:val="-52"/>
              </w:rPr>
              <w:t>√</w:t>
            </w:r>
          </w:p>
        </w:tc>
        <w:tc>
          <w:tcPr>
            <w:tcW w:w="727" w:type="dxa"/>
            <w:vAlign w:val="top"/>
          </w:tcPr>
          <w:p w14:paraId="74EC9EE4">
            <w:pPr>
              <w:rPr>
                <w:rFonts w:ascii="Arial"/>
                <w:sz w:val="21"/>
              </w:rPr>
            </w:pPr>
          </w:p>
        </w:tc>
      </w:tr>
    </w:tbl>
    <w:p w14:paraId="31333588">
      <w:pPr>
        <w:pStyle w:val="2"/>
      </w:pPr>
    </w:p>
    <w:p w14:paraId="462069E5">
      <w:pPr>
        <w:sectPr>
          <w:footerReference r:id="rId24" w:type="default"/>
          <w:pgSz w:w="16839" w:h="11907"/>
          <w:pgMar w:top="1012" w:right="1219" w:bottom="387" w:left="1581" w:header="0" w:footer="225" w:gutter="0"/>
          <w:cols w:space="720" w:num="1"/>
        </w:sectPr>
      </w:pPr>
    </w:p>
    <w:tbl>
      <w:tblPr>
        <w:tblStyle w:val="5"/>
        <w:tblW w:w="1402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1259"/>
        <w:gridCol w:w="1976"/>
        <w:gridCol w:w="1796"/>
        <w:gridCol w:w="1616"/>
        <w:gridCol w:w="1796"/>
        <w:gridCol w:w="1437"/>
        <w:gridCol w:w="720"/>
        <w:gridCol w:w="708"/>
        <w:gridCol w:w="549"/>
        <w:gridCol w:w="727"/>
      </w:tblGrid>
      <w:tr w14:paraId="1E97E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11" w:hRule="atLeast"/>
        </w:trPr>
        <w:tc>
          <w:tcPr>
            <w:tcW w:w="544" w:type="dxa"/>
            <w:vAlign w:val="top"/>
          </w:tcPr>
          <w:p w14:paraId="6EC0DB17">
            <w:pPr>
              <w:spacing w:line="254" w:lineRule="auto"/>
              <w:rPr>
                <w:rFonts w:ascii="Arial"/>
                <w:sz w:val="21"/>
              </w:rPr>
            </w:pPr>
          </w:p>
          <w:p w14:paraId="51BAE234">
            <w:pPr>
              <w:spacing w:line="254" w:lineRule="auto"/>
              <w:rPr>
                <w:rFonts w:ascii="Arial"/>
                <w:sz w:val="21"/>
              </w:rPr>
            </w:pPr>
          </w:p>
          <w:p w14:paraId="633A0A76">
            <w:pPr>
              <w:pStyle w:val="6"/>
              <w:spacing w:before="58" w:line="180" w:lineRule="auto"/>
              <w:ind w:left="120"/>
            </w:pPr>
            <w:r>
              <w:t>5</w:t>
            </w:r>
          </w:p>
        </w:tc>
        <w:tc>
          <w:tcPr>
            <w:tcW w:w="899" w:type="dxa"/>
            <w:vAlign w:val="top"/>
          </w:tcPr>
          <w:p w14:paraId="1787408B">
            <w:pPr>
              <w:spacing w:line="476" w:lineRule="auto"/>
              <w:rPr>
                <w:rFonts w:ascii="Arial"/>
                <w:sz w:val="21"/>
              </w:rPr>
            </w:pPr>
          </w:p>
          <w:p w14:paraId="2AA9EFE0">
            <w:pPr>
              <w:pStyle w:val="6"/>
              <w:spacing w:before="59" w:line="219" w:lineRule="auto"/>
              <w:ind w:left="113"/>
            </w:pPr>
            <w:r>
              <w:rPr>
                <w:spacing w:val="-7"/>
              </w:rPr>
              <w:t>城市供</w:t>
            </w:r>
          </w:p>
          <w:p w14:paraId="55DF7A4D">
            <w:pPr>
              <w:pStyle w:val="6"/>
              <w:spacing w:before="167" w:line="381" w:lineRule="auto"/>
              <w:ind w:left="113" w:right="99" w:firstLine="2"/>
            </w:pPr>
            <w:r>
              <w:rPr>
                <w:spacing w:val="-12"/>
              </w:rPr>
              <w:t>水、城镇</w:t>
            </w:r>
            <w:r>
              <w:rPr>
                <w:spacing w:val="1"/>
              </w:rPr>
              <w:t xml:space="preserve"> </w:t>
            </w:r>
            <w:r>
              <w:rPr>
                <w:spacing w:val="-7"/>
              </w:rPr>
              <w:t>排水与</w:t>
            </w:r>
          </w:p>
          <w:p w14:paraId="1503CD6D">
            <w:pPr>
              <w:pStyle w:val="6"/>
              <w:spacing w:before="26" w:line="383" w:lineRule="auto"/>
              <w:ind w:left="114" w:right="267"/>
            </w:pPr>
            <w:r>
              <w:rPr>
                <w:spacing w:val="-11"/>
              </w:rPr>
              <w:t>污水处</w:t>
            </w:r>
            <w:r>
              <w:t xml:space="preserve"> 理</w:t>
            </w:r>
          </w:p>
        </w:tc>
        <w:tc>
          <w:tcPr>
            <w:tcW w:w="1259" w:type="dxa"/>
            <w:vAlign w:val="top"/>
          </w:tcPr>
          <w:p w14:paraId="64FEEF07">
            <w:pPr>
              <w:pStyle w:val="6"/>
              <w:spacing w:before="153" w:line="384" w:lineRule="auto"/>
              <w:ind w:left="112" w:right="150" w:hanging="2"/>
            </w:pPr>
            <w:r>
              <w:rPr>
                <w:spacing w:val="-16"/>
              </w:rPr>
              <w:t>对从事工业、</w:t>
            </w:r>
            <w:r>
              <w:rPr>
                <w:spacing w:val="2"/>
              </w:rPr>
              <w:t xml:space="preserve"> </w:t>
            </w:r>
            <w:r>
              <w:rPr>
                <w:spacing w:val="-16"/>
              </w:rPr>
              <w:t>建筑、餐饮、</w:t>
            </w:r>
            <w:r>
              <w:t xml:space="preserve"> </w:t>
            </w:r>
            <w:r>
              <w:rPr>
                <w:spacing w:val="-10"/>
              </w:rPr>
              <w:t>医疗等活动</w:t>
            </w:r>
          </w:p>
          <w:p w14:paraId="3B047F02">
            <w:pPr>
              <w:pStyle w:val="6"/>
              <w:spacing w:before="27" w:line="220" w:lineRule="auto"/>
              <w:ind w:left="126"/>
            </w:pPr>
            <w:r>
              <w:rPr>
                <w:spacing w:val="-12"/>
              </w:rPr>
              <w:t>的企业事业</w:t>
            </w:r>
          </w:p>
          <w:p w14:paraId="52AFC3A8">
            <w:pPr>
              <w:pStyle w:val="6"/>
              <w:spacing w:before="169" w:line="378" w:lineRule="auto"/>
              <w:ind w:left="114" w:right="124" w:hanging="2"/>
            </w:pPr>
            <w:r>
              <w:rPr>
                <w:spacing w:val="-12"/>
              </w:rPr>
              <w:t>单位、个体工</w:t>
            </w:r>
            <w:r>
              <w:rPr>
                <w:spacing w:val="2"/>
              </w:rPr>
              <w:t xml:space="preserve"> </w:t>
            </w:r>
            <w:r>
              <w:rPr>
                <w:spacing w:val="-10"/>
              </w:rPr>
              <w:t>商户向城镇</w:t>
            </w:r>
          </w:p>
          <w:p w14:paraId="1263F321">
            <w:pPr>
              <w:pStyle w:val="6"/>
              <w:spacing w:before="27" w:line="220" w:lineRule="auto"/>
              <w:ind w:left="111"/>
            </w:pPr>
            <w:r>
              <w:rPr>
                <w:spacing w:val="-9"/>
              </w:rPr>
              <w:t>排水设施排</w:t>
            </w:r>
          </w:p>
        </w:tc>
        <w:tc>
          <w:tcPr>
            <w:tcW w:w="1976" w:type="dxa"/>
            <w:vAlign w:val="top"/>
          </w:tcPr>
          <w:p w14:paraId="510BF757">
            <w:pPr>
              <w:spacing w:line="477" w:lineRule="auto"/>
              <w:rPr>
                <w:rFonts w:ascii="Arial"/>
                <w:sz w:val="21"/>
              </w:rPr>
            </w:pPr>
          </w:p>
          <w:p w14:paraId="38D05618">
            <w:pPr>
              <w:pStyle w:val="6"/>
              <w:spacing w:before="59" w:line="386" w:lineRule="auto"/>
              <w:ind w:left="113" w:right="1034"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7FAAA8E0">
            <w:pPr>
              <w:spacing w:line="477" w:lineRule="auto"/>
              <w:rPr>
                <w:rFonts w:ascii="Arial"/>
                <w:sz w:val="21"/>
              </w:rPr>
            </w:pPr>
          </w:p>
          <w:p w14:paraId="7FD9A705">
            <w:pPr>
              <w:pStyle w:val="6"/>
              <w:spacing w:before="58" w:line="378" w:lineRule="auto"/>
              <w:ind w:left="116" w:right="331" w:hanging="2"/>
            </w:pPr>
            <w:r>
              <w:rPr>
                <w:spacing w:val="-13"/>
              </w:rPr>
              <w:t>《城镇排水与污水</w:t>
            </w:r>
            <w:r>
              <w:rPr>
                <w:spacing w:val="2"/>
              </w:rPr>
              <w:t xml:space="preserve"> </w:t>
            </w:r>
            <w:r>
              <w:rPr>
                <w:spacing w:val="-11"/>
              </w:rPr>
              <w:t>处理条例》</w:t>
            </w:r>
          </w:p>
        </w:tc>
        <w:tc>
          <w:tcPr>
            <w:tcW w:w="1616" w:type="dxa"/>
            <w:vAlign w:val="top"/>
          </w:tcPr>
          <w:p w14:paraId="0FE473EF">
            <w:pPr>
              <w:spacing w:line="476" w:lineRule="auto"/>
              <w:rPr>
                <w:rFonts w:ascii="Arial"/>
                <w:sz w:val="21"/>
              </w:rPr>
            </w:pPr>
          </w:p>
          <w:p w14:paraId="4B6EA55B">
            <w:pPr>
              <w:pStyle w:val="6"/>
              <w:spacing w:before="58" w:line="220" w:lineRule="auto"/>
              <w:ind w:left="115"/>
            </w:pPr>
            <w:r>
              <w:rPr>
                <w:spacing w:val="-12"/>
              </w:rPr>
              <w:t>信息形成（变更）</w:t>
            </w:r>
          </w:p>
          <w:p w14:paraId="65EBB6CE">
            <w:pPr>
              <w:pStyle w:val="6"/>
              <w:spacing w:before="167" w:line="220" w:lineRule="auto"/>
              <w:ind w:left="118"/>
            </w:pPr>
            <w:r>
              <w:rPr>
                <w:spacing w:val="-8"/>
              </w:rPr>
              <w:t>20个工作日内</w:t>
            </w:r>
          </w:p>
        </w:tc>
        <w:tc>
          <w:tcPr>
            <w:tcW w:w="1796" w:type="dxa"/>
            <w:vAlign w:val="top"/>
          </w:tcPr>
          <w:p w14:paraId="0D596E0A">
            <w:pPr>
              <w:spacing w:line="476" w:lineRule="auto"/>
              <w:rPr>
                <w:rFonts w:ascii="Arial"/>
                <w:sz w:val="21"/>
              </w:rPr>
            </w:pPr>
          </w:p>
          <w:p w14:paraId="5F829840">
            <w:pPr>
              <w:pStyle w:val="6"/>
              <w:spacing w:before="58" w:line="220" w:lineRule="auto"/>
              <w:ind w:left="120"/>
            </w:pPr>
            <w:r>
              <w:rPr>
                <w:spacing w:val="-10"/>
              </w:rPr>
              <w:t>行政服务局</w:t>
            </w:r>
          </w:p>
        </w:tc>
        <w:tc>
          <w:tcPr>
            <w:tcW w:w="1437" w:type="dxa"/>
            <w:vAlign w:val="top"/>
          </w:tcPr>
          <w:p w14:paraId="3D2F6F7A">
            <w:pPr>
              <w:spacing w:line="477" w:lineRule="auto"/>
              <w:rPr>
                <w:rFonts w:ascii="Arial"/>
                <w:sz w:val="21"/>
              </w:rPr>
            </w:pPr>
          </w:p>
          <w:p w14:paraId="1C344F2A">
            <w:pPr>
              <w:pStyle w:val="6"/>
              <w:spacing w:before="58" w:line="322" w:lineRule="auto"/>
              <w:ind w:left="126" w:right="150" w:hanging="6"/>
            </w:pPr>
            <w:r>
              <w:rPr>
                <w:spacing w:val="-15"/>
              </w:rPr>
              <w:t>政府门户网站、</w:t>
            </w:r>
            <w:r>
              <w:t xml:space="preserve"> </w:t>
            </w:r>
            <w:r>
              <w:rPr>
                <w:spacing w:val="-10"/>
              </w:rPr>
              <w:t>公开查阅点</w:t>
            </w:r>
          </w:p>
          <w:p w14:paraId="5C8D5A05">
            <w:pPr>
              <w:pStyle w:val="6"/>
              <w:spacing w:before="9" w:line="220" w:lineRule="auto"/>
              <w:ind w:left="139"/>
            </w:pPr>
            <w:r>
              <w:rPr>
                <w:spacing w:val="-13"/>
              </w:rPr>
              <w:t>■信用中国网站</w:t>
            </w:r>
          </w:p>
        </w:tc>
        <w:tc>
          <w:tcPr>
            <w:tcW w:w="720" w:type="dxa"/>
            <w:vAlign w:val="top"/>
          </w:tcPr>
          <w:p w14:paraId="234358F0">
            <w:pPr>
              <w:spacing w:line="476" w:lineRule="auto"/>
              <w:rPr>
                <w:rFonts w:ascii="Arial"/>
                <w:sz w:val="21"/>
              </w:rPr>
            </w:pPr>
          </w:p>
          <w:p w14:paraId="628BA73B">
            <w:pPr>
              <w:pStyle w:val="6"/>
              <w:spacing w:before="59" w:line="238" w:lineRule="auto"/>
              <w:ind w:left="166"/>
            </w:pPr>
            <w:r>
              <w:t>√</w:t>
            </w:r>
          </w:p>
        </w:tc>
        <w:tc>
          <w:tcPr>
            <w:tcW w:w="708" w:type="dxa"/>
            <w:vAlign w:val="top"/>
          </w:tcPr>
          <w:p w14:paraId="5D81A96C">
            <w:pPr>
              <w:rPr>
                <w:rFonts w:ascii="Arial"/>
                <w:sz w:val="21"/>
              </w:rPr>
            </w:pPr>
          </w:p>
        </w:tc>
        <w:tc>
          <w:tcPr>
            <w:tcW w:w="549" w:type="dxa"/>
            <w:vAlign w:val="top"/>
          </w:tcPr>
          <w:p w14:paraId="536297EE">
            <w:pPr>
              <w:spacing w:line="476" w:lineRule="auto"/>
              <w:rPr>
                <w:rFonts w:ascii="Arial"/>
                <w:sz w:val="21"/>
              </w:rPr>
            </w:pPr>
          </w:p>
          <w:p w14:paraId="343F3183">
            <w:pPr>
              <w:pStyle w:val="6"/>
              <w:spacing w:before="59" w:line="238" w:lineRule="auto"/>
              <w:ind w:left="163"/>
            </w:pPr>
            <w:r>
              <w:t>√</w:t>
            </w:r>
          </w:p>
        </w:tc>
        <w:tc>
          <w:tcPr>
            <w:tcW w:w="727" w:type="dxa"/>
            <w:vAlign w:val="top"/>
          </w:tcPr>
          <w:p w14:paraId="119DBF2C">
            <w:pPr>
              <w:rPr>
                <w:rFonts w:ascii="Arial"/>
                <w:sz w:val="21"/>
              </w:rPr>
            </w:pPr>
          </w:p>
        </w:tc>
      </w:tr>
    </w:tbl>
    <w:p w14:paraId="086F3BBA">
      <w:pPr>
        <w:pStyle w:val="2"/>
      </w:pPr>
    </w:p>
    <w:p w14:paraId="1108437D">
      <w:pPr>
        <w:sectPr>
          <w:pgSz w:w="16839" w:h="11907"/>
          <w:pgMar w:top="931" w:right="1219" w:bottom="387" w:left="1581" w:header="0" w:footer="225" w:gutter="0"/>
          <w:cols w:space="720" w:num="1"/>
        </w:sectPr>
      </w:pPr>
    </w:p>
    <w:p w14:paraId="41E89008">
      <w:pPr>
        <w:spacing w:before="72" w:line="225" w:lineRule="auto"/>
        <w:ind w:left="4410"/>
        <w:outlineLvl w:val="0"/>
        <w:rPr>
          <w:rFonts w:ascii="黑体" w:hAnsi="黑体" w:eastAsia="黑体" w:cs="黑体"/>
          <w:sz w:val="31"/>
          <w:szCs w:val="31"/>
        </w:rPr>
      </w:pPr>
      <w:r>
        <w:rPr>
          <w:rFonts w:ascii="黑体" w:hAnsi="黑体" w:eastAsia="黑体" w:cs="黑体"/>
          <w:spacing w:val="7"/>
          <w:sz w:val="31"/>
          <w:szCs w:val="31"/>
        </w:rPr>
        <w:t>（十三）城市综合执法领域基层政务公开标准目录</w:t>
      </w:r>
    </w:p>
    <w:p w14:paraId="019C414A">
      <w:pPr>
        <w:spacing w:before="50"/>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7AC52E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458" w:type="dxa"/>
            <w:vMerge w:val="restart"/>
            <w:tcBorders>
              <w:bottom w:val="nil"/>
            </w:tcBorders>
            <w:textDirection w:val="tbRlV"/>
            <w:vAlign w:val="top"/>
          </w:tcPr>
          <w:p w14:paraId="13F24502">
            <w:pPr>
              <w:spacing w:before="106" w:line="209" w:lineRule="auto"/>
              <w:ind w:left="729"/>
              <w:rPr>
                <w:rFonts w:ascii="黑体" w:hAnsi="黑体" w:eastAsia="黑体" w:cs="黑体"/>
                <w:sz w:val="24"/>
                <w:szCs w:val="24"/>
              </w:rPr>
            </w:pPr>
            <w:r>
              <w:rPr>
                <w:rFonts w:ascii="黑体" w:hAnsi="黑体" w:eastAsia="黑体" w:cs="黑体"/>
                <w:spacing w:val="3"/>
                <w:sz w:val="24"/>
                <w:szCs w:val="24"/>
              </w:rPr>
              <w:t>序</w:t>
            </w:r>
            <w:r>
              <w:rPr>
                <w:rFonts w:ascii="黑体" w:hAnsi="黑体" w:eastAsia="黑体" w:cs="黑体"/>
                <w:spacing w:val="-4"/>
                <w:sz w:val="24"/>
                <w:szCs w:val="24"/>
              </w:rPr>
              <w:t xml:space="preserve"> </w:t>
            </w:r>
            <w:r>
              <w:rPr>
                <w:rFonts w:ascii="黑体" w:hAnsi="黑体" w:eastAsia="黑体" w:cs="黑体"/>
                <w:spacing w:val="3"/>
                <w:sz w:val="24"/>
                <w:szCs w:val="24"/>
              </w:rPr>
              <w:t>号</w:t>
            </w:r>
          </w:p>
        </w:tc>
        <w:tc>
          <w:tcPr>
            <w:tcW w:w="2444" w:type="dxa"/>
            <w:gridSpan w:val="2"/>
            <w:vMerge w:val="restart"/>
            <w:tcBorders>
              <w:bottom w:val="nil"/>
            </w:tcBorders>
            <w:vAlign w:val="top"/>
          </w:tcPr>
          <w:p w14:paraId="777C8CB2">
            <w:pPr>
              <w:spacing w:before="258" w:line="222" w:lineRule="auto"/>
              <w:ind w:left="748"/>
              <w:rPr>
                <w:rFonts w:ascii="黑体" w:hAnsi="黑体" w:eastAsia="黑体" w:cs="黑体"/>
                <w:sz w:val="24"/>
                <w:szCs w:val="24"/>
              </w:rPr>
            </w:pPr>
            <w:r>
              <w:rPr>
                <w:rFonts w:ascii="黑体" w:hAnsi="黑体" w:eastAsia="黑体" w:cs="黑体"/>
                <w:spacing w:val="-3"/>
                <w:sz w:val="24"/>
                <w:szCs w:val="24"/>
              </w:rPr>
              <w:t>公开事项</w:t>
            </w:r>
          </w:p>
        </w:tc>
        <w:tc>
          <w:tcPr>
            <w:tcW w:w="2850" w:type="dxa"/>
            <w:vMerge w:val="restart"/>
            <w:tcBorders>
              <w:bottom w:val="nil"/>
            </w:tcBorders>
            <w:vAlign w:val="top"/>
          </w:tcPr>
          <w:p w14:paraId="68E96130">
            <w:pPr>
              <w:spacing w:line="275" w:lineRule="auto"/>
              <w:rPr>
                <w:rFonts w:ascii="Arial"/>
                <w:sz w:val="21"/>
              </w:rPr>
            </w:pPr>
          </w:p>
          <w:p w14:paraId="4A0E81E6">
            <w:pPr>
              <w:spacing w:line="275" w:lineRule="auto"/>
              <w:rPr>
                <w:rFonts w:ascii="Arial"/>
                <w:sz w:val="21"/>
              </w:rPr>
            </w:pPr>
          </w:p>
          <w:p w14:paraId="10E75406">
            <w:pPr>
              <w:spacing w:line="276" w:lineRule="auto"/>
              <w:rPr>
                <w:rFonts w:ascii="Arial"/>
                <w:sz w:val="21"/>
              </w:rPr>
            </w:pPr>
          </w:p>
          <w:p w14:paraId="56D7DC66">
            <w:pPr>
              <w:spacing w:before="78" w:line="222" w:lineRule="auto"/>
              <w:ind w:left="951"/>
              <w:rPr>
                <w:rFonts w:ascii="黑体" w:hAnsi="黑体" w:eastAsia="黑体" w:cs="黑体"/>
                <w:sz w:val="24"/>
                <w:szCs w:val="24"/>
              </w:rPr>
            </w:pPr>
            <w:r>
              <w:rPr>
                <w:rFonts w:ascii="黑体" w:hAnsi="黑体" w:eastAsia="黑体" w:cs="黑体"/>
                <w:spacing w:val="-3"/>
                <w:sz w:val="24"/>
                <w:szCs w:val="24"/>
              </w:rPr>
              <w:t>公开内容</w:t>
            </w:r>
          </w:p>
        </w:tc>
        <w:tc>
          <w:tcPr>
            <w:tcW w:w="1500" w:type="dxa"/>
            <w:vMerge w:val="restart"/>
            <w:tcBorders>
              <w:bottom w:val="nil"/>
            </w:tcBorders>
            <w:vAlign w:val="top"/>
          </w:tcPr>
          <w:p w14:paraId="0DD6CE87">
            <w:pPr>
              <w:spacing w:line="275" w:lineRule="auto"/>
              <w:rPr>
                <w:rFonts w:ascii="Arial"/>
                <w:sz w:val="21"/>
              </w:rPr>
            </w:pPr>
          </w:p>
          <w:p w14:paraId="2F8E07AE">
            <w:pPr>
              <w:spacing w:line="275" w:lineRule="auto"/>
              <w:rPr>
                <w:rFonts w:ascii="Arial"/>
                <w:sz w:val="21"/>
              </w:rPr>
            </w:pPr>
          </w:p>
          <w:p w14:paraId="1039629F">
            <w:pPr>
              <w:spacing w:line="275" w:lineRule="auto"/>
              <w:rPr>
                <w:rFonts w:ascii="Arial"/>
                <w:sz w:val="21"/>
              </w:rPr>
            </w:pPr>
          </w:p>
          <w:p w14:paraId="68177467">
            <w:pPr>
              <w:spacing w:before="78" w:line="222" w:lineRule="auto"/>
              <w:ind w:left="275"/>
              <w:rPr>
                <w:rFonts w:ascii="黑体" w:hAnsi="黑体" w:eastAsia="黑体" w:cs="黑体"/>
                <w:sz w:val="24"/>
                <w:szCs w:val="24"/>
              </w:rPr>
            </w:pPr>
            <w:r>
              <w:rPr>
                <w:rFonts w:ascii="黑体" w:hAnsi="黑体" w:eastAsia="黑体" w:cs="黑体"/>
                <w:spacing w:val="-3"/>
                <w:sz w:val="24"/>
                <w:szCs w:val="24"/>
              </w:rPr>
              <w:t>公开依据</w:t>
            </w:r>
          </w:p>
        </w:tc>
        <w:tc>
          <w:tcPr>
            <w:tcW w:w="1828" w:type="dxa"/>
            <w:vMerge w:val="restart"/>
            <w:tcBorders>
              <w:bottom w:val="nil"/>
            </w:tcBorders>
            <w:vAlign w:val="top"/>
          </w:tcPr>
          <w:p w14:paraId="0DE7705B">
            <w:pPr>
              <w:spacing w:line="275" w:lineRule="auto"/>
              <w:rPr>
                <w:rFonts w:ascii="Arial"/>
                <w:sz w:val="21"/>
              </w:rPr>
            </w:pPr>
          </w:p>
          <w:p w14:paraId="57AF55CB">
            <w:pPr>
              <w:spacing w:line="276" w:lineRule="auto"/>
              <w:rPr>
                <w:rFonts w:ascii="Arial"/>
                <w:sz w:val="21"/>
              </w:rPr>
            </w:pPr>
          </w:p>
          <w:p w14:paraId="6C2A2BB2">
            <w:pPr>
              <w:spacing w:line="276" w:lineRule="auto"/>
              <w:rPr>
                <w:rFonts w:ascii="Arial"/>
                <w:sz w:val="21"/>
              </w:rPr>
            </w:pPr>
          </w:p>
          <w:p w14:paraId="6B73D58F">
            <w:pPr>
              <w:spacing w:before="78" w:line="224" w:lineRule="auto"/>
              <w:ind w:left="441"/>
              <w:rPr>
                <w:rFonts w:ascii="黑体" w:hAnsi="黑体" w:eastAsia="黑体" w:cs="黑体"/>
                <w:sz w:val="24"/>
                <w:szCs w:val="24"/>
              </w:rPr>
            </w:pPr>
            <w:r>
              <w:rPr>
                <w:rFonts w:ascii="黑体" w:hAnsi="黑体" w:eastAsia="黑体" w:cs="黑体"/>
                <w:spacing w:val="-3"/>
                <w:sz w:val="24"/>
                <w:szCs w:val="24"/>
              </w:rPr>
              <w:t>公开时限</w:t>
            </w:r>
          </w:p>
        </w:tc>
        <w:tc>
          <w:tcPr>
            <w:tcW w:w="1509" w:type="dxa"/>
            <w:vMerge w:val="restart"/>
            <w:tcBorders>
              <w:bottom w:val="nil"/>
            </w:tcBorders>
            <w:vAlign w:val="top"/>
          </w:tcPr>
          <w:p w14:paraId="7E65AFD3">
            <w:pPr>
              <w:spacing w:line="275" w:lineRule="auto"/>
              <w:rPr>
                <w:rFonts w:ascii="Arial"/>
                <w:sz w:val="21"/>
              </w:rPr>
            </w:pPr>
          </w:p>
          <w:p w14:paraId="3088673B">
            <w:pPr>
              <w:spacing w:line="276" w:lineRule="auto"/>
              <w:rPr>
                <w:rFonts w:ascii="Arial"/>
                <w:sz w:val="21"/>
              </w:rPr>
            </w:pPr>
          </w:p>
          <w:p w14:paraId="6B0B6050">
            <w:pPr>
              <w:spacing w:line="276" w:lineRule="auto"/>
              <w:rPr>
                <w:rFonts w:ascii="Arial"/>
                <w:sz w:val="21"/>
              </w:rPr>
            </w:pPr>
          </w:p>
          <w:p w14:paraId="0DF6F2CE">
            <w:pPr>
              <w:spacing w:before="78" w:line="224" w:lineRule="auto"/>
              <w:ind w:left="283"/>
              <w:rPr>
                <w:rFonts w:ascii="黑体" w:hAnsi="黑体" w:eastAsia="黑体" w:cs="黑体"/>
                <w:sz w:val="24"/>
                <w:szCs w:val="24"/>
              </w:rPr>
            </w:pPr>
            <w:r>
              <w:rPr>
                <w:rFonts w:ascii="黑体" w:hAnsi="黑体" w:eastAsia="黑体" w:cs="黑体"/>
                <w:spacing w:val="-3"/>
                <w:sz w:val="24"/>
                <w:szCs w:val="24"/>
              </w:rPr>
              <w:t>公开主体</w:t>
            </w:r>
          </w:p>
        </w:tc>
        <w:tc>
          <w:tcPr>
            <w:tcW w:w="1444" w:type="dxa"/>
            <w:vMerge w:val="restart"/>
            <w:tcBorders>
              <w:bottom w:val="nil"/>
            </w:tcBorders>
            <w:vAlign w:val="top"/>
          </w:tcPr>
          <w:p w14:paraId="569B3377">
            <w:pPr>
              <w:spacing w:line="323" w:lineRule="auto"/>
              <w:rPr>
                <w:rFonts w:ascii="Arial"/>
                <w:sz w:val="21"/>
              </w:rPr>
            </w:pPr>
          </w:p>
          <w:p w14:paraId="73F865A4">
            <w:pPr>
              <w:spacing w:line="324" w:lineRule="auto"/>
              <w:rPr>
                <w:rFonts w:ascii="Arial"/>
                <w:sz w:val="21"/>
              </w:rPr>
            </w:pPr>
          </w:p>
          <w:p w14:paraId="3BC79A78">
            <w:pPr>
              <w:spacing w:before="78" w:line="263" w:lineRule="auto"/>
              <w:ind w:left="491" w:right="116" w:hanging="358"/>
              <w:rPr>
                <w:rFonts w:ascii="黑体" w:hAnsi="黑体" w:eastAsia="黑体" w:cs="黑体"/>
                <w:sz w:val="24"/>
                <w:szCs w:val="24"/>
              </w:rPr>
            </w:pPr>
            <w:r>
              <w:rPr>
                <w:rFonts w:ascii="黑体" w:hAnsi="黑体" w:eastAsia="黑体" w:cs="黑体"/>
                <w:spacing w:val="-3"/>
                <w:sz w:val="24"/>
                <w:szCs w:val="24"/>
              </w:rPr>
              <w:t>公开渠道和</w:t>
            </w:r>
            <w:r>
              <w:rPr>
                <w:rFonts w:ascii="黑体" w:hAnsi="黑体" w:eastAsia="黑体" w:cs="黑体"/>
                <w:spacing w:val="2"/>
                <w:sz w:val="24"/>
                <w:szCs w:val="24"/>
              </w:rPr>
              <w:t xml:space="preserve"> </w:t>
            </w:r>
            <w:r>
              <w:rPr>
                <w:rFonts w:ascii="黑体" w:hAnsi="黑体" w:eastAsia="黑体" w:cs="黑体"/>
                <w:spacing w:val="-3"/>
                <w:sz w:val="24"/>
                <w:szCs w:val="24"/>
              </w:rPr>
              <w:t>载体</w:t>
            </w:r>
          </w:p>
        </w:tc>
        <w:tc>
          <w:tcPr>
            <w:tcW w:w="1087" w:type="dxa"/>
            <w:gridSpan w:val="2"/>
            <w:vMerge w:val="restart"/>
            <w:tcBorders>
              <w:bottom w:val="nil"/>
            </w:tcBorders>
            <w:vAlign w:val="top"/>
          </w:tcPr>
          <w:p w14:paraId="3215C527">
            <w:pPr>
              <w:spacing w:before="259" w:line="222" w:lineRule="auto"/>
              <w:ind w:left="74"/>
              <w:rPr>
                <w:rFonts w:ascii="黑体" w:hAnsi="黑体" w:eastAsia="黑体" w:cs="黑体"/>
                <w:sz w:val="24"/>
                <w:szCs w:val="24"/>
              </w:rPr>
            </w:pPr>
            <w:r>
              <w:rPr>
                <w:rFonts w:ascii="黑体" w:hAnsi="黑体" w:eastAsia="黑体" w:cs="黑体"/>
                <w:spacing w:val="-3"/>
                <w:sz w:val="24"/>
                <w:szCs w:val="24"/>
              </w:rPr>
              <w:t>公开对象</w:t>
            </w:r>
          </w:p>
        </w:tc>
        <w:tc>
          <w:tcPr>
            <w:tcW w:w="943" w:type="dxa"/>
            <w:gridSpan w:val="2"/>
            <w:tcBorders>
              <w:bottom w:val="nil"/>
            </w:tcBorders>
            <w:vAlign w:val="top"/>
          </w:tcPr>
          <w:p w14:paraId="49A5C2D0">
            <w:pPr>
              <w:spacing w:before="79" w:line="221" w:lineRule="auto"/>
              <w:ind w:left="119"/>
              <w:rPr>
                <w:rFonts w:ascii="黑体" w:hAnsi="黑体" w:eastAsia="黑体" w:cs="黑体"/>
                <w:sz w:val="24"/>
                <w:szCs w:val="24"/>
              </w:rPr>
            </w:pPr>
            <w:r>
              <w:rPr>
                <w:rFonts w:ascii="黑体" w:hAnsi="黑体" w:eastAsia="黑体" w:cs="黑体"/>
                <w:spacing w:val="-3"/>
                <w:sz w:val="24"/>
                <w:szCs w:val="24"/>
              </w:rPr>
              <w:t>公开方</w:t>
            </w:r>
          </w:p>
        </w:tc>
      </w:tr>
      <w:tr w14:paraId="671D7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458" w:type="dxa"/>
            <w:vMerge w:val="continue"/>
            <w:tcBorders>
              <w:top w:val="nil"/>
              <w:bottom w:val="nil"/>
            </w:tcBorders>
            <w:textDirection w:val="tbRlV"/>
            <w:vAlign w:val="top"/>
          </w:tcPr>
          <w:p w14:paraId="6718981F">
            <w:pPr>
              <w:rPr>
                <w:rFonts w:ascii="Arial"/>
                <w:sz w:val="21"/>
              </w:rPr>
            </w:pPr>
          </w:p>
        </w:tc>
        <w:tc>
          <w:tcPr>
            <w:tcW w:w="2444" w:type="dxa"/>
            <w:gridSpan w:val="2"/>
            <w:vMerge w:val="continue"/>
            <w:tcBorders>
              <w:top w:val="nil"/>
            </w:tcBorders>
            <w:vAlign w:val="top"/>
          </w:tcPr>
          <w:p w14:paraId="7F76D112">
            <w:pPr>
              <w:rPr>
                <w:rFonts w:ascii="Arial"/>
                <w:sz w:val="21"/>
              </w:rPr>
            </w:pPr>
          </w:p>
        </w:tc>
        <w:tc>
          <w:tcPr>
            <w:tcW w:w="2850" w:type="dxa"/>
            <w:vMerge w:val="continue"/>
            <w:tcBorders>
              <w:top w:val="nil"/>
              <w:bottom w:val="nil"/>
            </w:tcBorders>
            <w:vAlign w:val="top"/>
          </w:tcPr>
          <w:p w14:paraId="35A1F275">
            <w:pPr>
              <w:rPr>
                <w:rFonts w:ascii="Arial"/>
                <w:sz w:val="21"/>
              </w:rPr>
            </w:pPr>
          </w:p>
        </w:tc>
        <w:tc>
          <w:tcPr>
            <w:tcW w:w="1500" w:type="dxa"/>
            <w:vMerge w:val="continue"/>
            <w:tcBorders>
              <w:top w:val="nil"/>
              <w:bottom w:val="nil"/>
            </w:tcBorders>
            <w:vAlign w:val="top"/>
          </w:tcPr>
          <w:p w14:paraId="55460813">
            <w:pPr>
              <w:rPr>
                <w:rFonts w:ascii="Arial"/>
                <w:sz w:val="21"/>
              </w:rPr>
            </w:pPr>
          </w:p>
        </w:tc>
        <w:tc>
          <w:tcPr>
            <w:tcW w:w="1828" w:type="dxa"/>
            <w:vMerge w:val="continue"/>
            <w:tcBorders>
              <w:top w:val="nil"/>
              <w:bottom w:val="nil"/>
            </w:tcBorders>
            <w:vAlign w:val="top"/>
          </w:tcPr>
          <w:p w14:paraId="04AA7FAC">
            <w:pPr>
              <w:rPr>
                <w:rFonts w:ascii="Arial"/>
                <w:sz w:val="21"/>
              </w:rPr>
            </w:pPr>
          </w:p>
        </w:tc>
        <w:tc>
          <w:tcPr>
            <w:tcW w:w="1509" w:type="dxa"/>
            <w:vMerge w:val="continue"/>
            <w:tcBorders>
              <w:top w:val="nil"/>
              <w:bottom w:val="nil"/>
            </w:tcBorders>
            <w:vAlign w:val="top"/>
          </w:tcPr>
          <w:p w14:paraId="08552A88">
            <w:pPr>
              <w:rPr>
                <w:rFonts w:ascii="Arial"/>
                <w:sz w:val="21"/>
              </w:rPr>
            </w:pPr>
          </w:p>
        </w:tc>
        <w:tc>
          <w:tcPr>
            <w:tcW w:w="1444" w:type="dxa"/>
            <w:vMerge w:val="continue"/>
            <w:tcBorders>
              <w:top w:val="nil"/>
              <w:bottom w:val="nil"/>
            </w:tcBorders>
            <w:vAlign w:val="top"/>
          </w:tcPr>
          <w:p w14:paraId="08E67294">
            <w:pPr>
              <w:rPr>
                <w:rFonts w:ascii="Arial"/>
                <w:sz w:val="21"/>
              </w:rPr>
            </w:pPr>
          </w:p>
        </w:tc>
        <w:tc>
          <w:tcPr>
            <w:tcW w:w="1087" w:type="dxa"/>
            <w:gridSpan w:val="2"/>
            <w:vMerge w:val="continue"/>
            <w:tcBorders>
              <w:top w:val="nil"/>
            </w:tcBorders>
            <w:vAlign w:val="top"/>
          </w:tcPr>
          <w:p w14:paraId="05364398">
            <w:pPr>
              <w:rPr>
                <w:rFonts w:ascii="Arial"/>
                <w:sz w:val="21"/>
              </w:rPr>
            </w:pPr>
          </w:p>
        </w:tc>
        <w:tc>
          <w:tcPr>
            <w:tcW w:w="943" w:type="dxa"/>
            <w:gridSpan w:val="2"/>
            <w:tcBorders>
              <w:top w:val="nil"/>
            </w:tcBorders>
            <w:vAlign w:val="top"/>
          </w:tcPr>
          <w:p w14:paraId="473E2D48">
            <w:pPr>
              <w:spacing w:before="59" w:line="224" w:lineRule="auto"/>
              <w:ind w:left="361"/>
              <w:rPr>
                <w:rFonts w:ascii="黑体" w:hAnsi="黑体" w:eastAsia="黑体" w:cs="黑体"/>
                <w:sz w:val="24"/>
                <w:szCs w:val="24"/>
              </w:rPr>
            </w:pPr>
            <w:r>
              <w:rPr>
                <w:rFonts w:ascii="黑体" w:hAnsi="黑体" w:eastAsia="黑体" w:cs="黑体"/>
                <w:sz w:val="24"/>
                <w:szCs w:val="24"/>
              </w:rPr>
              <w:t>式</w:t>
            </w:r>
          </w:p>
        </w:tc>
      </w:tr>
      <w:tr w14:paraId="6D5EB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458" w:type="dxa"/>
            <w:vMerge w:val="continue"/>
            <w:tcBorders>
              <w:top w:val="nil"/>
            </w:tcBorders>
            <w:textDirection w:val="tbRlV"/>
            <w:vAlign w:val="top"/>
          </w:tcPr>
          <w:p w14:paraId="28F4E26B">
            <w:pPr>
              <w:rPr>
                <w:rFonts w:ascii="Arial"/>
                <w:sz w:val="21"/>
              </w:rPr>
            </w:pPr>
          </w:p>
        </w:tc>
        <w:tc>
          <w:tcPr>
            <w:tcW w:w="1096" w:type="dxa"/>
            <w:vAlign w:val="top"/>
          </w:tcPr>
          <w:p w14:paraId="17E2D822">
            <w:pPr>
              <w:spacing w:line="351" w:lineRule="auto"/>
              <w:rPr>
                <w:rFonts w:ascii="Arial"/>
                <w:sz w:val="21"/>
              </w:rPr>
            </w:pPr>
          </w:p>
          <w:p w14:paraId="72562A7C">
            <w:pPr>
              <w:spacing w:before="78" w:line="221" w:lineRule="auto"/>
              <w:ind w:left="75"/>
              <w:rPr>
                <w:rFonts w:ascii="黑体" w:hAnsi="黑体" w:eastAsia="黑体" w:cs="黑体"/>
                <w:sz w:val="24"/>
                <w:szCs w:val="24"/>
              </w:rPr>
            </w:pPr>
            <w:r>
              <w:rPr>
                <w:rFonts w:ascii="黑体" w:hAnsi="黑体" w:eastAsia="黑体" w:cs="黑体"/>
                <w:spacing w:val="-4"/>
                <w:sz w:val="24"/>
                <w:szCs w:val="24"/>
              </w:rPr>
              <w:t>一级事项</w:t>
            </w:r>
          </w:p>
        </w:tc>
        <w:tc>
          <w:tcPr>
            <w:tcW w:w="1348" w:type="dxa"/>
            <w:vAlign w:val="top"/>
          </w:tcPr>
          <w:p w14:paraId="260562AC">
            <w:pPr>
              <w:spacing w:line="351" w:lineRule="auto"/>
              <w:rPr>
                <w:rFonts w:ascii="Arial"/>
                <w:sz w:val="21"/>
              </w:rPr>
            </w:pPr>
          </w:p>
          <w:p w14:paraId="6EC2BB3D">
            <w:pPr>
              <w:spacing w:before="78" w:line="221" w:lineRule="auto"/>
              <w:ind w:left="201"/>
              <w:rPr>
                <w:rFonts w:ascii="黑体" w:hAnsi="黑体" w:eastAsia="黑体" w:cs="黑体"/>
                <w:sz w:val="24"/>
                <w:szCs w:val="24"/>
              </w:rPr>
            </w:pPr>
            <w:r>
              <w:rPr>
                <w:rFonts w:ascii="黑体" w:hAnsi="黑体" w:eastAsia="黑体" w:cs="黑体"/>
                <w:spacing w:val="-3"/>
                <w:sz w:val="24"/>
                <w:szCs w:val="24"/>
              </w:rPr>
              <w:t>二级事项</w:t>
            </w:r>
          </w:p>
        </w:tc>
        <w:tc>
          <w:tcPr>
            <w:tcW w:w="2850" w:type="dxa"/>
            <w:vMerge w:val="continue"/>
            <w:tcBorders>
              <w:top w:val="nil"/>
            </w:tcBorders>
            <w:vAlign w:val="top"/>
          </w:tcPr>
          <w:p w14:paraId="28A386BC">
            <w:pPr>
              <w:rPr>
                <w:rFonts w:ascii="Arial"/>
                <w:sz w:val="21"/>
              </w:rPr>
            </w:pPr>
          </w:p>
        </w:tc>
        <w:tc>
          <w:tcPr>
            <w:tcW w:w="1500" w:type="dxa"/>
            <w:vMerge w:val="continue"/>
            <w:tcBorders>
              <w:top w:val="nil"/>
            </w:tcBorders>
            <w:vAlign w:val="top"/>
          </w:tcPr>
          <w:p w14:paraId="6288478C">
            <w:pPr>
              <w:rPr>
                <w:rFonts w:ascii="Arial"/>
                <w:sz w:val="21"/>
              </w:rPr>
            </w:pPr>
          </w:p>
        </w:tc>
        <w:tc>
          <w:tcPr>
            <w:tcW w:w="1828" w:type="dxa"/>
            <w:vMerge w:val="continue"/>
            <w:tcBorders>
              <w:top w:val="nil"/>
            </w:tcBorders>
            <w:vAlign w:val="top"/>
          </w:tcPr>
          <w:p w14:paraId="69A2EF30">
            <w:pPr>
              <w:rPr>
                <w:rFonts w:ascii="Arial"/>
                <w:sz w:val="21"/>
              </w:rPr>
            </w:pPr>
          </w:p>
        </w:tc>
        <w:tc>
          <w:tcPr>
            <w:tcW w:w="1509" w:type="dxa"/>
            <w:vMerge w:val="continue"/>
            <w:tcBorders>
              <w:top w:val="nil"/>
            </w:tcBorders>
            <w:vAlign w:val="top"/>
          </w:tcPr>
          <w:p w14:paraId="23B28FBA">
            <w:pPr>
              <w:rPr>
                <w:rFonts w:ascii="Arial"/>
                <w:sz w:val="21"/>
              </w:rPr>
            </w:pPr>
          </w:p>
        </w:tc>
        <w:tc>
          <w:tcPr>
            <w:tcW w:w="1444" w:type="dxa"/>
            <w:vMerge w:val="continue"/>
            <w:tcBorders>
              <w:top w:val="nil"/>
            </w:tcBorders>
            <w:vAlign w:val="top"/>
          </w:tcPr>
          <w:p w14:paraId="0021910A">
            <w:pPr>
              <w:rPr>
                <w:rFonts w:ascii="Arial"/>
                <w:sz w:val="21"/>
              </w:rPr>
            </w:pPr>
          </w:p>
        </w:tc>
        <w:tc>
          <w:tcPr>
            <w:tcW w:w="571" w:type="dxa"/>
            <w:vAlign w:val="top"/>
          </w:tcPr>
          <w:p w14:paraId="6A50A27F">
            <w:pPr>
              <w:spacing w:before="255" w:line="261" w:lineRule="auto"/>
              <w:ind w:left="170" w:right="42" w:hanging="116"/>
              <w:rPr>
                <w:rFonts w:ascii="黑体" w:hAnsi="黑体" w:eastAsia="黑体" w:cs="黑体"/>
                <w:sz w:val="24"/>
                <w:szCs w:val="24"/>
              </w:rPr>
            </w:pPr>
            <w:r>
              <w:rPr>
                <w:rFonts w:ascii="黑体" w:hAnsi="黑体" w:eastAsia="黑体" w:cs="黑体"/>
                <w:spacing w:val="-6"/>
                <w:sz w:val="24"/>
                <w:szCs w:val="24"/>
              </w:rPr>
              <w:t>全社</w:t>
            </w:r>
            <w:r>
              <w:rPr>
                <w:rFonts w:ascii="黑体" w:hAnsi="黑体" w:eastAsia="黑体" w:cs="黑体"/>
                <w:sz w:val="24"/>
                <w:szCs w:val="24"/>
              </w:rPr>
              <w:t xml:space="preserve"> 会</w:t>
            </w:r>
          </w:p>
        </w:tc>
        <w:tc>
          <w:tcPr>
            <w:tcW w:w="516" w:type="dxa"/>
            <w:vAlign w:val="top"/>
          </w:tcPr>
          <w:p w14:paraId="54898163">
            <w:pPr>
              <w:spacing w:before="253" w:line="261" w:lineRule="auto"/>
              <w:ind w:left="24" w:right="13"/>
              <w:rPr>
                <w:rFonts w:ascii="黑体" w:hAnsi="黑体" w:eastAsia="黑体" w:cs="黑体"/>
                <w:sz w:val="24"/>
                <w:szCs w:val="24"/>
              </w:rPr>
            </w:pPr>
            <w:r>
              <w:rPr>
                <w:rFonts w:ascii="黑体" w:hAnsi="黑体" w:eastAsia="黑体" w:cs="黑体"/>
                <w:spacing w:val="-5"/>
                <w:sz w:val="24"/>
                <w:szCs w:val="24"/>
              </w:rPr>
              <w:t>特定</w:t>
            </w:r>
            <w:r>
              <w:rPr>
                <w:rFonts w:ascii="黑体" w:hAnsi="黑体" w:eastAsia="黑体" w:cs="黑体"/>
                <w:sz w:val="24"/>
                <w:szCs w:val="24"/>
              </w:rPr>
              <w:t xml:space="preserve"> </w:t>
            </w:r>
            <w:r>
              <w:rPr>
                <w:rFonts w:ascii="黑体" w:hAnsi="黑体" w:eastAsia="黑体" w:cs="黑体"/>
                <w:spacing w:val="-4"/>
                <w:sz w:val="24"/>
                <w:szCs w:val="24"/>
              </w:rPr>
              <w:t>群体</w:t>
            </w:r>
          </w:p>
        </w:tc>
        <w:tc>
          <w:tcPr>
            <w:tcW w:w="504" w:type="dxa"/>
            <w:textDirection w:val="tbRlV"/>
            <w:vAlign w:val="top"/>
          </w:tcPr>
          <w:p w14:paraId="27B0336D">
            <w:pPr>
              <w:spacing w:before="129" w:line="206" w:lineRule="auto"/>
              <w:ind w:left="254"/>
              <w:rPr>
                <w:rFonts w:ascii="黑体" w:hAnsi="黑体" w:eastAsia="黑体" w:cs="黑体"/>
                <w:sz w:val="24"/>
                <w:szCs w:val="24"/>
              </w:rPr>
            </w:pPr>
            <w:r>
              <w:rPr>
                <w:rFonts w:ascii="黑体" w:hAnsi="黑体" w:eastAsia="黑体" w:cs="黑体"/>
                <w:spacing w:val="3"/>
                <w:sz w:val="24"/>
                <w:szCs w:val="24"/>
              </w:rPr>
              <w:t>主</w:t>
            </w:r>
            <w:r>
              <w:rPr>
                <w:rFonts w:ascii="黑体" w:hAnsi="黑体" w:eastAsia="黑体" w:cs="黑体"/>
                <w:spacing w:val="-6"/>
                <w:sz w:val="24"/>
                <w:szCs w:val="24"/>
              </w:rPr>
              <w:t xml:space="preserve"> </w:t>
            </w:r>
            <w:r>
              <w:rPr>
                <w:rFonts w:ascii="黑体" w:hAnsi="黑体" w:eastAsia="黑体" w:cs="黑体"/>
                <w:spacing w:val="3"/>
                <w:sz w:val="24"/>
                <w:szCs w:val="24"/>
              </w:rPr>
              <w:t>动</w:t>
            </w:r>
          </w:p>
        </w:tc>
        <w:tc>
          <w:tcPr>
            <w:tcW w:w="439" w:type="dxa"/>
            <w:textDirection w:val="tbRlV"/>
            <w:vAlign w:val="top"/>
          </w:tcPr>
          <w:p w14:paraId="6E56BD07">
            <w:pPr>
              <w:spacing w:before="97" w:line="208" w:lineRule="auto"/>
              <w:ind w:left="74"/>
              <w:rPr>
                <w:rFonts w:ascii="黑体" w:hAnsi="黑体" w:eastAsia="黑体" w:cs="黑体"/>
                <w:sz w:val="24"/>
                <w:szCs w:val="24"/>
              </w:rPr>
            </w:pPr>
            <w:r>
              <w:rPr>
                <w:rFonts w:ascii="黑体" w:hAnsi="黑体" w:eastAsia="黑体" w:cs="黑体"/>
                <w:spacing w:val="1"/>
                <w:sz w:val="24"/>
                <w:szCs w:val="24"/>
              </w:rPr>
              <w:t>依</w:t>
            </w:r>
            <w:r>
              <w:rPr>
                <w:rFonts w:ascii="黑体" w:hAnsi="黑体" w:eastAsia="黑体" w:cs="黑体"/>
                <w:spacing w:val="-4"/>
                <w:sz w:val="24"/>
                <w:szCs w:val="24"/>
              </w:rPr>
              <w:t xml:space="preserve"> </w:t>
            </w:r>
            <w:r>
              <w:rPr>
                <w:rFonts w:ascii="黑体" w:hAnsi="黑体" w:eastAsia="黑体" w:cs="黑体"/>
                <w:spacing w:val="1"/>
                <w:sz w:val="24"/>
                <w:szCs w:val="24"/>
              </w:rPr>
              <w:t>申 请</w:t>
            </w:r>
          </w:p>
        </w:tc>
      </w:tr>
      <w:tr w14:paraId="08586F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2862EAB0">
            <w:pPr>
              <w:spacing w:line="264" w:lineRule="auto"/>
              <w:rPr>
                <w:rFonts w:ascii="Arial"/>
                <w:sz w:val="21"/>
              </w:rPr>
            </w:pPr>
          </w:p>
          <w:p w14:paraId="262B90F1">
            <w:pPr>
              <w:spacing w:line="264" w:lineRule="auto"/>
              <w:rPr>
                <w:rFonts w:ascii="Arial"/>
                <w:sz w:val="21"/>
              </w:rPr>
            </w:pPr>
          </w:p>
          <w:p w14:paraId="7A1F5ABF">
            <w:pPr>
              <w:spacing w:line="265" w:lineRule="auto"/>
              <w:rPr>
                <w:rFonts w:ascii="Arial"/>
                <w:sz w:val="21"/>
              </w:rPr>
            </w:pPr>
          </w:p>
          <w:p w14:paraId="549A2E7B">
            <w:pPr>
              <w:spacing w:line="265" w:lineRule="auto"/>
              <w:rPr>
                <w:rFonts w:ascii="Arial"/>
                <w:sz w:val="21"/>
              </w:rPr>
            </w:pPr>
          </w:p>
          <w:p w14:paraId="4AAD6C0F">
            <w:pPr>
              <w:spacing w:line="265" w:lineRule="auto"/>
              <w:rPr>
                <w:rFonts w:ascii="Arial"/>
                <w:sz w:val="21"/>
              </w:rPr>
            </w:pPr>
          </w:p>
          <w:p w14:paraId="489EC183">
            <w:pPr>
              <w:pStyle w:val="6"/>
              <w:spacing w:before="58" w:line="182" w:lineRule="auto"/>
              <w:ind w:left="200"/>
            </w:pPr>
            <w:r>
              <w:t>1</w:t>
            </w:r>
          </w:p>
        </w:tc>
        <w:tc>
          <w:tcPr>
            <w:tcW w:w="1096" w:type="dxa"/>
            <w:vAlign w:val="top"/>
          </w:tcPr>
          <w:p w14:paraId="2EDB617A">
            <w:pPr>
              <w:spacing w:line="258" w:lineRule="auto"/>
              <w:rPr>
                <w:rFonts w:ascii="Arial"/>
                <w:sz w:val="21"/>
              </w:rPr>
            </w:pPr>
          </w:p>
          <w:p w14:paraId="648BFA31">
            <w:pPr>
              <w:spacing w:line="258" w:lineRule="auto"/>
              <w:rPr>
                <w:rFonts w:ascii="Arial"/>
                <w:sz w:val="21"/>
              </w:rPr>
            </w:pPr>
          </w:p>
          <w:p w14:paraId="57E4ACF1">
            <w:pPr>
              <w:spacing w:line="259" w:lineRule="auto"/>
              <w:rPr>
                <w:rFonts w:ascii="Arial"/>
                <w:sz w:val="21"/>
              </w:rPr>
            </w:pPr>
          </w:p>
          <w:p w14:paraId="7E049B45">
            <w:pPr>
              <w:spacing w:line="259" w:lineRule="auto"/>
              <w:rPr>
                <w:rFonts w:ascii="Arial"/>
                <w:sz w:val="21"/>
              </w:rPr>
            </w:pPr>
          </w:p>
          <w:p w14:paraId="574C689E">
            <w:pPr>
              <w:spacing w:line="259" w:lineRule="auto"/>
              <w:rPr>
                <w:rFonts w:ascii="Arial"/>
                <w:sz w:val="21"/>
              </w:rPr>
            </w:pPr>
          </w:p>
          <w:p w14:paraId="5FCEB0C5">
            <w:pPr>
              <w:pStyle w:val="6"/>
              <w:spacing w:before="58" w:line="220" w:lineRule="auto"/>
              <w:ind w:left="99"/>
            </w:pPr>
            <w:r>
              <w:rPr>
                <w:spacing w:val="-2"/>
              </w:rPr>
              <w:t>房地产管理</w:t>
            </w:r>
          </w:p>
        </w:tc>
        <w:tc>
          <w:tcPr>
            <w:tcW w:w="1348" w:type="dxa"/>
            <w:vAlign w:val="top"/>
          </w:tcPr>
          <w:p w14:paraId="18EA8495">
            <w:pPr>
              <w:spacing w:line="279" w:lineRule="auto"/>
              <w:rPr>
                <w:rFonts w:ascii="Arial"/>
                <w:sz w:val="21"/>
              </w:rPr>
            </w:pPr>
          </w:p>
          <w:p w14:paraId="59CAF9D6">
            <w:pPr>
              <w:spacing w:line="279" w:lineRule="auto"/>
              <w:rPr>
                <w:rFonts w:ascii="Arial"/>
                <w:sz w:val="21"/>
              </w:rPr>
            </w:pPr>
          </w:p>
          <w:p w14:paraId="13EB4BCB">
            <w:pPr>
              <w:spacing w:line="279" w:lineRule="auto"/>
              <w:rPr>
                <w:rFonts w:ascii="Arial"/>
                <w:sz w:val="21"/>
              </w:rPr>
            </w:pPr>
          </w:p>
          <w:p w14:paraId="1F547CDD">
            <w:pPr>
              <w:spacing w:line="280" w:lineRule="auto"/>
              <w:rPr>
                <w:rFonts w:ascii="Arial"/>
                <w:sz w:val="21"/>
              </w:rPr>
            </w:pPr>
          </w:p>
          <w:p w14:paraId="1B986F65">
            <w:pPr>
              <w:pStyle w:val="6"/>
              <w:spacing w:before="58" w:line="354" w:lineRule="auto"/>
              <w:ind w:left="16" w:right="74" w:firstLine="1"/>
            </w:pPr>
            <w:r>
              <w:rPr>
                <w:spacing w:val="-2"/>
              </w:rPr>
              <w:t>不符合预售条件</w:t>
            </w:r>
            <w:r>
              <w:rPr>
                <w:spacing w:val="3"/>
              </w:rPr>
              <w:t xml:space="preserve"> </w:t>
            </w:r>
            <w:r>
              <w:rPr>
                <w:spacing w:val="-2"/>
              </w:rPr>
              <w:t>预售商品房</w:t>
            </w:r>
          </w:p>
        </w:tc>
        <w:tc>
          <w:tcPr>
            <w:tcW w:w="2850" w:type="dxa"/>
            <w:vAlign w:val="top"/>
          </w:tcPr>
          <w:p w14:paraId="1881AEF7">
            <w:pPr>
              <w:pStyle w:val="6"/>
              <w:spacing w:before="105" w:line="356" w:lineRule="auto"/>
              <w:ind w:left="19" w:right="13" w:firstLine="11"/>
            </w:pPr>
            <w:r>
              <w:rPr>
                <w:spacing w:val="-5"/>
              </w:rPr>
              <w:t>1.机构职能、权责清单、执法人员名</w:t>
            </w:r>
            <w:r>
              <w:rPr>
                <w:spacing w:val="3"/>
              </w:rPr>
              <w:t xml:space="preserve"> </w:t>
            </w:r>
            <w:r>
              <w:rPr>
                <w:spacing w:val="-13"/>
              </w:rPr>
              <w:t>单；</w:t>
            </w:r>
          </w:p>
          <w:p w14:paraId="1A5237D9">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7AB3B87C">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608FA69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0E375650">
            <w:pPr>
              <w:spacing w:line="313" w:lineRule="auto"/>
              <w:rPr>
                <w:rFonts w:ascii="Arial"/>
                <w:sz w:val="21"/>
              </w:rPr>
            </w:pPr>
          </w:p>
          <w:p w14:paraId="1C857545">
            <w:pPr>
              <w:spacing w:line="313" w:lineRule="auto"/>
              <w:rPr>
                <w:rFonts w:ascii="Arial"/>
                <w:sz w:val="21"/>
              </w:rPr>
            </w:pPr>
          </w:p>
          <w:p w14:paraId="01858BFA">
            <w:pPr>
              <w:spacing w:line="313" w:lineRule="auto"/>
              <w:rPr>
                <w:rFonts w:ascii="Arial"/>
                <w:sz w:val="21"/>
              </w:rPr>
            </w:pPr>
          </w:p>
          <w:p w14:paraId="4E21C0AA">
            <w:pPr>
              <w:pStyle w:val="6"/>
              <w:spacing w:before="58" w:line="356" w:lineRule="auto"/>
              <w:ind w:left="17" w:right="51"/>
            </w:pPr>
            <w:r>
              <w:rPr>
                <w:spacing w:val="-2"/>
              </w:rPr>
              <w:t>《城市房地产管理</w:t>
            </w:r>
            <w:r>
              <w:t xml:space="preserve"> </w:t>
            </w:r>
            <w:r>
              <w:rPr>
                <w:spacing w:val="-4"/>
              </w:rPr>
              <w:t>法》</w:t>
            </w:r>
          </w:p>
        </w:tc>
        <w:tc>
          <w:tcPr>
            <w:tcW w:w="1828" w:type="dxa"/>
            <w:vAlign w:val="top"/>
          </w:tcPr>
          <w:p w14:paraId="1844EA1B">
            <w:pPr>
              <w:spacing w:line="290" w:lineRule="auto"/>
              <w:rPr>
                <w:rFonts w:ascii="Arial"/>
                <w:sz w:val="21"/>
              </w:rPr>
            </w:pPr>
          </w:p>
          <w:p w14:paraId="1A6965EE">
            <w:pPr>
              <w:spacing w:line="290" w:lineRule="auto"/>
              <w:rPr>
                <w:rFonts w:ascii="Arial"/>
                <w:sz w:val="21"/>
              </w:rPr>
            </w:pPr>
          </w:p>
          <w:p w14:paraId="5D8847FD">
            <w:pPr>
              <w:pStyle w:val="6"/>
              <w:spacing w:before="58" w:line="360" w:lineRule="auto"/>
              <w:ind w:left="17" w:right="10" w:firstLine="12"/>
              <w:jc w:val="both"/>
            </w:pPr>
            <w:r>
              <w:rPr>
                <w:spacing w:val="-2"/>
              </w:rPr>
              <w:t>1.除处罚决定外其他内</w:t>
            </w:r>
            <w:r>
              <w:rPr>
                <w:spacing w:val="3"/>
              </w:rPr>
              <w:t xml:space="preserve"> </w:t>
            </w:r>
            <w:r>
              <w:rPr>
                <w:spacing w:val="-1"/>
              </w:rPr>
              <w:t>容：长期公开（动态调</w:t>
            </w:r>
            <w:r>
              <w:rPr>
                <w:spacing w:val="1"/>
              </w:rPr>
              <w:t xml:space="preserve"> </w:t>
            </w:r>
            <w:r>
              <w:rPr>
                <w:spacing w:val="-2"/>
              </w:rPr>
              <w:t>整）；</w:t>
            </w:r>
          </w:p>
          <w:p w14:paraId="3FA667F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4C1FF4AA">
            <w:pPr>
              <w:spacing w:line="279" w:lineRule="auto"/>
              <w:rPr>
                <w:rFonts w:ascii="Arial"/>
                <w:sz w:val="21"/>
              </w:rPr>
            </w:pPr>
          </w:p>
          <w:p w14:paraId="4666E543">
            <w:pPr>
              <w:spacing w:line="279" w:lineRule="auto"/>
              <w:rPr>
                <w:rFonts w:ascii="Arial"/>
                <w:sz w:val="21"/>
              </w:rPr>
            </w:pPr>
          </w:p>
          <w:p w14:paraId="396CFBBE">
            <w:pPr>
              <w:spacing w:line="279" w:lineRule="auto"/>
              <w:rPr>
                <w:rFonts w:ascii="Arial"/>
                <w:sz w:val="21"/>
              </w:rPr>
            </w:pPr>
          </w:p>
          <w:p w14:paraId="2C8E8145">
            <w:pPr>
              <w:spacing w:line="280" w:lineRule="auto"/>
              <w:rPr>
                <w:rFonts w:ascii="Arial"/>
                <w:sz w:val="21"/>
              </w:rPr>
            </w:pPr>
          </w:p>
          <w:p w14:paraId="4528DAC4">
            <w:pPr>
              <w:pStyle w:val="6"/>
              <w:spacing w:before="59"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EAFD54F">
            <w:pPr>
              <w:spacing w:line="258" w:lineRule="auto"/>
              <w:rPr>
                <w:rFonts w:ascii="Arial"/>
                <w:sz w:val="21"/>
              </w:rPr>
            </w:pPr>
          </w:p>
          <w:p w14:paraId="757962D2">
            <w:pPr>
              <w:spacing w:line="258" w:lineRule="auto"/>
              <w:rPr>
                <w:rFonts w:ascii="Arial"/>
                <w:sz w:val="21"/>
              </w:rPr>
            </w:pPr>
          </w:p>
          <w:p w14:paraId="2FB6E3EE">
            <w:pPr>
              <w:spacing w:line="259" w:lineRule="auto"/>
              <w:rPr>
                <w:rFonts w:ascii="Arial"/>
                <w:sz w:val="21"/>
              </w:rPr>
            </w:pPr>
          </w:p>
          <w:p w14:paraId="5DBEAD02">
            <w:pPr>
              <w:spacing w:line="259" w:lineRule="auto"/>
              <w:rPr>
                <w:rFonts w:ascii="Arial"/>
                <w:sz w:val="21"/>
              </w:rPr>
            </w:pPr>
          </w:p>
          <w:p w14:paraId="3542C9CA">
            <w:pPr>
              <w:spacing w:line="259" w:lineRule="auto"/>
              <w:rPr>
                <w:rFonts w:ascii="Arial"/>
                <w:sz w:val="21"/>
              </w:rPr>
            </w:pPr>
          </w:p>
          <w:p w14:paraId="1EB58D34">
            <w:pPr>
              <w:pStyle w:val="6"/>
              <w:spacing w:before="59" w:line="220" w:lineRule="auto"/>
              <w:ind w:left="100"/>
            </w:pPr>
            <w:r>
              <w:rPr>
                <w:spacing w:val="-2"/>
              </w:rPr>
              <w:t>省执法公示平台</w:t>
            </w:r>
          </w:p>
        </w:tc>
        <w:tc>
          <w:tcPr>
            <w:tcW w:w="571" w:type="dxa"/>
            <w:vAlign w:val="top"/>
          </w:tcPr>
          <w:p w14:paraId="56659F8C">
            <w:pPr>
              <w:spacing w:line="258" w:lineRule="auto"/>
              <w:rPr>
                <w:rFonts w:ascii="Arial"/>
                <w:sz w:val="21"/>
              </w:rPr>
            </w:pPr>
          </w:p>
          <w:p w14:paraId="1E3EBE89">
            <w:pPr>
              <w:spacing w:line="259" w:lineRule="auto"/>
              <w:rPr>
                <w:rFonts w:ascii="Arial"/>
                <w:sz w:val="21"/>
              </w:rPr>
            </w:pPr>
          </w:p>
          <w:p w14:paraId="65F50DE6">
            <w:pPr>
              <w:spacing w:line="259" w:lineRule="auto"/>
              <w:rPr>
                <w:rFonts w:ascii="Arial"/>
                <w:sz w:val="21"/>
              </w:rPr>
            </w:pPr>
          </w:p>
          <w:p w14:paraId="3ABE9A2C">
            <w:pPr>
              <w:spacing w:line="259" w:lineRule="auto"/>
              <w:rPr>
                <w:rFonts w:ascii="Arial"/>
                <w:sz w:val="21"/>
              </w:rPr>
            </w:pPr>
          </w:p>
          <w:p w14:paraId="2EE10D46">
            <w:pPr>
              <w:spacing w:line="259" w:lineRule="auto"/>
              <w:rPr>
                <w:rFonts w:ascii="Arial"/>
                <w:sz w:val="21"/>
              </w:rPr>
            </w:pPr>
          </w:p>
          <w:p w14:paraId="4310E81C">
            <w:pPr>
              <w:pStyle w:val="6"/>
              <w:spacing w:before="58" w:line="238" w:lineRule="auto"/>
              <w:ind w:left="246"/>
            </w:pPr>
            <w:r>
              <w:t>√</w:t>
            </w:r>
          </w:p>
        </w:tc>
        <w:tc>
          <w:tcPr>
            <w:tcW w:w="516" w:type="dxa"/>
            <w:vAlign w:val="top"/>
          </w:tcPr>
          <w:p w14:paraId="324E7135">
            <w:pPr>
              <w:rPr>
                <w:rFonts w:ascii="Arial"/>
                <w:sz w:val="21"/>
              </w:rPr>
            </w:pPr>
          </w:p>
        </w:tc>
        <w:tc>
          <w:tcPr>
            <w:tcW w:w="504" w:type="dxa"/>
            <w:vAlign w:val="top"/>
          </w:tcPr>
          <w:p w14:paraId="4851C5CE">
            <w:pPr>
              <w:spacing w:line="258" w:lineRule="auto"/>
              <w:rPr>
                <w:rFonts w:ascii="Arial"/>
                <w:sz w:val="21"/>
              </w:rPr>
            </w:pPr>
          </w:p>
          <w:p w14:paraId="37E96B6D">
            <w:pPr>
              <w:spacing w:line="259" w:lineRule="auto"/>
              <w:rPr>
                <w:rFonts w:ascii="Arial"/>
                <w:sz w:val="21"/>
              </w:rPr>
            </w:pPr>
          </w:p>
          <w:p w14:paraId="026A85D5">
            <w:pPr>
              <w:spacing w:line="259" w:lineRule="auto"/>
              <w:rPr>
                <w:rFonts w:ascii="Arial"/>
                <w:sz w:val="21"/>
              </w:rPr>
            </w:pPr>
          </w:p>
          <w:p w14:paraId="4CE81075">
            <w:pPr>
              <w:spacing w:line="259" w:lineRule="auto"/>
              <w:rPr>
                <w:rFonts w:ascii="Arial"/>
                <w:sz w:val="21"/>
              </w:rPr>
            </w:pPr>
          </w:p>
          <w:p w14:paraId="760F0017">
            <w:pPr>
              <w:spacing w:line="259" w:lineRule="auto"/>
              <w:rPr>
                <w:rFonts w:ascii="Arial"/>
                <w:sz w:val="21"/>
              </w:rPr>
            </w:pPr>
          </w:p>
          <w:p w14:paraId="0DDB180F">
            <w:pPr>
              <w:pStyle w:val="6"/>
              <w:spacing w:before="58" w:line="238" w:lineRule="auto"/>
              <w:ind w:left="212"/>
            </w:pPr>
            <w:r>
              <w:t>√</w:t>
            </w:r>
          </w:p>
        </w:tc>
        <w:tc>
          <w:tcPr>
            <w:tcW w:w="439" w:type="dxa"/>
            <w:vAlign w:val="top"/>
          </w:tcPr>
          <w:p w14:paraId="52649C29">
            <w:pPr>
              <w:rPr>
                <w:rFonts w:ascii="Arial"/>
                <w:sz w:val="21"/>
              </w:rPr>
            </w:pPr>
          </w:p>
        </w:tc>
      </w:tr>
      <w:tr w14:paraId="6E009F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1" w:hRule="atLeast"/>
        </w:trPr>
        <w:tc>
          <w:tcPr>
            <w:tcW w:w="458" w:type="dxa"/>
            <w:vAlign w:val="top"/>
          </w:tcPr>
          <w:p w14:paraId="00DDF059">
            <w:pPr>
              <w:spacing w:line="265" w:lineRule="auto"/>
              <w:rPr>
                <w:rFonts w:ascii="Arial"/>
                <w:sz w:val="21"/>
              </w:rPr>
            </w:pPr>
          </w:p>
          <w:p w14:paraId="025A4F17">
            <w:pPr>
              <w:spacing w:line="265" w:lineRule="auto"/>
              <w:rPr>
                <w:rFonts w:ascii="Arial"/>
                <w:sz w:val="21"/>
              </w:rPr>
            </w:pPr>
          </w:p>
          <w:p w14:paraId="7D5B2EA4">
            <w:pPr>
              <w:spacing w:line="265" w:lineRule="auto"/>
              <w:rPr>
                <w:rFonts w:ascii="Arial"/>
                <w:sz w:val="21"/>
              </w:rPr>
            </w:pPr>
          </w:p>
          <w:p w14:paraId="50B687A9">
            <w:pPr>
              <w:spacing w:line="265" w:lineRule="auto"/>
              <w:rPr>
                <w:rFonts w:ascii="Arial"/>
                <w:sz w:val="21"/>
              </w:rPr>
            </w:pPr>
          </w:p>
          <w:p w14:paraId="30B5E294">
            <w:pPr>
              <w:spacing w:line="266" w:lineRule="auto"/>
              <w:rPr>
                <w:rFonts w:ascii="Arial"/>
                <w:sz w:val="21"/>
              </w:rPr>
            </w:pPr>
          </w:p>
          <w:p w14:paraId="096BB389">
            <w:pPr>
              <w:pStyle w:val="6"/>
              <w:spacing w:before="58" w:line="181" w:lineRule="auto"/>
              <w:ind w:left="188"/>
            </w:pPr>
            <w:r>
              <w:t>2</w:t>
            </w:r>
          </w:p>
        </w:tc>
        <w:tc>
          <w:tcPr>
            <w:tcW w:w="1096" w:type="dxa"/>
            <w:vAlign w:val="top"/>
          </w:tcPr>
          <w:p w14:paraId="2E162E8E">
            <w:pPr>
              <w:spacing w:line="259" w:lineRule="auto"/>
              <w:rPr>
                <w:rFonts w:ascii="Arial"/>
                <w:sz w:val="21"/>
              </w:rPr>
            </w:pPr>
          </w:p>
          <w:p w14:paraId="3265FCCB">
            <w:pPr>
              <w:spacing w:line="259" w:lineRule="auto"/>
              <w:rPr>
                <w:rFonts w:ascii="Arial"/>
                <w:sz w:val="21"/>
              </w:rPr>
            </w:pPr>
          </w:p>
          <w:p w14:paraId="2BD64085">
            <w:pPr>
              <w:spacing w:line="259" w:lineRule="auto"/>
              <w:rPr>
                <w:rFonts w:ascii="Arial"/>
                <w:sz w:val="21"/>
              </w:rPr>
            </w:pPr>
          </w:p>
          <w:p w14:paraId="55701384">
            <w:pPr>
              <w:spacing w:line="259" w:lineRule="auto"/>
              <w:rPr>
                <w:rFonts w:ascii="Arial"/>
                <w:sz w:val="21"/>
              </w:rPr>
            </w:pPr>
          </w:p>
          <w:p w14:paraId="3AB63738">
            <w:pPr>
              <w:spacing w:line="259" w:lineRule="auto"/>
              <w:rPr>
                <w:rFonts w:ascii="Arial"/>
                <w:sz w:val="21"/>
              </w:rPr>
            </w:pPr>
          </w:p>
          <w:p w14:paraId="0235D8AC">
            <w:pPr>
              <w:pStyle w:val="6"/>
              <w:spacing w:before="58" w:line="220" w:lineRule="auto"/>
              <w:ind w:left="99"/>
            </w:pPr>
            <w:r>
              <w:rPr>
                <w:spacing w:val="-2"/>
              </w:rPr>
              <w:t>房地产管理</w:t>
            </w:r>
          </w:p>
        </w:tc>
        <w:tc>
          <w:tcPr>
            <w:tcW w:w="1348" w:type="dxa"/>
            <w:vAlign w:val="top"/>
          </w:tcPr>
          <w:p w14:paraId="277CAEBB">
            <w:pPr>
              <w:spacing w:line="253" w:lineRule="auto"/>
              <w:rPr>
                <w:rFonts w:ascii="Arial"/>
                <w:sz w:val="21"/>
              </w:rPr>
            </w:pPr>
          </w:p>
          <w:p w14:paraId="19C026FF">
            <w:pPr>
              <w:spacing w:line="254" w:lineRule="auto"/>
              <w:rPr>
                <w:rFonts w:ascii="Arial"/>
                <w:sz w:val="21"/>
              </w:rPr>
            </w:pPr>
          </w:p>
          <w:p w14:paraId="76620ABD">
            <w:pPr>
              <w:spacing w:line="254" w:lineRule="auto"/>
              <w:rPr>
                <w:rFonts w:ascii="Arial"/>
                <w:sz w:val="21"/>
              </w:rPr>
            </w:pPr>
          </w:p>
          <w:p w14:paraId="7AC71244">
            <w:pPr>
              <w:pStyle w:val="6"/>
              <w:spacing w:before="58" w:line="361" w:lineRule="auto"/>
              <w:ind w:left="15" w:right="74" w:firstLine="2"/>
              <w:jc w:val="both"/>
            </w:pPr>
            <w:r>
              <w:rPr>
                <w:spacing w:val="-2"/>
              </w:rPr>
              <w:t>未取得资质等级</w:t>
            </w:r>
            <w:r>
              <w:rPr>
                <w:spacing w:val="3"/>
              </w:rPr>
              <w:t xml:space="preserve"> </w:t>
            </w:r>
            <w:r>
              <w:rPr>
                <w:spacing w:val="-2"/>
              </w:rPr>
              <w:t>证书或者超越资</w:t>
            </w:r>
            <w:r>
              <w:rPr>
                <w:spacing w:val="5"/>
              </w:rPr>
              <w:t xml:space="preserve"> </w:t>
            </w:r>
            <w:r>
              <w:rPr>
                <w:spacing w:val="-2"/>
              </w:rPr>
              <w:t>质等级从事房地</w:t>
            </w:r>
            <w:r>
              <w:rPr>
                <w:spacing w:val="5"/>
              </w:rPr>
              <w:t xml:space="preserve"> </w:t>
            </w:r>
            <w:r>
              <w:rPr>
                <w:spacing w:val="-2"/>
              </w:rPr>
              <w:t>产开发经营</w:t>
            </w:r>
          </w:p>
        </w:tc>
        <w:tc>
          <w:tcPr>
            <w:tcW w:w="2850" w:type="dxa"/>
            <w:vAlign w:val="top"/>
          </w:tcPr>
          <w:p w14:paraId="4EC455F5">
            <w:pPr>
              <w:pStyle w:val="6"/>
              <w:spacing w:before="106" w:line="354" w:lineRule="auto"/>
              <w:ind w:left="19" w:right="13" w:firstLine="11"/>
            </w:pPr>
            <w:r>
              <w:rPr>
                <w:spacing w:val="-5"/>
              </w:rPr>
              <w:t>1.机构职能、权责清单、执法人员名</w:t>
            </w:r>
            <w:r>
              <w:rPr>
                <w:spacing w:val="3"/>
              </w:rPr>
              <w:t xml:space="preserve"> </w:t>
            </w:r>
            <w:r>
              <w:rPr>
                <w:spacing w:val="-13"/>
              </w:rPr>
              <w:t>单；</w:t>
            </w:r>
          </w:p>
          <w:p w14:paraId="211FFC9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2B99EBE">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339CBD9">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B207367">
            <w:pPr>
              <w:spacing w:line="279" w:lineRule="auto"/>
              <w:rPr>
                <w:rFonts w:ascii="宋体" w:hAnsi="宋体" w:eastAsia="宋体" w:cs="宋体"/>
                <w:snapToGrid w:val="0"/>
                <w:color w:val="000000"/>
                <w:spacing w:val="-2"/>
                <w:kern w:val="0"/>
                <w:sz w:val="18"/>
                <w:szCs w:val="18"/>
                <w:lang w:val="en-US" w:eastAsia="en-US" w:bidi="ar-SA"/>
              </w:rPr>
            </w:pPr>
          </w:p>
          <w:p w14:paraId="28F0E7CD">
            <w:pPr>
              <w:spacing w:line="279" w:lineRule="auto"/>
              <w:rPr>
                <w:rFonts w:ascii="宋体" w:hAnsi="宋体" w:eastAsia="宋体" w:cs="宋体"/>
                <w:snapToGrid w:val="0"/>
                <w:color w:val="000000"/>
                <w:spacing w:val="-2"/>
                <w:kern w:val="0"/>
                <w:sz w:val="18"/>
                <w:szCs w:val="18"/>
                <w:lang w:val="en-US" w:eastAsia="en-US" w:bidi="ar-SA"/>
              </w:rPr>
            </w:pPr>
          </w:p>
          <w:p w14:paraId="3E30F941">
            <w:pPr>
              <w:spacing w:line="279" w:lineRule="auto"/>
              <w:rPr>
                <w:rFonts w:ascii="宋体" w:hAnsi="宋体" w:eastAsia="宋体" w:cs="宋体"/>
                <w:snapToGrid w:val="0"/>
                <w:color w:val="000000"/>
                <w:spacing w:val="-2"/>
                <w:kern w:val="0"/>
                <w:sz w:val="18"/>
                <w:szCs w:val="18"/>
                <w:lang w:val="en-US" w:eastAsia="en-US" w:bidi="ar-SA"/>
              </w:rPr>
            </w:pPr>
          </w:p>
          <w:p w14:paraId="316F20A0">
            <w:pPr>
              <w:spacing w:line="279" w:lineRule="auto"/>
              <w:rPr>
                <w:rFonts w:ascii="宋体" w:hAnsi="宋体" w:eastAsia="宋体" w:cs="宋体"/>
                <w:snapToGrid w:val="0"/>
                <w:color w:val="000000"/>
                <w:spacing w:val="-2"/>
                <w:kern w:val="0"/>
                <w:sz w:val="18"/>
                <w:szCs w:val="18"/>
                <w:lang w:val="en-US" w:eastAsia="en-US" w:bidi="ar-SA"/>
              </w:rPr>
            </w:pPr>
          </w:p>
          <w:p w14:paraId="4944AE0E">
            <w:pPr>
              <w:pStyle w:val="6"/>
              <w:spacing w:before="59" w:line="356" w:lineRule="auto"/>
              <w:ind w:left="17" w:right="52"/>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《城市房地产开发 经营管理条例》</w:t>
            </w:r>
          </w:p>
        </w:tc>
        <w:tc>
          <w:tcPr>
            <w:tcW w:w="1828" w:type="dxa"/>
            <w:vAlign w:val="top"/>
          </w:tcPr>
          <w:p w14:paraId="7BDE1864">
            <w:pPr>
              <w:spacing w:line="291" w:lineRule="auto"/>
              <w:rPr>
                <w:rFonts w:ascii="宋体" w:hAnsi="宋体" w:eastAsia="宋体" w:cs="宋体"/>
                <w:snapToGrid w:val="0"/>
                <w:color w:val="000000"/>
                <w:spacing w:val="-2"/>
                <w:kern w:val="0"/>
                <w:sz w:val="18"/>
                <w:szCs w:val="18"/>
                <w:lang w:val="en-US" w:eastAsia="en-US" w:bidi="ar-SA"/>
              </w:rPr>
            </w:pPr>
          </w:p>
          <w:p w14:paraId="1F36D869">
            <w:pPr>
              <w:spacing w:line="291" w:lineRule="auto"/>
              <w:rPr>
                <w:rFonts w:ascii="宋体" w:hAnsi="宋体" w:eastAsia="宋体" w:cs="宋体"/>
                <w:snapToGrid w:val="0"/>
                <w:color w:val="000000"/>
                <w:spacing w:val="-2"/>
                <w:kern w:val="0"/>
                <w:sz w:val="18"/>
                <w:szCs w:val="18"/>
                <w:lang w:val="en-US" w:eastAsia="en-US" w:bidi="ar-SA"/>
              </w:rPr>
            </w:pPr>
          </w:p>
          <w:p w14:paraId="40B18774">
            <w:pPr>
              <w:pStyle w:val="6"/>
              <w:spacing w:before="58" w:line="360" w:lineRule="auto"/>
              <w:ind w:left="17" w:right="10" w:firstLine="12"/>
              <w:jc w:val="both"/>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1.除处罚决定外其他内 容：长期公开（动态调 整）；</w:t>
            </w:r>
          </w:p>
          <w:p w14:paraId="3361F9C7">
            <w:pPr>
              <w:pStyle w:val="6"/>
              <w:spacing w:before="25" w:line="353" w:lineRule="auto"/>
              <w:ind w:left="47" w:right="10" w:hanging="28"/>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2.处罚决定：20 个工作 日内。</w:t>
            </w:r>
          </w:p>
        </w:tc>
        <w:tc>
          <w:tcPr>
            <w:tcW w:w="1509" w:type="dxa"/>
            <w:vAlign w:val="top"/>
          </w:tcPr>
          <w:p w14:paraId="60EBDE64">
            <w:pPr>
              <w:spacing w:line="279" w:lineRule="auto"/>
              <w:rPr>
                <w:rFonts w:ascii="Arial"/>
                <w:sz w:val="21"/>
              </w:rPr>
            </w:pPr>
          </w:p>
          <w:p w14:paraId="58CF09DB">
            <w:pPr>
              <w:spacing w:line="279" w:lineRule="auto"/>
              <w:rPr>
                <w:rFonts w:ascii="Arial"/>
                <w:sz w:val="21"/>
              </w:rPr>
            </w:pPr>
          </w:p>
          <w:p w14:paraId="2C2AB3FA">
            <w:pPr>
              <w:spacing w:line="279" w:lineRule="auto"/>
              <w:rPr>
                <w:rFonts w:ascii="Arial"/>
                <w:sz w:val="21"/>
              </w:rPr>
            </w:pPr>
          </w:p>
          <w:p w14:paraId="7E0A08A6">
            <w:pPr>
              <w:spacing w:line="279" w:lineRule="auto"/>
              <w:rPr>
                <w:rFonts w:ascii="Arial"/>
                <w:sz w:val="21"/>
              </w:rPr>
            </w:pPr>
          </w:p>
          <w:p w14:paraId="0DB2FD7F">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640B5013">
            <w:pPr>
              <w:spacing w:line="288" w:lineRule="auto"/>
              <w:rPr>
                <w:rFonts w:ascii="Arial"/>
                <w:sz w:val="21"/>
              </w:rPr>
            </w:pPr>
          </w:p>
          <w:p w14:paraId="2BC236A5">
            <w:pPr>
              <w:spacing w:line="288" w:lineRule="auto"/>
              <w:rPr>
                <w:rFonts w:ascii="Arial"/>
                <w:sz w:val="21"/>
              </w:rPr>
            </w:pPr>
          </w:p>
          <w:p w14:paraId="4ECFCF90">
            <w:pPr>
              <w:spacing w:line="288" w:lineRule="auto"/>
              <w:rPr>
                <w:rFonts w:ascii="Arial"/>
                <w:sz w:val="21"/>
              </w:rPr>
            </w:pPr>
          </w:p>
          <w:p w14:paraId="70F63BAB">
            <w:pPr>
              <w:pStyle w:val="6"/>
              <w:spacing w:before="58" w:line="565" w:lineRule="auto"/>
              <w:ind w:left="128" w:right="88" w:hanging="28"/>
            </w:pPr>
            <w:r>
              <w:rPr>
                <w:spacing w:val="-2"/>
              </w:rPr>
              <w:t>省执法公示平台</w:t>
            </w:r>
            <w:r>
              <w:rPr>
                <w:spacing w:val="3"/>
              </w:rPr>
              <w:t xml:space="preserve"> </w:t>
            </w:r>
            <w:r>
              <w:rPr>
                <w:spacing w:val="-10"/>
              </w:rPr>
              <w:t>信用中国网站</w:t>
            </w:r>
          </w:p>
        </w:tc>
        <w:tc>
          <w:tcPr>
            <w:tcW w:w="571" w:type="dxa"/>
            <w:vAlign w:val="top"/>
          </w:tcPr>
          <w:p w14:paraId="71DD3881">
            <w:pPr>
              <w:spacing w:line="259" w:lineRule="auto"/>
              <w:rPr>
                <w:rFonts w:ascii="Arial"/>
                <w:sz w:val="21"/>
              </w:rPr>
            </w:pPr>
          </w:p>
          <w:p w14:paraId="07327FCA">
            <w:pPr>
              <w:spacing w:line="259" w:lineRule="auto"/>
              <w:rPr>
                <w:rFonts w:ascii="Arial"/>
                <w:sz w:val="21"/>
              </w:rPr>
            </w:pPr>
          </w:p>
          <w:p w14:paraId="5B19795D">
            <w:pPr>
              <w:spacing w:line="259" w:lineRule="auto"/>
              <w:rPr>
                <w:rFonts w:ascii="Arial"/>
                <w:sz w:val="21"/>
              </w:rPr>
            </w:pPr>
          </w:p>
          <w:p w14:paraId="50069D3D">
            <w:pPr>
              <w:spacing w:line="259" w:lineRule="auto"/>
              <w:rPr>
                <w:rFonts w:ascii="Arial"/>
                <w:sz w:val="21"/>
              </w:rPr>
            </w:pPr>
          </w:p>
          <w:p w14:paraId="5F58D192">
            <w:pPr>
              <w:spacing w:line="260" w:lineRule="auto"/>
              <w:rPr>
                <w:rFonts w:ascii="Arial"/>
                <w:sz w:val="21"/>
              </w:rPr>
            </w:pPr>
          </w:p>
          <w:p w14:paraId="0742C582">
            <w:pPr>
              <w:pStyle w:val="6"/>
              <w:spacing w:before="58" w:line="238" w:lineRule="auto"/>
              <w:ind w:left="245"/>
            </w:pPr>
            <w:r>
              <w:t>√</w:t>
            </w:r>
          </w:p>
        </w:tc>
        <w:tc>
          <w:tcPr>
            <w:tcW w:w="516" w:type="dxa"/>
            <w:vAlign w:val="top"/>
          </w:tcPr>
          <w:p w14:paraId="352ED8AA">
            <w:pPr>
              <w:rPr>
                <w:rFonts w:ascii="Arial"/>
                <w:sz w:val="21"/>
              </w:rPr>
            </w:pPr>
          </w:p>
        </w:tc>
        <w:tc>
          <w:tcPr>
            <w:tcW w:w="504" w:type="dxa"/>
            <w:vAlign w:val="top"/>
          </w:tcPr>
          <w:p w14:paraId="4FB4A0F6">
            <w:pPr>
              <w:spacing w:line="259" w:lineRule="auto"/>
              <w:rPr>
                <w:rFonts w:ascii="Arial"/>
                <w:sz w:val="21"/>
              </w:rPr>
            </w:pPr>
          </w:p>
          <w:p w14:paraId="7EE80973">
            <w:pPr>
              <w:spacing w:line="259" w:lineRule="auto"/>
              <w:rPr>
                <w:rFonts w:ascii="Arial"/>
                <w:sz w:val="21"/>
              </w:rPr>
            </w:pPr>
          </w:p>
          <w:p w14:paraId="68E1B354">
            <w:pPr>
              <w:spacing w:line="259" w:lineRule="auto"/>
              <w:rPr>
                <w:rFonts w:ascii="Arial"/>
                <w:sz w:val="21"/>
              </w:rPr>
            </w:pPr>
          </w:p>
          <w:p w14:paraId="74004F80">
            <w:pPr>
              <w:spacing w:line="259" w:lineRule="auto"/>
              <w:rPr>
                <w:rFonts w:ascii="Arial"/>
                <w:sz w:val="21"/>
              </w:rPr>
            </w:pPr>
          </w:p>
          <w:p w14:paraId="11249196">
            <w:pPr>
              <w:spacing w:line="260" w:lineRule="auto"/>
              <w:rPr>
                <w:rFonts w:ascii="Arial"/>
                <w:sz w:val="21"/>
              </w:rPr>
            </w:pPr>
          </w:p>
          <w:p w14:paraId="5FFF76DE">
            <w:pPr>
              <w:pStyle w:val="6"/>
              <w:spacing w:before="58" w:line="238" w:lineRule="auto"/>
              <w:ind w:left="212"/>
            </w:pPr>
            <w:r>
              <w:t>√</w:t>
            </w:r>
          </w:p>
        </w:tc>
        <w:tc>
          <w:tcPr>
            <w:tcW w:w="439" w:type="dxa"/>
            <w:vAlign w:val="top"/>
          </w:tcPr>
          <w:p w14:paraId="180858CC">
            <w:pPr>
              <w:rPr>
                <w:rFonts w:ascii="Arial"/>
                <w:sz w:val="21"/>
              </w:rPr>
            </w:pPr>
          </w:p>
        </w:tc>
      </w:tr>
    </w:tbl>
    <w:p w14:paraId="3544BB0A">
      <w:pPr>
        <w:pStyle w:val="2"/>
      </w:pPr>
    </w:p>
    <w:p w14:paraId="5292732F">
      <w:pPr>
        <w:sectPr>
          <w:footerReference r:id="rId25" w:type="default"/>
          <w:pgSz w:w="16839" w:h="11907"/>
          <w:pgMar w:top="1012"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42A87E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38234C24">
            <w:pPr>
              <w:spacing w:line="265" w:lineRule="auto"/>
              <w:rPr>
                <w:rFonts w:ascii="Arial"/>
                <w:sz w:val="21"/>
              </w:rPr>
            </w:pPr>
          </w:p>
          <w:p w14:paraId="092D4174">
            <w:pPr>
              <w:spacing w:line="265" w:lineRule="auto"/>
              <w:rPr>
                <w:rFonts w:ascii="Arial"/>
                <w:sz w:val="21"/>
              </w:rPr>
            </w:pPr>
          </w:p>
          <w:p w14:paraId="06D7E078">
            <w:pPr>
              <w:spacing w:line="266" w:lineRule="auto"/>
              <w:rPr>
                <w:rFonts w:ascii="Arial"/>
                <w:sz w:val="21"/>
              </w:rPr>
            </w:pPr>
          </w:p>
          <w:p w14:paraId="6C9B6292">
            <w:pPr>
              <w:spacing w:line="266" w:lineRule="auto"/>
              <w:rPr>
                <w:rFonts w:ascii="Arial"/>
                <w:sz w:val="21"/>
              </w:rPr>
            </w:pPr>
          </w:p>
          <w:p w14:paraId="753AEECE">
            <w:pPr>
              <w:spacing w:line="266" w:lineRule="auto"/>
              <w:rPr>
                <w:rFonts w:ascii="Arial"/>
                <w:sz w:val="21"/>
              </w:rPr>
            </w:pPr>
          </w:p>
          <w:p w14:paraId="18F20B5A">
            <w:pPr>
              <w:pStyle w:val="6"/>
              <w:spacing w:before="58" w:line="181" w:lineRule="auto"/>
              <w:ind w:left="190"/>
            </w:pPr>
            <w:r>
              <w:t>3</w:t>
            </w:r>
          </w:p>
        </w:tc>
        <w:tc>
          <w:tcPr>
            <w:tcW w:w="1096" w:type="dxa"/>
            <w:vAlign w:val="top"/>
          </w:tcPr>
          <w:p w14:paraId="75EC3AFC">
            <w:pPr>
              <w:spacing w:line="259" w:lineRule="auto"/>
              <w:rPr>
                <w:rFonts w:ascii="Arial"/>
                <w:sz w:val="21"/>
              </w:rPr>
            </w:pPr>
          </w:p>
          <w:p w14:paraId="2F102145">
            <w:pPr>
              <w:spacing w:line="259" w:lineRule="auto"/>
              <w:rPr>
                <w:rFonts w:ascii="Arial"/>
                <w:sz w:val="21"/>
              </w:rPr>
            </w:pPr>
          </w:p>
          <w:p w14:paraId="09CB3F60">
            <w:pPr>
              <w:spacing w:line="259" w:lineRule="auto"/>
              <w:rPr>
                <w:rFonts w:ascii="Arial"/>
                <w:sz w:val="21"/>
              </w:rPr>
            </w:pPr>
          </w:p>
          <w:p w14:paraId="2D66FFDA">
            <w:pPr>
              <w:spacing w:line="260" w:lineRule="auto"/>
              <w:rPr>
                <w:rFonts w:ascii="Arial"/>
                <w:sz w:val="21"/>
              </w:rPr>
            </w:pPr>
          </w:p>
          <w:p w14:paraId="28056F91">
            <w:pPr>
              <w:spacing w:line="260" w:lineRule="auto"/>
              <w:rPr>
                <w:rFonts w:ascii="Arial"/>
                <w:sz w:val="21"/>
              </w:rPr>
            </w:pPr>
          </w:p>
          <w:p w14:paraId="78F88E07">
            <w:pPr>
              <w:pStyle w:val="6"/>
              <w:spacing w:before="58" w:line="220" w:lineRule="auto"/>
              <w:ind w:left="99"/>
            </w:pPr>
            <w:r>
              <w:rPr>
                <w:spacing w:val="-2"/>
              </w:rPr>
              <w:t>房地产管理</w:t>
            </w:r>
          </w:p>
        </w:tc>
        <w:tc>
          <w:tcPr>
            <w:tcW w:w="1348" w:type="dxa"/>
            <w:vAlign w:val="top"/>
          </w:tcPr>
          <w:p w14:paraId="2B867B49">
            <w:pPr>
              <w:spacing w:line="259" w:lineRule="auto"/>
              <w:rPr>
                <w:rFonts w:ascii="Arial"/>
                <w:sz w:val="21"/>
              </w:rPr>
            </w:pPr>
          </w:p>
          <w:p w14:paraId="0D7A2EA4">
            <w:pPr>
              <w:spacing w:line="259" w:lineRule="auto"/>
              <w:rPr>
                <w:rFonts w:ascii="Arial"/>
                <w:sz w:val="21"/>
              </w:rPr>
            </w:pPr>
          </w:p>
          <w:p w14:paraId="1479F23E">
            <w:pPr>
              <w:spacing w:line="260" w:lineRule="auto"/>
              <w:rPr>
                <w:rFonts w:ascii="Arial"/>
                <w:sz w:val="21"/>
              </w:rPr>
            </w:pPr>
          </w:p>
          <w:p w14:paraId="47E3710E">
            <w:pPr>
              <w:spacing w:line="260" w:lineRule="auto"/>
              <w:rPr>
                <w:rFonts w:ascii="Arial"/>
                <w:sz w:val="21"/>
              </w:rPr>
            </w:pPr>
          </w:p>
          <w:p w14:paraId="206D530A">
            <w:pPr>
              <w:spacing w:line="260" w:lineRule="auto"/>
              <w:rPr>
                <w:rFonts w:ascii="Arial"/>
                <w:sz w:val="21"/>
              </w:rPr>
            </w:pPr>
          </w:p>
          <w:p w14:paraId="7C3D0ECC">
            <w:pPr>
              <w:pStyle w:val="6"/>
              <w:spacing w:before="58" w:line="220" w:lineRule="auto"/>
              <w:ind w:left="15"/>
            </w:pPr>
            <w:r>
              <w:rPr>
                <w:spacing w:val="-1"/>
              </w:rPr>
              <w:t>擅自预售商品房</w:t>
            </w:r>
          </w:p>
        </w:tc>
        <w:tc>
          <w:tcPr>
            <w:tcW w:w="2850" w:type="dxa"/>
            <w:vAlign w:val="top"/>
          </w:tcPr>
          <w:p w14:paraId="6C096FEE">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3DD71F25">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0BF03F5">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05A3FDB1">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17F5AF6">
            <w:pPr>
              <w:spacing w:line="254" w:lineRule="auto"/>
              <w:rPr>
                <w:rFonts w:ascii="Arial"/>
                <w:sz w:val="21"/>
              </w:rPr>
            </w:pPr>
          </w:p>
          <w:p w14:paraId="0352C4E1">
            <w:pPr>
              <w:spacing w:line="255" w:lineRule="auto"/>
              <w:rPr>
                <w:rFonts w:ascii="Arial"/>
                <w:sz w:val="21"/>
              </w:rPr>
            </w:pPr>
          </w:p>
          <w:p w14:paraId="60CBE104">
            <w:pPr>
              <w:spacing w:line="255" w:lineRule="auto"/>
              <w:rPr>
                <w:rFonts w:ascii="Arial"/>
                <w:sz w:val="21"/>
              </w:rPr>
            </w:pPr>
          </w:p>
          <w:p w14:paraId="363D8B87">
            <w:pPr>
              <w:pStyle w:val="6"/>
              <w:spacing w:before="58" w:line="353" w:lineRule="auto"/>
              <w:ind w:left="17" w:right="52"/>
            </w:pPr>
            <w:r>
              <w:rPr>
                <w:spacing w:val="-2"/>
              </w:rPr>
              <w:t>《城市房地产开发</w:t>
            </w:r>
            <w:r>
              <w:t xml:space="preserve"> </w:t>
            </w:r>
            <w:r>
              <w:rPr>
                <w:spacing w:val="-2"/>
              </w:rPr>
              <w:t>经营管理条例》</w:t>
            </w:r>
          </w:p>
          <w:p w14:paraId="7555CC9A">
            <w:pPr>
              <w:pStyle w:val="6"/>
              <w:spacing w:before="29" w:line="353" w:lineRule="auto"/>
              <w:ind w:left="19" w:right="51" w:hanging="2"/>
            </w:pPr>
            <w:r>
              <w:rPr>
                <w:spacing w:val="-2"/>
              </w:rPr>
              <w:t>《商品房销售管理</w:t>
            </w:r>
            <w:r>
              <w:t xml:space="preserve"> </w:t>
            </w:r>
            <w:r>
              <w:rPr>
                <w:spacing w:val="-4"/>
              </w:rPr>
              <w:t>办法》</w:t>
            </w:r>
          </w:p>
        </w:tc>
        <w:tc>
          <w:tcPr>
            <w:tcW w:w="1828" w:type="dxa"/>
            <w:vAlign w:val="top"/>
          </w:tcPr>
          <w:p w14:paraId="1A874E5A">
            <w:pPr>
              <w:spacing w:line="292" w:lineRule="auto"/>
              <w:rPr>
                <w:rFonts w:ascii="Arial"/>
                <w:sz w:val="21"/>
              </w:rPr>
            </w:pPr>
          </w:p>
          <w:p w14:paraId="61C0CFB6">
            <w:pPr>
              <w:spacing w:line="292" w:lineRule="auto"/>
              <w:rPr>
                <w:rFonts w:ascii="Arial"/>
                <w:sz w:val="21"/>
              </w:rPr>
            </w:pPr>
          </w:p>
          <w:p w14:paraId="7C2789CF">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5BD747B4">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0231CBB6">
            <w:pPr>
              <w:spacing w:line="279" w:lineRule="auto"/>
              <w:rPr>
                <w:rFonts w:ascii="Arial"/>
                <w:sz w:val="21"/>
              </w:rPr>
            </w:pPr>
          </w:p>
          <w:p w14:paraId="128E1B60">
            <w:pPr>
              <w:spacing w:line="279" w:lineRule="auto"/>
              <w:rPr>
                <w:rFonts w:ascii="Arial"/>
                <w:sz w:val="21"/>
              </w:rPr>
            </w:pPr>
          </w:p>
          <w:p w14:paraId="39D41979">
            <w:pPr>
              <w:spacing w:line="280" w:lineRule="auto"/>
              <w:rPr>
                <w:rFonts w:ascii="Arial"/>
                <w:sz w:val="21"/>
              </w:rPr>
            </w:pPr>
          </w:p>
          <w:p w14:paraId="51A9F05F">
            <w:pPr>
              <w:spacing w:line="280" w:lineRule="auto"/>
              <w:rPr>
                <w:rFonts w:ascii="Arial"/>
                <w:sz w:val="21"/>
              </w:rPr>
            </w:pPr>
          </w:p>
          <w:p w14:paraId="513C8AC0">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7B473F2">
            <w:pPr>
              <w:spacing w:line="247" w:lineRule="auto"/>
              <w:rPr>
                <w:rFonts w:ascii="Arial"/>
                <w:sz w:val="21"/>
              </w:rPr>
            </w:pPr>
          </w:p>
          <w:p w14:paraId="55604C4E">
            <w:pPr>
              <w:spacing w:line="248" w:lineRule="auto"/>
              <w:rPr>
                <w:rFonts w:ascii="Arial"/>
                <w:sz w:val="21"/>
              </w:rPr>
            </w:pPr>
          </w:p>
          <w:p w14:paraId="514C3045">
            <w:pPr>
              <w:spacing w:line="248" w:lineRule="auto"/>
              <w:rPr>
                <w:rFonts w:ascii="Arial"/>
                <w:sz w:val="21"/>
              </w:rPr>
            </w:pPr>
          </w:p>
          <w:p w14:paraId="4049E33E">
            <w:pPr>
              <w:spacing w:line="248" w:lineRule="auto"/>
              <w:rPr>
                <w:rFonts w:ascii="Arial"/>
                <w:sz w:val="21"/>
              </w:rPr>
            </w:pPr>
          </w:p>
          <w:p w14:paraId="467FB529">
            <w:pPr>
              <w:pStyle w:val="6"/>
              <w:spacing w:before="59" w:line="307" w:lineRule="auto"/>
              <w:ind w:left="129" w:firstLine="2"/>
            </w:pPr>
            <w:r>
              <w:rPr>
                <w:spacing w:val="6"/>
              </w:rPr>
              <w:t>省执法公示平台</w:t>
            </w:r>
            <w:r>
              <w:rPr>
                <w:spacing w:val="4"/>
              </w:rPr>
              <w:t xml:space="preserve"> </w:t>
            </w:r>
            <w:r>
              <w:rPr>
                <w:spacing w:val="-14"/>
              </w:rPr>
              <w:t>信用中国网站</w:t>
            </w:r>
          </w:p>
        </w:tc>
        <w:tc>
          <w:tcPr>
            <w:tcW w:w="571" w:type="dxa"/>
            <w:vAlign w:val="top"/>
          </w:tcPr>
          <w:p w14:paraId="5CB0A8CC">
            <w:pPr>
              <w:spacing w:line="259" w:lineRule="auto"/>
              <w:rPr>
                <w:rFonts w:ascii="Arial"/>
                <w:sz w:val="21"/>
              </w:rPr>
            </w:pPr>
          </w:p>
          <w:p w14:paraId="3B5C6830">
            <w:pPr>
              <w:spacing w:line="259" w:lineRule="auto"/>
              <w:rPr>
                <w:rFonts w:ascii="Arial"/>
                <w:sz w:val="21"/>
              </w:rPr>
            </w:pPr>
          </w:p>
          <w:p w14:paraId="3476E51D">
            <w:pPr>
              <w:spacing w:line="260" w:lineRule="auto"/>
              <w:rPr>
                <w:rFonts w:ascii="Arial"/>
                <w:sz w:val="21"/>
              </w:rPr>
            </w:pPr>
          </w:p>
          <w:p w14:paraId="5BFAE409">
            <w:pPr>
              <w:spacing w:line="260" w:lineRule="auto"/>
              <w:rPr>
                <w:rFonts w:ascii="Arial"/>
                <w:sz w:val="21"/>
              </w:rPr>
            </w:pPr>
          </w:p>
          <w:p w14:paraId="5505B05F">
            <w:pPr>
              <w:spacing w:line="260" w:lineRule="auto"/>
              <w:rPr>
                <w:rFonts w:ascii="Arial"/>
                <w:sz w:val="21"/>
              </w:rPr>
            </w:pPr>
          </w:p>
          <w:p w14:paraId="39702F6F">
            <w:pPr>
              <w:pStyle w:val="6"/>
              <w:spacing w:before="58" w:line="238" w:lineRule="auto"/>
              <w:ind w:left="245"/>
            </w:pPr>
            <w:r>
              <w:t>√</w:t>
            </w:r>
          </w:p>
        </w:tc>
        <w:tc>
          <w:tcPr>
            <w:tcW w:w="516" w:type="dxa"/>
            <w:vAlign w:val="top"/>
          </w:tcPr>
          <w:p w14:paraId="3F8E368C">
            <w:pPr>
              <w:rPr>
                <w:rFonts w:ascii="Arial"/>
                <w:sz w:val="21"/>
              </w:rPr>
            </w:pPr>
          </w:p>
        </w:tc>
        <w:tc>
          <w:tcPr>
            <w:tcW w:w="504" w:type="dxa"/>
            <w:vAlign w:val="top"/>
          </w:tcPr>
          <w:p w14:paraId="76E82298">
            <w:pPr>
              <w:spacing w:line="259" w:lineRule="auto"/>
              <w:rPr>
                <w:rFonts w:ascii="Arial"/>
                <w:sz w:val="21"/>
              </w:rPr>
            </w:pPr>
          </w:p>
          <w:p w14:paraId="19E139A4">
            <w:pPr>
              <w:spacing w:line="259" w:lineRule="auto"/>
              <w:rPr>
                <w:rFonts w:ascii="Arial"/>
                <w:sz w:val="21"/>
              </w:rPr>
            </w:pPr>
          </w:p>
          <w:p w14:paraId="7C4A6F2B">
            <w:pPr>
              <w:spacing w:line="260" w:lineRule="auto"/>
              <w:rPr>
                <w:rFonts w:ascii="Arial"/>
                <w:sz w:val="21"/>
              </w:rPr>
            </w:pPr>
          </w:p>
          <w:p w14:paraId="122D7496">
            <w:pPr>
              <w:spacing w:line="260" w:lineRule="auto"/>
              <w:rPr>
                <w:rFonts w:ascii="Arial"/>
                <w:sz w:val="21"/>
              </w:rPr>
            </w:pPr>
          </w:p>
          <w:p w14:paraId="7EEA2486">
            <w:pPr>
              <w:spacing w:line="260" w:lineRule="auto"/>
              <w:rPr>
                <w:rFonts w:ascii="Arial"/>
                <w:sz w:val="21"/>
              </w:rPr>
            </w:pPr>
          </w:p>
          <w:p w14:paraId="013AC0CA">
            <w:pPr>
              <w:pStyle w:val="6"/>
              <w:spacing w:before="58" w:line="238" w:lineRule="auto"/>
              <w:ind w:left="212"/>
            </w:pPr>
            <w:r>
              <w:t>√</w:t>
            </w:r>
          </w:p>
        </w:tc>
        <w:tc>
          <w:tcPr>
            <w:tcW w:w="439" w:type="dxa"/>
            <w:vAlign w:val="top"/>
          </w:tcPr>
          <w:p w14:paraId="1A1FC13E">
            <w:pPr>
              <w:rPr>
                <w:rFonts w:ascii="Arial"/>
                <w:sz w:val="21"/>
              </w:rPr>
            </w:pPr>
          </w:p>
        </w:tc>
      </w:tr>
      <w:tr w14:paraId="66BD9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15C88B33">
            <w:pPr>
              <w:spacing w:line="265" w:lineRule="auto"/>
              <w:rPr>
                <w:rFonts w:ascii="Arial"/>
                <w:sz w:val="21"/>
              </w:rPr>
            </w:pPr>
          </w:p>
          <w:p w14:paraId="36E3671B">
            <w:pPr>
              <w:spacing w:line="265" w:lineRule="auto"/>
              <w:rPr>
                <w:rFonts w:ascii="Arial"/>
                <w:sz w:val="21"/>
              </w:rPr>
            </w:pPr>
          </w:p>
          <w:p w14:paraId="5B767D44">
            <w:pPr>
              <w:spacing w:line="265" w:lineRule="auto"/>
              <w:rPr>
                <w:rFonts w:ascii="Arial"/>
                <w:sz w:val="21"/>
              </w:rPr>
            </w:pPr>
          </w:p>
          <w:p w14:paraId="50AE24D9">
            <w:pPr>
              <w:spacing w:line="266" w:lineRule="auto"/>
              <w:rPr>
                <w:rFonts w:ascii="Arial"/>
                <w:sz w:val="21"/>
              </w:rPr>
            </w:pPr>
          </w:p>
          <w:p w14:paraId="74FF3EBF">
            <w:pPr>
              <w:spacing w:line="266" w:lineRule="auto"/>
              <w:rPr>
                <w:rFonts w:ascii="Arial"/>
                <w:sz w:val="21"/>
              </w:rPr>
            </w:pPr>
          </w:p>
          <w:p w14:paraId="7B17B0F2">
            <w:pPr>
              <w:pStyle w:val="6"/>
              <w:spacing w:before="58" w:line="181" w:lineRule="auto"/>
              <w:ind w:left="186"/>
            </w:pPr>
            <w:r>
              <w:t>4</w:t>
            </w:r>
          </w:p>
        </w:tc>
        <w:tc>
          <w:tcPr>
            <w:tcW w:w="1096" w:type="dxa"/>
            <w:vAlign w:val="top"/>
          </w:tcPr>
          <w:p w14:paraId="6529E950">
            <w:pPr>
              <w:spacing w:line="259" w:lineRule="auto"/>
              <w:rPr>
                <w:rFonts w:ascii="Arial"/>
                <w:sz w:val="21"/>
              </w:rPr>
            </w:pPr>
          </w:p>
          <w:p w14:paraId="4967BAA6">
            <w:pPr>
              <w:spacing w:line="259" w:lineRule="auto"/>
              <w:rPr>
                <w:rFonts w:ascii="Arial"/>
                <w:sz w:val="21"/>
              </w:rPr>
            </w:pPr>
          </w:p>
          <w:p w14:paraId="7973170E">
            <w:pPr>
              <w:spacing w:line="259" w:lineRule="auto"/>
              <w:rPr>
                <w:rFonts w:ascii="Arial"/>
                <w:sz w:val="21"/>
              </w:rPr>
            </w:pPr>
          </w:p>
          <w:p w14:paraId="68EA1B06">
            <w:pPr>
              <w:spacing w:line="259" w:lineRule="auto"/>
              <w:rPr>
                <w:rFonts w:ascii="Arial"/>
                <w:sz w:val="21"/>
              </w:rPr>
            </w:pPr>
          </w:p>
          <w:p w14:paraId="2CCE0C7A">
            <w:pPr>
              <w:spacing w:line="260" w:lineRule="auto"/>
              <w:rPr>
                <w:rFonts w:ascii="Arial"/>
                <w:sz w:val="21"/>
              </w:rPr>
            </w:pPr>
          </w:p>
          <w:p w14:paraId="39259CD7">
            <w:pPr>
              <w:pStyle w:val="6"/>
              <w:spacing w:before="58" w:line="220" w:lineRule="auto"/>
              <w:ind w:left="99"/>
            </w:pPr>
            <w:r>
              <w:rPr>
                <w:spacing w:val="-2"/>
              </w:rPr>
              <w:t>房地产管理</w:t>
            </w:r>
          </w:p>
        </w:tc>
        <w:tc>
          <w:tcPr>
            <w:tcW w:w="1348" w:type="dxa"/>
            <w:vAlign w:val="top"/>
          </w:tcPr>
          <w:p w14:paraId="0CFCBF8E">
            <w:pPr>
              <w:spacing w:line="254" w:lineRule="auto"/>
              <w:rPr>
                <w:rFonts w:ascii="Arial"/>
                <w:sz w:val="21"/>
              </w:rPr>
            </w:pPr>
          </w:p>
          <w:p w14:paraId="69B737D9">
            <w:pPr>
              <w:spacing w:line="254" w:lineRule="auto"/>
              <w:rPr>
                <w:rFonts w:ascii="Arial"/>
                <w:sz w:val="21"/>
              </w:rPr>
            </w:pPr>
          </w:p>
          <w:p w14:paraId="19F83793">
            <w:pPr>
              <w:spacing w:line="254" w:lineRule="auto"/>
              <w:rPr>
                <w:rFonts w:ascii="Arial"/>
                <w:sz w:val="21"/>
              </w:rPr>
            </w:pPr>
          </w:p>
          <w:p w14:paraId="7D95686E">
            <w:pPr>
              <w:pStyle w:val="6"/>
              <w:spacing w:before="58" w:line="361" w:lineRule="auto"/>
              <w:ind w:left="15" w:right="74"/>
              <w:jc w:val="both"/>
            </w:pPr>
            <w:r>
              <w:rPr>
                <w:spacing w:val="-2"/>
              </w:rPr>
              <w:t>房地产经纪人员</w:t>
            </w:r>
            <w:r>
              <w:rPr>
                <w:spacing w:val="5"/>
              </w:rPr>
              <w:t xml:space="preserve"> </w:t>
            </w:r>
            <w:r>
              <w:rPr>
                <w:spacing w:val="-2"/>
              </w:rPr>
              <w:t>以个人名义承接</w:t>
            </w:r>
            <w:r>
              <w:rPr>
                <w:spacing w:val="5"/>
              </w:rPr>
              <w:t xml:space="preserve"> </w:t>
            </w:r>
            <w:r>
              <w:rPr>
                <w:spacing w:val="-2"/>
              </w:rPr>
              <w:t>房地产经纪业务</w:t>
            </w:r>
            <w:r>
              <w:rPr>
                <w:spacing w:val="5"/>
              </w:rPr>
              <w:t xml:space="preserve"> </w:t>
            </w:r>
            <w:r>
              <w:rPr>
                <w:spacing w:val="-2"/>
              </w:rPr>
              <w:t>和收取费用</w:t>
            </w:r>
          </w:p>
        </w:tc>
        <w:tc>
          <w:tcPr>
            <w:tcW w:w="2850" w:type="dxa"/>
            <w:vAlign w:val="top"/>
          </w:tcPr>
          <w:p w14:paraId="36D416FB">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66E63D1C">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F24016A">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5119DCCC">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5D89AA4D">
            <w:pPr>
              <w:spacing w:line="279" w:lineRule="auto"/>
              <w:rPr>
                <w:rFonts w:ascii="Arial"/>
                <w:sz w:val="21"/>
              </w:rPr>
            </w:pPr>
          </w:p>
          <w:p w14:paraId="5E0C45E0">
            <w:pPr>
              <w:spacing w:line="279" w:lineRule="auto"/>
              <w:rPr>
                <w:rFonts w:ascii="Arial"/>
                <w:sz w:val="21"/>
              </w:rPr>
            </w:pPr>
          </w:p>
          <w:p w14:paraId="7AE03188">
            <w:pPr>
              <w:spacing w:line="279" w:lineRule="auto"/>
              <w:rPr>
                <w:rFonts w:ascii="Arial"/>
                <w:sz w:val="21"/>
              </w:rPr>
            </w:pPr>
          </w:p>
          <w:p w14:paraId="19E15813">
            <w:pPr>
              <w:spacing w:line="280" w:lineRule="auto"/>
              <w:rPr>
                <w:rFonts w:ascii="Arial"/>
                <w:sz w:val="21"/>
              </w:rPr>
            </w:pPr>
          </w:p>
          <w:p w14:paraId="4497267D">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68CECA5F">
            <w:pPr>
              <w:spacing w:line="291" w:lineRule="auto"/>
              <w:rPr>
                <w:rFonts w:ascii="Arial"/>
                <w:sz w:val="21"/>
              </w:rPr>
            </w:pPr>
          </w:p>
          <w:p w14:paraId="5CB68D6A">
            <w:pPr>
              <w:spacing w:line="292" w:lineRule="auto"/>
              <w:rPr>
                <w:rFonts w:ascii="Arial"/>
                <w:sz w:val="21"/>
              </w:rPr>
            </w:pPr>
          </w:p>
          <w:p w14:paraId="00421EB9">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A68C716">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7F41E836">
            <w:pPr>
              <w:spacing w:line="279" w:lineRule="auto"/>
              <w:rPr>
                <w:rFonts w:ascii="Arial"/>
                <w:sz w:val="21"/>
              </w:rPr>
            </w:pPr>
          </w:p>
          <w:p w14:paraId="434A4B81">
            <w:pPr>
              <w:spacing w:line="279" w:lineRule="auto"/>
              <w:rPr>
                <w:rFonts w:ascii="Arial"/>
                <w:sz w:val="21"/>
              </w:rPr>
            </w:pPr>
          </w:p>
          <w:p w14:paraId="535D6D68">
            <w:pPr>
              <w:spacing w:line="279" w:lineRule="auto"/>
              <w:rPr>
                <w:rFonts w:ascii="Arial"/>
                <w:sz w:val="21"/>
              </w:rPr>
            </w:pPr>
          </w:p>
          <w:p w14:paraId="187DFBA4">
            <w:pPr>
              <w:spacing w:line="280" w:lineRule="auto"/>
              <w:rPr>
                <w:rFonts w:ascii="Arial"/>
                <w:sz w:val="21"/>
              </w:rPr>
            </w:pPr>
          </w:p>
          <w:p w14:paraId="7B4BF053">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3D8D27DE">
            <w:pPr>
              <w:spacing w:line="259" w:lineRule="auto"/>
              <w:rPr>
                <w:rFonts w:ascii="Arial"/>
                <w:sz w:val="21"/>
              </w:rPr>
            </w:pPr>
          </w:p>
          <w:p w14:paraId="7554BCD1">
            <w:pPr>
              <w:spacing w:line="259" w:lineRule="auto"/>
              <w:rPr>
                <w:rFonts w:ascii="Arial"/>
                <w:sz w:val="21"/>
              </w:rPr>
            </w:pPr>
          </w:p>
          <w:p w14:paraId="778DB5FE">
            <w:pPr>
              <w:spacing w:line="259" w:lineRule="auto"/>
              <w:rPr>
                <w:rFonts w:ascii="Arial"/>
                <w:sz w:val="21"/>
              </w:rPr>
            </w:pPr>
          </w:p>
          <w:p w14:paraId="64CC67A1">
            <w:pPr>
              <w:spacing w:line="259" w:lineRule="auto"/>
              <w:rPr>
                <w:rFonts w:ascii="Arial"/>
                <w:sz w:val="21"/>
              </w:rPr>
            </w:pPr>
          </w:p>
          <w:p w14:paraId="359F2B87">
            <w:pPr>
              <w:spacing w:line="260" w:lineRule="auto"/>
              <w:rPr>
                <w:rFonts w:ascii="Arial"/>
                <w:sz w:val="21"/>
              </w:rPr>
            </w:pPr>
          </w:p>
          <w:p w14:paraId="1287D05D">
            <w:pPr>
              <w:pStyle w:val="6"/>
              <w:spacing w:before="58" w:line="220" w:lineRule="auto"/>
              <w:ind w:left="100"/>
            </w:pPr>
            <w:r>
              <w:rPr>
                <w:spacing w:val="-2"/>
              </w:rPr>
              <w:t>省执法公示平台</w:t>
            </w:r>
          </w:p>
        </w:tc>
        <w:tc>
          <w:tcPr>
            <w:tcW w:w="571" w:type="dxa"/>
            <w:vAlign w:val="top"/>
          </w:tcPr>
          <w:p w14:paraId="67D60CCC">
            <w:pPr>
              <w:spacing w:line="259" w:lineRule="auto"/>
              <w:rPr>
                <w:rFonts w:ascii="Arial"/>
                <w:sz w:val="21"/>
              </w:rPr>
            </w:pPr>
          </w:p>
          <w:p w14:paraId="19D3A720">
            <w:pPr>
              <w:spacing w:line="259" w:lineRule="auto"/>
              <w:rPr>
                <w:rFonts w:ascii="Arial"/>
                <w:sz w:val="21"/>
              </w:rPr>
            </w:pPr>
          </w:p>
          <w:p w14:paraId="10CE3B48">
            <w:pPr>
              <w:spacing w:line="259" w:lineRule="auto"/>
              <w:rPr>
                <w:rFonts w:ascii="Arial"/>
                <w:sz w:val="21"/>
              </w:rPr>
            </w:pPr>
          </w:p>
          <w:p w14:paraId="14BE6F0A">
            <w:pPr>
              <w:spacing w:line="260" w:lineRule="auto"/>
              <w:rPr>
                <w:rFonts w:ascii="Arial"/>
                <w:sz w:val="21"/>
              </w:rPr>
            </w:pPr>
          </w:p>
          <w:p w14:paraId="719FC9EF">
            <w:pPr>
              <w:spacing w:line="260" w:lineRule="auto"/>
              <w:rPr>
                <w:rFonts w:ascii="Arial"/>
                <w:sz w:val="21"/>
              </w:rPr>
            </w:pPr>
          </w:p>
          <w:p w14:paraId="6AE0566D">
            <w:pPr>
              <w:pStyle w:val="6"/>
              <w:spacing w:before="58" w:line="238" w:lineRule="auto"/>
              <w:ind w:left="246"/>
            </w:pPr>
            <w:r>
              <w:t>√</w:t>
            </w:r>
          </w:p>
        </w:tc>
        <w:tc>
          <w:tcPr>
            <w:tcW w:w="516" w:type="dxa"/>
            <w:vAlign w:val="top"/>
          </w:tcPr>
          <w:p w14:paraId="7631173E">
            <w:pPr>
              <w:rPr>
                <w:rFonts w:ascii="Arial"/>
                <w:sz w:val="21"/>
              </w:rPr>
            </w:pPr>
          </w:p>
        </w:tc>
        <w:tc>
          <w:tcPr>
            <w:tcW w:w="504" w:type="dxa"/>
            <w:vAlign w:val="top"/>
          </w:tcPr>
          <w:p w14:paraId="7CD8DF78">
            <w:pPr>
              <w:spacing w:line="259" w:lineRule="auto"/>
              <w:rPr>
                <w:rFonts w:ascii="Arial"/>
                <w:sz w:val="21"/>
              </w:rPr>
            </w:pPr>
          </w:p>
          <w:p w14:paraId="6E019B7D">
            <w:pPr>
              <w:spacing w:line="259" w:lineRule="auto"/>
              <w:rPr>
                <w:rFonts w:ascii="Arial"/>
                <w:sz w:val="21"/>
              </w:rPr>
            </w:pPr>
          </w:p>
          <w:p w14:paraId="2E6E336A">
            <w:pPr>
              <w:spacing w:line="259" w:lineRule="auto"/>
              <w:rPr>
                <w:rFonts w:ascii="Arial"/>
                <w:sz w:val="21"/>
              </w:rPr>
            </w:pPr>
          </w:p>
          <w:p w14:paraId="21C80E9B">
            <w:pPr>
              <w:spacing w:line="260" w:lineRule="auto"/>
              <w:rPr>
                <w:rFonts w:ascii="Arial"/>
                <w:sz w:val="21"/>
              </w:rPr>
            </w:pPr>
          </w:p>
          <w:p w14:paraId="7237083C">
            <w:pPr>
              <w:spacing w:line="260" w:lineRule="auto"/>
              <w:rPr>
                <w:rFonts w:ascii="Arial"/>
                <w:sz w:val="21"/>
              </w:rPr>
            </w:pPr>
          </w:p>
          <w:p w14:paraId="1DD667C0">
            <w:pPr>
              <w:pStyle w:val="6"/>
              <w:spacing w:before="58" w:line="238" w:lineRule="auto"/>
              <w:ind w:left="212"/>
            </w:pPr>
            <w:r>
              <w:t>√</w:t>
            </w:r>
          </w:p>
        </w:tc>
        <w:tc>
          <w:tcPr>
            <w:tcW w:w="439" w:type="dxa"/>
            <w:vAlign w:val="top"/>
          </w:tcPr>
          <w:p w14:paraId="5B3AA2AA">
            <w:pPr>
              <w:rPr>
                <w:rFonts w:ascii="Arial"/>
                <w:sz w:val="21"/>
              </w:rPr>
            </w:pPr>
          </w:p>
        </w:tc>
      </w:tr>
      <w:tr w14:paraId="172B0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6CE77AAF">
            <w:pPr>
              <w:spacing w:line="266" w:lineRule="auto"/>
              <w:rPr>
                <w:rFonts w:ascii="Arial"/>
                <w:sz w:val="21"/>
              </w:rPr>
            </w:pPr>
          </w:p>
          <w:p w14:paraId="45E986F3">
            <w:pPr>
              <w:spacing w:line="266" w:lineRule="auto"/>
              <w:rPr>
                <w:rFonts w:ascii="Arial"/>
                <w:sz w:val="21"/>
              </w:rPr>
            </w:pPr>
          </w:p>
          <w:p w14:paraId="6697C588">
            <w:pPr>
              <w:spacing w:line="266" w:lineRule="auto"/>
              <w:rPr>
                <w:rFonts w:ascii="Arial"/>
                <w:sz w:val="21"/>
              </w:rPr>
            </w:pPr>
          </w:p>
          <w:p w14:paraId="2A6DDFE9">
            <w:pPr>
              <w:spacing w:line="266" w:lineRule="auto"/>
              <w:rPr>
                <w:rFonts w:ascii="Arial"/>
                <w:sz w:val="21"/>
              </w:rPr>
            </w:pPr>
          </w:p>
          <w:p w14:paraId="1F596603">
            <w:pPr>
              <w:spacing w:line="266" w:lineRule="auto"/>
              <w:rPr>
                <w:rFonts w:ascii="Arial"/>
                <w:sz w:val="21"/>
              </w:rPr>
            </w:pPr>
          </w:p>
          <w:p w14:paraId="16C72689">
            <w:pPr>
              <w:pStyle w:val="6"/>
              <w:spacing w:before="58" w:line="180" w:lineRule="auto"/>
              <w:ind w:left="190"/>
            </w:pPr>
            <w:r>
              <w:t>5</w:t>
            </w:r>
          </w:p>
        </w:tc>
        <w:tc>
          <w:tcPr>
            <w:tcW w:w="1096" w:type="dxa"/>
            <w:vAlign w:val="top"/>
          </w:tcPr>
          <w:p w14:paraId="3166AE6A">
            <w:pPr>
              <w:spacing w:line="259" w:lineRule="auto"/>
              <w:rPr>
                <w:rFonts w:ascii="Arial"/>
                <w:sz w:val="21"/>
              </w:rPr>
            </w:pPr>
          </w:p>
          <w:p w14:paraId="5D444F2D">
            <w:pPr>
              <w:spacing w:line="259" w:lineRule="auto"/>
              <w:rPr>
                <w:rFonts w:ascii="Arial"/>
                <w:sz w:val="21"/>
              </w:rPr>
            </w:pPr>
          </w:p>
          <w:p w14:paraId="3D01F4BC">
            <w:pPr>
              <w:spacing w:line="260" w:lineRule="auto"/>
              <w:rPr>
                <w:rFonts w:ascii="Arial"/>
                <w:sz w:val="21"/>
              </w:rPr>
            </w:pPr>
          </w:p>
          <w:p w14:paraId="76FE16B2">
            <w:pPr>
              <w:spacing w:line="260" w:lineRule="auto"/>
              <w:rPr>
                <w:rFonts w:ascii="Arial"/>
                <w:sz w:val="21"/>
              </w:rPr>
            </w:pPr>
          </w:p>
          <w:p w14:paraId="4B11F669">
            <w:pPr>
              <w:spacing w:line="260" w:lineRule="auto"/>
              <w:rPr>
                <w:rFonts w:ascii="Arial"/>
                <w:sz w:val="21"/>
              </w:rPr>
            </w:pPr>
          </w:p>
          <w:p w14:paraId="7C42D74D">
            <w:pPr>
              <w:pStyle w:val="6"/>
              <w:spacing w:before="58" w:line="220" w:lineRule="auto"/>
              <w:ind w:left="99"/>
            </w:pPr>
            <w:r>
              <w:rPr>
                <w:spacing w:val="-2"/>
              </w:rPr>
              <w:t>房地产管理</w:t>
            </w:r>
          </w:p>
        </w:tc>
        <w:tc>
          <w:tcPr>
            <w:tcW w:w="1348" w:type="dxa"/>
            <w:vAlign w:val="top"/>
          </w:tcPr>
          <w:p w14:paraId="02F60BC4">
            <w:pPr>
              <w:pStyle w:val="6"/>
              <w:spacing w:before="107" w:line="365" w:lineRule="auto"/>
              <w:ind w:left="14" w:right="74" w:firstLine="1"/>
            </w:pPr>
            <w:r>
              <w:rPr>
                <w:spacing w:val="-2"/>
              </w:rPr>
              <w:t>房地产经纪机构</w:t>
            </w:r>
            <w:r>
              <w:rPr>
                <w:spacing w:val="5"/>
              </w:rPr>
              <w:t xml:space="preserve"> </w:t>
            </w:r>
            <w:r>
              <w:rPr>
                <w:spacing w:val="-1"/>
              </w:rPr>
              <w:t>提供代办贷款、</w:t>
            </w:r>
            <w:r>
              <w:t xml:space="preserve"> </w:t>
            </w:r>
            <w:r>
              <w:rPr>
                <w:spacing w:val="-1"/>
              </w:rPr>
              <w:t>代办房地产登记</w:t>
            </w:r>
            <w:r>
              <w:t xml:space="preserve"> </w:t>
            </w:r>
            <w:r>
              <w:rPr>
                <w:spacing w:val="-1"/>
              </w:rPr>
              <w:t>等其他服务，未</w:t>
            </w:r>
            <w:r>
              <w:t xml:space="preserve"> </w:t>
            </w:r>
            <w:r>
              <w:rPr>
                <w:spacing w:val="-1"/>
              </w:rPr>
              <w:t>向委托人说明服</w:t>
            </w:r>
            <w:r>
              <w:t xml:space="preserve"> </w:t>
            </w:r>
            <w:r>
              <w:rPr>
                <w:spacing w:val="-1"/>
              </w:rPr>
              <w:t>务内容、收费标</w:t>
            </w:r>
            <w:r>
              <w:t xml:space="preserve"> </w:t>
            </w:r>
            <w:r>
              <w:rPr>
                <w:spacing w:val="-1"/>
              </w:rPr>
              <w:t>准等情况，并未</w:t>
            </w:r>
            <w:r>
              <w:t xml:space="preserve"> </w:t>
            </w:r>
            <w:r>
              <w:rPr>
                <w:spacing w:val="-1"/>
              </w:rPr>
              <w:t>经委托人同意</w:t>
            </w:r>
          </w:p>
        </w:tc>
        <w:tc>
          <w:tcPr>
            <w:tcW w:w="2850" w:type="dxa"/>
            <w:vAlign w:val="top"/>
          </w:tcPr>
          <w:p w14:paraId="31E33197">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39DEAB35">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0048C551">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1FF217B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5FEAB4DB">
            <w:pPr>
              <w:spacing w:line="280" w:lineRule="auto"/>
              <w:rPr>
                <w:rFonts w:ascii="Arial"/>
                <w:sz w:val="21"/>
              </w:rPr>
            </w:pPr>
          </w:p>
          <w:p w14:paraId="0F0E52FF">
            <w:pPr>
              <w:spacing w:line="280" w:lineRule="auto"/>
              <w:rPr>
                <w:rFonts w:ascii="Arial"/>
                <w:sz w:val="21"/>
              </w:rPr>
            </w:pPr>
          </w:p>
          <w:p w14:paraId="05C8BAD4">
            <w:pPr>
              <w:spacing w:line="280" w:lineRule="auto"/>
              <w:rPr>
                <w:rFonts w:ascii="Arial"/>
                <w:sz w:val="21"/>
              </w:rPr>
            </w:pPr>
          </w:p>
          <w:p w14:paraId="1DC889C7">
            <w:pPr>
              <w:spacing w:line="280" w:lineRule="auto"/>
              <w:rPr>
                <w:rFonts w:ascii="Arial"/>
                <w:sz w:val="21"/>
              </w:rPr>
            </w:pPr>
          </w:p>
          <w:p w14:paraId="14D242C9">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6F980C10">
            <w:pPr>
              <w:spacing w:line="292" w:lineRule="auto"/>
              <w:rPr>
                <w:rFonts w:ascii="Arial"/>
                <w:sz w:val="21"/>
              </w:rPr>
            </w:pPr>
          </w:p>
          <w:p w14:paraId="4458E69A">
            <w:pPr>
              <w:spacing w:line="293" w:lineRule="auto"/>
              <w:rPr>
                <w:rFonts w:ascii="Arial"/>
                <w:sz w:val="21"/>
              </w:rPr>
            </w:pPr>
          </w:p>
          <w:p w14:paraId="2ED92B88">
            <w:pPr>
              <w:spacing w:line="292" w:lineRule="auto"/>
              <w:rPr>
                <w:rFonts w:ascii="Arial"/>
                <w:sz w:val="21"/>
              </w:rPr>
            </w:pPr>
          </w:p>
          <w:p w14:paraId="66AAD1C5">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06C7C759">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15E9A61">
            <w:pPr>
              <w:spacing w:line="280" w:lineRule="auto"/>
              <w:rPr>
                <w:rFonts w:ascii="Arial"/>
                <w:sz w:val="21"/>
              </w:rPr>
            </w:pPr>
          </w:p>
          <w:p w14:paraId="19F28E9C">
            <w:pPr>
              <w:spacing w:line="280" w:lineRule="auto"/>
              <w:rPr>
                <w:rFonts w:ascii="Arial"/>
                <w:sz w:val="21"/>
              </w:rPr>
            </w:pPr>
          </w:p>
          <w:p w14:paraId="439560A0">
            <w:pPr>
              <w:spacing w:line="280" w:lineRule="auto"/>
              <w:rPr>
                <w:rFonts w:ascii="Arial"/>
                <w:sz w:val="21"/>
              </w:rPr>
            </w:pPr>
          </w:p>
          <w:p w14:paraId="0191B759">
            <w:pPr>
              <w:spacing w:line="280" w:lineRule="auto"/>
              <w:rPr>
                <w:rFonts w:ascii="Arial"/>
                <w:sz w:val="21"/>
              </w:rPr>
            </w:pPr>
          </w:p>
          <w:p w14:paraId="1D46EDE4">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31C4A23B">
            <w:pPr>
              <w:spacing w:line="259" w:lineRule="auto"/>
              <w:rPr>
                <w:rFonts w:ascii="Arial"/>
                <w:sz w:val="21"/>
              </w:rPr>
            </w:pPr>
          </w:p>
          <w:p w14:paraId="03B6AC84">
            <w:pPr>
              <w:spacing w:line="259" w:lineRule="auto"/>
              <w:rPr>
                <w:rFonts w:ascii="Arial"/>
                <w:sz w:val="21"/>
              </w:rPr>
            </w:pPr>
          </w:p>
          <w:p w14:paraId="4B0A29D8">
            <w:pPr>
              <w:spacing w:line="260" w:lineRule="auto"/>
              <w:rPr>
                <w:rFonts w:ascii="Arial"/>
                <w:sz w:val="21"/>
              </w:rPr>
            </w:pPr>
          </w:p>
          <w:p w14:paraId="500B9D4F">
            <w:pPr>
              <w:spacing w:line="260" w:lineRule="auto"/>
              <w:rPr>
                <w:rFonts w:ascii="Arial"/>
                <w:sz w:val="21"/>
              </w:rPr>
            </w:pPr>
          </w:p>
          <w:p w14:paraId="6EED65B2">
            <w:pPr>
              <w:spacing w:line="260" w:lineRule="auto"/>
              <w:rPr>
                <w:rFonts w:ascii="Arial"/>
                <w:sz w:val="21"/>
              </w:rPr>
            </w:pPr>
          </w:p>
          <w:p w14:paraId="3154ADDE">
            <w:pPr>
              <w:pStyle w:val="6"/>
              <w:spacing w:before="58" w:line="220" w:lineRule="auto"/>
              <w:ind w:left="100"/>
            </w:pPr>
            <w:r>
              <w:rPr>
                <w:spacing w:val="-2"/>
              </w:rPr>
              <w:t>省执法公示平台</w:t>
            </w:r>
          </w:p>
        </w:tc>
        <w:tc>
          <w:tcPr>
            <w:tcW w:w="571" w:type="dxa"/>
            <w:vAlign w:val="top"/>
          </w:tcPr>
          <w:p w14:paraId="0F4DEA38">
            <w:pPr>
              <w:spacing w:line="259" w:lineRule="auto"/>
              <w:rPr>
                <w:rFonts w:ascii="Arial"/>
                <w:sz w:val="21"/>
              </w:rPr>
            </w:pPr>
          </w:p>
          <w:p w14:paraId="476A05A8">
            <w:pPr>
              <w:spacing w:line="260" w:lineRule="auto"/>
              <w:rPr>
                <w:rFonts w:ascii="Arial"/>
                <w:sz w:val="21"/>
              </w:rPr>
            </w:pPr>
          </w:p>
          <w:p w14:paraId="380949A5">
            <w:pPr>
              <w:spacing w:line="260" w:lineRule="auto"/>
              <w:rPr>
                <w:rFonts w:ascii="Arial"/>
                <w:sz w:val="21"/>
              </w:rPr>
            </w:pPr>
          </w:p>
          <w:p w14:paraId="2206CDC1">
            <w:pPr>
              <w:spacing w:line="260" w:lineRule="auto"/>
              <w:rPr>
                <w:rFonts w:ascii="Arial"/>
                <w:sz w:val="21"/>
              </w:rPr>
            </w:pPr>
          </w:p>
          <w:p w14:paraId="0CE32EDA">
            <w:pPr>
              <w:spacing w:line="260" w:lineRule="auto"/>
              <w:rPr>
                <w:rFonts w:ascii="Arial"/>
                <w:sz w:val="21"/>
              </w:rPr>
            </w:pPr>
          </w:p>
          <w:p w14:paraId="7241A033">
            <w:pPr>
              <w:pStyle w:val="6"/>
              <w:spacing w:before="58" w:line="238" w:lineRule="auto"/>
              <w:ind w:left="246"/>
            </w:pPr>
            <w:r>
              <w:t>√</w:t>
            </w:r>
          </w:p>
        </w:tc>
        <w:tc>
          <w:tcPr>
            <w:tcW w:w="516" w:type="dxa"/>
            <w:vAlign w:val="top"/>
          </w:tcPr>
          <w:p w14:paraId="20CCC9E3">
            <w:pPr>
              <w:rPr>
                <w:rFonts w:ascii="Arial"/>
                <w:sz w:val="21"/>
              </w:rPr>
            </w:pPr>
          </w:p>
        </w:tc>
        <w:tc>
          <w:tcPr>
            <w:tcW w:w="504" w:type="dxa"/>
            <w:vAlign w:val="top"/>
          </w:tcPr>
          <w:p w14:paraId="1419C4D6">
            <w:pPr>
              <w:spacing w:line="259" w:lineRule="auto"/>
              <w:rPr>
                <w:rFonts w:ascii="Arial"/>
                <w:sz w:val="21"/>
              </w:rPr>
            </w:pPr>
          </w:p>
          <w:p w14:paraId="2D2D33A2">
            <w:pPr>
              <w:spacing w:line="260" w:lineRule="auto"/>
              <w:rPr>
                <w:rFonts w:ascii="Arial"/>
                <w:sz w:val="21"/>
              </w:rPr>
            </w:pPr>
          </w:p>
          <w:p w14:paraId="433725DB">
            <w:pPr>
              <w:spacing w:line="260" w:lineRule="auto"/>
              <w:rPr>
                <w:rFonts w:ascii="Arial"/>
                <w:sz w:val="21"/>
              </w:rPr>
            </w:pPr>
          </w:p>
          <w:p w14:paraId="3C1C17CC">
            <w:pPr>
              <w:spacing w:line="260" w:lineRule="auto"/>
              <w:rPr>
                <w:rFonts w:ascii="Arial"/>
                <w:sz w:val="21"/>
              </w:rPr>
            </w:pPr>
          </w:p>
          <w:p w14:paraId="0EC15325">
            <w:pPr>
              <w:spacing w:line="260" w:lineRule="auto"/>
              <w:rPr>
                <w:rFonts w:ascii="Arial"/>
                <w:sz w:val="21"/>
              </w:rPr>
            </w:pPr>
          </w:p>
          <w:p w14:paraId="75E50703">
            <w:pPr>
              <w:pStyle w:val="6"/>
              <w:spacing w:before="58" w:line="238" w:lineRule="auto"/>
              <w:ind w:left="212"/>
            </w:pPr>
            <w:r>
              <w:t>√</w:t>
            </w:r>
          </w:p>
        </w:tc>
        <w:tc>
          <w:tcPr>
            <w:tcW w:w="439" w:type="dxa"/>
            <w:vAlign w:val="top"/>
          </w:tcPr>
          <w:p w14:paraId="0A5A722E">
            <w:pPr>
              <w:rPr>
                <w:rFonts w:ascii="Arial"/>
                <w:sz w:val="21"/>
              </w:rPr>
            </w:pPr>
          </w:p>
        </w:tc>
      </w:tr>
    </w:tbl>
    <w:p w14:paraId="399C6FD4">
      <w:pPr>
        <w:pStyle w:val="2"/>
      </w:pPr>
    </w:p>
    <w:p w14:paraId="36A28DE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5B1A8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1AE6BE87">
            <w:pPr>
              <w:spacing w:line="265" w:lineRule="auto"/>
              <w:rPr>
                <w:rFonts w:ascii="Arial"/>
                <w:sz w:val="21"/>
              </w:rPr>
            </w:pPr>
          </w:p>
          <w:p w14:paraId="25B0E075">
            <w:pPr>
              <w:spacing w:line="265" w:lineRule="auto"/>
              <w:rPr>
                <w:rFonts w:ascii="Arial"/>
                <w:sz w:val="21"/>
              </w:rPr>
            </w:pPr>
          </w:p>
          <w:p w14:paraId="67B86EED">
            <w:pPr>
              <w:spacing w:line="266" w:lineRule="auto"/>
              <w:rPr>
                <w:rFonts w:ascii="Arial"/>
                <w:sz w:val="21"/>
              </w:rPr>
            </w:pPr>
          </w:p>
          <w:p w14:paraId="3B6102E5">
            <w:pPr>
              <w:spacing w:line="266" w:lineRule="auto"/>
              <w:rPr>
                <w:rFonts w:ascii="Arial"/>
                <w:sz w:val="21"/>
              </w:rPr>
            </w:pPr>
          </w:p>
          <w:p w14:paraId="6EB273B5">
            <w:pPr>
              <w:spacing w:line="266" w:lineRule="auto"/>
              <w:rPr>
                <w:rFonts w:ascii="Arial"/>
                <w:sz w:val="21"/>
              </w:rPr>
            </w:pPr>
          </w:p>
          <w:p w14:paraId="3F065F3C">
            <w:pPr>
              <w:pStyle w:val="6"/>
              <w:spacing w:before="58" w:line="181" w:lineRule="auto"/>
              <w:ind w:left="188"/>
            </w:pPr>
            <w:r>
              <w:t>6</w:t>
            </w:r>
          </w:p>
        </w:tc>
        <w:tc>
          <w:tcPr>
            <w:tcW w:w="1096" w:type="dxa"/>
            <w:vAlign w:val="top"/>
          </w:tcPr>
          <w:p w14:paraId="681F090D">
            <w:pPr>
              <w:spacing w:line="259" w:lineRule="auto"/>
              <w:rPr>
                <w:rFonts w:ascii="Arial"/>
                <w:sz w:val="21"/>
              </w:rPr>
            </w:pPr>
          </w:p>
          <w:p w14:paraId="372883FA">
            <w:pPr>
              <w:spacing w:line="259" w:lineRule="auto"/>
              <w:rPr>
                <w:rFonts w:ascii="Arial"/>
                <w:sz w:val="21"/>
              </w:rPr>
            </w:pPr>
          </w:p>
          <w:p w14:paraId="128E487D">
            <w:pPr>
              <w:spacing w:line="259" w:lineRule="auto"/>
              <w:rPr>
                <w:rFonts w:ascii="Arial"/>
                <w:sz w:val="21"/>
              </w:rPr>
            </w:pPr>
          </w:p>
          <w:p w14:paraId="7701602B">
            <w:pPr>
              <w:spacing w:line="260" w:lineRule="auto"/>
              <w:rPr>
                <w:rFonts w:ascii="Arial"/>
                <w:sz w:val="21"/>
              </w:rPr>
            </w:pPr>
          </w:p>
          <w:p w14:paraId="2784AD02">
            <w:pPr>
              <w:spacing w:line="260" w:lineRule="auto"/>
              <w:rPr>
                <w:rFonts w:ascii="Arial"/>
                <w:sz w:val="21"/>
              </w:rPr>
            </w:pPr>
          </w:p>
          <w:p w14:paraId="20DC0990">
            <w:pPr>
              <w:pStyle w:val="6"/>
              <w:spacing w:before="58" w:line="220" w:lineRule="auto"/>
              <w:ind w:left="99"/>
            </w:pPr>
            <w:r>
              <w:rPr>
                <w:spacing w:val="-2"/>
              </w:rPr>
              <w:t>房地产管理</w:t>
            </w:r>
          </w:p>
        </w:tc>
        <w:tc>
          <w:tcPr>
            <w:tcW w:w="1348" w:type="dxa"/>
            <w:vAlign w:val="top"/>
          </w:tcPr>
          <w:p w14:paraId="2D91684B">
            <w:pPr>
              <w:spacing w:line="405" w:lineRule="auto"/>
              <w:rPr>
                <w:rFonts w:ascii="Arial"/>
                <w:sz w:val="21"/>
              </w:rPr>
            </w:pPr>
          </w:p>
          <w:p w14:paraId="50118028">
            <w:pPr>
              <w:pStyle w:val="6"/>
              <w:spacing w:before="58" w:line="364" w:lineRule="auto"/>
              <w:ind w:left="14" w:right="74" w:firstLine="1"/>
              <w:jc w:val="both"/>
            </w:pPr>
            <w:r>
              <w:rPr>
                <w:spacing w:val="-2"/>
              </w:rPr>
              <w:t>房地产经纪服务</w:t>
            </w:r>
            <w:r>
              <w:rPr>
                <w:spacing w:val="5"/>
              </w:rPr>
              <w:t xml:space="preserve"> </w:t>
            </w:r>
            <w:r>
              <w:rPr>
                <w:spacing w:val="-1"/>
              </w:rPr>
              <w:t>合同未由从事该</w:t>
            </w:r>
            <w:r>
              <w:t xml:space="preserve"> </w:t>
            </w:r>
            <w:r>
              <w:rPr>
                <w:spacing w:val="-1"/>
              </w:rPr>
              <w:t>业务的一名房地</w:t>
            </w:r>
            <w:r>
              <w:t xml:space="preserve"> </w:t>
            </w:r>
            <w:r>
              <w:rPr>
                <w:spacing w:val="-1"/>
              </w:rPr>
              <w:t>产经纪人或者两</w:t>
            </w:r>
            <w:r>
              <w:t xml:space="preserve"> </w:t>
            </w:r>
            <w:r>
              <w:rPr>
                <w:spacing w:val="-1"/>
              </w:rPr>
              <w:t>名房地产经纪人</w:t>
            </w:r>
            <w:r>
              <w:t xml:space="preserve"> </w:t>
            </w:r>
            <w:r>
              <w:rPr>
                <w:spacing w:val="-2"/>
              </w:rPr>
              <w:t>协理签名</w:t>
            </w:r>
          </w:p>
        </w:tc>
        <w:tc>
          <w:tcPr>
            <w:tcW w:w="2850" w:type="dxa"/>
            <w:vAlign w:val="top"/>
          </w:tcPr>
          <w:p w14:paraId="365A9B29">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680B94F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27DD1D58">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47E92E15">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61F249CB">
            <w:pPr>
              <w:spacing w:line="279" w:lineRule="auto"/>
              <w:rPr>
                <w:rFonts w:ascii="Arial"/>
                <w:sz w:val="21"/>
              </w:rPr>
            </w:pPr>
          </w:p>
          <w:p w14:paraId="1DEB959E">
            <w:pPr>
              <w:spacing w:line="279" w:lineRule="auto"/>
              <w:rPr>
                <w:rFonts w:ascii="Arial"/>
                <w:sz w:val="21"/>
              </w:rPr>
            </w:pPr>
          </w:p>
          <w:p w14:paraId="6B419389">
            <w:pPr>
              <w:spacing w:line="280" w:lineRule="auto"/>
              <w:rPr>
                <w:rFonts w:ascii="Arial"/>
                <w:sz w:val="21"/>
              </w:rPr>
            </w:pPr>
          </w:p>
          <w:p w14:paraId="7A2E5E40">
            <w:pPr>
              <w:spacing w:line="280" w:lineRule="auto"/>
              <w:rPr>
                <w:rFonts w:ascii="Arial"/>
                <w:sz w:val="21"/>
              </w:rPr>
            </w:pPr>
          </w:p>
          <w:p w14:paraId="21E0B438">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4EB42223">
            <w:pPr>
              <w:spacing w:line="292" w:lineRule="auto"/>
              <w:rPr>
                <w:rFonts w:ascii="Arial"/>
                <w:sz w:val="21"/>
              </w:rPr>
            </w:pPr>
          </w:p>
          <w:p w14:paraId="665CAB1E">
            <w:pPr>
              <w:spacing w:line="292" w:lineRule="auto"/>
              <w:rPr>
                <w:rFonts w:ascii="Arial"/>
                <w:sz w:val="21"/>
              </w:rPr>
            </w:pPr>
          </w:p>
          <w:p w14:paraId="132CD464">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76C83C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BE0DD7F">
            <w:pPr>
              <w:spacing w:line="279" w:lineRule="auto"/>
              <w:rPr>
                <w:rFonts w:ascii="Arial"/>
                <w:sz w:val="21"/>
              </w:rPr>
            </w:pPr>
          </w:p>
          <w:p w14:paraId="45C05DF1">
            <w:pPr>
              <w:spacing w:line="279" w:lineRule="auto"/>
              <w:rPr>
                <w:rFonts w:ascii="Arial"/>
                <w:sz w:val="21"/>
              </w:rPr>
            </w:pPr>
          </w:p>
          <w:p w14:paraId="7C161DB0">
            <w:pPr>
              <w:spacing w:line="280" w:lineRule="auto"/>
              <w:rPr>
                <w:rFonts w:ascii="Arial"/>
                <w:sz w:val="21"/>
              </w:rPr>
            </w:pPr>
          </w:p>
          <w:p w14:paraId="0662AFA9">
            <w:pPr>
              <w:spacing w:line="280" w:lineRule="auto"/>
              <w:rPr>
                <w:rFonts w:ascii="Arial"/>
                <w:sz w:val="21"/>
              </w:rPr>
            </w:pPr>
          </w:p>
          <w:p w14:paraId="3E55EDE4">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1BDFB75D">
            <w:pPr>
              <w:spacing w:line="259" w:lineRule="auto"/>
              <w:rPr>
                <w:rFonts w:ascii="Arial"/>
                <w:sz w:val="21"/>
              </w:rPr>
            </w:pPr>
          </w:p>
          <w:p w14:paraId="1C801AAF">
            <w:pPr>
              <w:spacing w:line="259" w:lineRule="auto"/>
              <w:rPr>
                <w:rFonts w:ascii="Arial"/>
                <w:sz w:val="21"/>
              </w:rPr>
            </w:pPr>
          </w:p>
          <w:p w14:paraId="77A42E47">
            <w:pPr>
              <w:spacing w:line="259" w:lineRule="auto"/>
              <w:rPr>
                <w:rFonts w:ascii="Arial"/>
                <w:sz w:val="21"/>
              </w:rPr>
            </w:pPr>
          </w:p>
          <w:p w14:paraId="66C31541">
            <w:pPr>
              <w:spacing w:line="260" w:lineRule="auto"/>
              <w:rPr>
                <w:rFonts w:ascii="Arial"/>
                <w:sz w:val="21"/>
              </w:rPr>
            </w:pPr>
          </w:p>
          <w:p w14:paraId="547F0BEA">
            <w:pPr>
              <w:spacing w:line="260" w:lineRule="auto"/>
              <w:rPr>
                <w:rFonts w:ascii="Arial"/>
                <w:sz w:val="21"/>
              </w:rPr>
            </w:pPr>
          </w:p>
          <w:p w14:paraId="234CE32E">
            <w:pPr>
              <w:pStyle w:val="6"/>
              <w:spacing w:before="58" w:line="220" w:lineRule="auto"/>
              <w:ind w:left="100"/>
            </w:pPr>
            <w:r>
              <w:rPr>
                <w:spacing w:val="-2"/>
              </w:rPr>
              <w:t>省执法公示平台</w:t>
            </w:r>
          </w:p>
        </w:tc>
        <w:tc>
          <w:tcPr>
            <w:tcW w:w="571" w:type="dxa"/>
            <w:vAlign w:val="top"/>
          </w:tcPr>
          <w:p w14:paraId="11A5DF7D">
            <w:pPr>
              <w:spacing w:line="259" w:lineRule="auto"/>
              <w:rPr>
                <w:rFonts w:ascii="Arial"/>
                <w:sz w:val="21"/>
              </w:rPr>
            </w:pPr>
          </w:p>
          <w:p w14:paraId="283520F7">
            <w:pPr>
              <w:spacing w:line="259" w:lineRule="auto"/>
              <w:rPr>
                <w:rFonts w:ascii="Arial"/>
                <w:sz w:val="21"/>
              </w:rPr>
            </w:pPr>
          </w:p>
          <w:p w14:paraId="081414AA">
            <w:pPr>
              <w:spacing w:line="260" w:lineRule="auto"/>
              <w:rPr>
                <w:rFonts w:ascii="Arial"/>
                <w:sz w:val="21"/>
              </w:rPr>
            </w:pPr>
          </w:p>
          <w:p w14:paraId="47E8DEA4">
            <w:pPr>
              <w:spacing w:line="260" w:lineRule="auto"/>
              <w:rPr>
                <w:rFonts w:ascii="Arial"/>
                <w:sz w:val="21"/>
              </w:rPr>
            </w:pPr>
          </w:p>
          <w:p w14:paraId="74391149">
            <w:pPr>
              <w:spacing w:line="260" w:lineRule="auto"/>
              <w:rPr>
                <w:rFonts w:ascii="Arial"/>
                <w:sz w:val="21"/>
              </w:rPr>
            </w:pPr>
          </w:p>
          <w:p w14:paraId="2B33220A">
            <w:pPr>
              <w:pStyle w:val="6"/>
              <w:spacing w:before="58" w:line="238" w:lineRule="auto"/>
              <w:ind w:left="246"/>
            </w:pPr>
            <w:r>
              <w:t>√</w:t>
            </w:r>
          </w:p>
        </w:tc>
        <w:tc>
          <w:tcPr>
            <w:tcW w:w="516" w:type="dxa"/>
            <w:vAlign w:val="top"/>
          </w:tcPr>
          <w:p w14:paraId="04FC9880">
            <w:pPr>
              <w:rPr>
                <w:rFonts w:ascii="Arial"/>
                <w:sz w:val="21"/>
              </w:rPr>
            </w:pPr>
          </w:p>
        </w:tc>
        <w:tc>
          <w:tcPr>
            <w:tcW w:w="504" w:type="dxa"/>
            <w:vAlign w:val="top"/>
          </w:tcPr>
          <w:p w14:paraId="71A9D1B1">
            <w:pPr>
              <w:spacing w:line="259" w:lineRule="auto"/>
              <w:rPr>
                <w:rFonts w:ascii="Arial"/>
                <w:sz w:val="21"/>
              </w:rPr>
            </w:pPr>
          </w:p>
          <w:p w14:paraId="02890984">
            <w:pPr>
              <w:spacing w:line="259" w:lineRule="auto"/>
              <w:rPr>
                <w:rFonts w:ascii="Arial"/>
                <w:sz w:val="21"/>
              </w:rPr>
            </w:pPr>
          </w:p>
          <w:p w14:paraId="54B82D89">
            <w:pPr>
              <w:spacing w:line="260" w:lineRule="auto"/>
              <w:rPr>
                <w:rFonts w:ascii="Arial"/>
                <w:sz w:val="21"/>
              </w:rPr>
            </w:pPr>
          </w:p>
          <w:p w14:paraId="5427E78E">
            <w:pPr>
              <w:spacing w:line="260" w:lineRule="auto"/>
              <w:rPr>
                <w:rFonts w:ascii="Arial"/>
                <w:sz w:val="21"/>
              </w:rPr>
            </w:pPr>
          </w:p>
          <w:p w14:paraId="5F0AA9CF">
            <w:pPr>
              <w:spacing w:line="260" w:lineRule="auto"/>
              <w:rPr>
                <w:rFonts w:ascii="Arial"/>
                <w:sz w:val="21"/>
              </w:rPr>
            </w:pPr>
          </w:p>
          <w:p w14:paraId="0ADB6F8E">
            <w:pPr>
              <w:pStyle w:val="6"/>
              <w:spacing w:before="58" w:line="238" w:lineRule="auto"/>
              <w:ind w:left="212"/>
            </w:pPr>
            <w:r>
              <w:t>√</w:t>
            </w:r>
          </w:p>
        </w:tc>
        <w:tc>
          <w:tcPr>
            <w:tcW w:w="439" w:type="dxa"/>
            <w:vAlign w:val="top"/>
          </w:tcPr>
          <w:p w14:paraId="5543C84C">
            <w:pPr>
              <w:rPr>
                <w:rFonts w:ascii="Arial"/>
                <w:sz w:val="21"/>
              </w:rPr>
            </w:pPr>
          </w:p>
        </w:tc>
      </w:tr>
      <w:tr w14:paraId="65B352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26F7F054">
            <w:pPr>
              <w:spacing w:line="265" w:lineRule="auto"/>
              <w:rPr>
                <w:rFonts w:ascii="Arial"/>
                <w:sz w:val="21"/>
              </w:rPr>
            </w:pPr>
          </w:p>
          <w:p w14:paraId="767DC3BD">
            <w:pPr>
              <w:spacing w:line="265" w:lineRule="auto"/>
              <w:rPr>
                <w:rFonts w:ascii="Arial"/>
                <w:sz w:val="21"/>
              </w:rPr>
            </w:pPr>
          </w:p>
          <w:p w14:paraId="189A7A4E">
            <w:pPr>
              <w:spacing w:line="266" w:lineRule="auto"/>
              <w:rPr>
                <w:rFonts w:ascii="Arial"/>
                <w:sz w:val="21"/>
              </w:rPr>
            </w:pPr>
          </w:p>
          <w:p w14:paraId="56A48D98">
            <w:pPr>
              <w:spacing w:line="266" w:lineRule="auto"/>
              <w:rPr>
                <w:rFonts w:ascii="Arial"/>
                <w:sz w:val="21"/>
              </w:rPr>
            </w:pPr>
          </w:p>
          <w:p w14:paraId="30B27FC6">
            <w:pPr>
              <w:spacing w:line="266" w:lineRule="auto"/>
              <w:rPr>
                <w:rFonts w:ascii="Arial"/>
                <w:sz w:val="21"/>
              </w:rPr>
            </w:pPr>
          </w:p>
          <w:p w14:paraId="0175816B">
            <w:pPr>
              <w:pStyle w:val="6"/>
              <w:spacing w:before="58" w:line="180" w:lineRule="auto"/>
              <w:ind w:left="191"/>
            </w:pPr>
            <w:r>
              <w:t>7</w:t>
            </w:r>
          </w:p>
        </w:tc>
        <w:tc>
          <w:tcPr>
            <w:tcW w:w="1096" w:type="dxa"/>
            <w:vAlign w:val="top"/>
          </w:tcPr>
          <w:p w14:paraId="76963647">
            <w:pPr>
              <w:spacing w:line="259" w:lineRule="auto"/>
              <w:rPr>
                <w:rFonts w:ascii="Arial"/>
                <w:sz w:val="21"/>
              </w:rPr>
            </w:pPr>
          </w:p>
          <w:p w14:paraId="23026C51">
            <w:pPr>
              <w:spacing w:line="259" w:lineRule="auto"/>
              <w:rPr>
                <w:rFonts w:ascii="Arial"/>
                <w:sz w:val="21"/>
              </w:rPr>
            </w:pPr>
          </w:p>
          <w:p w14:paraId="799DD3B4">
            <w:pPr>
              <w:spacing w:line="259" w:lineRule="auto"/>
              <w:rPr>
                <w:rFonts w:ascii="Arial"/>
                <w:sz w:val="21"/>
              </w:rPr>
            </w:pPr>
          </w:p>
          <w:p w14:paraId="49B9E79F">
            <w:pPr>
              <w:spacing w:line="259" w:lineRule="auto"/>
              <w:rPr>
                <w:rFonts w:ascii="Arial"/>
                <w:sz w:val="21"/>
              </w:rPr>
            </w:pPr>
          </w:p>
          <w:p w14:paraId="7D120455">
            <w:pPr>
              <w:spacing w:line="260" w:lineRule="auto"/>
              <w:rPr>
                <w:rFonts w:ascii="Arial"/>
                <w:sz w:val="21"/>
              </w:rPr>
            </w:pPr>
          </w:p>
          <w:p w14:paraId="0D9B8870">
            <w:pPr>
              <w:pStyle w:val="6"/>
              <w:spacing w:before="58" w:line="220" w:lineRule="auto"/>
              <w:ind w:left="99"/>
            </w:pPr>
            <w:r>
              <w:rPr>
                <w:spacing w:val="-2"/>
              </w:rPr>
              <w:t>房地产管理</w:t>
            </w:r>
          </w:p>
        </w:tc>
        <w:tc>
          <w:tcPr>
            <w:tcW w:w="1348" w:type="dxa"/>
            <w:vAlign w:val="top"/>
          </w:tcPr>
          <w:p w14:paraId="6B951C66">
            <w:pPr>
              <w:spacing w:line="404" w:lineRule="auto"/>
              <w:rPr>
                <w:rFonts w:ascii="Arial"/>
                <w:sz w:val="21"/>
              </w:rPr>
            </w:pPr>
          </w:p>
          <w:p w14:paraId="126A29E6">
            <w:pPr>
              <w:pStyle w:val="6"/>
              <w:spacing w:before="58" w:line="364" w:lineRule="auto"/>
              <w:ind w:left="15" w:right="74"/>
              <w:jc w:val="both"/>
            </w:pPr>
            <w:r>
              <w:rPr>
                <w:spacing w:val="-2"/>
              </w:rPr>
              <w:t>房地产经纪机构</w:t>
            </w:r>
            <w:r>
              <w:rPr>
                <w:spacing w:val="5"/>
              </w:rPr>
              <w:t xml:space="preserve"> </w:t>
            </w:r>
            <w:r>
              <w:rPr>
                <w:spacing w:val="-2"/>
              </w:rPr>
              <w:t>签订房地产经纪</w:t>
            </w:r>
            <w:r>
              <w:rPr>
                <w:spacing w:val="5"/>
              </w:rPr>
              <w:t xml:space="preserve"> </w:t>
            </w:r>
            <w:r>
              <w:rPr>
                <w:spacing w:val="-2"/>
              </w:rPr>
              <w:t>服务合同前，不</w:t>
            </w:r>
            <w:r>
              <w:rPr>
                <w:spacing w:val="5"/>
              </w:rPr>
              <w:t xml:space="preserve"> </w:t>
            </w:r>
            <w:r>
              <w:rPr>
                <w:spacing w:val="-2"/>
              </w:rPr>
              <w:t>向交易当事人说</w:t>
            </w:r>
            <w:r>
              <w:rPr>
                <w:spacing w:val="5"/>
              </w:rPr>
              <w:t xml:space="preserve"> </w:t>
            </w:r>
            <w:r>
              <w:rPr>
                <w:spacing w:val="-2"/>
              </w:rPr>
              <w:t>明和书面告知规</w:t>
            </w:r>
            <w:r>
              <w:rPr>
                <w:spacing w:val="5"/>
              </w:rPr>
              <w:t xml:space="preserve"> </w:t>
            </w:r>
            <w:r>
              <w:rPr>
                <w:spacing w:val="-2"/>
              </w:rPr>
              <w:t>定事项</w:t>
            </w:r>
          </w:p>
        </w:tc>
        <w:tc>
          <w:tcPr>
            <w:tcW w:w="2850" w:type="dxa"/>
            <w:vAlign w:val="top"/>
          </w:tcPr>
          <w:p w14:paraId="49570F2F">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4A594A56">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6A0BD9F2">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2DD4C98">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7A865182">
            <w:pPr>
              <w:spacing w:line="279" w:lineRule="auto"/>
              <w:rPr>
                <w:rFonts w:ascii="Arial"/>
                <w:sz w:val="21"/>
              </w:rPr>
            </w:pPr>
          </w:p>
          <w:p w14:paraId="158DDDED">
            <w:pPr>
              <w:spacing w:line="279" w:lineRule="auto"/>
              <w:rPr>
                <w:rFonts w:ascii="Arial"/>
                <w:sz w:val="21"/>
              </w:rPr>
            </w:pPr>
          </w:p>
          <w:p w14:paraId="173EF218">
            <w:pPr>
              <w:spacing w:line="279" w:lineRule="auto"/>
              <w:rPr>
                <w:rFonts w:ascii="Arial"/>
                <w:sz w:val="21"/>
              </w:rPr>
            </w:pPr>
          </w:p>
          <w:p w14:paraId="46BF40BB">
            <w:pPr>
              <w:spacing w:line="280" w:lineRule="auto"/>
              <w:rPr>
                <w:rFonts w:ascii="Arial"/>
                <w:sz w:val="21"/>
              </w:rPr>
            </w:pPr>
          </w:p>
          <w:p w14:paraId="2A381E08">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72A13BD3">
            <w:pPr>
              <w:spacing w:line="291" w:lineRule="auto"/>
              <w:rPr>
                <w:rFonts w:ascii="Arial"/>
                <w:sz w:val="21"/>
              </w:rPr>
            </w:pPr>
          </w:p>
          <w:p w14:paraId="7A296051">
            <w:pPr>
              <w:spacing w:line="292" w:lineRule="auto"/>
              <w:rPr>
                <w:rFonts w:ascii="Arial"/>
                <w:sz w:val="21"/>
              </w:rPr>
            </w:pPr>
          </w:p>
          <w:p w14:paraId="3F8FCBE9">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8C88D50">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39197B12">
            <w:pPr>
              <w:spacing w:line="279" w:lineRule="auto"/>
              <w:rPr>
                <w:rFonts w:ascii="Arial"/>
                <w:sz w:val="21"/>
              </w:rPr>
            </w:pPr>
          </w:p>
          <w:p w14:paraId="57683FFC">
            <w:pPr>
              <w:spacing w:line="279" w:lineRule="auto"/>
              <w:rPr>
                <w:rFonts w:ascii="Arial"/>
                <w:sz w:val="21"/>
              </w:rPr>
            </w:pPr>
          </w:p>
          <w:p w14:paraId="2ED26699">
            <w:pPr>
              <w:spacing w:line="279" w:lineRule="auto"/>
              <w:rPr>
                <w:rFonts w:ascii="Arial"/>
                <w:sz w:val="21"/>
              </w:rPr>
            </w:pPr>
          </w:p>
          <w:p w14:paraId="421D323E">
            <w:pPr>
              <w:spacing w:line="280" w:lineRule="auto"/>
              <w:rPr>
                <w:rFonts w:ascii="Arial"/>
                <w:sz w:val="21"/>
              </w:rPr>
            </w:pPr>
          </w:p>
          <w:p w14:paraId="78A95E2C">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C88DBC3">
            <w:pPr>
              <w:spacing w:line="259" w:lineRule="auto"/>
              <w:rPr>
                <w:rFonts w:ascii="Arial"/>
                <w:sz w:val="21"/>
              </w:rPr>
            </w:pPr>
          </w:p>
          <w:p w14:paraId="344CD2FA">
            <w:pPr>
              <w:spacing w:line="259" w:lineRule="auto"/>
              <w:rPr>
                <w:rFonts w:ascii="Arial"/>
                <w:sz w:val="21"/>
              </w:rPr>
            </w:pPr>
          </w:p>
          <w:p w14:paraId="32F6973F">
            <w:pPr>
              <w:spacing w:line="259" w:lineRule="auto"/>
              <w:rPr>
                <w:rFonts w:ascii="Arial"/>
                <w:sz w:val="21"/>
              </w:rPr>
            </w:pPr>
          </w:p>
          <w:p w14:paraId="1E58EFEF">
            <w:pPr>
              <w:spacing w:line="259" w:lineRule="auto"/>
              <w:rPr>
                <w:rFonts w:ascii="Arial"/>
                <w:sz w:val="21"/>
              </w:rPr>
            </w:pPr>
          </w:p>
          <w:p w14:paraId="53CEEBA7">
            <w:pPr>
              <w:spacing w:line="260" w:lineRule="auto"/>
              <w:rPr>
                <w:rFonts w:ascii="Arial"/>
                <w:sz w:val="21"/>
              </w:rPr>
            </w:pPr>
          </w:p>
          <w:p w14:paraId="3ABF146F">
            <w:pPr>
              <w:pStyle w:val="6"/>
              <w:spacing w:before="58" w:line="220" w:lineRule="auto"/>
              <w:ind w:left="100"/>
            </w:pPr>
            <w:r>
              <w:rPr>
                <w:spacing w:val="-2"/>
              </w:rPr>
              <w:t>省执法公示平台</w:t>
            </w:r>
          </w:p>
        </w:tc>
        <w:tc>
          <w:tcPr>
            <w:tcW w:w="571" w:type="dxa"/>
            <w:vAlign w:val="top"/>
          </w:tcPr>
          <w:p w14:paraId="7ED5EE3E">
            <w:pPr>
              <w:spacing w:line="259" w:lineRule="auto"/>
              <w:rPr>
                <w:rFonts w:ascii="Arial"/>
                <w:sz w:val="21"/>
              </w:rPr>
            </w:pPr>
          </w:p>
          <w:p w14:paraId="4E93D74E">
            <w:pPr>
              <w:spacing w:line="259" w:lineRule="auto"/>
              <w:rPr>
                <w:rFonts w:ascii="Arial"/>
                <w:sz w:val="21"/>
              </w:rPr>
            </w:pPr>
          </w:p>
          <w:p w14:paraId="65EED798">
            <w:pPr>
              <w:spacing w:line="259" w:lineRule="auto"/>
              <w:rPr>
                <w:rFonts w:ascii="Arial"/>
                <w:sz w:val="21"/>
              </w:rPr>
            </w:pPr>
          </w:p>
          <w:p w14:paraId="03C4C61B">
            <w:pPr>
              <w:spacing w:line="260" w:lineRule="auto"/>
              <w:rPr>
                <w:rFonts w:ascii="Arial"/>
                <w:sz w:val="21"/>
              </w:rPr>
            </w:pPr>
          </w:p>
          <w:p w14:paraId="1AD1225C">
            <w:pPr>
              <w:spacing w:line="260" w:lineRule="auto"/>
              <w:rPr>
                <w:rFonts w:ascii="Arial"/>
                <w:sz w:val="21"/>
              </w:rPr>
            </w:pPr>
          </w:p>
          <w:p w14:paraId="6D459963">
            <w:pPr>
              <w:pStyle w:val="6"/>
              <w:spacing w:before="58" w:line="238" w:lineRule="auto"/>
              <w:ind w:left="246"/>
            </w:pPr>
            <w:r>
              <w:t>√</w:t>
            </w:r>
          </w:p>
        </w:tc>
        <w:tc>
          <w:tcPr>
            <w:tcW w:w="516" w:type="dxa"/>
            <w:vAlign w:val="top"/>
          </w:tcPr>
          <w:p w14:paraId="2BB1E4C1">
            <w:pPr>
              <w:rPr>
                <w:rFonts w:ascii="Arial"/>
                <w:sz w:val="21"/>
              </w:rPr>
            </w:pPr>
          </w:p>
        </w:tc>
        <w:tc>
          <w:tcPr>
            <w:tcW w:w="504" w:type="dxa"/>
            <w:vAlign w:val="top"/>
          </w:tcPr>
          <w:p w14:paraId="54628B71">
            <w:pPr>
              <w:spacing w:line="259" w:lineRule="auto"/>
              <w:rPr>
                <w:rFonts w:ascii="Arial"/>
                <w:sz w:val="21"/>
              </w:rPr>
            </w:pPr>
          </w:p>
          <w:p w14:paraId="10535C91">
            <w:pPr>
              <w:spacing w:line="259" w:lineRule="auto"/>
              <w:rPr>
                <w:rFonts w:ascii="Arial"/>
                <w:sz w:val="21"/>
              </w:rPr>
            </w:pPr>
          </w:p>
          <w:p w14:paraId="5DD199D4">
            <w:pPr>
              <w:spacing w:line="259" w:lineRule="auto"/>
              <w:rPr>
                <w:rFonts w:ascii="Arial"/>
                <w:sz w:val="21"/>
              </w:rPr>
            </w:pPr>
          </w:p>
          <w:p w14:paraId="5E1A64E8">
            <w:pPr>
              <w:spacing w:line="260" w:lineRule="auto"/>
              <w:rPr>
                <w:rFonts w:ascii="Arial"/>
                <w:sz w:val="21"/>
              </w:rPr>
            </w:pPr>
          </w:p>
          <w:p w14:paraId="6287776C">
            <w:pPr>
              <w:spacing w:line="260" w:lineRule="auto"/>
              <w:rPr>
                <w:rFonts w:ascii="Arial"/>
                <w:sz w:val="21"/>
              </w:rPr>
            </w:pPr>
          </w:p>
          <w:p w14:paraId="1F0E8166">
            <w:pPr>
              <w:pStyle w:val="6"/>
              <w:spacing w:before="58" w:line="238" w:lineRule="auto"/>
              <w:ind w:left="212"/>
            </w:pPr>
            <w:r>
              <w:t>√</w:t>
            </w:r>
          </w:p>
        </w:tc>
        <w:tc>
          <w:tcPr>
            <w:tcW w:w="439" w:type="dxa"/>
            <w:vAlign w:val="top"/>
          </w:tcPr>
          <w:p w14:paraId="67B7B81E">
            <w:pPr>
              <w:rPr>
                <w:rFonts w:ascii="Arial"/>
                <w:sz w:val="21"/>
              </w:rPr>
            </w:pPr>
          </w:p>
        </w:tc>
      </w:tr>
      <w:tr w14:paraId="7B636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7C146E12">
            <w:pPr>
              <w:spacing w:line="265" w:lineRule="auto"/>
              <w:rPr>
                <w:rFonts w:ascii="Arial"/>
                <w:sz w:val="21"/>
              </w:rPr>
            </w:pPr>
          </w:p>
          <w:p w14:paraId="1234BE30">
            <w:pPr>
              <w:spacing w:line="266" w:lineRule="auto"/>
              <w:rPr>
                <w:rFonts w:ascii="Arial"/>
                <w:sz w:val="21"/>
              </w:rPr>
            </w:pPr>
          </w:p>
          <w:p w14:paraId="10CACC58">
            <w:pPr>
              <w:spacing w:line="266" w:lineRule="auto"/>
              <w:rPr>
                <w:rFonts w:ascii="Arial"/>
                <w:sz w:val="21"/>
              </w:rPr>
            </w:pPr>
          </w:p>
          <w:p w14:paraId="0FCDA47A">
            <w:pPr>
              <w:spacing w:line="266" w:lineRule="auto"/>
              <w:rPr>
                <w:rFonts w:ascii="Arial"/>
                <w:sz w:val="21"/>
              </w:rPr>
            </w:pPr>
          </w:p>
          <w:p w14:paraId="483B51A4">
            <w:pPr>
              <w:spacing w:line="266" w:lineRule="auto"/>
              <w:rPr>
                <w:rFonts w:ascii="Arial"/>
                <w:sz w:val="21"/>
              </w:rPr>
            </w:pPr>
          </w:p>
          <w:p w14:paraId="56B48D08">
            <w:pPr>
              <w:pStyle w:val="6"/>
              <w:spacing w:before="58" w:line="181" w:lineRule="auto"/>
              <w:ind w:left="187"/>
            </w:pPr>
            <w:r>
              <w:t>8</w:t>
            </w:r>
          </w:p>
        </w:tc>
        <w:tc>
          <w:tcPr>
            <w:tcW w:w="1096" w:type="dxa"/>
            <w:vAlign w:val="top"/>
          </w:tcPr>
          <w:p w14:paraId="468DF973">
            <w:pPr>
              <w:spacing w:line="259" w:lineRule="auto"/>
              <w:rPr>
                <w:rFonts w:ascii="Arial"/>
                <w:sz w:val="21"/>
              </w:rPr>
            </w:pPr>
          </w:p>
          <w:p w14:paraId="2F16620B">
            <w:pPr>
              <w:spacing w:line="259" w:lineRule="auto"/>
              <w:rPr>
                <w:rFonts w:ascii="Arial"/>
                <w:sz w:val="21"/>
              </w:rPr>
            </w:pPr>
          </w:p>
          <w:p w14:paraId="7192173F">
            <w:pPr>
              <w:spacing w:line="260" w:lineRule="auto"/>
              <w:rPr>
                <w:rFonts w:ascii="Arial"/>
                <w:sz w:val="21"/>
              </w:rPr>
            </w:pPr>
          </w:p>
          <w:p w14:paraId="0289DBD5">
            <w:pPr>
              <w:spacing w:line="260" w:lineRule="auto"/>
              <w:rPr>
                <w:rFonts w:ascii="Arial"/>
                <w:sz w:val="21"/>
              </w:rPr>
            </w:pPr>
          </w:p>
          <w:p w14:paraId="7C6D3F6E">
            <w:pPr>
              <w:spacing w:line="260" w:lineRule="auto"/>
              <w:rPr>
                <w:rFonts w:ascii="Arial"/>
                <w:sz w:val="21"/>
              </w:rPr>
            </w:pPr>
          </w:p>
          <w:p w14:paraId="051B20D4">
            <w:pPr>
              <w:pStyle w:val="6"/>
              <w:spacing w:before="58" w:line="220" w:lineRule="auto"/>
              <w:ind w:left="99"/>
            </w:pPr>
            <w:r>
              <w:rPr>
                <w:spacing w:val="-2"/>
              </w:rPr>
              <w:t>房地产管理</w:t>
            </w:r>
          </w:p>
        </w:tc>
        <w:tc>
          <w:tcPr>
            <w:tcW w:w="1348" w:type="dxa"/>
            <w:vAlign w:val="top"/>
          </w:tcPr>
          <w:p w14:paraId="6BD88EC7">
            <w:pPr>
              <w:spacing w:line="292" w:lineRule="auto"/>
              <w:rPr>
                <w:rFonts w:ascii="Arial"/>
                <w:sz w:val="21"/>
              </w:rPr>
            </w:pPr>
          </w:p>
          <w:p w14:paraId="54BD184F">
            <w:pPr>
              <w:spacing w:line="292" w:lineRule="auto"/>
              <w:rPr>
                <w:rFonts w:ascii="Arial"/>
                <w:sz w:val="21"/>
              </w:rPr>
            </w:pPr>
          </w:p>
          <w:p w14:paraId="6235A395">
            <w:pPr>
              <w:pStyle w:val="6"/>
              <w:spacing w:before="58" w:line="363" w:lineRule="auto"/>
              <w:ind w:left="14" w:right="74" w:firstLine="1"/>
              <w:jc w:val="both"/>
            </w:pPr>
            <w:r>
              <w:rPr>
                <w:spacing w:val="-2"/>
              </w:rPr>
              <w:t>房地产经纪机构</w:t>
            </w:r>
            <w:r>
              <w:rPr>
                <w:spacing w:val="5"/>
              </w:rPr>
              <w:t xml:space="preserve"> </w:t>
            </w:r>
            <w:r>
              <w:rPr>
                <w:spacing w:val="-1"/>
              </w:rPr>
              <w:t>未按照规定如实</w:t>
            </w:r>
            <w:r>
              <w:t xml:space="preserve"> </w:t>
            </w:r>
            <w:r>
              <w:rPr>
                <w:spacing w:val="-1"/>
              </w:rPr>
              <w:t>记录业务情况或</w:t>
            </w:r>
            <w:r>
              <w:t xml:space="preserve"> </w:t>
            </w:r>
            <w:r>
              <w:rPr>
                <w:spacing w:val="-1"/>
              </w:rPr>
              <w:t>者保存房地产经</w:t>
            </w:r>
            <w:r>
              <w:t xml:space="preserve"> </w:t>
            </w:r>
            <w:r>
              <w:rPr>
                <w:spacing w:val="-2"/>
              </w:rPr>
              <w:t>纪服务合同</w:t>
            </w:r>
          </w:p>
        </w:tc>
        <w:tc>
          <w:tcPr>
            <w:tcW w:w="2850" w:type="dxa"/>
            <w:vAlign w:val="top"/>
          </w:tcPr>
          <w:p w14:paraId="775D58F5">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57250D4B">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6A4F1075">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7DE6436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252A401F">
            <w:pPr>
              <w:spacing w:line="280" w:lineRule="auto"/>
              <w:rPr>
                <w:rFonts w:ascii="Arial"/>
                <w:sz w:val="21"/>
              </w:rPr>
            </w:pPr>
          </w:p>
          <w:p w14:paraId="148361C3">
            <w:pPr>
              <w:spacing w:line="280" w:lineRule="auto"/>
              <w:rPr>
                <w:rFonts w:ascii="Arial"/>
                <w:sz w:val="21"/>
              </w:rPr>
            </w:pPr>
          </w:p>
          <w:p w14:paraId="5A7D3811">
            <w:pPr>
              <w:spacing w:line="280" w:lineRule="auto"/>
              <w:rPr>
                <w:rFonts w:ascii="Arial"/>
                <w:sz w:val="21"/>
              </w:rPr>
            </w:pPr>
          </w:p>
          <w:p w14:paraId="2A0B2B6D">
            <w:pPr>
              <w:spacing w:line="280" w:lineRule="auto"/>
              <w:rPr>
                <w:rFonts w:ascii="Arial"/>
                <w:sz w:val="21"/>
              </w:rPr>
            </w:pPr>
          </w:p>
          <w:p w14:paraId="1D73FAD8">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669BBE67">
            <w:pPr>
              <w:spacing w:line="292" w:lineRule="auto"/>
              <w:rPr>
                <w:rFonts w:ascii="Arial"/>
                <w:sz w:val="21"/>
              </w:rPr>
            </w:pPr>
          </w:p>
          <w:p w14:paraId="3BDC0F2D">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1E57D428">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674D303F">
            <w:pPr>
              <w:spacing w:line="280" w:lineRule="auto"/>
              <w:rPr>
                <w:rFonts w:ascii="Arial"/>
                <w:sz w:val="21"/>
              </w:rPr>
            </w:pPr>
          </w:p>
          <w:p w14:paraId="0C9F809A">
            <w:pPr>
              <w:spacing w:line="280" w:lineRule="auto"/>
              <w:rPr>
                <w:rFonts w:ascii="Arial"/>
                <w:sz w:val="21"/>
              </w:rPr>
            </w:pPr>
          </w:p>
          <w:p w14:paraId="4F2BBA00">
            <w:pPr>
              <w:spacing w:line="280" w:lineRule="auto"/>
              <w:rPr>
                <w:rFonts w:ascii="Arial"/>
                <w:sz w:val="21"/>
              </w:rPr>
            </w:pPr>
          </w:p>
          <w:p w14:paraId="19236786">
            <w:pPr>
              <w:spacing w:line="280" w:lineRule="auto"/>
              <w:rPr>
                <w:rFonts w:ascii="Arial"/>
                <w:sz w:val="21"/>
              </w:rPr>
            </w:pPr>
          </w:p>
          <w:p w14:paraId="4BD174DD">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1F5BDB11">
            <w:pPr>
              <w:spacing w:line="259" w:lineRule="auto"/>
              <w:rPr>
                <w:rFonts w:ascii="Arial"/>
                <w:sz w:val="21"/>
              </w:rPr>
            </w:pPr>
          </w:p>
          <w:p w14:paraId="070BE2B1">
            <w:pPr>
              <w:spacing w:line="259" w:lineRule="auto"/>
              <w:rPr>
                <w:rFonts w:ascii="Arial"/>
                <w:sz w:val="21"/>
              </w:rPr>
            </w:pPr>
          </w:p>
          <w:p w14:paraId="179076BF">
            <w:pPr>
              <w:spacing w:line="260" w:lineRule="auto"/>
              <w:rPr>
                <w:rFonts w:ascii="Arial"/>
                <w:sz w:val="21"/>
              </w:rPr>
            </w:pPr>
          </w:p>
          <w:p w14:paraId="36B2FA34">
            <w:pPr>
              <w:spacing w:line="260" w:lineRule="auto"/>
              <w:rPr>
                <w:rFonts w:ascii="Arial"/>
                <w:sz w:val="21"/>
              </w:rPr>
            </w:pPr>
          </w:p>
          <w:p w14:paraId="5A336A01">
            <w:pPr>
              <w:spacing w:line="260" w:lineRule="auto"/>
              <w:rPr>
                <w:rFonts w:ascii="Arial"/>
                <w:sz w:val="21"/>
              </w:rPr>
            </w:pPr>
          </w:p>
          <w:p w14:paraId="4B1F901E">
            <w:pPr>
              <w:pStyle w:val="6"/>
              <w:spacing w:before="58" w:line="220" w:lineRule="auto"/>
              <w:ind w:left="100"/>
            </w:pPr>
            <w:r>
              <w:rPr>
                <w:spacing w:val="-2"/>
              </w:rPr>
              <w:t>省执法公示平台</w:t>
            </w:r>
          </w:p>
        </w:tc>
        <w:tc>
          <w:tcPr>
            <w:tcW w:w="571" w:type="dxa"/>
            <w:vAlign w:val="top"/>
          </w:tcPr>
          <w:p w14:paraId="5678B335">
            <w:pPr>
              <w:spacing w:line="259" w:lineRule="auto"/>
              <w:rPr>
                <w:rFonts w:ascii="Arial"/>
                <w:sz w:val="21"/>
              </w:rPr>
            </w:pPr>
          </w:p>
          <w:p w14:paraId="2949EE91">
            <w:pPr>
              <w:spacing w:line="260" w:lineRule="auto"/>
              <w:rPr>
                <w:rFonts w:ascii="Arial"/>
                <w:sz w:val="21"/>
              </w:rPr>
            </w:pPr>
          </w:p>
          <w:p w14:paraId="3E871848">
            <w:pPr>
              <w:spacing w:line="260" w:lineRule="auto"/>
              <w:rPr>
                <w:rFonts w:ascii="Arial"/>
                <w:sz w:val="21"/>
              </w:rPr>
            </w:pPr>
          </w:p>
          <w:p w14:paraId="0A664319">
            <w:pPr>
              <w:spacing w:line="260" w:lineRule="auto"/>
              <w:rPr>
                <w:rFonts w:ascii="Arial"/>
                <w:sz w:val="21"/>
              </w:rPr>
            </w:pPr>
          </w:p>
          <w:p w14:paraId="2F9E17B9">
            <w:pPr>
              <w:spacing w:line="260" w:lineRule="auto"/>
              <w:rPr>
                <w:rFonts w:ascii="Arial"/>
                <w:sz w:val="21"/>
              </w:rPr>
            </w:pPr>
          </w:p>
          <w:p w14:paraId="49F0C0BD">
            <w:pPr>
              <w:pStyle w:val="6"/>
              <w:spacing w:before="58" w:line="238" w:lineRule="auto"/>
              <w:ind w:left="246"/>
            </w:pPr>
            <w:r>
              <w:t>√</w:t>
            </w:r>
          </w:p>
        </w:tc>
        <w:tc>
          <w:tcPr>
            <w:tcW w:w="516" w:type="dxa"/>
            <w:vAlign w:val="top"/>
          </w:tcPr>
          <w:p w14:paraId="0F17072C">
            <w:pPr>
              <w:rPr>
                <w:rFonts w:ascii="Arial"/>
                <w:sz w:val="21"/>
              </w:rPr>
            </w:pPr>
          </w:p>
        </w:tc>
        <w:tc>
          <w:tcPr>
            <w:tcW w:w="504" w:type="dxa"/>
            <w:vAlign w:val="top"/>
          </w:tcPr>
          <w:p w14:paraId="4191E04F">
            <w:pPr>
              <w:spacing w:line="259" w:lineRule="auto"/>
              <w:rPr>
                <w:rFonts w:ascii="Arial"/>
                <w:sz w:val="21"/>
              </w:rPr>
            </w:pPr>
          </w:p>
          <w:p w14:paraId="2579D6D1">
            <w:pPr>
              <w:spacing w:line="260" w:lineRule="auto"/>
              <w:rPr>
                <w:rFonts w:ascii="Arial"/>
                <w:sz w:val="21"/>
              </w:rPr>
            </w:pPr>
          </w:p>
          <w:p w14:paraId="3CDC50BE">
            <w:pPr>
              <w:spacing w:line="260" w:lineRule="auto"/>
              <w:rPr>
                <w:rFonts w:ascii="Arial"/>
                <w:sz w:val="21"/>
              </w:rPr>
            </w:pPr>
          </w:p>
          <w:p w14:paraId="386F5A57">
            <w:pPr>
              <w:spacing w:line="260" w:lineRule="auto"/>
              <w:rPr>
                <w:rFonts w:ascii="Arial"/>
                <w:sz w:val="21"/>
              </w:rPr>
            </w:pPr>
          </w:p>
          <w:p w14:paraId="256C04FA">
            <w:pPr>
              <w:spacing w:line="260" w:lineRule="auto"/>
              <w:rPr>
                <w:rFonts w:ascii="Arial"/>
                <w:sz w:val="21"/>
              </w:rPr>
            </w:pPr>
          </w:p>
          <w:p w14:paraId="1977EF3A">
            <w:pPr>
              <w:pStyle w:val="6"/>
              <w:spacing w:before="58" w:line="238" w:lineRule="auto"/>
              <w:ind w:left="212"/>
            </w:pPr>
            <w:r>
              <w:t>√</w:t>
            </w:r>
          </w:p>
        </w:tc>
        <w:tc>
          <w:tcPr>
            <w:tcW w:w="439" w:type="dxa"/>
            <w:vAlign w:val="top"/>
          </w:tcPr>
          <w:p w14:paraId="5C63719B">
            <w:pPr>
              <w:rPr>
                <w:rFonts w:ascii="Arial"/>
                <w:sz w:val="21"/>
              </w:rPr>
            </w:pPr>
          </w:p>
        </w:tc>
      </w:tr>
    </w:tbl>
    <w:p w14:paraId="3A5D342F">
      <w:pPr>
        <w:pStyle w:val="2"/>
      </w:pPr>
    </w:p>
    <w:p w14:paraId="64EF18E3">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E8A81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1B543901">
            <w:pPr>
              <w:spacing w:line="265" w:lineRule="auto"/>
              <w:rPr>
                <w:rFonts w:ascii="Arial"/>
                <w:sz w:val="21"/>
              </w:rPr>
            </w:pPr>
          </w:p>
          <w:p w14:paraId="67F3A8C7">
            <w:pPr>
              <w:spacing w:line="265" w:lineRule="auto"/>
              <w:rPr>
                <w:rFonts w:ascii="Arial"/>
                <w:sz w:val="21"/>
              </w:rPr>
            </w:pPr>
          </w:p>
          <w:p w14:paraId="05E48515">
            <w:pPr>
              <w:spacing w:line="266" w:lineRule="auto"/>
              <w:rPr>
                <w:rFonts w:ascii="Arial"/>
                <w:sz w:val="21"/>
              </w:rPr>
            </w:pPr>
          </w:p>
          <w:p w14:paraId="158ACEF3">
            <w:pPr>
              <w:spacing w:line="266" w:lineRule="auto"/>
              <w:rPr>
                <w:rFonts w:ascii="Arial"/>
                <w:sz w:val="21"/>
              </w:rPr>
            </w:pPr>
          </w:p>
          <w:p w14:paraId="537E0719">
            <w:pPr>
              <w:spacing w:line="266" w:lineRule="auto"/>
              <w:rPr>
                <w:rFonts w:ascii="Arial"/>
                <w:sz w:val="21"/>
              </w:rPr>
            </w:pPr>
          </w:p>
          <w:p w14:paraId="41FB9ABB">
            <w:pPr>
              <w:pStyle w:val="6"/>
              <w:spacing w:before="58" w:line="181" w:lineRule="auto"/>
              <w:ind w:left="187"/>
            </w:pPr>
            <w:r>
              <w:t>9</w:t>
            </w:r>
          </w:p>
        </w:tc>
        <w:tc>
          <w:tcPr>
            <w:tcW w:w="1096" w:type="dxa"/>
            <w:vAlign w:val="top"/>
          </w:tcPr>
          <w:p w14:paraId="4F6B328D">
            <w:pPr>
              <w:spacing w:line="259" w:lineRule="auto"/>
              <w:rPr>
                <w:rFonts w:ascii="Arial"/>
                <w:sz w:val="21"/>
              </w:rPr>
            </w:pPr>
          </w:p>
          <w:p w14:paraId="0288C78E">
            <w:pPr>
              <w:spacing w:line="259" w:lineRule="auto"/>
              <w:rPr>
                <w:rFonts w:ascii="Arial"/>
                <w:sz w:val="21"/>
              </w:rPr>
            </w:pPr>
          </w:p>
          <w:p w14:paraId="0360C843">
            <w:pPr>
              <w:spacing w:line="259" w:lineRule="auto"/>
              <w:rPr>
                <w:rFonts w:ascii="Arial"/>
                <w:sz w:val="21"/>
              </w:rPr>
            </w:pPr>
          </w:p>
          <w:p w14:paraId="28272D5A">
            <w:pPr>
              <w:spacing w:line="260" w:lineRule="auto"/>
              <w:rPr>
                <w:rFonts w:ascii="Arial"/>
                <w:sz w:val="21"/>
              </w:rPr>
            </w:pPr>
          </w:p>
          <w:p w14:paraId="121FE820">
            <w:pPr>
              <w:spacing w:line="260" w:lineRule="auto"/>
              <w:rPr>
                <w:rFonts w:ascii="Arial"/>
                <w:sz w:val="21"/>
              </w:rPr>
            </w:pPr>
          </w:p>
          <w:p w14:paraId="4F13BF84">
            <w:pPr>
              <w:pStyle w:val="6"/>
              <w:spacing w:before="58" w:line="220" w:lineRule="auto"/>
              <w:ind w:left="99"/>
            </w:pPr>
            <w:r>
              <w:rPr>
                <w:spacing w:val="-2"/>
              </w:rPr>
              <w:t>房地产管理</w:t>
            </w:r>
          </w:p>
        </w:tc>
        <w:tc>
          <w:tcPr>
            <w:tcW w:w="1348" w:type="dxa"/>
            <w:vAlign w:val="top"/>
          </w:tcPr>
          <w:p w14:paraId="192941F3">
            <w:pPr>
              <w:spacing w:line="314" w:lineRule="auto"/>
              <w:rPr>
                <w:rFonts w:ascii="Arial"/>
                <w:sz w:val="21"/>
              </w:rPr>
            </w:pPr>
          </w:p>
          <w:p w14:paraId="2B60E65D">
            <w:pPr>
              <w:spacing w:line="314" w:lineRule="auto"/>
              <w:rPr>
                <w:rFonts w:ascii="Arial"/>
                <w:sz w:val="21"/>
              </w:rPr>
            </w:pPr>
          </w:p>
          <w:p w14:paraId="47A956F9">
            <w:pPr>
              <w:spacing w:line="314" w:lineRule="auto"/>
              <w:rPr>
                <w:rFonts w:ascii="Arial"/>
                <w:sz w:val="21"/>
              </w:rPr>
            </w:pPr>
          </w:p>
          <w:p w14:paraId="39D395D8">
            <w:pPr>
              <w:pStyle w:val="6"/>
              <w:spacing w:before="59" w:line="359" w:lineRule="auto"/>
              <w:ind w:left="14" w:right="74" w:firstLine="1"/>
              <w:jc w:val="both"/>
            </w:pPr>
            <w:r>
              <w:rPr>
                <w:spacing w:val="-2"/>
              </w:rPr>
              <w:t>房地产经纪机构</w:t>
            </w:r>
            <w:r>
              <w:rPr>
                <w:spacing w:val="5"/>
              </w:rPr>
              <w:t xml:space="preserve"> </w:t>
            </w:r>
            <w:r>
              <w:rPr>
                <w:spacing w:val="-1"/>
              </w:rPr>
              <w:t>擅自对外发布房</w:t>
            </w:r>
            <w:r>
              <w:t xml:space="preserve"> </w:t>
            </w:r>
            <w:r>
              <w:rPr>
                <w:spacing w:val="-2"/>
              </w:rPr>
              <w:t>源信息</w:t>
            </w:r>
          </w:p>
        </w:tc>
        <w:tc>
          <w:tcPr>
            <w:tcW w:w="2850" w:type="dxa"/>
            <w:vAlign w:val="top"/>
          </w:tcPr>
          <w:p w14:paraId="291CC0C7">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383B9344">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7152AE0E">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7C2E674">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242EAAF0">
            <w:pPr>
              <w:spacing w:line="279" w:lineRule="auto"/>
              <w:rPr>
                <w:rFonts w:ascii="Arial"/>
                <w:sz w:val="21"/>
              </w:rPr>
            </w:pPr>
          </w:p>
          <w:p w14:paraId="4E32B532">
            <w:pPr>
              <w:spacing w:line="279" w:lineRule="auto"/>
              <w:rPr>
                <w:rFonts w:ascii="Arial"/>
                <w:sz w:val="21"/>
              </w:rPr>
            </w:pPr>
          </w:p>
          <w:p w14:paraId="06D12E3A">
            <w:pPr>
              <w:spacing w:line="280" w:lineRule="auto"/>
              <w:rPr>
                <w:rFonts w:ascii="Arial"/>
                <w:sz w:val="21"/>
              </w:rPr>
            </w:pPr>
          </w:p>
          <w:p w14:paraId="626E1A85">
            <w:pPr>
              <w:spacing w:line="280" w:lineRule="auto"/>
              <w:rPr>
                <w:rFonts w:ascii="Arial"/>
                <w:sz w:val="21"/>
              </w:rPr>
            </w:pPr>
          </w:p>
          <w:p w14:paraId="700CFE8D">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23059526">
            <w:pPr>
              <w:spacing w:line="292" w:lineRule="auto"/>
              <w:rPr>
                <w:rFonts w:ascii="Arial"/>
                <w:sz w:val="21"/>
              </w:rPr>
            </w:pPr>
          </w:p>
          <w:p w14:paraId="58A438AC">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E1F6F1F">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E60A461">
            <w:pPr>
              <w:spacing w:line="279" w:lineRule="auto"/>
              <w:rPr>
                <w:rFonts w:ascii="Arial"/>
                <w:sz w:val="21"/>
              </w:rPr>
            </w:pPr>
          </w:p>
          <w:p w14:paraId="1BA3E207">
            <w:pPr>
              <w:spacing w:line="279" w:lineRule="auto"/>
              <w:rPr>
                <w:rFonts w:ascii="Arial"/>
                <w:sz w:val="21"/>
              </w:rPr>
            </w:pPr>
          </w:p>
          <w:p w14:paraId="1117A31F">
            <w:pPr>
              <w:spacing w:line="280" w:lineRule="auto"/>
              <w:rPr>
                <w:rFonts w:ascii="Arial"/>
                <w:sz w:val="21"/>
              </w:rPr>
            </w:pPr>
          </w:p>
          <w:p w14:paraId="4C2F5FBF">
            <w:pPr>
              <w:spacing w:line="280" w:lineRule="auto"/>
              <w:rPr>
                <w:rFonts w:ascii="Arial"/>
                <w:sz w:val="21"/>
              </w:rPr>
            </w:pPr>
          </w:p>
          <w:p w14:paraId="2849E0DE">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75463569">
            <w:pPr>
              <w:spacing w:line="259" w:lineRule="auto"/>
              <w:rPr>
                <w:rFonts w:ascii="Arial"/>
                <w:sz w:val="21"/>
              </w:rPr>
            </w:pPr>
          </w:p>
          <w:p w14:paraId="173126A5">
            <w:pPr>
              <w:spacing w:line="259" w:lineRule="auto"/>
              <w:rPr>
                <w:rFonts w:ascii="Arial"/>
                <w:sz w:val="21"/>
              </w:rPr>
            </w:pPr>
          </w:p>
          <w:p w14:paraId="0E79DF20">
            <w:pPr>
              <w:spacing w:line="259" w:lineRule="auto"/>
              <w:rPr>
                <w:rFonts w:ascii="Arial"/>
                <w:sz w:val="21"/>
              </w:rPr>
            </w:pPr>
          </w:p>
          <w:p w14:paraId="5C6F89EE">
            <w:pPr>
              <w:spacing w:line="260" w:lineRule="auto"/>
              <w:rPr>
                <w:rFonts w:ascii="Arial"/>
                <w:sz w:val="21"/>
              </w:rPr>
            </w:pPr>
          </w:p>
          <w:p w14:paraId="218374AC">
            <w:pPr>
              <w:spacing w:line="260" w:lineRule="auto"/>
              <w:rPr>
                <w:rFonts w:ascii="Arial"/>
                <w:sz w:val="21"/>
              </w:rPr>
            </w:pPr>
          </w:p>
          <w:p w14:paraId="45355686">
            <w:pPr>
              <w:pStyle w:val="6"/>
              <w:spacing w:before="58" w:line="220" w:lineRule="auto"/>
              <w:ind w:left="100"/>
            </w:pPr>
            <w:r>
              <w:rPr>
                <w:spacing w:val="-2"/>
              </w:rPr>
              <w:t>省执法公示平台</w:t>
            </w:r>
          </w:p>
        </w:tc>
        <w:tc>
          <w:tcPr>
            <w:tcW w:w="571" w:type="dxa"/>
            <w:vAlign w:val="top"/>
          </w:tcPr>
          <w:p w14:paraId="0EA5FA42">
            <w:pPr>
              <w:spacing w:line="259" w:lineRule="auto"/>
              <w:rPr>
                <w:rFonts w:ascii="Arial"/>
                <w:sz w:val="21"/>
              </w:rPr>
            </w:pPr>
          </w:p>
          <w:p w14:paraId="7D724E1E">
            <w:pPr>
              <w:spacing w:line="259" w:lineRule="auto"/>
              <w:rPr>
                <w:rFonts w:ascii="Arial"/>
                <w:sz w:val="21"/>
              </w:rPr>
            </w:pPr>
          </w:p>
          <w:p w14:paraId="41376BBB">
            <w:pPr>
              <w:spacing w:line="260" w:lineRule="auto"/>
              <w:rPr>
                <w:rFonts w:ascii="Arial"/>
                <w:sz w:val="21"/>
              </w:rPr>
            </w:pPr>
          </w:p>
          <w:p w14:paraId="0B6A6B5B">
            <w:pPr>
              <w:spacing w:line="260" w:lineRule="auto"/>
              <w:rPr>
                <w:rFonts w:ascii="Arial"/>
                <w:sz w:val="21"/>
              </w:rPr>
            </w:pPr>
          </w:p>
          <w:p w14:paraId="23A2FE6D">
            <w:pPr>
              <w:spacing w:line="260" w:lineRule="auto"/>
              <w:rPr>
                <w:rFonts w:ascii="Arial"/>
                <w:sz w:val="21"/>
              </w:rPr>
            </w:pPr>
          </w:p>
          <w:p w14:paraId="5004CB13">
            <w:pPr>
              <w:pStyle w:val="6"/>
              <w:spacing w:before="58" w:line="238" w:lineRule="auto"/>
              <w:ind w:left="246"/>
            </w:pPr>
            <w:r>
              <w:t>√</w:t>
            </w:r>
          </w:p>
        </w:tc>
        <w:tc>
          <w:tcPr>
            <w:tcW w:w="516" w:type="dxa"/>
            <w:vAlign w:val="top"/>
          </w:tcPr>
          <w:p w14:paraId="5DDA7DE0">
            <w:pPr>
              <w:rPr>
                <w:rFonts w:ascii="Arial"/>
                <w:sz w:val="21"/>
              </w:rPr>
            </w:pPr>
          </w:p>
        </w:tc>
        <w:tc>
          <w:tcPr>
            <w:tcW w:w="504" w:type="dxa"/>
            <w:vAlign w:val="top"/>
          </w:tcPr>
          <w:p w14:paraId="64F33AF6">
            <w:pPr>
              <w:spacing w:line="259" w:lineRule="auto"/>
              <w:rPr>
                <w:rFonts w:ascii="Arial"/>
                <w:sz w:val="21"/>
              </w:rPr>
            </w:pPr>
          </w:p>
          <w:p w14:paraId="15C4EFE6">
            <w:pPr>
              <w:spacing w:line="259" w:lineRule="auto"/>
              <w:rPr>
                <w:rFonts w:ascii="Arial"/>
                <w:sz w:val="21"/>
              </w:rPr>
            </w:pPr>
          </w:p>
          <w:p w14:paraId="6E0C05BC">
            <w:pPr>
              <w:spacing w:line="260" w:lineRule="auto"/>
              <w:rPr>
                <w:rFonts w:ascii="Arial"/>
                <w:sz w:val="21"/>
              </w:rPr>
            </w:pPr>
          </w:p>
          <w:p w14:paraId="64B7D59E">
            <w:pPr>
              <w:spacing w:line="260" w:lineRule="auto"/>
              <w:rPr>
                <w:rFonts w:ascii="Arial"/>
                <w:sz w:val="21"/>
              </w:rPr>
            </w:pPr>
          </w:p>
          <w:p w14:paraId="5551DFBD">
            <w:pPr>
              <w:spacing w:line="260" w:lineRule="auto"/>
              <w:rPr>
                <w:rFonts w:ascii="Arial"/>
                <w:sz w:val="21"/>
              </w:rPr>
            </w:pPr>
          </w:p>
          <w:p w14:paraId="5347081A">
            <w:pPr>
              <w:pStyle w:val="6"/>
              <w:spacing w:before="58" w:line="238" w:lineRule="auto"/>
              <w:ind w:left="212"/>
            </w:pPr>
            <w:r>
              <w:t>√</w:t>
            </w:r>
          </w:p>
        </w:tc>
        <w:tc>
          <w:tcPr>
            <w:tcW w:w="439" w:type="dxa"/>
            <w:vAlign w:val="top"/>
          </w:tcPr>
          <w:p w14:paraId="6E602F12">
            <w:pPr>
              <w:rPr>
                <w:rFonts w:ascii="Arial"/>
                <w:sz w:val="21"/>
              </w:rPr>
            </w:pPr>
          </w:p>
        </w:tc>
      </w:tr>
      <w:tr w14:paraId="646551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5DF342CB">
            <w:pPr>
              <w:spacing w:line="265" w:lineRule="auto"/>
              <w:rPr>
                <w:rFonts w:ascii="Arial"/>
                <w:sz w:val="21"/>
              </w:rPr>
            </w:pPr>
          </w:p>
          <w:p w14:paraId="3D2379AA">
            <w:pPr>
              <w:spacing w:line="265" w:lineRule="auto"/>
              <w:rPr>
                <w:rFonts w:ascii="Arial"/>
                <w:sz w:val="21"/>
              </w:rPr>
            </w:pPr>
          </w:p>
          <w:p w14:paraId="2E9C2F61">
            <w:pPr>
              <w:spacing w:line="265" w:lineRule="auto"/>
              <w:rPr>
                <w:rFonts w:ascii="Arial"/>
                <w:sz w:val="21"/>
              </w:rPr>
            </w:pPr>
          </w:p>
          <w:p w14:paraId="3FD93333">
            <w:pPr>
              <w:spacing w:line="265" w:lineRule="auto"/>
              <w:rPr>
                <w:rFonts w:ascii="Arial"/>
                <w:sz w:val="21"/>
              </w:rPr>
            </w:pPr>
          </w:p>
          <w:p w14:paraId="018CF764">
            <w:pPr>
              <w:spacing w:line="266" w:lineRule="auto"/>
              <w:rPr>
                <w:rFonts w:ascii="Arial"/>
                <w:sz w:val="21"/>
              </w:rPr>
            </w:pPr>
          </w:p>
          <w:p w14:paraId="7F484515">
            <w:pPr>
              <w:pStyle w:val="6"/>
              <w:spacing w:before="58" w:line="182" w:lineRule="auto"/>
              <w:ind w:left="156"/>
            </w:pPr>
            <w:r>
              <w:rPr>
                <w:spacing w:val="-10"/>
              </w:rPr>
              <w:t>10</w:t>
            </w:r>
          </w:p>
        </w:tc>
        <w:tc>
          <w:tcPr>
            <w:tcW w:w="1096" w:type="dxa"/>
            <w:vAlign w:val="top"/>
          </w:tcPr>
          <w:p w14:paraId="28017591">
            <w:pPr>
              <w:spacing w:line="259" w:lineRule="auto"/>
              <w:rPr>
                <w:rFonts w:ascii="Arial"/>
                <w:sz w:val="21"/>
              </w:rPr>
            </w:pPr>
          </w:p>
          <w:p w14:paraId="1F8103F8">
            <w:pPr>
              <w:spacing w:line="259" w:lineRule="auto"/>
              <w:rPr>
                <w:rFonts w:ascii="Arial"/>
                <w:sz w:val="21"/>
              </w:rPr>
            </w:pPr>
          </w:p>
          <w:p w14:paraId="158DD975">
            <w:pPr>
              <w:spacing w:line="259" w:lineRule="auto"/>
              <w:rPr>
                <w:rFonts w:ascii="Arial"/>
                <w:sz w:val="21"/>
              </w:rPr>
            </w:pPr>
          </w:p>
          <w:p w14:paraId="4AD31EDC">
            <w:pPr>
              <w:spacing w:line="259" w:lineRule="auto"/>
              <w:rPr>
                <w:rFonts w:ascii="Arial"/>
                <w:sz w:val="21"/>
              </w:rPr>
            </w:pPr>
          </w:p>
          <w:p w14:paraId="79BEE85D">
            <w:pPr>
              <w:spacing w:line="260" w:lineRule="auto"/>
              <w:rPr>
                <w:rFonts w:ascii="Arial"/>
                <w:sz w:val="21"/>
              </w:rPr>
            </w:pPr>
          </w:p>
          <w:p w14:paraId="07070C4F">
            <w:pPr>
              <w:pStyle w:val="6"/>
              <w:spacing w:before="58" w:line="220" w:lineRule="auto"/>
              <w:ind w:left="99"/>
            </w:pPr>
            <w:r>
              <w:rPr>
                <w:spacing w:val="-2"/>
              </w:rPr>
              <w:t>房地产管理</w:t>
            </w:r>
          </w:p>
        </w:tc>
        <w:tc>
          <w:tcPr>
            <w:tcW w:w="1348" w:type="dxa"/>
            <w:vAlign w:val="top"/>
          </w:tcPr>
          <w:p w14:paraId="597C809F">
            <w:pPr>
              <w:spacing w:line="313" w:lineRule="auto"/>
              <w:rPr>
                <w:rFonts w:ascii="Arial"/>
                <w:sz w:val="21"/>
              </w:rPr>
            </w:pPr>
          </w:p>
          <w:p w14:paraId="034E2E55">
            <w:pPr>
              <w:spacing w:line="313" w:lineRule="auto"/>
              <w:rPr>
                <w:rFonts w:ascii="Arial"/>
                <w:sz w:val="21"/>
              </w:rPr>
            </w:pPr>
          </w:p>
          <w:p w14:paraId="1E8A2C86">
            <w:pPr>
              <w:spacing w:line="313" w:lineRule="auto"/>
              <w:rPr>
                <w:rFonts w:ascii="Arial"/>
                <w:sz w:val="21"/>
              </w:rPr>
            </w:pPr>
          </w:p>
          <w:p w14:paraId="28327B5A">
            <w:pPr>
              <w:pStyle w:val="6"/>
              <w:spacing w:before="58" w:line="359" w:lineRule="auto"/>
              <w:ind w:left="15" w:right="74"/>
              <w:jc w:val="both"/>
            </w:pPr>
            <w:r>
              <w:rPr>
                <w:spacing w:val="-2"/>
              </w:rPr>
              <w:t>房地产经纪机构</w:t>
            </w:r>
            <w:r>
              <w:rPr>
                <w:spacing w:val="5"/>
              </w:rPr>
              <w:t xml:space="preserve"> </w:t>
            </w:r>
            <w:r>
              <w:rPr>
                <w:spacing w:val="-2"/>
              </w:rPr>
              <w:t>擅自划转客户交</w:t>
            </w:r>
            <w:r>
              <w:rPr>
                <w:spacing w:val="5"/>
              </w:rPr>
              <w:t xml:space="preserve"> </w:t>
            </w:r>
            <w:r>
              <w:rPr>
                <w:spacing w:val="-2"/>
              </w:rPr>
              <w:t>易结算资金</w:t>
            </w:r>
          </w:p>
        </w:tc>
        <w:tc>
          <w:tcPr>
            <w:tcW w:w="2850" w:type="dxa"/>
            <w:vAlign w:val="top"/>
          </w:tcPr>
          <w:p w14:paraId="2333F5F3">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3F4BDCE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01292A4">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70C8BD0D">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1D4A22E">
            <w:pPr>
              <w:spacing w:line="279" w:lineRule="auto"/>
              <w:rPr>
                <w:rFonts w:ascii="Arial"/>
                <w:sz w:val="21"/>
              </w:rPr>
            </w:pPr>
          </w:p>
          <w:p w14:paraId="44845648">
            <w:pPr>
              <w:spacing w:line="279" w:lineRule="auto"/>
              <w:rPr>
                <w:rFonts w:ascii="Arial"/>
                <w:sz w:val="21"/>
              </w:rPr>
            </w:pPr>
          </w:p>
          <w:p w14:paraId="0E4E25B1">
            <w:pPr>
              <w:spacing w:line="279" w:lineRule="auto"/>
              <w:rPr>
                <w:rFonts w:ascii="Arial"/>
                <w:sz w:val="21"/>
              </w:rPr>
            </w:pPr>
          </w:p>
          <w:p w14:paraId="672921C8">
            <w:pPr>
              <w:spacing w:line="280" w:lineRule="auto"/>
              <w:rPr>
                <w:rFonts w:ascii="Arial"/>
                <w:sz w:val="21"/>
              </w:rPr>
            </w:pPr>
          </w:p>
          <w:p w14:paraId="1C8FFA77">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0453FDE1">
            <w:pPr>
              <w:spacing w:line="291" w:lineRule="auto"/>
              <w:rPr>
                <w:rFonts w:ascii="Arial"/>
                <w:sz w:val="21"/>
              </w:rPr>
            </w:pPr>
          </w:p>
          <w:p w14:paraId="6A797576">
            <w:pPr>
              <w:spacing w:line="292" w:lineRule="auto"/>
              <w:rPr>
                <w:rFonts w:ascii="Arial"/>
                <w:sz w:val="21"/>
              </w:rPr>
            </w:pPr>
          </w:p>
          <w:p w14:paraId="37E22FAC">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3B50152A">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0C84A7D4">
            <w:pPr>
              <w:spacing w:line="279" w:lineRule="auto"/>
              <w:rPr>
                <w:rFonts w:ascii="Arial"/>
                <w:sz w:val="21"/>
              </w:rPr>
            </w:pPr>
          </w:p>
          <w:p w14:paraId="26D5A9ED">
            <w:pPr>
              <w:spacing w:line="279" w:lineRule="auto"/>
              <w:rPr>
                <w:rFonts w:ascii="Arial"/>
                <w:sz w:val="21"/>
              </w:rPr>
            </w:pPr>
          </w:p>
          <w:p w14:paraId="5574AE3E">
            <w:pPr>
              <w:spacing w:line="279" w:lineRule="auto"/>
              <w:rPr>
                <w:rFonts w:ascii="Arial"/>
                <w:sz w:val="21"/>
              </w:rPr>
            </w:pPr>
          </w:p>
          <w:p w14:paraId="05D2D599">
            <w:pPr>
              <w:spacing w:line="280" w:lineRule="auto"/>
              <w:rPr>
                <w:rFonts w:ascii="Arial"/>
                <w:sz w:val="21"/>
              </w:rPr>
            </w:pPr>
          </w:p>
          <w:p w14:paraId="5B4265DE">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651081B7">
            <w:pPr>
              <w:spacing w:line="259" w:lineRule="auto"/>
              <w:rPr>
                <w:rFonts w:ascii="Arial"/>
                <w:sz w:val="21"/>
              </w:rPr>
            </w:pPr>
          </w:p>
          <w:p w14:paraId="2BD5926D">
            <w:pPr>
              <w:spacing w:line="259" w:lineRule="auto"/>
              <w:rPr>
                <w:rFonts w:ascii="Arial"/>
                <w:sz w:val="21"/>
              </w:rPr>
            </w:pPr>
          </w:p>
          <w:p w14:paraId="46EC5670">
            <w:pPr>
              <w:spacing w:line="259" w:lineRule="auto"/>
              <w:rPr>
                <w:rFonts w:ascii="Arial"/>
                <w:sz w:val="21"/>
              </w:rPr>
            </w:pPr>
          </w:p>
          <w:p w14:paraId="3B6474AF">
            <w:pPr>
              <w:spacing w:line="259" w:lineRule="auto"/>
              <w:rPr>
                <w:rFonts w:ascii="Arial"/>
                <w:sz w:val="21"/>
              </w:rPr>
            </w:pPr>
          </w:p>
          <w:p w14:paraId="3B314467">
            <w:pPr>
              <w:spacing w:line="260" w:lineRule="auto"/>
              <w:rPr>
                <w:rFonts w:ascii="Arial"/>
                <w:sz w:val="21"/>
              </w:rPr>
            </w:pPr>
          </w:p>
          <w:p w14:paraId="74E282AB">
            <w:pPr>
              <w:pStyle w:val="6"/>
              <w:spacing w:before="58" w:line="220" w:lineRule="auto"/>
              <w:ind w:left="100"/>
            </w:pPr>
            <w:r>
              <w:rPr>
                <w:spacing w:val="-2"/>
              </w:rPr>
              <w:t>省执法公示平台</w:t>
            </w:r>
          </w:p>
        </w:tc>
        <w:tc>
          <w:tcPr>
            <w:tcW w:w="571" w:type="dxa"/>
            <w:vAlign w:val="top"/>
          </w:tcPr>
          <w:p w14:paraId="1584ADE8">
            <w:pPr>
              <w:spacing w:line="259" w:lineRule="auto"/>
              <w:rPr>
                <w:rFonts w:ascii="Arial"/>
                <w:sz w:val="21"/>
              </w:rPr>
            </w:pPr>
          </w:p>
          <w:p w14:paraId="1E7A6C98">
            <w:pPr>
              <w:spacing w:line="259" w:lineRule="auto"/>
              <w:rPr>
                <w:rFonts w:ascii="Arial"/>
                <w:sz w:val="21"/>
              </w:rPr>
            </w:pPr>
          </w:p>
          <w:p w14:paraId="4BE4027E">
            <w:pPr>
              <w:spacing w:line="259" w:lineRule="auto"/>
              <w:rPr>
                <w:rFonts w:ascii="Arial"/>
                <w:sz w:val="21"/>
              </w:rPr>
            </w:pPr>
          </w:p>
          <w:p w14:paraId="65FB4059">
            <w:pPr>
              <w:spacing w:line="260" w:lineRule="auto"/>
              <w:rPr>
                <w:rFonts w:ascii="Arial"/>
                <w:sz w:val="21"/>
              </w:rPr>
            </w:pPr>
          </w:p>
          <w:p w14:paraId="4F294371">
            <w:pPr>
              <w:spacing w:line="260" w:lineRule="auto"/>
              <w:rPr>
                <w:rFonts w:ascii="Arial"/>
                <w:sz w:val="21"/>
              </w:rPr>
            </w:pPr>
          </w:p>
          <w:p w14:paraId="3A24BE34">
            <w:pPr>
              <w:pStyle w:val="6"/>
              <w:spacing w:before="58" w:line="238" w:lineRule="auto"/>
              <w:ind w:left="246"/>
            </w:pPr>
            <w:r>
              <w:t>√</w:t>
            </w:r>
          </w:p>
        </w:tc>
        <w:tc>
          <w:tcPr>
            <w:tcW w:w="516" w:type="dxa"/>
            <w:vAlign w:val="top"/>
          </w:tcPr>
          <w:p w14:paraId="71BF3B9A">
            <w:pPr>
              <w:rPr>
                <w:rFonts w:ascii="Arial"/>
                <w:sz w:val="21"/>
              </w:rPr>
            </w:pPr>
          </w:p>
        </w:tc>
        <w:tc>
          <w:tcPr>
            <w:tcW w:w="504" w:type="dxa"/>
            <w:vAlign w:val="top"/>
          </w:tcPr>
          <w:p w14:paraId="59C77730">
            <w:pPr>
              <w:spacing w:line="259" w:lineRule="auto"/>
              <w:rPr>
                <w:rFonts w:ascii="Arial"/>
                <w:sz w:val="21"/>
              </w:rPr>
            </w:pPr>
          </w:p>
          <w:p w14:paraId="41F16C92">
            <w:pPr>
              <w:spacing w:line="259" w:lineRule="auto"/>
              <w:rPr>
                <w:rFonts w:ascii="Arial"/>
                <w:sz w:val="21"/>
              </w:rPr>
            </w:pPr>
          </w:p>
          <w:p w14:paraId="67ABFFE3">
            <w:pPr>
              <w:spacing w:line="259" w:lineRule="auto"/>
              <w:rPr>
                <w:rFonts w:ascii="Arial"/>
                <w:sz w:val="21"/>
              </w:rPr>
            </w:pPr>
          </w:p>
          <w:p w14:paraId="2242FCF4">
            <w:pPr>
              <w:spacing w:line="260" w:lineRule="auto"/>
              <w:rPr>
                <w:rFonts w:ascii="Arial"/>
                <w:sz w:val="21"/>
              </w:rPr>
            </w:pPr>
          </w:p>
          <w:p w14:paraId="1A5D311F">
            <w:pPr>
              <w:spacing w:line="260" w:lineRule="auto"/>
              <w:rPr>
                <w:rFonts w:ascii="Arial"/>
                <w:sz w:val="21"/>
              </w:rPr>
            </w:pPr>
          </w:p>
          <w:p w14:paraId="08913164">
            <w:pPr>
              <w:pStyle w:val="6"/>
              <w:spacing w:before="58" w:line="238" w:lineRule="auto"/>
              <w:ind w:left="212"/>
            </w:pPr>
            <w:r>
              <w:t>√</w:t>
            </w:r>
          </w:p>
        </w:tc>
        <w:tc>
          <w:tcPr>
            <w:tcW w:w="439" w:type="dxa"/>
            <w:vAlign w:val="top"/>
          </w:tcPr>
          <w:p w14:paraId="1F92323F">
            <w:pPr>
              <w:rPr>
                <w:rFonts w:ascii="Arial"/>
                <w:sz w:val="21"/>
              </w:rPr>
            </w:pPr>
          </w:p>
        </w:tc>
      </w:tr>
      <w:tr w14:paraId="741CE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3D32AE40">
            <w:pPr>
              <w:spacing w:line="265" w:lineRule="auto"/>
              <w:rPr>
                <w:rFonts w:ascii="Arial"/>
                <w:sz w:val="21"/>
              </w:rPr>
            </w:pPr>
          </w:p>
          <w:p w14:paraId="0A8B5106">
            <w:pPr>
              <w:spacing w:line="265" w:lineRule="auto"/>
              <w:rPr>
                <w:rFonts w:ascii="Arial"/>
                <w:sz w:val="21"/>
              </w:rPr>
            </w:pPr>
          </w:p>
          <w:p w14:paraId="4A4B347F">
            <w:pPr>
              <w:spacing w:line="266" w:lineRule="auto"/>
              <w:rPr>
                <w:rFonts w:ascii="Arial"/>
                <w:sz w:val="21"/>
              </w:rPr>
            </w:pPr>
          </w:p>
          <w:p w14:paraId="64120D46">
            <w:pPr>
              <w:spacing w:line="266" w:lineRule="auto"/>
              <w:rPr>
                <w:rFonts w:ascii="Arial"/>
                <w:sz w:val="21"/>
              </w:rPr>
            </w:pPr>
          </w:p>
          <w:p w14:paraId="7FFFA514">
            <w:pPr>
              <w:spacing w:line="266" w:lineRule="auto"/>
              <w:rPr>
                <w:rFonts w:ascii="Arial"/>
                <w:sz w:val="21"/>
              </w:rPr>
            </w:pPr>
          </w:p>
          <w:p w14:paraId="52176706">
            <w:pPr>
              <w:pStyle w:val="6"/>
              <w:spacing w:before="58" w:line="182" w:lineRule="auto"/>
              <w:ind w:left="156"/>
            </w:pPr>
            <w:r>
              <w:rPr>
                <w:spacing w:val="-10"/>
              </w:rPr>
              <w:t>11</w:t>
            </w:r>
          </w:p>
        </w:tc>
        <w:tc>
          <w:tcPr>
            <w:tcW w:w="1096" w:type="dxa"/>
            <w:vAlign w:val="top"/>
          </w:tcPr>
          <w:p w14:paraId="479AEF71">
            <w:pPr>
              <w:spacing w:line="259" w:lineRule="auto"/>
              <w:rPr>
                <w:rFonts w:ascii="Arial"/>
                <w:sz w:val="21"/>
              </w:rPr>
            </w:pPr>
          </w:p>
          <w:p w14:paraId="0C327CA8">
            <w:pPr>
              <w:spacing w:line="259" w:lineRule="auto"/>
              <w:rPr>
                <w:rFonts w:ascii="Arial"/>
                <w:sz w:val="21"/>
              </w:rPr>
            </w:pPr>
          </w:p>
          <w:p w14:paraId="0FCA00C0">
            <w:pPr>
              <w:spacing w:line="260" w:lineRule="auto"/>
              <w:rPr>
                <w:rFonts w:ascii="Arial"/>
                <w:sz w:val="21"/>
              </w:rPr>
            </w:pPr>
          </w:p>
          <w:p w14:paraId="2B6D9444">
            <w:pPr>
              <w:spacing w:line="260" w:lineRule="auto"/>
              <w:rPr>
                <w:rFonts w:ascii="Arial"/>
                <w:sz w:val="21"/>
              </w:rPr>
            </w:pPr>
          </w:p>
          <w:p w14:paraId="0E733F12">
            <w:pPr>
              <w:spacing w:line="260" w:lineRule="auto"/>
              <w:rPr>
                <w:rFonts w:ascii="Arial"/>
                <w:sz w:val="21"/>
              </w:rPr>
            </w:pPr>
          </w:p>
          <w:p w14:paraId="4E2F0E72">
            <w:pPr>
              <w:pStyle w:val="6"/>
              <w:spacing w:before="58" w:line="220" w:lineRule="auto"/>
              <w:ind w:left="99"/>
            </w:pPr>
            <w:r>
              <w:rPr>
                <w:spacing w:val="-2"/>
              </w:rPr>
              <w:t>房地产管理</w:t>
            </w:r>
          </w:p>
        </w:tc>
        <w:tc>
          <w:tcPr>
            <w:tcW w:w="1348" w:type="dxa"/>
            <w:vAlign w:val="top"/>
          </w:tcPr>
          <w:p w14:paraId="0659F0AA">
            <w:pPr>
              <w:pStyle w:val="6"/>
              <w:spacing w:before="107" w:line="365" w:lineRule="auto"/>
              <w:ind w:left="15"/>
              <w:jc w:val="both"/>
            </w:pPr>
            <w:r>
              <w:rPr>
                <w:spacing w:val="-8"/>
              </w:rPr>
              <w:t>房地产经纪机构</w:t>
            </w:r>
            <w:r>
              <w:rPr>
                <w:spacing w:val="1"/>
              </w:rPr>
              <w:t xml:space="preserve">  </w:t>
            </w:r>
            <w:r>
              <w:rPr>
                <w:spacing w:val="-8"/>
              </w:rPr>
              <w:t>和房地产经纪人</w:t>
            </w:r>
            <w:r>
              <w:rPr>
                <w:spacing w:val="2"/>
              </w:rPr>
              <w:t xml:space="preserve">  </w:t>
            </w:r>
            <w:r>
              <w:rPr>
                <w:spacing w:val="-15"/>
              </w:rPr>
              <w:t>员以隐瞒、欺诈、</w:t>
            </w:r>
            <w:r>
              <w:rPr>
                <w:spacing w:val="6"/>
              </w:rPr>
              <w:t xml:space="preserve"> </w:t>
            </w:r>
            <w:r>
              <w:rPr>
                <w:spacing w:val="-8"/>
              </w:rPr>
              <w:t>胁迫、贿赂等不</w:t>
            </w:r>
            <w:r>
              <w:rPr>
                <w:spacing w:val="2"/>
              </w:rPr>
              <w:t xml:space="preserve">  </w:t>
            </w:r>
            <w:r>
              <w:rPr>
                <w:spacing w:val="-8"/>
              </w:rPr>
              <w:t>正当手段招揽业</w:t>
            </w:r>
            <w:r>
              <w:rPr>
                <w:spacing w:val="2"/>
              </w:rPr>
              <w:t xml:space="preserve">  </w:t>
            </w:r>
            <w:r>
              <w:rPr>
                <w:spacing w:val="-8"/>
              </w:rPr>
              <w:t>务，诱骗消费者</w:t>
            </w:r>
            <w:r>
              <w:rPr>
                <w:spacing w:val="2"/>
              </w:rPr>
              <w:t xml:space="preserve">  </w:t>
            </w:r>
            <w:r>
              <w:rPr>
                <w:spacing w:val="-8"/>
              </w:rPr>
              <w:t>交易或者强制交</w:t>
            </w:r>
            <w:r>
              <w:rPr>
                <w:spacing w:val="2"/>
              </w:rPr>
              <w:t xml:space="preserve">  </w:t>
            </w:r>
            <w:r>
              <w:t>易</w:t>
            </w:r>
          </w:p>
        </w:tc>
        <w:tc>
          <w:tcPr>
            <w:tcW w:w="2850" w:type="dxa"/>
            <w:vAlign w:val="top"/>
          </w:tcPr>
          <w:p w14:paraId="5A833E07">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0C90EC90">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3FCD88B6">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73BF34CB">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2CAB2A5E">
            <w:pPr>
              <w:spacing w:line="280" w:lineRule="auto"/>
              <w:rPr>
                <w:rFonts w:ascii="Arial"/>
                <w:sz w:val="21"/>
              </w:rPr>
            </w:pPr>
          </w:p>
          <w:p w14:paraId="5980AE4E">
            <w:pPr>
              <w:spacing w:line="280" w:lineRule="auto"/>
              <w:rPr>
                <w:rFonts w:ascii="Arial"/>
                <w:sz w:val="21"/>
              </w:rPr>
            </w:pPr>
          </w:p>
          <w:p w14:paraId="6C790F34">
            <w:pPr>
              <w:spacing w:line="280" w:lineRule="auto"/>
              <w:rPr>
                <w:rFonts w:ascii="Arial"/>
                <w:sz w:val="21"/>
              </w:rPr>
            </w:pPr>
          </w:p>
          <w:p w14:paraId="77C89F38">
            <w:pPr>
              <w:spacing w:line="280" w:lineRule="auto"/>
              <w:rPr>
                <w:rFonts w:ascii="Arial"/>
                <w:sz w:val="21"/>
              </w:rPr>
            </w:pPr>
          </w:p>
          <w:p w14:paraId="7A68F48E">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0D02318B">
            <w:pPr>
              <w:spacing w:line="292" w:lineRule="auto"/>
              <w:rPr>
                <w:rFonts w:ascii="Arial"/>
                <w:sz w:val="21"/>
              </w:rPr>
            </w:pPr>
          </w:p>
          <w:p w14:paraId="179D993E">
            <w:pPr>
              <w:spacing w:line="293" w:lineRule="auto"/>
              <w:rPr>
                <w:rFonts w:ascii="Arial"/>
                <w:sz w:val="21"/>
              </w:rPr>
            </w:pPr>
          </w:p>
          <w:p w14:paraId="39114214">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7B85ECFF">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A9B0B3E">
            <w:pPr>
              <w:spacing w:line="280" w:lineRule="auto"/>
              <w:rPr>
                <w:rFonts w:ascii="Arial"/>
                <w:sz w:val="21"/>
              </w:rPr>
            </w:pPr>
          </w:p>
          <w:p w14:paraId="6CF33BE0">
            <w:pPr>
              <w:spacing w:line="280" w:lineRule="auto"/>
              <w:rPr>
                <w:rFonts w:ascii="Arial"/>
                <w:sz w:val="21"/>
              </w:rPr>
            </w:pPr>
          </w:p>
          <w:p w14:paraId="4013B4F5">
            <w:pPr>
              <w:spacing w:line="280" w:lineRule="auto"/>
              <w:rPr>
                <w:rFonts w:ascii="Arial"/>
                <w:sz w:val="21"/>
              </w:rPr>
            </w:pPr>
          </w:p>
          <w:p w14:paraId="32C7AF3C">
            <w:pPr>
              <w:spacing w:line="280" w:lineRule="auto"/>
              <w:rPr>
                <w:rFonts w:ascii="Arial"/>
                <w:sz w:val="21"/>
              </w:rPr>
            </w:pPr>
          </w:p>
          <w:p w14:paraId="49AB3CF1">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42D3AC2E">
            <w:pPr>
              <w:spacing w:line="259" w:lineRule="auto"/>
              <w:rPr>
                <w:rFonts w:ascii="Arial"/>
                <w:sz w:val="21"/>
              </w:rPr>
            </w:pPr>
          </w:p>
          <w:p w14:paraId="090A7E40">
            <w:pPr>
              <w:spacing w:line="259" w:lineRule="auto"/>
              <w:rPr>
                <w:rFonts w:ascii="Arial"/>
                <w:sz w:val="21"/>
              </w:rPr>
            </w:pPr>
          </w:p>
          <w:p w14:paraId="6B148BE2">
            <w:pPr>
              <w:spacing w:line="260" w:lineRule="auto"/>
              <w:rPr>
                <w:rFonts w:ascii="Arial"/>
                <w:sz w:val="21"/>
              </w:rPr>
            </w:pPr>
          </w:p>
          <w:p w14:paraId="69EB464B">
            <w:pPr>
              <w:spacing w:line="260" w:lineRule="auto"/>
              <w:rPr>
                <w:rFonts w:ascii="Arial"/>
                <w:sz w:val="21"/>
              </w:rPr>
            </w:pPr>
          </w:p>
          <w:p w14:paraId="29E9C431">
            <w:pPr>
              <w:spacing w:line="260" w:lineRule="auto"/>
              <w:rPr>
                <w:rFonts w:ascii="Arial"/>
                <w:sz w:val="21"/>
              </w:rPr>
            </w:pPr>
          </w:p>
          <w:p w14:paraId="34F7852E">
            <w:pPr>
              <w:pStyle w:val="6"/>
              <w:spacing w:before="58" w:line="220" w:lineRule="auto"/>
              <w:ind w:left="100"/>
            </w:pPr>
            <w:r>
              <w:rPr>
                <w:spacing w:val="-2"/>
              </w:rPr>
              <w:t>省执法公示平台</w:t>
            </w:r>
          </w:p>
        </w:tc>
        <w:tc>
          <w:tcPr>
            <w:tcW w:w="571" w:type="dxa"/>
            <w:vAlign w:val="top"/>
          </w:tcPr>
          <w:p w14:paraId="4AC53C57">
            <w:pPr>
              <w:spacing w:line="259" w:lineRule="auto"/>
              <w:rPr>
                <w:rFonts w:ascii="Arial"/>
                <w:sz w:val="21"/>
              </w:rPr>
            </w:pPr>
          </w:p>
          <w:p w14:paraId="11BA264E">
            <w:pPr>
              <w:spacing w:line="260" w:lineRule="auto"/>
              <w:rPr>
                <w:rFonts w:ascii="Arial"/>
                <w:sz w:val="21"/>
              </w:rPr>
            </w:pPr>
          </w:p>
          <w:p w14:paraId="3627D43D">
            <w:pPr>
              <w:spacing w:line="260" w:lineRule="auto"/>
              <w:rPr>
                <w:rFonts w:ascii="Arial"/>
                <w:sz w:val="21"/>
              </w:rPr>
            </w:pPr>
          </w:p>
          <w:p w14:paraId="2B7402B8">
            <w:pPr>
              <w:spacing w:line="260" w:lineRule="auto"/>
              <w:rPr>
                <w:rFonts w:ascii="Arial"/>
                <w:sz w:val="21"/>
              </w:rPr>
            </w:pPr>
          </w:p>
          <w:p w14:paraId="1C0AF3E7">
            <w:pPr>
              <w:spacing w:line="260" w:lineRule="auto"/>
              <w:rPr>
                <w:rFonts w:ascii="Arial"/>
                <w:sz w:val="21"/>
              </w:rPr>
            </w:pPr>
          </w:p>
          <w:p w14:paraId="79594478">
            <w:pPr>
              <w:pStyle w:val="6"/>
              <w:spacing w:before="58" w:line="238" w:lineRule="auto"/>
              <w:ind w:left="246"/>
            </w:pPr>
            <w:r>
              <w:t>√</w:t>
            </w:r>
          </w:p>
        </w:tc>
        <w:tc>
          <w:tcPr>
            <w:tcW w:w="516" w:type="dxa"/>
            <w:vAlign w:val="top"/>
          </w:tcPr>
          <w:p w14:paraId="2C365968">
            <w:pPr>
              <w:rPr>
                <w:rFonts w:ascii="Arial"/>
                <w:sz w:val="21"/>
              </w:rPr>
            </w:pPr>
          </w:p>
        </w:tc>
        <w:tc>
          <w:tcPr>
            <w:tcW w:w="504" w:type="dxa"/>
            <w:vAlign w:val="top"/>
          </w:tcPr>
          <w:p w14:paraId="19109AD7">
            <w:pPr>
              <w:spacing w:line="259" w:lineRule="auto"/>
              <w:rPr>
                <w:rFonts w:ascii="Arial"/>
                <w:sz w:val="21"/>
              </w:rPr>
            </w:pPr>
          </w:p>
          <w:p w14:paraId="50636C75">
            <w:pPr>
              <w:spacing w:line="260" w:lineRule="auto"/>
              <w:rPr>
                <w:rFonts w:ascii="Arial"/>
                <w:sz w:val="21"/>
              </w:rPr>
            </w:pPr>
          </w:p>
          <w:p w14:paraId="0A306E1E">
            <w:pPr>
              <w:spacing w:line="260" w:lineRule="auto"/>
              <w:rPr>
                <w:rFonts w:ascii="Arial"/>
                <w:sz w:val="21"/>
              </w:rPr>
            </w:pPr>
          </w:p>
          <w:p w14:paraId="389B4E6C">
            <w:pPr>
              <w:spacing w:line="260" w:lineRule="auto"/>
              <w:rPr>
                <w:rFonts w:ascii="Arial"/>
                <w:sz w:val="21"/>
              </w:rPr>
            </w:pPr>
          </w:p>
          <w:p w14:paraId="324876D6">
            <w:pPr>
              <w:spacing w:line="260" w:lineRule="auto"/>
              <w:rPr>
                <w:rFonts w:ascii="Arial"/>
                <w:sz w:val="21"/>
              </w:rPr>
            </w:pPr>
          </w:p>
          <w:p w14:paraId="74969B63">
            <w:pPr>
              <w:pStyle w:val="6"/>
              <w:spacing w:before="58" w:line="238" w:lineRule="auto"/>
              <w:ind w:left="212"/>
            </w:pPr>
            <w:r>
              <w:t>√</w:t>
            </w:r>
          </w:p>
        </w:tc>
        <w:tc>
          <w:tcPr>
            <w:tcW w:w="439" w:type="dxa"/>
            <w:vAlign w:val="top"/>
          </w:tcPr>
          <w:p w14:paraId="0DE3D86D">
            <w:pPr>
              <w:rPr>
                <w:rFonts w:ascii="Arial"/>
                <w:sz w:val="21"/>
              </w:rPr>
            </w:pPr>
          </w:p>
        </w:tc>
      </w:tr>
    </w:tbl>
    <w:p w14:paraId="26B10E01">
      <w:pPr>
        <w:pStyle w:val="2"/>
      </w:pPr>
    </w:p>
    <w:p w14:paraId="1DB1D57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7819F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42E1E3BE">
            <w:pPr>
              <w:spacing w:line="265" w:lineRule="auto"/>
              <w:rPr>
                <w:rFonts w:ascii="Arial"/>
                <w:sz w:val="21"/>
              </w:rPr>
            </w:pPr>
          </w:p>
          <w:p w14:paraId="146AA8A3">
            <w:pPr>
              <w:spacing w:line="265" w:lineRule="auto"/>
              <w:rPr>
                <w:rFonts w:ascii="Arial"/>
                <w:sz w:val="21"/>
              </w:rPr>
            </w:pPr>
          </w:p>
          <w:p w14:paraId="6C84A1BD">
            <w:pPr>
              <w:spacing w:line="265" w:lineRule="auto"/>
              <w:rPr>
                <w:rFonts w:ascii="Arial"/>
                <w:sz w:val="21"/>
              </w:rPr>
            </w:pPr>
          </w:p>
          <w:p w14:paraId="1C3EC1E2">
            <w:pPr>
              <w:spacing w:line="266" w:lineRule="auto"/>
              <w:rPr>
                <w:rFonts w:ascii="Arial"/>
                <w:sz w:val="21"/>
              </w:rPr>
            </w:pPr>
          </w:p>
          <w:p w14:paraId="27C97DAF">
            <w:pPr>
              <w:spacing w:line="266" w:lineRule="auto"/>
              <w:rPr>
                <w:rFonts w:ascii="Arial"/>
                <w:sz w:val="21"/>
              </w:rPr>
            </w:pPr>
          </w:p>
          <w:p w14:paraId="1F9A7825">
            <w:pPr>
              <w:pStyle w:val="6"/>
              <w:spacing w:before="58" w:line="182" w:lineRule="auto"/>
              <w:ind w:left="156"/>
            </w:pPr>
            <w:r>
              <w:rPr>
                <w:spacing w:val="-10"/>
              </w:rPr>
              <w:t>12</w:t>
            </w:r>
          </w:p>
        </w:tc>
        <w:tc>
          <w:tcPr>
            <w:tcW w:w="1096" w:type="dxa"/>
            <w:vAlign w:val="top"/>
          </w:tcPr>
          <w:p w14:paraId="309EB4E4">
            <w:pPr>
              <w:spacing w:line="259" w:lineRule="auto"/>
              <w:rPr>
                <w:rFonts w:ascii="Arial"/>
                <w:sz w:val="21"/>
              </w:rPr>
            </w:pPr>
          </w:p>
          <w:p w14:paraId="56C0880A">
            <w:pPr>
              <w:spacing w:line="259" w:lineRule="auto"/>
              <w:rPr>
                <w:rFonts w:ascii="Arial"/>
                <w:sz w:val="21"/>
              </w:rPr>
            </w:pPr>
          </w:p>
          <w:p w14:paraId="081BABE6">
            <w:pPr>
              <w:spacing w:line="259" w:lineRule="auto"/>
              <w:rPr>
                <w:rFonts w:ascii="Arial"/>
                <w:sz w:val="21"/>
              </w:rPr>
            </w:pPr>
          </w:p>
          <w:p w14:paraId="01C4407A">
            <w:pPr>
              <w:spacing w:line="260" w:lineRule="auto"/>
              <w:rPr>
                <w:rFonts w:ascii="Arial"/>
                <w:sz w:val="21"/>
              </w:rPr>
            </w:pPr>
          </w:p>
          <w:p w14:paraId="449C944B">
            <w:pPr>
              <w:spacing w:line="260" w:lineRule="auto"/>
              <w:rPr>
                <w:rFonts w:ascii="Arial"/>
                <w:sz w:val="21"/>
              </w:rPr>
            </w:pPr>
          </w:p>
          <w:p w14:paraId="3EDCC1C7">
            <w:pPr>
              <w:pStyle w:val="6"/>
              <w:spacing w:before="58" w:line="220" w:lineRule="auto"/>
              <w:ind w:left="99"/>
            </w:pPr>
            <w:r>
              <w:rPr>
                <w:spacing w:val="-2"/>
              </w:rPr>
              <w:t>房地产管理</w:t>
            </w:r>
          </w:p>
        </w:tc>
        <w:tc>
          <w:tcPr>
            <w:tcW w:w="1348" w:type="dxa"/>
            <w:vAlign w:val="top"/>
          </w:tcPr>
          <w:p w14:paraId="00D40B37">
            <w:pPr>
              <w:pStyle w:val="6"/>
              <w:spacing w:before="285" w:line="365" w:lineRule="auto"/>
              <w:ind w:left="14" w:right="74" w:firstLine="1"/>
              <w:jc w:val="both"/>
            </w:pPr>
            <w:r>
              <w:rPr>
                <w:spacing w:val="-2"/>
              </w:rPr>
              <w:t>房地产经纪机构</w:t>
            </w:r>
            <w:r>
              <w:rPr>
                <w:spacing w:val="5"/>
              </w:rPr>
              <w:t xml:space="preserve"> </w:t>
            </w:r>
            <w:r>
              <w:rPr>
                <w:spacing w:val="-1"/>
              </w:rPr>
              <w:t>和房地产经纪人</w:t>
            </w:r>
            <w:r>
              <w:t xml:space="preserve"> </w:t>
            </w:r>
            <w:r>
              <w:rPr>
                <w:spacing w:val="-1"/>
              </w:rPr>
              <w:t>员泄露或者不当</w:t>
            </w:r>
            <w:r>
              <w:t xml:space="preserve"> </w:t>
            </w:r>
            <w:r>
              <w:rPr>
                <w:spacing w:val="-1"/>
              </w:rPr>
              <w:t>使用委托人的个</w:t>
            </w:r>
            <w:r>
              <w:t xml:space="preserve"> </w:t>
            </w:r>
            <w:r>
              <w:rPr>
                <w:spacing w:val="-1"/>
              </w:rPr>
              <w:t>人信息或者商业</w:t>
            </w:r>
            <w:r>
              <w:t xml:space="preserve"> </w:t>
            </w:r>
            <w:r>
              <w:rPr>
                <w:spacing w:val="-1"/>
              </w:rPr>
              <w:t>秘密，谋取不正</w:t>
            </w:r>
            <w:r>
              <w:t xml:space="preserve"> </w:t>
            </w:r>
            <w:r>
              <w:rPr>
                <w:spacing w:val="-2"/>
              </w:rPr>
              <w:t>当利益</w:t>
            </w:r>
          </w:p>
        </w:tc>
        <w:tc>
          <w:tcPr>
            <w:tcW w:w="2850" w:type="dxa"/>
            <w:vAlign w:val="top"/>
          </w:tcPr>
          <w:p w14:paraId="6E64EAF2">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747D64EE">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195CA34">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24D3EC1E">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7CBA27E7">
            <w:pPr>
              <w:spacing w:line="279" w:lineRule="auto"/>
              <w:rPr>
                <w:rFonts w:ascii="Arial"/>
                <w:sz w:val="21"/>
              </w:rPr>
            </w:pPr>
          </w:p>
          <w:p w14:paraId="1E8AB389">
            <w:pPr>
              <w:spacing w:line="279" w:lineRule="auto"/>
              <w:rPr>
                <w:rFonts w:ascii="Arial"/>
                <w:sz w:val="21"/>
              </w:rPr>
            </w:pPr>
          </w:p>
          <w:p w14:paraId="4062994C">
            <w:pPr>
              <w:spacing w:line="280" w:lineRule="auto"/>
              <w:rPr>
                <w:rFonts w:ascii="Arial"/>
                <w:sz w:val="21"/>
              </w:rPr>
            </w:pPr>
          </w:p>
          <w:p w14:paraId="07BFD953">
            <w:pPr>
              <w:spacing w:line="280" w:lineRule="auto"/>
              <w:rPr>
                <w:rFonts w:ascii="Arial"/>
                <w:sz w:val="21"/>
              </w:rPr>
            </w:pPr>
          </w:p>
          <w:p w14:paraId="7198E17C">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63041B2A">
            <w:pPr>
              <w:spacing w:line="292" w:lineRule="auto"/>
              <w:rPr>
                <w:rFonts w:ascii="Arial"/>
                <w:sz w:val="21"/>
              </w:rPr>
            </w:pPr>
          </w:p>
          <w:p w14:paraId="0DA51E17">
            <w:pPr>
              <w:spacing w:line="292" w:lineRule="auto"/>
              <w:rPr>
                <w:rFonts w:ascii="Arial"/>
                <w:sz w:val="21"/>
              </w:rPr>
            </w:pPr>
          </w:p>
          <w:p w14:paraId="0E8C56CF">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097DCE3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78B416A2">
            <w:pPr>
              <w:spacing w:line="279" w:lineRule="auto"/>
              <w:rPr>
                <w:rFonts w:ascii="Arial"/>
                <w:sz w:val="21"/>
              </w:rPr>
            </w:pPr>
          </w:p>
          <w:p w14:paraId="475EC7D8">
            <w:pPr>
              <w:spacing w:line="279" w:lineRule="auto"/>
              <w:rPr>
                <w:rFonts w:ascii="Arial"/>
                <w:sz w:val="21"/>
              </w:rPr>
            </w:pPr>
          </w:p>
          <w:p w14:paraId="64ED11B2">
            <w:pPr>
              <w:spacing w:line="280" w:lineRule="auto"/>
              <w:rPr>
                <w:rFonts w:ascii="Arial"/>
                <w:sz w:val="21"/>
              </w:rPr>
            </w:pPr>
          </w:p>
          <w:p w14:paraId="1D49F4CD">
            <w:pPr>
              <w:spacing w:line="280" w:lineRule="auto"/>
              <w:rPr>
                <w:rFonts w:ascii="Arial"/>
                <w:sz w:val="21"/>
              </w:rPr>
            </w:pPr>
          </w:p>
          <w:p w14:paraId="4EDB8B23">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6ECAD46">
            <w:pPr>
              <w:spacing w:line="259" w:lineRule="auto"/>
              <w:rPr>
                <w:rFonts w:ascii="Arial"/>
                <w:sz w:val="21"/>
              </w:rPr>
            </w:pPr>
          </w:p>
          <w:p w14:paraId="2D2FF996">
            <w:pPr>
              <w:spacing w:line="259" w:lineRule="auto"/>
              <w:rPr>
                <w:rFonts w:ascii="Arial"/>
                <w:sz w:val="21"/>
              </w:rPr>
            </w:pPr>
          </w:p>
          <w:p w14:paraId="03DC8BD2">
            <w:pPr>
              <w:spacing w:line="259" w:lineRule="auto"/>
              <w:rPr>
                <w:rFonts w:ascii="Arial"/>
                <w:sz w:val="21"/>
              </w:rPr>
            </w:pPr>
          </w:p>
          <w:p w14:paraId="184FE541">
            <w:pPr>
              <w:spacing w:line="260" w:lineRule="auto"/>
              <w:rPr>
                <w:rFonts w:ascii="Arial"/>
                <w:sz w:val="21"/>
              </w:rPr>
            </w:pPr>
          </w:p>
          <w:p w14:paraId="499CD120">
            <w:pPr>
              <w:spacing w:line="260" w:lineRule="auto"/>
              <w:rPr>
                <w:rFonts w:ascii="Arial"/>
                <w:sz w:val="21"/>
              </w:rPr>
            </w:pPr>
          </w:p>
          <w:p w14:paraId="3C4F5434">
            <w:pPr>
              <w:pStyle w:val="6"/>
              <w:spacing w:before="58" w:line="220" w:lineRule="auto"/>
              <w:ind w:left="100"/>
            </w:pPr>
            <w:r>
              <w:rPr>
                <w:spacing w:val="-2"/>
              </w:rPr>
              <w:t>省执法公示平台</w:t>
            </w:r>
          </w:p>
        </w:tc>
        <w:tc>
          <w:tcPr>
            <w:tcW w:w="571" w:type="dxa"/>
            <w:vAlign w:val="top"/>
          </w:tcPr>
          <w:p w14:paraId="2888113B">
            <w:pPr>
              <w:spacing w:line="259" w:lineRule="auto"/>
              <w:rPr>
                <w:rFonts w:ascii="Arial"/>
                <w:sz w:val="21"/>
              </w:rPr>
            </w:pPr>
          </w:p>
          <w:p w14:paraId="3D7503D9">
            <w:pPr>
              <w:spacing w:line="259" w:lineRule="auto"/>
              <w:rPr>
                <w:rFonts w:ascii="Arial"/>
                <w:sz w:val="21"/>
              </w:rPr>
            </w:pPr>
          </w:p>
          <w:p w14:paraId="25EDCBC9">
            <w:pPr>
              <w:spacing w:line="260" w:lineRule="auto"/>
              <w:rPr>
                <w:rFonts w:ascii="Arial"/>
                <w:sz w:val="21"/>
              </w:rPr>
            </w:pPr>
          </w:p>
          <w:p w14:paraId="7F6381EF">
            <w:pPr>
              <w:spacing w:line="260" w:lineRule="auto"/>
              <w:rPr>
                <w:rFonts w:ascii="Arial"/>
                <w:sz w:val="21"/>
              </w:rPr>
            </w:pPr>
          </w:p>
          <w:p w14:paraId="39AFFAE1">
            <w:pPr>
              <w:spacing w:line="260" w:lineRule="auto"/>
              <w:rPr>
                <w:rFonts w:ascii="Arial"/>
                <w:sz w:val="21"/>
              </w:rPr>
            </w:pPr>
          </w:p>
          <w:p w14:paraId="6E438253">
            <w:pPr>
              <w:pStyle w:val="6"/>
              <w:spacing w:before="58" w:line="238" w:lineRule="auto"/>
              <w:ind w:left="246"/>
            </w:pPr>
            <w:r>
              <w:t>√</w:t>
            </w:r>
          </w:p>
        </w:tc>
        <w:tc>
          <w:tcPr>
            <w:tcW w:w="516" w:type="dxa"/>
            <w:vAlign w:val="top"/>
          </w:tcPr>
          <w:p w14:paraId="55FF3AE6">
            <w:pPr>
              <w:rPr>
                <w:rFonts w:ascii="Arial"/>
                <w:sz w:val="21"/>
              </w:rPr>
            </w:pPr>
          </w:p>
        </w:tc>
        <w:tc>
          <w:tcPr>
            <w:tcW w:w="504" w:type="dxa"/>
            <w:vAlign w:val="top"/>
          </w:tcPr>
          <w:p w14:paraId="3D5E0A86">
            <w:pPr>
              <w:spacing w:line="259" w:lineRule="auto"/>
              <w:rPr>
                <w:rFonts w:ascii="Arial"/>
                <w:sz w:val="21"/>
              </w:rPr>
            </w:pPr>
          </w:p>
          <w:p w14:paraId="2131B856">
            <w:pPr>
              <w:spacing w:line="259" w:lineRule="auto"/>
              <w:rPr>
                <w:rFonts w:ascii="Arial"/>
                <w:sz w:val="21"/>
              </w:rPr>
            </w:pPr>
          </w:p>
          <w:p w14:paraId="465DEE09">
            <w:pPr>
              <w:spacing w:line="260" w:lineRule="auto"/>
              <w:rPr>
                <w:rFonts w:ascii="Arial"/>
                <w:sz w:val="21"/>
              </w:rPr>
            </w:pPr>
          </w:p>
          <w:p w14:paraId="453C457D">
            <w:pPr>
              <w:spacing w:line="260" w:lineRule="auto"/>
              <w:rPr>
                <w:rFonts w:ascii="Arial"/>
                <w:sz w:val="21"/>
              </w:rPr>
            </w:pPr>
          </w:p>
          <w:p w14:paraId="120ADC84">
            <w:pPr>
              <w:spacing w:line="260" w:lineRule="auto"/>
              <w:rPr>
                <w:rFonts w:ascii="Arial"/>
                <w:sz w:val="21"/>
              </w:rPr>
            </w:pPr>
          </w:p>
          <w:p w14:paraId="779A47DE">
            <w:pPr>
              <w:pStyle w:val="6"/>
              <w:spacing w:before="58" w:line="238" w:lineRule="auto"/>
              <w:ind w:left="212"/>
            </w:pPr>
            <w:r>
              <w:t>√</w:t>
            </w:r>
          </w:p>
        </w:tc>
        <w:tc>
          <w:tcPr>
            <w:tcW w:w="439" w:type="dxa"/>
            <w:vAlign w:val="top"/>
          </w:tcPr>
          <w:p w14:paraId="5B1C892A">
            <w:pPr>
              <w:rPr>
                <w:rFonts w:ascii="Arial"/>
                <w:sz w:val="21"/>
              </w:rPr>
            </w:pPr>
          </w:p>
        </w:tc>
      </w:tr>
      <w:tr w14:paraId="758509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56F8EAD3">
            <w:pPr>
              <w:spacing w:line="265" w:lineRule="auto"/>
              <w:rPr>
                <w:rFonts w:ascii="Arial"/>
                <w:sz w:val="21"/>
              </w:rPr>
            </w:pPr>
          </w:p>
          <w:p w14:paraId="68771AE3">
            <w:pPr>
              <w:spacing w:line="265" w:lineRule="auto"/>
              <w:rPr>
                <w:rFonts w:ascii="Arial"/>
                <w:sz w:val="21"/>
              </w:rPr>
            </w:pPr>
          </w:p>
          <w:p w14:paraId="7C852159">
            <w:pPr>
              <w:spacing w:line="265" w:lineRule="auto"/>
              <w:rPr>
                <w:rFonts w:ascii="Arial"/>
                <w:sz w:val="21"/>
              </w:rPr>
            </w:pPr>
          </w:p>
          <w:p w14:paraId="2FA44AF9">
            <w:pPr>
              <w:spacing w:line="265" w:lineRule="auto"/>
              <w:rPr>
                <w:rFonts w:ascii="Arial"/>
                <w:sz w:val="21"/>
              </w:rPr>
            </w:pPr>
          </w:p>
          <w:p w14:paraId="6CD4CA4C">
            <w:pPr>
              <w:spacing w:line="266" w:lineRule="auto"/>
              <w:rPr>
                <w:rFonts w:ascii="Arial"/>
                <w:sz w:val="21"/>
              </w:rPr>
            </w:pPr>
          </w:p>
          <w:p w14:paraId="78E83ADC">
            <w:pPr>
              <w:pStyle w:val="6"/>
              <w:spacing w:before="58" w:line="182" w:lineRule="auto"/>
              <w:ind w:left="156"/>
            </w:pPr>
            <w:r>
              <w:rPr>
                <w:spacing w:val="-10"/>
              </w:rPr>
              <w:t>13</w:t>
            </w:r>
          </w:p>
        </w:tc>
        <w:tc>
          <w:tcPr>
            <w:tcW w:w="1096" w:type="dxa"/>
            <w:vAlign w:val="top"/>
          </w:tcPr>
          <w:p w14:paraId="14D7F430">
            <w:pPr>
              <w:spacing w:line="259" w:lineRule="auto"/>
              <w:rPr>
                <w:rFonts w:ascii="Arial"/>
                <w:sz w:val="21"/>
              </w:rPr>
            </w:pPr>
          </w:p>
          <w:p w14:paraId="22655B7C">
            <w:pPr>
              <w:spacing w:line="259" w:lineRule="auto"/>
              <w:rPr>
                <w:rFonts w:ascii="Arial"/>
                <w:sz w:val="21"/>
              </w:rPr>
            </w:pPr>
          </w:p>
          <w:p w14:paraId="1D4271E1">
            <w:pPr>
              <w:spacing w:line="259" w:lineRule="auto"/>
              <w:rPr>
                <w:rFonts w:ascii="Arial"/>
                <w:sz w:val="21"/>
              </w:rPr>
            </w:pPr>
          </w:p>
          <w:p w14:paraId="329C4DFB">
            <w:pPr>
              <w:spacing w:line="259" w:lineRule="auto"/>
              <w:rPr>
                <w:rFonts w:ascii="Arial"/>
                <w:sz w:val="21"/>
              </w:rPr>
            </w:pPr>
          </w:p>
          <w:p w14:paraId="709B396F">
            <w:pPr>
              <w:spacing w:line="260" w:lineRule="auto"/>
              <w:rPr>
                <w:rFonts w:ascii="Arial"/>
                <w:sz w:val="21"/>
              </w:rPr>
            </w:pPr>
          </w:p>
          <w:p w14:paraId="2E0D5D9D">
            <w:pPr>
              <w:pStyle w:val="6"/>
              <w:spacing w:before="58" w:line="220" w:lineRule="auto"/>
              <w:ind w:left="99"/>
            </w:pPr>
            <w:r>
              <w:rPr>
                <w:spacing w:val="-2"/>
              </w:rPr>
              <w:t>房地产管理</w:t>
            </w:r>
          </w:p>
        </w:tc>
        <w:tc>
          <w:tcPr>
            <w:tcW w:w="1348" w:type="dxa"/>
            <w:vAlign w:val="top"/>
          </w:tcPr>
          <w:p w14:paraId="6A63D54B">
            <w:pPr>
              <w:pStyle w:val="6"/>
              <w:spacing w:before="111" w:line="364" w:lineRule="auto"/>
              <w:ind w:left="13" w:right="74" w:firstLine="3"/>
              <w:jc w:val="both"/>
            </w:pPr>
            <w:r>
              <w:rPr>
                <w:spacing w:val="-2"/>
              </w:rPr>
              <w:t>为交易当事人规</w:t>
            </w:r>
            <w:r>
              <w:rPr>
                <w:spacing w:val="3"/>
              </w:rPr>
              <w:t xml:space="preserve"> </w:t>
            </w:r>
            <w:r>
              <w:rPr>
                <w:spacing w:val="-1"/>
              </w:rPr>
              <w:t>避房屋交易税费</w:t>
            </w:r>
            <w:r>
              <w:t xml:space="preserve"> </w:t>
            </w:r>
            <w:r>
              <w:rPr>
                <w:spacing w:val="-1"/>
              </w:rPr>
              <w:t>等非法目的，房</w:t>
            </w:r>
            <w:r>
              <w:t xml:space="preserve"> </w:t>
            </w:r>
            <w:r>
              <w:rPr>
                <w:spacing w:val="-1"/>
              </w:rPr>
              <w:t>地产经纪机构和</w:t>
            </w:r>
            <w:r>
              <w:t xml:space="preserve"> </w:t>
            </w:r>
            <w:r>
              <w:rPr>
                <w:spacing w:val="-1"/>
              </w:rPr>
              <w:t>房地产经纪人员</w:t>
            </w:r>
            <w:r>
              <w:t xml:space="preserve"> </w:t>
            </w:r>
            <w:r>
              <w:rPr>
                <w:spacing w:val="-1"/>
              </w:rPr>
              <w:t>就同一房屋签订</w:t>
            </w:r>
            <w:r>
              <w:t xml:space="preserve"> </w:t>
            </w:r>
            <w:r>
              <w:rPr>
                <w:spacing w:val="-1"/>
              </w:rPr>
              <w:t>不同交易价款的</w:t>
            </w:r>
            <w:r>
              <w:t xml:space="preserve"> </w:t>
            </w:r>
            <w:r>
              <w:rPr>
                <w:spacing w:val="-1"/>
              </w:rPr>
              <w:t>合同提供便利</w:t>
            </w:r>
          </w:p>
        </w:tc>
        <w:tc>
          <w:tcPr>
            <w:tcW w:w="2850" w:type="dxa"/>
            <w:vAlign w:val="top"/>
          </w:tcPr>
          <w:p w14:paraId="60D592AC">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3C897CCB">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C0B0D08">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0C8FE790">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6255DDC">
            <w:pPr>
              <w:spacing w:line="279" w:lineRule="auto"/>
              <w:rPr>
                <w:rFonts w:ascii="Arial"/>
                <w:sz w:val="21"/>
              </w:rPr>
            </w:pPr>
          </w:p>
          <w:p w14:paraId="6CE04BF8">
            <w:pPr>
              <w:spacing w:line="279" w:lineRule="auto"/>
              <w:rPr>
                <w:rFonts w:ascii="Arial"/>
                <w:sz w:val="21"/>
              </w:rPr>
            </w:pPr>
          </w:p>
          <w:p w14:paraId="58A80D38">
            <w:pPr>
              <w:spacing w:line="279" w:lineRule="auto"/>
              <w:rPr>
                <w:rFonts w:ascii="Arial"/>
                <w:sz w:val="21"/>
              </w:rPr>
            </w:pPr>
          </w:p>
          <w:p w14:paraId="00265B8E">
            <w:pPr>
              <w:spacing w:line="280" w:lineRule="auto"/>
              <w:rPr>
                <w:rFonts w:ascii="Arial"/>
                <w:sz w:val="21"/>
              </w:rPr>
            </w:pPr>
          </w:p>
          <w:p w14:paraId="0C4E82CA">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75038D66">
            <w:pPr>
              <w:spacing w:line="291" w:lineRule="auto"/>
              <w:rPr>
                <w:rFonts w:ascii="Arial"/>
                <w:sz w:val="21"/>
              </w:rPr>
            </w:pPr>
          </w:p>
          <w:p w14:paraId="6626DC48">
            <w:pPr>
              <w:spacing w:line="292" w:lineRule="auto"/>
              <w:rPr>
                <w:rFonts w:ascii="Arial"/>
                <w:sz w:val="21"/>
              </w:rPr>
            </w:pPr>
          </w:p>
          <w:p w14:paraId="24B63A3E">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787D546B">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588C01D8">
            <w:pPr>
              <w:spacing w:line="279" w:lineRule="auto"/>
              <w:rPr>
                <w:rFonts w:ascii="Arial"/>
                <w:sz w:val="21"/>
              </w:rPr>
            </w:pPr>
          </w:p>
          <w:p w14:paraId="11B7A1F7">
            <w:pPr>
              <w:spacing w:line="279" w:lineRule="auto"/>
              <w:rPr>
                <w:rFonts w:ascii="Arial"/>
                <w:sz w:val="21"/>
              </w:rPr>
            </w:pPr>
          </w:p>
          <w:p w14:paraId="36FA1335">
            <w:pPr>
              <w:spacing w:line="279" w:lineRule="auto"/>
              <w:rPr>
                <w:rFonts w:ascii="Arial"/>
                <w:sz w:val="21"/>
              </w:rPr>
            </w:pPr>
          </w:p>
          <w:p w14:paraId="13B8F702">
            <w:pPr>
              <w:spacing w:line="280" w:lineRule="auto"/>
              <w:rPr>
                <w:rFonts w:ascii="Arial"/>
                <w:sz w:val="21"/>
              </w:rPr>
            </w:pPr>
          </w:p>
          <w:p w14:paraId="3BCF31C4">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54C151CE">
            <w:pPr>
              <w:spacing w:line="259" w:lineRule="auto"/>
              <w:rPr>
                <w:rFonts w:ascii="Arial"/>
                <w:sz w:val="21"/>
              </w:rPr>
            </w:pPr>
          </w:p>
          <w:p w14:paraId="2596C958">
            <w:pPr>
              <w:spacing w:line="259" w:lineRule="auto"/>
              <w:rPr>
                <w:rFonts w:ascii="Arial"/>
                <w:sz w:val="21"/>
              </w:rPr>
            </w:pPr>
          </w:p>
          <w:p w14:paraId="0CD8F0EC">
            <w:pPr>
              <w:spacing w:line="259" w:lineRule="auto"/>
              <w:rPr>
                <w:rFonts w:ascii="Arial"/>
                <w:sz w:val="21"/>
              </w:rPr>
            </w:pPr>
          </w:p>
          <w:p w14:paraId="181AB1FE">
            <w:pPr>
              <w:spacing w:line="259" w:lineRule="auto"/>
              <w:rPr>
                <w:rFonts w:ascii="Arial"/>
                <w:sz w:val="21"/>
              </w:rPr>
            </w:pPr>
          </w:p>
          <w:p w14:paraId="1DDBFE5C">
            <w:pPr>
              <w:spacing w:line="260" w:lineRule="auto"/>
              <w:rPr>
                <w:rFonts w:ascii="Arial"/>
                <w:sz w:val="21"/>
              </w:rPr>
            </w:pPr>
          </w:p>
          <w:p w14:paraId="57D0A7BE">
            <w:pPr>
              <w:pStyle w:val="6"/>
              <w:spacing w:before="58" w:line="220" w:lineRule="auto"/>
              <w:ind w:left="100"/>
            </w:pPr>
            <w:r>
              <w:rPr>
                <w:spacing w:val="-2"/>
              </w:rPr>
              <w:t>省执法公示平台</w:t>
            </w:r>
          </w:p>
        </w:tc>
        <w:tc>
          <w:tcPr>
            <w:tcW w:w="571" w:type="dxa"/>
            <w:vAlign w:val="top"/>
          </w:tcPr>
          <w:p w14:paraId="0390B344">
            <w:pPr>
              <w:spacing w:line="259" w:lineRule="auto"/>
              <w:rPr>
                <w:rFonts w:ascii="Arial"/>
                <w:sz w:val="21"/>
              </w:rPr>
            </w:pPr>
          </w:p>
          <w:p w14:paraId="542A1717">
            <w:pPr>
              <w:spacing w:line="259" w:lineRule="auto"/>
              <w:rPr>
                <w:rFonts w:ascii="Arial"/>
                <w:sz w:val="21"/>
              </w:rPr>
            </w:pPr>
          </w:p>
          <w:p w14:paraId="3AF52521">
            <w:pPr>
              <w:spacing w:line="259" w:lineRule="auto"/>
              <w:rPr>
                <w:rFonts w:ascii="Arial"/>
                <w:sz w:val="21"/>
              </w:rPr>
            </w:pPr>
          </w:p>
          <w:p w14:paraId="09329BD6">
            <w:pPr>
              <w:spacing w:line="260" w:lineRule="auto"/>
              <w:rPr>
                <w:rFonts w:ascii="Arial"/>
                <w:sz w:val="21"/>
              </w:rPr>
            </w:pPr>
          </w:p>
          <w:p w14:paraId="226A997B">
            <w:pPr>
              <w:spacing w:line="260" w:lineRule="auto"/>
              <w:rPr>
                <w:rFonts w:ascii="Arial"/>
                <w:sz w:val="21"/>
              </w:rPr>
            </w:pPr>
          </w:p>
          <w:p w14:paraId="19A53D85">
            <w:pPr>
              <w:pStyle w:val="6"/>
              <w:spacing w:before="58" w:line="238" w:lineRule="auto"/>
              <w:ind w:left="246"/>
            </w:pPr>
            <w:r>
              <w:t>√</w:t>
            </w:r>
          </w:p>
        </w:tc>
        <w:tc>
          <w:tcPr>
            <w:tcW w:w="516" w:type="dxa"/>
            <w:vAlign w:val="top"/>
          </w:tcPr>
          <w:p w14:paraId="0F972832">
            <w:pPr>
              <w:rPr>
                <w:rFonts w:ascii="Arial"/>
                <w:sz w:val="21"/>
              </w:rPr>
            </w:pPr>
          </w:p>
        </w:tc>
        <w:tc>
          <w:tcPr>
            <w:tcW w:w="504" w:type="dxa"/>
            <w:vAlign w:val="top"/>
          </w:tcPr>
          <w:p w14:paraId="6A289180">
            <w:pPr>
              <w:spacing w:line="259" w:lineRule="auto"/>
              <w:rPr>
                <w:rFonts w:ascii="Arial"/>
                <w:sz w:val="21"/>
              </w:rPr>
            </w:pPr>
          </w:p>
          <w:p w14:paraId="0C15D7CF">
            <w:pPr>
              <w:spacing w:line="259" w:lineRule="auto"/>
              <w:rPr>
                <w:rFonts w:ascii="Arial"/>
                <w:sz w:val="21"/>
              </w:rPr>
            </w:pPr>
          </w:p>
          <w:p w14:paraId="0A24EF9C">
            <w:pPr>
              <w:spacing w:line="259" w:lineRule="auto"/>
              <w:rPr>
                <w:rFonts w:ascii="Arial"/>
                <w:sz w:val="21"/>
              </w:rPr>
            </w:pPr>
          </w:p>
          <w:p w14:paraId="694269EC">
            <w:pPr>
              <w:spacing w:line="260" w:lineRule="auto"/>
              <w:rPr>
                <w:rFonts w:ascii="Arial"/>
                <w:sz w:val="21"/>
              </w:rPr>
            </w:pPr>
          </w:p>
          <w:p w14:paraId="25EF3B16">
            <w:pPr>
              <w:spacing w:line="260" w:lineRule="auto"/>
              <w:rPr>
                <w:rFonts w:ascii="Arial"/>
                <w:sz w:val="21"/>
              </w:rPr>
            </w:pPr>
          </w:p>
          <w:p w14:paraId="7B5A0035">
            <w:pPr>
              <w:pStyle w:val="6"/>
              <w:spacing w:before="58" w:line="238" w:lineRule="auto"/>
              <w:ind w:left="212"/>
            </w:pPr>
            <w:r>
              <w:t>√</w:t>
            </w:r>
          </w:p>
        </w:tc>
        <w:tc>
          <w:tcPr>
            <w:tcW w:w="439" w:type="dxa"/>
            <w:vAlign w:val="top"/>
          </w:tcPr>
          <w:p w14:paraId="26001969">
            <w:pPr>
              <w:rPr>
                <w:rFonts w:ascii="Arial"/>
                <w:sz w:val="21"/>
              </w:rPr>
            </w:pPr>
          </w:p>
        </w:tc>
      </w:tr>
      <w:tr w14:paraId="06F1F5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52" w:hRule="atLeast"/>
        </w:trPr>
        <w:tc>
          <w:tcPr>
            <w:tcW w:w="458" w:type="dxa"/>
            <w:vAlign w:val="top"/>
          </w:tcPr>
          <w:p w14:paraId="5C4929CA">
            <w:pPr>
              <w:spacing w:line="243" w:lineRule="auto"/>
              <w:rPr>
                <w:rFonts w:ascii="Arial"/>
                <w:sz w:val="21"/>
              </w:rPr>
            </w:pPr>
          </w:p>
          <w:p w14:paraId="50170212">
            <w:pPr>
              <w:spacing w:line="243" w:lineRule="auto"/>
              <w:rPr>
                <w:rFonts w:ascii="Arial"/>
                <w:sz w:val="21"/>
              </w:rPr>
            </w:pPr>
          </w:p>
          <w:p w14:paraId="79786EC0">
            <w:pPr>
              <w:spacing w:line="243" w:lineRule="auto"/>
              <w:rPr>
                <w:rFonts w:ascii="Arial"/>
                <w:sz w:val="21"/>
              </w:rPr>
            </w:pPr>
          </w:p>
          <w:p w14:paraId="3C522CAD">
            <w:pPr>
              <w:spacing w:line="243" w:lineRule="auto"/>
              <w:rPr>
                <w:rFonts w:ascii="Arial"/>
                <w:sz w:val="21"/>
              </w:rPr>
            </w:pPr>
          </w:p>
          <w:p w14:paraId="42D0F49A">
            <w:pPr>
              <w:spacing w:line="244" w:lineRule="auto"/>
              <w:rPr>
                <w:rFonts w:ascii="Arial"/>
                <w:sz w:val="21"/>
              </w:rPr>
            </w:pPr>
          </w:p>
          <w:p w14:paraId="2421D4B8">
            <w:pPr>
              <w:spacing w:line="244" w:lineRule="auto"/>
              <w:rPr>
                <w:rFonts w:ascii="Arial"/>
                <w:sz w:val="21"/>
              </w:rPr>
            </w:pPr>
          </w:p>
          <w:p w14:paraId="1F99A531">
            <w:pPr>
              <w:spacing w:line="244" w:lineRule="auto"/>
              <w:rPr>
                <w:rFonts w:ascii="Arial"/>
                <w:sz w:val="21"/>
              </w:rPr>
            </w:pPr>
          </w:p>
          <w:p w14:paraId="252B24E0">
            <w:pPr>
              <w:pStyle w:val="6"/>
              <w:spacing w:before="59" w:line="182" w:lineRule="auto"/>
              <w:ind w:left="156"/>
            </w:pPr>
            <w:r>
              <w:rPr>
                <w:spacing w:val="-10"/>
              </w:rPr>
              <w:t>14</w:t>
            </w:r>
          </w:p>
        </w:tc>
        <w:tc>
          <w:tcPr>
            <w:tcW w:w="1096" w:type="dxa"/>
            <w:vAlign w:val="top"/>
          </w:tcPr>
          <w:p w14:paraId="016AC243">
            <w:pPr>
              <w:spacing w:line="249" w:lineRule="auto"/>
              <w:rPr>
                <w:rFonts w:ascii="Arial"/>
                <w:sz w:val="21"/>
              </w:rPr>
            </w:pPr>
          </w:p>
          <w:p w14:paraId="7E19F28F">
            <w:pPr>
              <w:spacing w:line="249" w:lineRule="auto"/>
              <w:rPr>
                <w:rFonts w:ascii="Arial"/>
                <w:sz w:val="21"/>
              </w:rPr>
            </w:pPr>
          </w:p>
          <w:p w14:paraId="16CFF794">
            <w:pPr>
              <w:spacing w:line="249" w:lineRule="auto"/>
              <w:rPr>
                <w:rFonts w:ascii="Arial"/>
                <w:sz w:val="21"/>
              </w:rPr>
            </w:pPr>
          </w:p>
          <w:p w14:paraId="3EB64EF3">
            <w:pPr>
              <w:spacing w:line="249" w:lineRule="auto"/>
              <w:rPr>
                <w:rFonts w:ascii="Arial"/>
                <w:sz w:val="21"/>
              </w:rPr>
            </w:pPr>
          </w:p>
          <w:p w14:paraId="088A633B">
            <w:pPr>
              <w:spacing w:line="250" w:lineRule="auto"/>
              <w:rPr>
                <w:rFonts w:ascii="Arial"/>
                <w:sz w:val="21"/>
              </w:rPr>
            </w:pPr>
          </w:p>
          <w:p w14:paraId="0643CC2F">
            <w:pPr>
              <w:spacing w:line="250" w:lineRule="auto"/>
              <w:rPr>
                <w:rFonts w:ascii="Arial"/>
                <w:sz w:val="21"/>
              </w:rPr>
            </w:pPr>
          </w:p>
          <w:p w14:paraId="1112F14E">
            <w:pPr>
              <w:pStyle w:val="6"/>
              <w:spacing w:before="58" w:line="359" w:lineRule="auto"/>
              <w:ind w:left="460" w:right="99" w:hanging="360"/>
            </w:pPr>
            <w:r>
              <w:rPr>
                <w:spacing w:val="-2"/>
              </w:rPr>
              <w:t>工程建设管</w:t>
            </w:r>
            <w:r>
              <w:t xml:space="preserve"> 理</w:t>
            </w:r>
          </w:p>
        </w:tc>
        <w:tc>
          <w:tcPr>
            <w:tcW w:w="1348" w:type="dxa"/>
            <w:vAlign w:val="top"/>
          </w:tcPr>
          <w:p w14:paraId="52308F04">
            <w:pPr>
              <w:spacing w:line="263" w:lineRule="auto"/>
              <w:rPr>
                <w:rFonts w:ascii="Arial"/>
                <w:sz w:val="21"/>
              </w:rPr>
            </w:pPr>
          </w:p>
          <w:p w14:paraId="61F8CCF8">
            <w:pPr>
              <w:spacing w:line="263" w:lineRule="auto"/>
              <w:rPr>
                <w:rFonts w:ascii="Arial"/>
                <w:sz w:val="21"/>
              </w:rPr>
            </w:pPr>
          </w:p>
          <w:p w14:paraId="02A52886">
            <w:pPr>
              <w:spacing w:line="263" w:lineRule="auto"/>
              <w:rPr>
                <w:rFonts w:ascii="Arial"/>
                <w:sz w:val="21"/>
              </w:rPr>
            </w:pPr>
          </w:p>
          <w:p w14:paraId="65A12C70">
            <w:pPr>
              <w:spacing w:line="263" w:lineRule="auto"/>
              <w:rPr>
                <w:rFonts w:ascii="Arial"/>
                <w:sz w:val="21"/>
              </w:rPr>
            </w:pPr>
          </w:p>
          <w:p w14:paraId="448EF839">
            <w:pPr>
              <w:spacing w:line="264" w:lineRule="auto"/>
              <w:rPr>
                <w:rFonts w:ascii="Arial"/>
                <w:sz w:val="21"/>
              </w:rPr>
            </w:pPr>
          </w:p>
          <w:p w14:paraId="3CF1422C">
            <w:pPr>
              <w:pStyle w:val="6"/>
              <w:spacing w:before="59" w:line="360" w:lineRule="auto"/>
              <w:ind w:left="15" w:right="74" w:hanging="1"/>
              <w:jc w:val="both"/>
            </w:pPr>
            <w:r>
              <w:rPr>
                <w:spacing w:val="-1"/>
              </w:rPr>
              <w:t>对违反建设工程</w:t>
            </w:r>
            <w:r>
              <w:t xml:space="preserve"> </w:t>
            </w:r>
            <w:r>
              <w:rPr>
                <w:spacing w:val="-2"/>
              </w:rPr>
              <w:t>质量相关违法行</w:t>
            </w:r>
            <w:r>
              <w:rPr>
                <w:spacing w:val="5"/>
              </w:rPr>
              <w:t xml:space="preserve"> </w:t>
            </w:r>
            <w:r>
              <w:rPr>
                <w:spacing w:val="-2"/>
              </w:rPr>
              <w:t>为的处罚</w:t>
            </w:r>
          </w:p>
        </w:tc>
        <w:tc>
          <w:tcPr>
            <w:tcW w:w="2850" w:type="dxa"/>
            <w:vAlign w:val="top"/>
          </w:tcPr>
          <w:p w14:paraId="3DA29E33">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4A83049C">
            <w:pPr>
              <w:pStyle w:val="6"/>
              <w:spacing w:before="22" w:line="356" w:lineRule="auto"/>
              <w:ind w:left="21" w:right="355" w:hanging="1"/>
            </w:pPr>
            <w:r>
              <w:rPr>
                <w:spacing w:val="-4"/>
              </w:rPr>
              <w:t>2.执法程序或行政处罚流程图；</w:t>
            </w:r>
            <w:r>
              <w:rPr>
                <w:spacing w:val="7"/>
              </w:rPr>
              <w:t xml:space="preserve"> </w:t>
            </w:r>
            <w:r>
              <w:rPr>
                <w:spacing w:val="-7"/>
              </w:rPr>
              <w:t>3.执法依据；</w:t>
            </w:r>
          </w:p>
          <w:p w14:paraId="1FA5B2BA">
            <w:pPr>
              <w:pStyle w:val="6"/>
              <w:spacing w:before="24" w:line="356" w:lineRule="auto"/>
              <w:ind w:left="21" w:right="893" w:hanging="4"/>
            </w:pPr>
            <w:r>
              <w:rPr>
                <w:spacing w:val="-4"/>
              </w:rPr>
              <w:t>4.咨询、监督投诉方式；</w:t>
            </w:r>
            <w:r>
              <w:rPr>
                <w:spacing w:val="1"/>
              </w:rPr>
              <w:t xml:space="preserve"> </w:t>
            </w:r>
            <w:r>
              <w:rPr>
                <w:spacing w:val="-2"/>
              </w:rPr>
              <w:t>5.处罚决定。</w:t>
            </w:r>
          </w:p>
        </w:tc>
        <w:tc>
          <w:tcPr>
            <w:tcW w:w="1500" w:type="dxa"/>
            <w:vAlign w:val="top"/>
          </w:tcPr>
          <w:p w14:paraId="6C1DB033">
            <w:pPr>
              <w:rPr>
                <w:rFonts w:ascii="Arial"/>
                <w:sz w:val="21"/>
              </w:rPr>
            </w:pPr>
          </w:p>
          <w:p w14:paraId="41A70A30">
            <w:pPr>
              <w:rPr>
                <w:rFonts w:ascii="Arial"/>
                <w:sz w:val="21"/>
              </w:rPr>
            </w:pPr>
          </w:p>
          <w:p w14:paraId="12C29A18">
            <w:pPr>
              <w:rPr>
                <w:rFonts w:ascii="Arial"/>
                <w:sz w:val="21"/>
              </w:rPr>
            </w:pPr>
          </w:p>
          <w:p w14:paraId="0D36B097">
            <w:pPr>
              <w:rPr>
                <w:rFonts w:ascii="Arial"/>
                <w:sz w:val="21"/>
              </w:rPr>
            </w:pPr>
          </w:p>
          <w:p w14:paraId="2DFEA508">
            <w:pPr>
              <w:pStyle w:val="6"/>
              <w:spacing w:before="59" w:line="363" w:lineRule="auto"/>
              <w:ind w:left="16" w:right="51" w:firstLine="1"/>
              <w:jc w:val="both"/>
            </w:pPr>
            <w:r>
              <w:rPr>
                <w:spacing w:val="-4"/>
              </w:rPr>
              <w:t>《中华人民共和国</w:t>
            </w:r>
            <w:r>
              <w:rPr>
                <w:spacing w:val="4"/>
              </w:rPr>
              <w:t xml:space="preserve"> </w:t>
            </w:r>
            <w:r>
              <w:rPr>
                <w:spacing w:val="-3"/>
              </w:rPr>
              <w:t>建筑法》《建设工</w:t>
            </w:r>
            <w:r>
              <w:rPr>
                <w:spacing w:val="6"/>
              </w:rPr>
              <w:t xml:space="preserve"> </w:t>
            </w:r>
            <w:r>
              <w:rPr>
                <w:spacing w:val="-2"/>
              </w:rPr>
              <w:t>程质量管理条例》</w:t>
            </w:r>
            <w:r>
              <w:rPr>
                <w:spacing w:val="1"/>
              </w:rPr>
              <w:t xml:space="preserve"> </w:t>
            </w:r>
            <w:r>
              <w:rPr>
                <w:spacing w:val="-2"/>
              </w:rPr>
              <w:t>《建设工程质量检</w:t>
            </w:r>
            <w:r>
              <w:t xml:space="preserve"> </w:t>
            </w:r>
            <w:r>
              <w:rPr>
                <w:spacing w:val="-2"/>
              </w:rPr>
              <w:t>测管理办法》</w:t>
            </w:r>
          </w:p>
        </w:tc>
        <w:tc>
          <w:tcPr>
            <w:tcW w:w="1828" w:type="dxa"/>
            <w:vAlign w:val="top"/>
          </w:tcPr>
          <w:p w14:paraId="65607934">
            <w:pPr>
              <w:rPr>
                <w:rFonts w:ascii="Arial"/>
                <w:sz w:val="21"/>
              </w:rPr>
            </w:pPr>
          </w:p>
          <w:p w14:paraId="7A72EF75">
            <w:pPr>
              <w:rPr>
                <w:rFonts w:ascii="Arial"/>
                <w:sz w:val="21"/>
              </w:rPr>
            </w:pPr>
          </w:p>
          <w:p w14:paraId="0583419B">
            <w:pPr>
              <w:spacing w:line="241" w:lineRule="auto"/>
              <w:rPr>
                <w:rFonts w:ascii="Arial"/>
                <w:sz w:val="21"/>
              </w:rPr>
            </w:pPr>
          </w:p>
          <w:p w14:paraId="2D64783B">
            <w:pPr>
              <w:spacing w:line="241" w:lineRule="auto"/>
              <w:rPr>
                <w:rFonts w:ascii="Arial"/>
                <w:sz w:val="21"/>
              </w:rPr>
            </w:pPr>
          </w:p>
          <w:p w14:paraId="12887126">
            <w:pPr>
              <w:pStyle w:val="6"/>
              <w:spacing w:before="58" w:line="360" w:lineRule="auto"/>
              <w:ind w:left="17" w:right="10" w:firstLine="12"/>
              <w:jc w:val="both"/>
            </w:pPr>
            <w:r>
              <w:rPr>
                <w:spacing w:val="-2"/>
              </w:rPr>
              <w:t>1.除处罚决定外其他内</w:t>
            </w:r>
            <w:r>
              <w:rPr>
                <w:spacing w:val="3"/>
              </w:rPr>
              <w:t xml:space="preserve"> </w:t>
            </w:r>
            <w:r>
              <w:rPr>
                <w:spacing w:val="-1"/>
              </w:rPr>
              <w:t>容：长期公开（动态调</w:t>
            </w:r>
            <w:r>
              <w:rPr>
                <w:spacing w:val="1"/>
              </w:rPr>
              <w:t xml:space="preserve"> </w:t>
            </w:r>
            <w:r>
              <w:rPr>
                <w:spacing w:val="-14"/>
                <w:w w:val="98"/>
              </w:rPr>
              <w:t>整</w:t>
            </w:r>
            <w:r>
              <w:rPr>
                <w:spacing w:val="-9"/>
              </w:rPr>
              <w:t>）；</w:t>
            </w:r>
          </w:p>
          <w:p w14:paraId="5BA8AEE4">
            <w:pPr>
              <w:pStyle w:val="6"/>
              <w:spacing w:before="22" w:line="356" w:lineRule="auto"/>
              <w:ind w:left="47" w:right="55" w:hanging="28"/>
            </w:pPr>
            <w:r>
              <w:rPr>
                <w:spacing w:val="-2"/>
              </w:rPr>
              <w:t>2.处罚决定：7</w:t>
            </w:r>
            <w:r>
              <w:rPr>
                <w:spacing w:val="-32"/>
              </w:rPr>
              <w:t xml:space="preserve"> </w:t>
            </w:r>
            <w:r>
              <w:rPr>
                <w:spacing w:val="-2"/>
              </w:rPr>
              <w:t>个工作</w:t>
            </w:r>
            <w:r>
              <w:t xml:space="preserve"> </w:t>
            </w:r>
            <w:r>
              <w:rPr>
                <w:spacing w:val="-15"/>
              </w:rPr>
              <w:t>日内。</w:t>
            </w:r>
          </w:p>
        </w:tc>
        <w:tc>
          <w:tcPr>
            <w:tcW w:w="1509" w:type="dxa"/>
            <w:vAlign w:val="top"/>
          </w:tcPr>
          <w:p w14:paraId="61F5BE97">
            <w:pPr>
              <w:spacing w:line="249" w:lineRule="auto"/>
              <w:rPr>
                <w:rFonts w:ascii="Arial"/>
                <w:sz w:val="21"/>
              </w:rPr>
            </w:pPr>
          </w:p>
          <w:p w14:paraId="28C80168">
            <w:pPr>
              <w:spacing w:line="249" w:lineRule="auto"/>
              <w:rPr>
                <w:rFonts w:ascii="Arial"/>
                <w:sz w:val="21"/>
              </w:rPr>
            </w:pPr>
          </w:p>
          <w:p w14:paraId="3C73A14D">
            <w:pPr>
              <w:spacing w:line="249" w:lineRule="auto"/>
              <w:rPr>
                <w:rFonts w:ascii="Arial"/>
                <w:sz w:val="21"/>
              </w:rPr>
            </w:pPr>
          </w:p>
          <w:p w14:paraId="7405C1A6">
            <w:pPr>
              <w:spacing w:line="250" w:lineRule="auto"/>
              <w:rPr>
                <w:rFonts w:ascii="Arial"/>
                <w:sz w:val="21"/>
              </w:rPr>
            </w:pPr>
          </w:p>
          <w:p w14:paraId="17D95828">
            <w:pPr>
              <w:spacing w:line="250" w:lineRule="auto"/>
              <w:rPr>
                <w:rFonts w:ascii="Arial"/>
                <w:sz w:val="21"/>
              </w:rPr>
            </w:pPr>
          </w:p>
          <w:p w14:paraId="4BC6B222">
            <w:pPr>
              <w:spacing w:line="250" w:lineRule="auto"/>
              <w:rPr>
                <w:rFonts w:ascii="Arial"/>
                <w:sz w:val="21"/>
              </w:rPr>
            </w:pPr>
          </w:p>
          <w:p w14:paraId="44EABAE0">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516B2CDE">
            <w:pPr>
              <w:spacing w:line="263" w:lineRule="auto"/>
              <w:rPr>
                <w:rFonts w:ascii="Arial"/>
                <w:sz w:val="21"/>
              </w:rPr>
            </w:pPr>
          </w:p>
          <w:p w14:paraId="5FD4B557">
            <w:pPr>
              <w:spacing w:line="263" w:lineRule="auto"/>
              <w:rPr>
                <w:rFonts w:ascii="Arial"/>
                <w:sz w:val="21"/>
              </w:rPr>
            </w:pPr>
          </w:p>
          <w:p w14:paraId="777E68FF">
            <w:pPr>
              <w:spacing w:line="263" w:lineRule="auto"/>
              <w:rPr>
                <w:rFonts w:ascii="Arial"/>
                <w:sz w:val="21"/>
              </w:rPr>
            </w:pPr>
          </w:p>
          <w:p w14:paraId="51B90728">
            <w:pPr>
              <w:spacing w:line="264" w:lineRule="auto"/>
              <w:rPr>
                <w:rFonts w:ascii="Arial"/>
                <w:sz w:val="21"/>
              </w:rPr>
            </w:pPr>
          </w:p>
          <w:p w14:paraId="44840F07">
            <w:pPr>
              <w:spacing w:line="264" w:lineRule="auto"/>
              <w:rPr>
                <w:rFonts w:ascii="Arial"/>
                <w:sz w:val="21"/>
              </w:rPr>
            </w:pPr>
          </w:p>
          <w:p w14:paraId="059CF822">
            <w:pPr>
              <w:pStyle w:val="6"/>
              <w:spacing w:before="58" w:line="220" w:lineRule="auto"/>
              <w:ind w:left="100"/>
            </w:pPr>
            <w:r>
              <w:rPr>
                <w:spacing w:val="-2"/>
              </w:rPr>
              <w:t>省执法公示平台</w:t>
            </w:r>
          </w:p>
          <w:p w14:paraId="2F197B40">
            <w:pPr>
              <w:pStyle w:val="6"/>
              <w:spacing w:before="145" w:line="219" w:lineRule="auto"/>
              <w:ind w:left="102"/>
            </w:pPr>
            <w:r>
              <w:rPr>
                <w:spacing w:val="-2"/>
              </w:rPr>
              <w:t>高新区管委会网</w:t>
            </w:r>
          </w:p>
          <w:p w14:paraId="2F4EB2E3">
            <w:pPr>
              <w:pStyle w:val="6"/>
              <w:spacing w:before="144" w:line="222" w:lineRule="auto"/>
              <w:ind w:left="638"/>
            </w:pPr>
            <w:r>
              <w:t>站</w:t>
            </w:r>
          </w:p>
        </w:tc>
        <w:tc>
          <w:tcPr>
            <w:tcW w:w="571" w:type="dxa"/>
            <w:vAlign w:val="top"/>
          </w:tcPr>
          <w:p w14:paraId="4E55F575">
            <w:pPr>
              <w:spacing w:line="279" w:lineRule="auto"/>
              <w:rPr>
                <w:rFonts w:ascii="Arial"/>
                <w:sz w:val="21"/>
              </w:rPr>
            </w:pPr>
          </w:p>
          <w:p w14:paraId="1B3EC6AF">
            <w:pPr>
              <w:spacing w:line="279" w:lineRule="auto"/>
              <w:rPr>
                <w:rFonts w:ascii="Arial"/>
                <w:sz w:val="21"/>
              </w:rPr>
            </w:pPr>
          </w:p>
          <w:p w14:paraId="124B205F">
            <w:pPr>
              <w:spacing w:line="279" w:lineRule="auto"/>
              <w:rPr>
                <w:rFonts w:ascii="Arial"/>
                <w:sz w:val="21"/>
              </w:rPr>
            </w:pPr>
          </w:p>
          <w:p w14:paraId="663C4D20">
            <w:pPr>
              <w:spacing w:line="279" w:lineRule="auto"/>
              <w:rPr>
                <w:rFonts w:ascii="Arial"/>
                <w:sz w:val="21"/>
              </w:rPr>
            </w:pPr>
          </w:p>
          <w:p w14:paraId="433CA7D7">
            <w:pPr>
              <w:spacing w:line="279" w:lineRule="auto"/>
              <w:rPr>
                <w:rFonts w:ascii="Arial"/>
                <w:sz w:val="21"/>
              </w:rPr>
            </w:pPr>
          </w:p>
          <w:p w14:paraId="351B674D">
            <w:pPr>
              <w:spacing w:line="280" w:lineRule="auto"/>
              <w:rPr>
                <w:rFonts w:ascii="Arial"/>
                <w:sz w:val="21"/>
              </w:rPr>
            </w:pPr>
          </w:p>
          <w:p w14:paraId="098A34E8">
            <w:pPr>
              <w:pStyle w:val="6"/>
              <w:spacing w:before="59" w:line="238" w:lineRule="auto"/>
              <w:ind w:left="245"/>
            </w:pPr>
            <w:r>
              <w:t>√</w:t>
            </w:r>
          </w:p>
        </w:tc>
        <w:tc>
          <w:tcPr>
            <w:tcW w:w="516" w:type="dxa"/>
            <w:vAlign w:val="top"/>
          </w:tcPr>
          <w:p w14:paraId="585CB43A">
            <w:pPr>
              <w:rPr>
                <w:rFonts w:ascii="Arial"/>
                <w:sz w:val="21"/>
              </w:rPr>
            </w:pPr>
          </w:p>
        </w:tc>
        <w:tc>
          <w:tcPr>
            <w:tcW w:w="504" w:type="dxa"/>
            <w:vAlign w:val="top"/>
          </w:tcPr>
          <w:p w14:paraId="13D6EAD0">
            <w:pPr>
              <w:spacing w:line="279" w:lineRule="auto"/>
              <w:rPr>
                <w:rFonts w:ascii="Arial"/>
                <w:sz w:val="21"/>
              </w:rPr>
            </w:pPr>
          </w:p>
          <w:p w14:paraId="4BA5481A">
            <w:pPr>
              <w:spacing w:line="279" w:lineRule="auto"/>
              <w:rPr>
                <w:rFonts w:ascii="Arial"/>
                <w:sz w:val="21"/>
              </w:rPr>
            </w:pPr>
          </w:p>
          <w:p w14:paraId="4C183930">
            <w:pPr>
              <w:spacing w:line="279" w:lineRule="auto"/>
              <w:rPr>
                <w:rFonts w:ascii="Arial"/>
                <w:sz w:val="21"/>
              </w:rPr>
            </w:pPr>
          </w:p>
          <w:p w14:paraId="5DD95801">
            <w:pPr>
              <w:spacing w:line="279" w:lineRule="auto"/>
              <w:rPr>
                <w:rFonts w:ascii="Arial"/>
                <w:sz w:val="21"/>
              </w:rPr>
            </w:pPr>
          </w:p>
          <w:p w14:paraId="06DB4BEA">
            <w:pPr>
              <w:spacing w:line="279" w:lineRule="auto"/>
              <w:rPr>
                <w:rFonts w:ascii="Arial"/>
                <w:sz w:val="21"/>
              </w:rPr>
            </w:pPr>
          </w:p>
          <w:p w14:paraId="1EEAB1A9">
            <w:pPr>
              <w:spacing w:line="280" w:lineRule="auto"/>
              <w:rPr>
                <w:rFonts w:ascii="Arial"/>
                <w:sz w:val="21"/>
              </w:rPr>
            </w:pPr>
          </w:p>
          <w:p w14:paraId="6ABCE0BF">
            <w:pPr>
              <w:pStyle w:val="6"/>
              <w:spacing w:before="59" w:line="238" w:lineRule="auto"/>
              <w:ind w:left="212"/>
            </w:pPr>
            <w:r>
              <w:t>√</w:t>
            </w:r>
          </w:p>
        </w:tc>
        <w:tc>
          <w:tcPr>
            <w:tcW w:w="439" w:type="dxa"/>
            <w:vAlign w:val="top"/>
          </w:tcPr>
          <w:p w14:paraId="02BB71BF">
            <w:pPr>
              <w:rPr>
                <w:rFonts w:ascii="Arial"/>
                <w:sz w:val="21"/>
              </w:rPr>
            </w:pPr>
          </w:p>
        </w:tc>
      </w:tr>
    </w:tbl>
    <w:p w14:paraId="3221AA6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6F7F7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3" w:hRule="atLeast"/>
        </w:trPr>
        <w:tc>
          <w:tcPr>
            <w:tcW w:w="458" w:type="dxa"/>
            <w:vAlign w:val="top"/>
          </w:tcPr>
          <w:p w14:paraId="57DD9C36">
            <w:pPr>
              <w:spacing w:line="285" w:lineRule="auto"/>
              <w:rPr>
                <w:rFonts w:ascii="Arial"/>
                <w:sz w:val="21"/>
              </w:rPr>
            </w:pPr>
          </w:p>
          <w:p w14:paraId="72D39BDC">
            <w:pPr>
              <w:spacing w:line="285" w:lineRule="auto"/>
              <w:rPr>
                <w:rFonts w:ascii="Arial"/>
                <w:sz w:val="21"/>
              </w:rPr>
            </w:pPr>
          </w:p>
          <w:p w14:paraId="013BFE64">
            <w:pPr>
              <w:spacing w:line="285" w:lineRule="auto"/>
              <w:rPr>
                <w:rFonts w:ascii="Arial"/>
                <w:sz w:val="21"/>
              </w:rPr>
            </w:pPr>
          </w:p>
          <w:p w14:paraId="286879CE">
            <w:pPr>
              <w:spacing w:line="286" w:lineRule="auto"/>
              <w:rPr>
                <w:rFonts w:ascii="Arial"/>
                <w:sz w:val="21"/>
              </w:rPr>
            </w:pPr>
          </w:p>
          <w:p w14:paraId="24233BE2">
            <w:pPr>
              <w:spacing w:line="286" w:lineRule="auto"/>
              <w:rPr>
                <w:rFonts w:ascii="Arial"/>
                <w:sz w:val="21"/>
              </w:rPr>
            </w:pPr>
          </w:p>
          <w:p w14:paraId="7B37AE0F">
            <w:pPr>
              <w:pStyle w:val="6"/>
              <w:spacing w:before="58" w:line="182" w:lineRule="auto"/>
              <w:ind w:left="156"/>
            </w:pPr>
            <w:r>
              <w:rPr>
                <w:spacing w:val="-5"/>
              </w:rPr>
              <w:t>15</w:t>
            </w:r>
          </w:p>
        </w:tc>
        <w:tc>
          <w:tcPr>
            <w:tcW w:w="1096" w:type="dxa"/>
            <w:vAlign w:val="top"/>
          </w:tcPr>
          <w:p w14:paraId="7D2ED307">
            <w:pPr>
              <w:spacing w:before="59" w:line="362" w:lineRule="auto"/>
              <w:ind w:left="13" w:right="74"/>
              <w:jc w:val="both"/>
              <w:rPr>
                <w:rFonts w:ascii="FangSong_GB2312" w:hAnsi="FangSong_GB2312" w:eastAsia="FangSong_GB2312" w:cs="FangSong_GB2312"/>
                <w:spacing w:val="-1"/>
                <w:sz w:val="18"/>
                <w:szCs w:val="18"/>
              </w:rPr>
            </w:pPr>
          </w:p>
          <w:p w14:paraId="75E207F6">
            <w:pPr>
              <w:spacing w:before="59" w:line="362" w:lineRule="auto"/>
              <w:ind w:left="13" w:right="74"/>
              <w:jc w:val="both"/>
              <w:rPr>
                <w:rFonts w:ascii="FangSong_GB2312" w:hAnsi="FangSong_GB2312" w:eastAsia="FangSong_GB2312" w:cs="FangSong_GB2312"/>
                <w:spacing w:val="-1"/>
                <w:sz w:val="18"/>
                <w:szCs w:val="18"/>
              </w:rPr>
            </w:pPr>
          </w:p>
          <w:p w14:paraId="3ACFD879">
            <w:pPr>
              <w:spacing w:before="59" w:line="362" w:lineRule="auto"/>
              <w:ind w:left="13" w:right="74"/>
              <w:jc w:val="both"/>
              <w:rPr>
                <w:rFonts w:ascii="FangSong_GB2312" w:hAnsi="FangSong_GB2312" w:eastAsia="FangSong_GB2312" w:cs="FangSong_GB2312"/>
                <w:spacing w:val="-1"/>
                <w:sz w:val="18"/>
                <w:szCs w:val="18"/>
              </w:rPr>
            </w:pPr>
          </w:p>
          <w:p w14:paraId="510D0106">
            <w:pPr>
              <w:spacing w:before="59" w:line="362" w:lineRule="auto"/>
              <w:ind w:left="13" w:right="74"/>
              <w:jc w:val="both"/>
              <w:rPr>
                <w:rFonts w:ascii="FangSong_GB2312" w:hAnsi="FangSong_GB2312" w:eastAsia="FangSong_GB2312" w:cs="FangSong_GB2312"/>
                <w:spacing w:val="-1"/>
                <w:sz w:val="18"/>
                <w:szCs w:val="18"/>
              </w:rPr>
            </w:pPr>
          </w:p>
          <w:p w14:paraId="431AE80F">
            <w:pPr>
              <w:spacing w:before="59" w:line="362" w:lineRule="auto"/>
              <w:ind w:left="13" w:right="74"/>
              <w:jc w:val="both"/>
              <w:rPr>
                <w:rFonts w:ascii="FangSong_GB2312" w:hAnsi="FangSong_GB2312" w:eastAsia="FangSong_GB2312" w:cs="FangSong_GB2312"/>
                <w:spacing w:val="-1"/>
                <w:sz w:val="18"/>
                <w:szCs w:val="18"/>
              </w:rPr>
            </w:pPr>
          </w:p>
          <w:p w14:paraId="3C435B4C">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工程建设管 理</w:t>
            </w:r>
          </w:p>
        </w:tc>
        <w:tc>
          <w:tcPr>
            <w:tcW w:w="1348" w:type="dxa"/>
            <w:vAlign w:val="top"/>
          </w:tcPr>
          <w:p w14:paraId="609EC6BB">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对未按要求执行 农民工工资专用 账户制度、农民 工工资实名制制 度、违法劳务作 业分包行为、违 法劳动用工的处 罚</w:t>
            </w:r>
          </w:p>
        </w:tc>
        <w:tc>
          <w:tcPr>
            <w:tcW w:w="2850" w:type="dxa"/>
            <w:vAlign w:val="top"/>
          </w:tcPr>
          <w:p w14:paraId="61F9A3D0">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1.机构职能、权责清单、执法人员名 单；</w:t>
            </w:r>
          </w:p>
          <w:p w14:paraId="4DC40871">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2.执法程序或行政处罚流程图； 3.执法依据；</w:t>
            </w:r>
          </w:p>
          <w:p w14:paraId="1E1DD18B">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4.咨询、监督投诉方式； 5.处罚决定。</w:t>
            </w:r>
          </w:p>
        </w:tc>
        <w:tc>
          <w:tcPr>
            <w:tcW w:w="1500" w:type="dxa"/>
            <w:vAlign w:val="top"/>
          </w:tcPr>
          <w:p w14:paraId="18A8B631">
            <w:pPr>
              <w:spacing w:before="59" w:line="362" w:lineRule="auto"/>
              <w:ind w:left="13" w:right="74"/>
              <w:jc w:val="both"/>
              <w:rPr>
                <w:rFonts w:ascii="FangSong_GB2312" w:hAnsi="FangSong_GB2312" w:eastAsia="FangSong_GB2312" w:cs="FangSong_GB2312"/>
                <w:spacing w:val="-1"/>
                <w:sz w:val="18"/>
                <w:szCs w:val="18"/>
              </w:rPr>
            </w:pPr>
          </w:p>
          <w:p w14:paraId="1C688D84">
            <w:pPr>
              <w:spacing w:before="59" w:line="362" w:lineRule="auto"/>
              <w:ind w:left="13" w:right="74"/>
              <w:jc w:val="both"/>
              <w:rPr>
                <w:rFonts w:ascii="FangSong_GB2312" w:hAnsi="FangSong_GB2312" w:eastAsia="FangSong_GB2312" w:cs="FangSong_GB2312"/>
                <w:spacing w:val="-1"/>
                <w:sz w:val="18"/>
                <w:szCs w:val="18"/>
              </w:rPr>
            </w:pPr>
          </w:p>
          <w:p w14:paraId="5387D63A">
            <w:pPr>
              <w:spacing w:before="59" w:line="362" w:lineRule="auto"/>
              <w:ind w:left="13" w:right="74"/>
              <w:jc w:val="both"/>
              <w:rPr>
                <w:rFonts w:ascii="FangSong_GB2312" w:hAnsi="FangSong_GB2312" w:eastAsia="FangSong_GB2312" w:cs="FangSong_GB2312"/>
                <w:spacing w:val="-1"/>
                <w:sz w:val="18"/>
                <w:szCs w:val="18"/>
              </w:rPr>
            </w:pPr>
          </w:p>
          <w:p w14:paraId="514C8286">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《保障农民工工资支付条例》《石家庄市建设工程劳务管理办法》</w:t>
            </w:r>
          </w:p>
        </w:tc>
        <w:tc>
          <w:tcPr>
            <w:tcW w:w="1828" w:type="dxa"/>
            <w:vAlign w:val="top"/>
          </w:tcPr>
          <w:p w14:paraId="6B848169">
            <w:pPr>
              <w:spacing w:before="59" w:line="362" w:lineRule="auto"/>
              <w:ind w:left="13" w:right="74"/>
              <w:jc w:val="both"/>
              <w:rPr>
                <w:rFonts w:ascii="FangSong_GB2312" w:hAnsi="FangSong_GB2312" w:eastAsia="FangSong_GB2312" w:cs="FangSong_GB2312"/>
                <w:spacing w:val="-1"/>
                <w:sz w:val="18"/>
                <w:szCs w:val="18"/>
              </w:rPr>
            </w:pPr>
          </w:p>
          <w:p w14:paraId="5D0E17C8">
            <w:pPr>
              <w:spacing w:before="59" w:line="362" w:lineRule="auto"/>
              <w:ind w:left="13" w:right="74"/>
              <w:jc w:val="both"/>
              <w:rPr>
                <w:rFonts w:ascii="FangSong_GB2312" w:hAnsi="FangSong_GB2312" w:eastAsia="FangSong_GB2312" w:cs="FangSong_GB2312"/>
                <w:spacing w:val="-1"/>
                <w:sz w:val="18"/>
                <w:szCs w:val="18"/>
              </w:rPr>
            </w:pPr>
          </w:p>
          <w:p w14:paraId="629CE296">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1.除处罚决定外其他内 容：长期公开（动态调 整）；</w:t>
            </w:r>
          </w:p>
          <w:p w14:paraId="1AC16C3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2.处罚决定：7 个工作 日内。</w:t>
            </w:r>
          </w:p>
        </w:tc>
        <w:tc>
          <w:tcPr>
            <w:tcW w:w="1509" w:type="dxa"/>
            <w:vAlign w:val="top"/>
          </w:tcPr>
          <w:p w14:paraId="2DAA4A87">
            <w:pPr>
              <w:spacing w:before="59" w:line="362" w:lineRule="auto"/>
              <w:ind w:left="13" w:right="74"/>
              <w:jc w:val="both"/>
              <w:rPr>
                <w:rFonts w:ascii="FangSong_GB2312" w:hAnsi="FangSong_GB2312" w:eastAsia="FangSong_GB2312" w:cs="FangSong_GB2312"/>
                <w:spacing w:val="-1"/>
                <w:sz w:val="18"/>
                <w:szCs w:val="18"/>
              </w:rPr>
            </w:pPr>
          </w:p>
          <w:p w14:paraId="5F564E6C">
            <w:pPr>
              <w:spacing w:before="59" w:line="362" w:lineRule="auto"/>
              <w:ind w:left="13" w:right="74"/>
              <w:jc w:val="both"/>
              <w:rPr>
                <w:rFonts w:ascii="FangSong_GB2312" w:hAnsi="FangSong_GB2312" w:eastAsia="FangSong_GB2312" w:cs="FangSong_GB2312"/>
                <w:spacing w:val="-1"/>
                <w:sz w:val="18"/>
                <w:szCs w:val="18"/>
              </w:rPr>
            </w:pPr>
          </w:p>
          <w:p w14:paraId="0839D912">
            <w:pPr>
              <w:spacing w:before="59" w:line="362" w:lineRule="auto"/>
              <w:ind w:left="13" w:right="74"/>
              <w:jc w:val="both"/>
              <w:rPr>
                <w:rFonts w:ascii="FangSong_GB2312" w:hAnsi="FangSong_GB2312" w:eastAsia="FangSong_GB2312" w:cs="FangSong_GB2312"/>
                <w:spacing w:val="-1"/>
                <w:sz w:val="18"/>
                <w:szCs w:val="18"/>
              </w:rPr>
            </w:pPr>
          </w:p>
          <w:p w14:paraId="22B538A7">
            <w:pPr>
              <w:spacing w:before="59" w:line="362" w:lineRule="auto"/>
              <w:ind w:left="13" w:right="74"/>
              <w:jc w:val="both"/>
              <w:rPr>
                <w:rFonts w:ascii="FangSong_GB2312" w:hAnsi="FangSong_GB2312" w:eastAsia="FangSong_GB2312" w:cs="FangSong_GB2312"/>
                <w:spacing w:val="-1"/>
                <w:sz w:val="18"/>
                <w:szCs w:val="18"/>
              </w:rPr>
            </w:pPr>
          </w:p>
          <w:p w14:paraId="741EFF06">
            <w:pPr>
              <w:spacing w:before="59" w:line="362" w:lineRule="auto"/>
              <w:ind w:left="13" w:right="74"/>
              <w:jc w:val="both"/>
              <w:rPr>
                <w:rFonts w:ascii="FangSong_GB2312" w:hAnsi="FangSong_GB2312" w:eastAsia="FangSong_GB2312" w:cs="FangSong_GB2312"/>
                <w:spacing w:val="-1"/>
                <w:sz w:val="18"/>
                <w:szCs w:val="18"/>
              </w:rPr>
            </w:pPr>
          </w:p>
          <w:p w14:paraId="48904488">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2"/>
                <w:sz w:val="18"/>
                <w:szCs w:val="18"/>
              </w:rPr>
              <w:t>高新区然资源和</w:t>
            </w:r>
            <w:r>
              <w:rPr>
                <w:rFonts w:ascii="FangSong_GB2312" w:hAnsi="FangSong_GB2312" w:eastAsia="FangSong_GB2312" w:cs="FangSong_GB2312"/>
                <w:spacing w:val="-3"/>
                <w:sz w:val="18"/>
                <w:szCs w:val="18"/>
              </w:rPr>
              <w:t>规划住建局</w:t>
            </w:r>
          </w:p>
        </w:tc>
        <w:tc>
          <w:tcPr>
            <w:tcW w:w="1444" w:type="dxa"/>
            <w:vAlign w:val="top"/>
          </w:tcPr>
          <w:p w14:paraId="3829760A">
            <w:pPr>
              <w:spacing w:before="59" w:line="362" w:lineRule="auto"/>
              <w:ind w:left="13" w:right="74"/>
              <w:jc w:val="both"/>
              <w:rPr>
                <w:rFonts w:ascii="FangSong_GB2312" w:hAnsi="FangSong_GB2312" w:eastAsia="FangSong_GB2312" w:cs="FangSong_GB2312"/>
                <w:spacing w:val="-1"/>
                <w:sz w:val="18"/>
                <w:szCs w:val="18"/>
              </w:rPr>
            </w:pPr>
          </w:p>
          <w:p w14:paraId="6F06EE55">
            <w:pPr>
              <w:spacing w:before="59" w:line="362" w:lineRule="auto"/>
              <w:ind w:left="13" w:right="74"/>
              <w:jc w:val="both"/>
              <w:rPr>
                <w:rFonts w:ascii="FangSong_GB2312" w:hAnsi="FangSong_GB2312" w:eastAsia="FangSong_GB2312" w:cs="FangSong_GB2312"/>
                <w:spacing w:val="-1"/>
                <w:sz w:val="18"/>
                <w:szCs w:val="18"/>
              </w:rPr>
            </w:pPr>
          </w:p>
          <w:p w14:paraId="4A0635D5">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省执法公示平台</w:t>
            </w:r>
          </w:p>
          <w:p w14:paraId="6344B56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高新区管委会网</w:t>
            </w:r>
          </w:p>
          <w:p w14:paraId="6396EABE">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站</w:t>
            </w:r>
          </w:p>
          <w:p w14:paraId="560D9568">
            <w:pPr>
              <w:spacing w:before="59" w:line="362" w:lineRule="auto"/>
              <w:ind w:left="13" w:right="74"/>
              <w:jc w:val="both"/>
              <w:rPr>
                <w:rFonts w:ascii="FangSong_GB2312" w:hAnsi="FangSong_GB2312" w:eastAsia="FangSong_GB2312" w:cs="FangSong_GB2312"/>
                <w:spacing w:val="-1"/>
                <w:sz w:val="18"/>
                <w:szCs w:val="18"/>
              </w:rPr>
            </w:pPr>
          </w:p>
          <w:p w14:paraId="63011AB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信用中国网站</w:t>
            </w:r>
          </w:p>
        </w:tc>
        <w:tc>
          <w:tcPr>
            <w:tcW w:w="571" w:type="dxa"/>
            <w:vAlign w:val="top"/>
          </w:tcPr>
          <w:p w14:paraId="50B68D1C">
            <w:pPr>
              <w:spacing w:line="279" w:lineRule="auto"/>
              <w:rPr>
                <w:rFonts w:ascii="Arial"/>
                <w:sz w:val="21"/>
              </w:rPr>
            </w:pPr>
          </w:p>
          <w:p w14:paraId="29D4CF15">
            <w:pPr>
              <w:spacing w:line="279" w:lineRule="auto"/>
              <w:rPr>
                <w:rFonts w:ascii="Arial"/>
                <w:sz w:val="21"/>
              </w:rPr>
            </w:pPr>
          </w:p>
          <w:p w14:paraId="16F97EDC">
            <w:pPr>
              <w:spacing w:line="280" w:lineRule="auto"/>
              <w:rPr>
                <w:rFonts w:ascii="Arial"/>
                <w:sz w:val="21"/>
              </w:rPr>
            </w:pPr>
          </w:p>
          <w:p w14:paraId="58CE9410">
            <w:pPr>
              <w:spacing w:line="280" w:lineRule="auto"/>
              <w:rPr>
                <w:rFonts w:ascii="Arial"/>
                <w:sz w:val="21"/>
              </w:rPr>
            </w:pPr>
          </w:p>
          <w:p w14:paraId="1EBB30D4">
            <w:pPr>
              <w:spacing w:line="280" w:lineRule="auto"/>
              <w:rPr>
                <w:rFonts w:ascii="Arial"/>
                <w:sz w:val="21"/>
              </w:rPr>
            </w:pPr>
          </w:p>
          <w:p w14:paraId="18A9EEED">
            <w:pPr>
              <w:pStyle w:val="6"/>
              <w:spacing w:before="58" w:line="238" w:lineRule="auto"/>
              <w:ind w:left="245"/>
            </w:pPr>
            <w:r>
              <w:t>√</w:t>
            </w:r>
          </w:p>
        </w:tc>
        <w:tc>
          <w:tcPr>
            <w:tcW w:w="516" w:type="dxa"/>
            <w:vAlign w:val="top"/>
          </w:tcPr>
          <w:p w14:paraId="485020B3">
            <w:pPr>
              <w:rPr>
                <w:rFonts w:ascii="Arial"/>
                <w:sz w:val="21"/>
              </w:rPr>
            </w:pPr>
          </w:p>
        </w:tc>
        <w:tc>
          <w:tcPr>
            <w:tcW w:w="504" w:type="dxa"/>
            <w:vAlign w:val="top"/>
          </w:tcPr>
          <w:p w14:paraId="73E1E60B">
            <w:pPr>
              <w:spacing w:line="279" w:lineRule="auto"/>
              <w:rPr>
                <w:rFonts w:ascii="Arial"/>
                <w:sz w:val="21"/>
              </w:rPr>
            </w:pPr>
          </w:p>
          <w:p w14:paraId="7FAB2E3B">
            <w:pPr>
              <w:spacing w:line="279" w:lineRule="auto"/>
              <w:rPr>
                <w:rFonts w:ascii="Arial"/>
                <w:sz w:val="21"/>
              </w:rPr>
            </w:pPr>
          </w:p>
          <w:p w14:paraId="68B296C2">
            <w:pPr>
              <w:spacing w:line="280" w:lineRule="auto"/>
              <w:rPr>
                <w:rFonts w:ascii="Arial"/>
                <w:sz w:val="21"/>
              </w:rPr>
            </w:pPr>
          </w:p>
          <w:p w14:paraId="4580D97F">
            <w:pPr>
              <w:spacing w:line="280" w:lineRule="auto"/>
              <w:rPr>
                <w:rFonts w:ascii="Arial"/>
                <w:sz w:val="21"/>
              </w:rPr>
            </w:pPr>
          </w:p>
          <w:p w14:paraId="5E0883D6">
            <w:pPr>
              <w:spacing w:line="280" w:lineRule="auto"/>
              <w:rPr>
                <w:rFonts w:ascii="Arial"/>
                <w:sz w:val="21"/>
              </w:rPr>
            </w:pPr>
          </w:p>
          <w:p w14:paraId="7D664028">
            <w:pPr>
              <w:pStyle w:val="6"/>
              <w:spacing w:before="58" w:line="238" w:lineRule="auto"/>
              <w:ind w:left="212"/>
            </w:pPr>
            <w:r>
              <w:t>√</w:t>
            </w:r>
          </w:p>
        </w:tc>
        <w:tc>
          <w:tcPr>
            <w:tcW w:w="439" w:type="dxa"/>
            <w:vAlign w:val="top"/>
          </w:tcPr>
          <w:p w14:paraId="121684DD">
            <w:pPr>
              <w:rPr>
                <w:rFonts w:ascii="Arial"/>
                <w:sz w:val="21"/>
              </w:rPr>
            </w:pPr>
          </w:p>
        </w:tc>
      </w:tr>
      <w:tr w14:paraId="50F50C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7" w:hRule="atLeast"/>
        </w:trPr>
        <w:tc>
          <w:tcPr>
            <w:tcW w:w="458" w:type="dxa"/>
            <w:vAlign w:val="top"/>
          </w:tcPr>
          <w:p w14:paraId="54A34B6E">
            <w:pPr>
              <w:spacing w:line="264" w:lineRule="auto"/>
              <w:rPr>
                <w:rFonts w:ascii="Arial"/>
                <w:sz w:val="21"/>
              </w:rPr>
            </w:pPr>
          </w:p>
          <w:p w14:paraId="6D9D6DE6">
            <w:pPr>
              <w:spacing w:line="265" w:lineRule="auto"/>
              <w:rPr>
                <w:rFonts w:ascii="Arial"/>
                <w:sz w:val="21"/>
              </w:rPr>
            </w:pPr>
          </w:p>
          <w:p w14:paraId="46B8DC76">
            <w:pPr>
              <w:spacing w:line="265" w:lineRule="auto"/>
              <w:rPr>
                <w:rFonts w:ascii="Arial"/>
                <w:sz w:val="21"/>
              </w:rPr>
            </w:pPr>
          </w:p>
          <w:p w14:paraId="77CFB5DB">
            <w:pPr>
              <w:spacing w:line="265" w:lineRule="auto"/>
              <w:rPr>
                <w:rFonts w:ascii="Arial"/>
                <w:sz w:val="21"/>
              </w:rPr>
            </w:pPr>
          </w:p>
          <w:p w14:paraId="71152A0D">
            <w:pPr>
              <w:spacing w:line="265" w:lineRule="auto"/>
              <w:rPr>
                <w:rFonts w:ascii="Arial"/>
                <w:sz w:val="21"/>
              </w:rPr>
            </w:pPr>
          </w:p>
          <w:p w14:paraId="5B8DD8F5">
            <w:pPr>
              <w:pStyle w:val="6"/>
              <w:spacing w:before="58" w:line="182" w:lineRule="auto"/>
              <w:ind w:left="156"/>
            </w:pPr>
            <w:r>
              <w:rPr>
                <w:spacing w:val="-10"/>
              </w:rPr>
              <w:t>16</w:t>
            </w:r>
          </w:p>
        </w:tc>
        <w:tc>
          <w:tcPr>
            <w:tcW w:w="1096" w:type="dxa"/>
            <w:vAlign w:val="top"/>
          </w:tcPr>
          <w:p w14:paraId="2719BEDD">
            <w:pPr>
              <w:spacing w:line="279" w:lineRule="auto"/>
              <w:rPr>
                <w:rFonts w:ascii="Arial"/>
                <w:sz w:val="21"/>
              </w:rPr>
            </w:pPr>
          </w:p>
          <w:p w14:paraId="138C758E">
            <w:pPr>
              <w:spacing w:line="279" w:lineRule="auto"/>
              <w:rPr>
                <w:rFonts w:ascii="Arial"/>
                <w:sz w:val="21"/>
              </w:rPr>
            </w:pPr>
          </w:p>
          <w:p w14:paraId="46CCD08A">
            <w:pPr>
              <w:spacing w:line="279" w:lineRule="auto"/>
              <w:rPr>
                <w:rFonts w:ascii="Arial"/>
                <w:sz w:val="21"/>
              </w:rPr>
            </w:pPr>
          </w:p>
          <w:p w14:paraId="30DD09F5">
            <w:pPr>
              <w:spacing w:line="279" w:lineRule="auto"/>
              <w:rPr>
                <w:rFonts w:ascii="Arial"/>
                <w:sz w:val="21"/>
              </w:rPr>
            </w:pPr>
          </w:p>
          <w:p w14:paraId="16F1E7B3">
            <w:pPr>
              <w:spacing w:before="58"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4B57FE88">
            <w:pPr>
              <w:spacing w:line="290" w:lineRule="auto"/>
              <w:rPr>
                <w:rFonts w:ascii="Arial"/>
                <w:sz w:val="21"/>
              </w:rPr>
            </w:pPr>
          </w:p>
          <w:p w14:paraId="17563808">
            <w:pPr>
              <w:spacing w:line="291" w:lineRule="auto"/>
              <w:rPr>
                <w:rFonts w:ascii="Arial"/>
                <w:sz w:val="21"/>
              </w:rPr>
            </w:pPr>
          </w:p>
          <w:p w14:paraId="076B2DE5">
            <w:pPr>
              <w:spacing w:before="59"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建设单位未依照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本法规定在验收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后报住房和城乡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建设主管部门备</w:t>
            </w:r>
            <w:r>
              <w:rPr>
                <w:rFonts w:ascii="FangSong_GB2312" w:hAnsi="FangSong_GB2312" w:eastAsia="FangSong_GB2312" w:cs="FangSong_GB2312"/>
                <w:sz w:val="18"/>
                <w:szCs w:val="18"/>
              </w:rPr>
              <w:t xml:space="preserve"> 案</w:t>
            </w:r>
          </w:p>
        </w:tc>
        <w:tc>
          <w:tcPr>
            <w:tcW w:w="2850" w:type="dxa"/>
            <w:vAlign w:val="top"/>
          </w:tcPr>
          <w:p w14:paraId="0259AC73">
            <w:pPr>
              <w:spacing w:before="107"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FBA2C09">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258C776B">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E76ABD4">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170FE4DC">
            <w:pPr>
              <w:spacing w:before="286"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hint="eastAsia" w:ascii="FangSong_GB2312" w:hAnsi="FangSong_GB2312" w:eastAsia="FangSong_GB2312" w:cs="FangSong_GB2312"/>
                <w:spacing w:val="-1"/>
                <w:sz w:val="18"/>
                <w:szCs w:val="18"/>
                <w:lang w:val="en-US" w:eastAsia="zh-CN"/>
              </w:rPr>
              <w:t xml:space="preserve"> </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27D24D78">
            <w:pPr>
              <w:spacing w:line="290" w:lineRule="auto"/>
              <w:rPr>
                <w:rFonts w:ascii="Arial"/>
                <w:sz w:val="21"/>
              </w:rPr>
            </w:pPr>
          </w:p>
          <w:p w14:paraId="69B60F88">
            <w:pPr>
              <w:spacing w:line="291" w:lineRule="auto"/>
              <w:rPr>
                <w:rFonts w:ascii="Arial"/>
                <w:sz w:val="21"/>
              </w:rPr>
            </w:pPr>
          </w:p>
          <w:p w14:paraId="5F004B50">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E408CC7">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502B248F">
            <w:pPr>
              <w:spacing w:line="278" w:lineRule="auto"/>
              <w:rPr>
                <w:rFonts w:ascii="Arial"/>
                <w:sz w:val="21"/>
              </w:rPr>
            </w:pPr>
          </w:p>
          <w:p w14:paraId="11F8A5B5">
            <w:pPr>
              <w:spacing w:line="279" w:lineRule="auto"/>
              <w:rPr>
                <w:rFonts w:ascii="Arial"/>
                <w:sz w:val="21"/>
              </w:rPr>
            </w:pPr>
          </w:p>
          <w:p w14:paraId="1303977B">
            <w:pPr>
              <w:spacing w:line="279" w:lineRule="auto"/>
              <w:rPr>
                <w:rFonts w:ascii="Arial"/>
                <w:sz w:val="21"/>
              </w:rPr>
            </w:pPr>
          </w:p>
          <w:p w14:paraId="0D8F5FC3">
            <w:pPr>
              <w:spacing w:line="279" w:lineRule="auto"/>
              <w:rPr>
                <w:rFonts w:ascii="Arial"/>
                <w:sz w:val="21"/>
              </w:rPr>
            </w:pPr>
          </w:p>
          <w:p w14:paraId="42014ED3">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11617FAD">
            <w:pPr>
              <w:spacing w:line="250" w:lineRule="auto"/>
              <w:rPr>
                <w:rFonts w:ascii="Arial"/>
                <w:sz w:val="21"/>
              </w:rPr>
            </w:pPr>
          </w:p>
          <w:p w14:paraId="40B27A1D">
            <w:pPr>
              <w:spacing w:line="251" w:lineRule="auto"/>
              <w:rPr>
                <w:rFonts w:ascii="Arial"/>
                <w:sz w:val="21"/>
              </w:rPr>
            </w:pPr>
          </w:p>
          <w:p w14:paraId="7CA369E9">
            <w:pPr>
              <w:spacing w:line="251" w:lineRule="auto"/>
              <w:rPr>
                <w:rFonts w:ascii="Arial"/>
                <w:sz w:val="21"/>
              </w:rPr>
            </w:pPr>
          </w:p>
          <w:p w14:paraId="41DBFB83">
            <w:pPr>
              <w:spacing w:before="59" w:line="230" w:lineRule="auto"/>
              <w:ind w:left="27" w:right="6" w:firstLine="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w:t>
            </w:r>
            <w:r>
              <w:rPr>
                <w:rFonts w:ascii="FangSong_GB2312" w:hAnsi="FangSong_GB2312" w:eastAsia="FangSong_GB2312" w:cs="FangSong_GB2312"/>
                <w:spacing w:val="-48"/>
                <w:sz w:val="18"/>
                <w:szCs w:val="18"/>
              </w:rPr>
              <w:t xml:space="preserve"> </w:t>
            </w:r>
            <w:r>
              <w:rPr>
                <w:rFonts w:ascii="FangSong_GB2312" w:hAnsi="FangSong_GB2312" w:eastAsia="FangSong_GB2312" w:cs="FangSong_GB2312"/>
                <w:spacing w:val="7"/>
                <w:sz w:val="18"/>
                <w:szCs w:val="18"/>
              </w:rPr>
              <w:t>高新区</w:t>
            </w:r>
            <w:r>
              <w:rPr>
                <w:rFonts w:ascii="FangSong_GB2312" w:hAnsi="FangSong_GB2312" w:eastAsia="FangSong_GB2312" w:cs="FangSong_GB2312"/>
                <w:spacing w:val="-53"/>
                <w:sz w:val="18"/>
                <w:szCs w:val="18"/>
              </w:rPr>
              <w:t xml:space="preserve"> </w:t>
            </w:r>
            <w:r>
              <w:rPr>
                <w:rFonts w:ascii="FangSong_GB2312" w:hAnsi="FangSong_GB2312" w:eastAsia="FangSong_GB2312" w:cs="FangSong_GB2312"/>
                <w:spacing w:val="7"/>
                <w:sz w:val="18"/>
                <w:szCs w:val="18"/>
              </w:rPr>
              <w:t>政府网</w:t>
            </w:r>
            <w:r>
              <w:rPr>
                <w:rFonts w:ascii="FangSong_GB2312" w:hAnsi="FangSong_GB2312" w:eastAsia="FangSong_GB2312" w:cs="FangSong_GB2312"/>
                <w:sz w:val="18"/>
                <w:szCs w:val="18"/>
              </w:rPr>
              <w:t xml:space="preserve"> 站</w:t>
            </w:r>
          </w:p>
          <w:p w14:paraId="23606FE6">
            <w:pPr>
              <w:pStyle w:val="6"/>
              <w:spacing w:before="286" w:line="220" w:lineRule="auto"/>
              <w:ind w:left="39"/>
            </w:pPr>
            <w:r>
              <w:rPr>
                <w:spacing w:val="-13"/>
              </w:rPr>
              <w:t>■信用中国网站</w:t>
            </w:r>
          </w:p>
        </w:tc>
        <w:tc>
          <w:tcPr>
            <w:tcW w:w="571" w:type="dxa"/>
            <w:vAlign w:val="top"/>
          </w:tcPr>
          <w:p w14:paraId="39BE8E24">
            <w:pPr>
              <w:spacing w:line="259" w:lineRule="auto"/>
              <w:rPr>
                <w:rFonts w:ascii="Arial"/>
                <w:sz w:val="21"/>
              </w:rPr>
            </w:pPr>
          </w:p>
          <w:p w14:paraId="2760BF40">
            <w:pPr>
              <w:spacing w:line="259" w:lineRule="auto"/>
              <w:rPr>
                <w:rFonts w:ascii="Arial"/>
                <w:sz w:val="21"/>
              </w:rPr>
            </w:pPr>
          </w:p>
          <w:p w14:paraId="15268E83">
            <w:pPr>
              <w:spacing w:line="259" w:lineRule="auto"/>
              <w:rPr>
                <w:rFonts w:ascii="Arial"/>
                <w:sz w:val="21"/>
              </w:rPr>
            </w:pPr>
          </w:p>
          <w:p w14:paraId="51DDBB50">
            <w:pPr>
              <w:spacing w:line="259" w:lineRule="auto"/>
              <w:rPr>
                <w:rFonts w:ascii="Arial"/>
                <w:sz w:val="21"/>
              </w:rPr>
            </w:pPr>
          </w:p>
          <w:p w14:paraId="0FA90679">
            <w:pPr>
              <w:spacing w:line="259" w:lineRule="auto"/>
              <w:rPr>
                <w:rFonts w:ascii="Arial"/>
                <w:sz w:val="21"/>
              </w:rPr>
            </w:pPr>
          </w:p>
          <w:p w14:paraId="67F9503F">
            <w:pPr>
              <w:pStyle w:val="6"/>
              <w:spacing w:before="58" w:line="238" w:lineRule="auto"/>
              <w:ind w:left="246"/>
            </w:pPr>
            <w:r>
              <w:t>√</w:t>
            </w:r>
          </w:p>
        </w:tc>
        <w:tc>
          <w:tcPr>
            <w:tcW w:w="516" w:type="dxa"/>
            <w:vAlign w:val="top"/>
          </w:tcPr>
          <w:p w14:paraId="2A0B1353">
            <w:pPr>
              <w:rPr>
                <w:rFonts w:ascii="Arial"/>
                <w:sz w:val="21"/>
              </w:rPr>
            </w:pPr>
          </w:p>
        </w:tc>
        <w:tc>
          <w:tcPr>
            <w:tcW w:w="504" w:type="dxa"/>
            <w:vAlign w:val="top"/>
          </w:tcPr>
          <w:p w14:paraId="6216C74A">
            <w:pPr>
              <w:spacing w:line="259" w:lineRule="auto"/>
              <w:rPr>
                <w:rFonts w:ascii="Arial"/>
                <w:sz w:val="21"/>
              </w:rPr>
            </w:pPr>
          </w:p>
          <w:p w14:paraId="5037F7C9">
            <w:pPr>
              <w:spacing w:line="259" w:lineRule="auto"/>
              <w:rPr>
                <w:rFonts w:ascii="Arial"/>
                <w:sz w:val="21"/>
              </w:rPr>
            </w:pPr>
          </w:p>
          <w:p w14:paraId="6CC97A11">
            <w:pPr>
              <w:spacing w:line="259" w:lineRule="auto"/>
              <w:rPr>
                <w:rFonts w:ascii="Arial"/>
                <w:sz w:val="21"/>
              </w:rPr>
            </w:pPr>
          </w:p>
          <w:p w14:paraId="367AE77B">
            <w:pPr>
              <w:spacing w:line="259" w:lineRule="auto"/>
              <w:rPr>
                <w:rFonts w:ascii="Arial"/>
                <w:sz w:val="21"/>
              </w:rPr>
            </w:pPr>
          </w:p>
          <w:p w14:paraId="7AD10BF0">
            <w:pPr>
              <w:spacing w:line="259" w:lineRule="auto"/>
              <w:rPr>
                <w:rFonts w:ascii="Arial"/>
                <w:sz w:val="21"/>
              </w:rPr>
            </w:pPr>
          </w:p>
          <w:p w14:paraId="1179A22F">
            <w:pPr>
              <w:pStyle w:val="6"/>
              <w:spacing w:before="58" w:line="238" w:lineRule="auto"/>
              <w:ind w:left="212"/>
            </w:pPr>
            <w:r>
              <w:t>√</w:t>
            </w:r>
          </w:p>
        </w:tc>
        <w:tc>
          <w:tcPr>
            <w:tcW w:w="439" w:type="dxa"/>
            <w:vAlign w:val="top"/>
          </w:tcPr>
          <w:p w14:paraId="0A6C820D">
            <w:pPr>
              <w:rPr>
                <w:rFonts w:ascii="Arial"/>
                <w:sz w:val="21"/>
              </w:rPr>
            </w:pPr>
          </w:p>
        </w:tc>
      </w:tr>
      <w:tr w14:paraId="2054C4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466A5922">
            <w:pPr>
              <w:spacing w:line="264" w:lineRule="auto"/>
              <w:rPr>
                <w:rFonts w:ascii="Arial"/>
                <w:sz w:val="21"/>
              </w:rPr>
            </w:pPr>
          </w:p>
          <w:p w14:paraId="6C309874">
            <w:pPr>
              <w:spacing w:line="264" w:lineRule="auto"/>
              <w:rPr>
                <w:rFonts w:ascii="Arial"/>
                <w:sz w:val="21"/>
              </w:rPr>
            </w:pPr>
          </w:p>
          <w:p w14:paraId="4E03670B">
            <w:pPr>
              <w:spacing w:line="264" w:lineRule="auto"/>
              <w:rPr>
                <w:rFonts w:ascii="Arial"/>
                <w:sz w:val="21"/>
              </w:rPr>
            </w:pPr>
          </w:p>
          <w:p w14:paraId="3CB7F3CC">
            <w:pPr>
              <w:spacing w:line="265" w:lineRule="auto"/>
              <w:rPr>
                <w:rFonts w:ascii="Arial"/>
                <w:sz w:val="21"/>
              </w:rPr>
            </w:pPr>
          </w:p>
          <w:p w14:paraId="7F721EF6">
            <w:pPr>
              <w:spacing w:line="265" w:lineRule="auto"/>
              <w:rPr>
                <w:rFonts w:ascii="Arial"/>
                <w:sz w:val="21"/>
              </w:rPr>
            </w:pPr>
          </w:p>
          <w:p w14:paraId="2183B0F5">
            <w:pPr>
              <w:spacing w:before="59" w:line="188"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1096" w:type="dxa"/>
            <w:vAlign w:val="top"/>
          </w:tcPr>
          <w:p w14:paraId="7C5B79F9">
            <w:pPr>
              <w:spacing w:line="280" w:lineRule="auto"/>
              <w:rPr>
                <w:rFonts w:ascii="Arial"/>
                <w:sz w:val="21"/>
              </w:rPr>
            </w:pPr>
          </w:p>
          <w:p w14:paraId="03914847">
            <w:pPr>
              <w:spacing w:line="280" w:lineRule="auto"/>
              <w:rPr>
                <w:rFonts w:ascii="Arial"/>
                <w:sz w:val="21"/>
              </w:rPr>
            </w:pPr>
          </w:p>
          <w:p w14:paraId="4DA60500">
            <w:pPr>
              <w:spacing w:line="280" w:lineRule="auto"/>
              <w:rPr>
                <w:rFonts w:ascii="Arial"/>
                <w:sz w:val="21"/>
              </w:rPr>
            </w:pPr>
          </w:p>
          <w:p w14:paraId="4A30EAE9">
            <w:pPr>
              <w:spacing w:line="280" w:lineRule="auto"/>
              <w:rPr>
                <w:rFonts w:ascii="Arial"/>
                <w:sz w:val="21"/>
              </w:rPr>
            </w:pPr>
          </w:p>
          <w:p w14:paraId="5AE92E6C">
            <w:pPr>
              <w:spacing w:before="58"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5A0666E6">
            <w:pPr>
              <w:spacing w:line="410" w:lineRule="auto"/>
              <w:rPr>
                <w:rFonts w:ascii="Arial"/>
                <w:sz w:val="21"/>
              </w:rPr>
            </w:pPr>
          </w:p>
          <w:p w14:paraId="061C675B">
            <w:pPr>
              <w:spacing w:before="59" w:line="363" w:lineRule="auto"/>
              <w:ind w:left="14" w:right="74"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依法应当进行消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防验收的工程，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未经消防验收或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者消防验收不合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格，擅自投入使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用的</w:t>
            </w:r>
          </w:p>
        </w:tc>
        <w:tc>
          <w:tcPr>
            <w:tcW w:w="2850" w:type="dxa"/>
            <w:vAlign w:val="top"/>
          </w:tcPr>
          <w:p w14:paraId="038B7B1B">
            <w:pPr>
              <w:spacing w:before="111"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82A2BE3">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201F37D6">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39945F31">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40A8B85C">
            <w:pPr>
              <w:spacing w:before="288"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4BB291BA">
            <w:pPr>
              <w:spacing w:line="292" w:lineRule="auto"/>
              <w:rPr>
                <w:rFonts w:ascii="Arial"/>
                <w:sz w:val="21"/>
              </w:rPr>
            </w:pPr>
          </w:p>
          <w:p w14:paraId="78C4DB1B">
            <w:pPr>
              <w:spacing w:line="293" w:lineRule="auto"/>
              <w:rPr>
                <w:rFonts w:ascii="Arial"/>
                <w:sz w:val="21"/>
              </w:rPr>
            </w:pPr>
          </w:p>
          <w:p w14:paraId="59E22912">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C2E62AD">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55C7709A">
            <w:pPr>
              <w:spacing w:line="279" w:lineRule="auto"/>
              <w:rPr>
                <w:rFonts w:ascii="Arial"/>
                <w:sz w:val="21"/>
              </w:rPr>
            </w:pPr>
          </w:p>
          <w:p w14:paraId="06C6FF68">
            <w:pPr>
              <w:spacing w:line="280" w:lineRule="auto"/>
              <w:rPr>
                <w:rFonts w:ascii="Arial"/>
                <w:sz w:val="21"/>
              </w:rPr>
            </w:pPr>
          </w:p>
          <w:p w14:paraId="007C4499">
            <w:pPr>
              <w:spacing w:line="280" w:lineRule="auto"/>
              <w:rPr>
                <w:rFonts w:ascii="Arial"/>
                <w:sz w:val="21"/>
              </w:rPr>
            </w:pPr>
          </w:p>
          <w:p w14:paraId="7BE01C46">
            <w:pPr>
              <w:spacing w:line="280" w:lineRule="auto"/>
              <w:rPr>
                <w:rFonts w:ascii="Arial"/>
                <w:sz w:val="21"/>
              </w:rPr>
            </w:pPr>
          </w:p>
          <w:p w14:paraId="5FF15C77">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7C584AF">
            <w:pPr>
              <w:spacing w:line="344" w:lineRule="auto"/>
              <w:rPr>
                <w:rFonts w:ascii="Arial"/>
                <w:sz w:val="21"/>
              </w:rPr>
            </w:pPr>
          </w:p>
          <w:p w14:paraId="551D6761">
            <w:pPr>
              <w:spacing w:line="344" w:lineRule="auto"/>
              <w:rPr>
                <w:rFonts w:ascii="Arial"/>
                <w:sz w:val="21"/>
              </w:rPr>
            </w:pPr>
          </w:p>
          <w:p w14:paraId="01EA55C4">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16C414E5">
            <w:pPr>
              <w:spacing w:line="293" w:lineRule="auto"/>
              <w:rPr>
                <w:rFonts w:ascii="Arial"/>
                <w:sz w:val="21"/>
              </w:rPr>
            </w:pPr>
          </w:p>
          <w:p w14:paraId="74D1DDCC">
            <w:pPr>
              <w:pStyle w:val="6"/>
              <w:spacing w:before="58" w:line="220" w:lineRule="auto"/>
              <w:ind w:left="39"/>
            </w:pPr>
            <w:r>
              <w:rPr>
                <w:spacing w:val="-13"/>
              </w:rPr>
              <w:t>■信用中国网站</w:t>
            </w:r>
          </w:p>
        </w:tc>
        <w:tc>
          <w:tcPr>
            <w:tcW w:w="571" w:type="dxa"/>
            <w:vAlign w:val="top"/>
          </w:tcPr>
          <w:p w14:paraId="6B26056E">
            <w:pPr>
              <w:spacing w:line="259" w:lineRule="auto"/>
              <w:rPr>
                <w:rFonts w:ascii="Arial"/>
                <w:sz w:val="21"/>
              </w:rPr>
            </w:pPr>
          </w:p>
          <w:p w14:paraId="5C177BA0">
            <w:pPr>
              <w:spacing w:line="260" w:lineRule="auto"/>
              <w:rPr>
                <w:rFonts w:ascii="Arial"/>
                <w:sz w:val="21"/>
              </w:rPr>
            </w:pPr>
          </w:p>
          <w:p w14:paraId="426E1EE4">
            <w:pPr>
              <w:spacing w:line="260" w:lineRule="auto"/>
              <w:rPr>
                <w:rFonts w:ascii="Arial"/>
                <w:sz w:val="21"/>
              </w:rPr>
            </w:pPr>
          </w:p>
          <w:p w14:paraId="27E62411">
            <w:pPr>
              <w:spacing w:line="260" w:lineRule="auto"/>
              <w:rPr>
                <w:rFonts w:ascii="Arial"/>
                <w:sz w:val="21"/>
              </w:rPr>
            </w:pPr>
          </w:p>
          <w:p w14:paraId="3274DB36">
            <w:pPr>
              <w:spacing w:line="260" w:lineRule="auto"/>
              <w:rPr>
                <w:rFonts w:ascii="Arial"/>
                <w:sz w:val="21"/>
              </w:rPr>
            </w:pPr>
          </w:p>
          <w:p w14:paraId="560DDA2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4DD9088E">
            <w:pPr>
              <w:rPr>
                <w:rFonts w:ascii="Arial"/>
                <w:sz w:val="21"/>
              </w:rPr>
            </w:pPr>
          </w:p>
        </w:tc>
        <w:tc>
          <w:tcPr>
            <w:tcW w:w="504" w:type="dxa"/>
            <w:vAlign w:val="top"/>
          </w:tcPr>
          <w:p w14:paraId="5DD9ED2A">
            <w:pPr>
              <w:spacing w:line="259" w:lineRule="auto"/>
              <w:rPr>
                <w:rFonts w:ascii="Arial"/>
                <w:sz w:val="21"/>
              </w:rPr>
            </w:pPr>
          </w:p>
          <w:p w14:paraId="049FEE00">
            <w:pPr>
              <w:spacing w:line="260" w:lineRule="auto"/>
              <w:rPr>
                <w:rFonts w:ascii="Arial"/>
                <w:sz w:val="21"/>
              </w:rPr>
            </w:pPr>
          </w:p>
          <w:p w14:paraId="37B312E1">
            <w:pPr>
              <w:spacing w:line="260" w:lineRule="auto"/>
              <w:rPr>
                <w:rFonts w:ascii="Arial"/>
                <w:sz w:val="21"/>
              </w:rPr>
            </w:pPr>
          </w:p>
          <w:p w14:paraId="3CB0E9A3">
            <w:pPr>
              <w:spacing w:line="260" w:lineRule="auto"/>
              <w:rPr>
                <w:rFonts w:ascii="Arial"/>
                <w:sz w:val="21"/>
              </w:rPr>
            </w:pPr>
          </w:p>
          <w:p w14:paraId="0D0EC2A9">
            <w:pPr>
              <w:spacing w:line="260" w:lineRule="auto"/>
              <w:rPr>
                <w:rFonts w:ascii="Arial"/>
                <w:sz w:val="21"/>
              </w:rPr>
            </w:pPr>
          </w:p>
          <w:p w14:paraId="68EB8F1B">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5557D417">
            <w:pPr>
              <w:rPr>
                <w:rFonts w:ascii="Arial"/>
                <w:sz w:val="21"/>
              </w:rPr>
            </w:pPr>
          </w:p>
        </w:tc>
      </w:tr>
    </w:tbl>
    <w:p w14:paraId="5290F9B9">
      <w:pPr>
        <w:pStyle w:val="2"/>
      </w:pPr>
    </w:p>
    <w:p w14:paraId="70EE8D50">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22EB67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3165AE0F">
            <w:pPr>
              <w:spacing w:line="264" w:lineRule="auto"/>
              <w:rPr>
                <w:rFonts w:ascii="Arial"/>
                <w:sz w:val="21"/>
              </w:rPr>
            </w:pPr>
          </w:p>
          <w:p w14:paraId="6E975D62">
            <w:pPr>
              <w:spacing w:line="264" w:lineRule="auto"/>
              <w:rPr>
                <w:rFonts w:ascii="Arial"/>
                <w:sz w:val="21"/>
              </w:rPr>
            </w:pPr>
          </w:p>
          <w:p w14:paraId="5B1D262B">
            <w:pPr>
              <w:spacing w:line="264" w:lineRule="auto"/>
              <w:rPr>
                <w:rFonts w:ascii="Arial"/>
                <w:sz w:val="21"/>
              </w:rPr>
            </w:pPr>
          </w:p>
          <w:p w14:paraId="5E38D7BE">
            <w:pPr>
              <w:spacing w:line="264" w:lineRule="auto"/>
              <w:rPr>
                <w:rFonts w:ascii="Arial"/>
                <w:sz w:val="21"/>
              </w:rPr>
            </w:pPr>
          </w:p>
          <w:p w14:paraId="7E30BB76">
            <w:pPr>
              <w:spacing w:line="265" w:lineRule="auto"/>
              <w:rPr>
                <w:rFonts w:ascii="Arial"/>
                <w:sz w:val="21"/>
              </w:rPr>
            </w:pPr>
          </w:p>
          <w:p w14:paraId="2901C9A5">
            <w:pPr>
              <w:spacing w:before="58" w:line="188"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1096" w:type="dxa"/>
            <w:vAlign w:val="top"/>
          </w:tcPr>
          <w:p w14:paraId="1102CA90">
            <w:pPr>
              <w:spacing w:line="279" w:lineRule="auto"/>
              <w:rPr>
                <w:rFonts w:ascii="Arial"/>
                <w:sz w:val="21"/>
              </w:rPr>
            </w:pPr>
          </w:p>
          <w:p w14:paraId="5F4250E2">
            <w:pPr>
              <w:spacing w:line="279" w:lineRule="auto"/>
              <w:rPr>
                <w:rFonts w:ascii="Arial"/>
                <w:sz w:val="21"/>
              </w:rPr>
            </w:pPr>
          </w:p>
          <w:p w14:paraId="059447DA">
            <w:pPr>
              <w:spacing w:line="280" w:lineRule="auto"/>
              <w:rPr>
                <w:rFonts w:ascii="Arial"/>
                <w:sz w:val="21"/>
              </w:rPr>
            </w:pPr>
          </w:p>
          <w:p w14:paraId="2A8C2EFB">
            <w:pPr>
              <w:spacing w:line="280" w:lineRule="auto"/>
              <w:rPr>
                <w:rFonts w:ascii="Arial"/>
                <w:sz w:val="21"/>
              </w:rPr>
            </w:pPr>
          </w:p>
          <w:p w14:paraId="6EA5F7B6">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65283FB5">
            <w:pPr>
              <w:spacing w:line="409" w:lineRule="auto"/>
              <w:rPr>
                <w:rFonts w:ascii="Arial"/>
                <w:sz w:val="21"/>
              </w:rPr>
            </w:pPr>
          </w:p>
          <w:p w14:paraId="01AF83F8">
            <w:pPr>
              <w:spacing w:before="58" w:line="363" w:lineRule="auto"/>
              <w:ind w:left="14" w:right="74" w:hanging="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依法应当进行消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防设计审查的建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设工程，未经依</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法审查或者审查</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不合格，擅自施</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工的</w:t>
            </w:r>
          </w:p>
        </w:tc>
        <w:tc>
          <w:tcPr>
            <w:tcW w:w="2850" w:type="dxa"/>
            <w:vAlign w:val="top"/>
          </w:tcPr>
          <w:p w14:paraId="02274712">
            <w:pPr>
              <w:spacing w:before="110"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6121AB0">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71EBF0BA">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70EA113C">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09D9BD8">
            <w:pPr>
              <w:spacing w:before="289"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7B506743">
            <w:pPr>
              <w:spacing w:line="292" w:lineRule="auto"/>
              <w:rPr>
                <w:rFonts w:ascii="Arial"/>
                <w:sz w:val="21"/>
              </w:rPr>
            </w:pPr>
          </w:p>
          <w:p w14:paraId="5865337C">
            <w:pPr>
              <w:spacing w:line="292" w:lineRule="auto"/>
              <w:rPr>
                <w:rFonts w:ascii="Arial"/>
                <w:sz w:val="21"/>
              </w:rPr>
            </w:pPr>
          </w:p>
          <w:p w14:paraId="3EC8B2C3">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7FB65DE1">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32564812">
            <w:pPr>
              <w:spacing w:line="279" w:lineRule="auto"/>
              <w:rPr>
                <w:rFonts w:ascii="Arial"/>
                <w:sz w:val="21"/>
              </w:rPr>
            </w:pPr>
          </w:p>
          <w:p w14:paraId="2A0A014C">
            <w:pPr>
              <w:spacing w:line="279" w:lineRule="auto"/>
              <w:rPr>
                <w:rFonts w:ascii="Arial"/>
                <w:sz w:val="21"/>
              </w:rPr>
            </w:pPr>
          </w:p>
          <w:p w14:paraId="6339CD31">
            <w:pPr>
              <w:spacing w:line="280" w:lineRule="auto"/>
              <w:rPr>
                <w:rFonts w:ascii="Arial"/>
                <w:sz w:val="21"/>
              </w:rPr>
            </w:pPr>
          </w:p>
          <w:p w14:paraId="07AA7ED1">
            <w:pPr>
              <w:spacing w:line="280" w:lineRule="auto"/>
              <w:rPr>
                <w:rFonts w:ascii="Arial"/>
                <w:sz w:val="21"/>
              </w:rPr>
            </w:pPr>
          </w:p>
          <w:p w14:paraId="3903A321">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1A48A11B">
            <w:pPr>
              <w:spacing w:line="343" w:lineRule="auto"/>
              <w:rPr>
                <w:rFonts w:ascii="Arial"/>
                <w:sz w:val="21"/>
              </w:rPr>
            </w:pPr>
          </w:p>
          <w:p w14:paraId="02386F12">
            <w:pPr>
              <w:spacing w:line="344" w:lineRule="auto"/>
              <w:rPr>
                <w:rFonts w:ascii="Arial"/>
                <w:sz w:val="21"/>
              </w:rPr>
            </w:pPr>
          </w:p>
          <w:p w14:paraId="4BF2268C">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1F1A114B">
            <w:pPr>
              <w:spacing w:line="293" w:lineRule="auto"/>
              <w:rPr>
                <w:rFonts w:ascii="Arial"/>
                <w:sz w:val="21"/>
              </w:rPr>
            </w:pPr>
          </w:p>
          <w:p w14:paraId="277CDD5A">
            <w:pPr>
              <w:pStyle w:val="6"/>
              <w:spacing w:before="58" w:line="220" w:lineRule="auto"/>
              <w:ind w:left="39"/>
            </w:pPr>
            <w:r>
              <w:rPr>
                <w:spacing w:val="-13"/>
              </w:rPr>
              <w:t>■信用中国网站</w:t>
            </w:r>
          </w:p>
        </w:tc>
        <w:tc>
          <w:tcPr>
            <w:tcW w:w="571" w:type="dxa"/>
            <w:vAlign w:val="top"/>
          </w:tcPr>
          <w:p w14:paraId="0CD087AE">
            <w:pPr>
              <w:spacing w:line="259" w:lineRule="auto"/>
              <w:rPr>
                <w:rFonts w:ascii="Arial"/>
                <w:sz w:val="21"/>
              </w:rPr>
            </w:pPr>
          </w:p>
          <w:p w14:paraId="484A0483">
            <w:pPr>
              <w:spacing w:line="259" w:lineRule="auto"/>
              <w:rPr>
                <w:rFonts w:ascii="Arial"/>
                <w:sz w:val="21"/>
              </w:rPr>
            </w:pPr>
          </w:p>
          <w:p w14:paraId="4BCAAACD">
            <w:pPr>
              <w:spacing w:line="260" w:lineRule="auto"/>
              <w:rPr>
                <w:rFonts w:ascii="Arial"/>
                <w:sz w:val="21"/>
              </w:rPr>
            </w:pPr>
          </w:p>
          <w:p w14:paraId="2DAD8744">
            <w:pPr>
              <w:spacing w:line="260" w:lineRule="auto"/>
              <w:rPr>
                <w:rFonts w:ascii="Arial"/>
                <w:sz w:val="21"/>
              </w:rPr>
            </w:pPr>
          </w:p>
          <w:p w14:paraId="3A4F20EE">
            <w:pPr>
              <w:spacing w:line="260" w:lineRule="auto"/>
              <w:rPr>
                <w:rFonts w:ascii="Arial"/>
                <w:sz w:val="21"/>
              </w:rPr>
            </w:pPr>
          </w:p>
          <w:p w14:paraId="57D563B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1324B5B5">
            <w:pPr>
              <w:rPr>
                <w:rFonts w:ascii="Arial"/>
                <w:sz w:val="21"/>
              </w:rPr>
            </w:pPr>
          </w:p>
        </w:tc>
        <w:tc>
          <w:tcPr>
            <w:tcW w:w="504" w:type="dxa"/>
            <w:vAlign w:val="top"/>
          </w:tcPr>
          <w:p w14:paraId="2BD6EA10">
            <w:pPr>
              <w:spacing w:line="259" w:lineRule="auto"/>
              <w:rPr>
                <w:rFonts w:ascii="Arial"/>
                <w:sz w:val="21"/>
              </w:rPr>
            </w:pPr>
          </w:p>
          <w:p w14:paraId="1E4336A0">
            <w:pPr>
              <w:spacing w:line="259" w:lineRule="auto"/>
              <w:rPr>
                <w:rFonts w:ascii="Arial"/>
                <w:sz w:val="21"/>
              </w:rPr>
            </w:pPr>
          </w:p>
          <w:p w14:paraId="46CA294B">
            <w:pPr>
              <w:spacing w:line="260" w:lineRule="auto"/>
              <w:rPr>
                <w:rFonts w:ascii="Arial"/>
                <w:sz w:val="21"/>
              </w:rPr>
            </w:pPr>
          </w:p>
          <w:p w14:paraId="385B883D">
            <w:pPr>
              <w:spacing w:line="260" w:lineRule="auto"/>
              <w:rPr>
                <w:rFonts w:ascii="Arial"/>
                <w:sz w:val="21"/>
              </w:rPr>
            </w:pPr>
          </w:p>
          <w:p w14:paraId="75CF8788">
            <w:pPr>
              <w:spacing w:line="260" w:lineRule="auto"/>
              <w:rPr>
                <w:rFonts w:ascii="Arial"/>
                <w:sz w:val="21"/>
              </w:rPr>
            </w:pPr>
          </w:p>
          <w:p w14:paraId="317A2350">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5CA500FD">
            <w:pPr>
              <w:rPr>
                <w:rFonts w:ascii="Arial"/>
                <w:sz w:val="21"/>
              </w:rPr>
            </w:pPr>
          </w:p>
        </w:tc>
      </w:tr>
      <w:tr w14:paraId="433757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4F4B266F">
            <w:pPr>
              <w:spacing w:line="266" w:lineRule="auto"/>
              <w:rPr>
                <w:rFonts w:ascii="Arial"/>
                <w:sz w:val="21"/>
              </w:rPr>
            </w:pPr>
          </w:p>
          <w:p w14:paraId="071F49F7">
            <w:pPr>
              <w:spacing w:line="266" w:lineRule="auto"/>
              <w:rPr>
                <w:rFonts w:ascii="Arial"/>
                <w:sz w:val="21"/>
              </w:rPr>
            </w:pPr>
          </w:p>
          <w:p w14:paraId="3194F60C">
            <w:pPr>
              <w:spacing w:line="266" w:lineRule="auto"/>
              <w:rPr>
                <w:rFonts w:ascii="Arial"/>
                <w:sz w:val="21"/>
              </w:rPr>
            </w:pPr>
          </w:p>
          <w:p w14:paraId="1D4B1FCE">
            <w:pPr>
              <w:spacing w:line="266" w:lineRule="auto"/>
              <w:rPr>
                <w:rFonts w:ascii="Arial"/>
                <w:sz w:val="21"/>
              </w:rPr>
            </w:pPr>
          </w:p>
          <w:p w14:paraId="2293F524">
            <w:pPr>
              <w:spacing w:line="266" w:lineRule="auto"/>
              <w:rPr>
                <w:rFonts w:ascii="Arial"/>
                <w:sz w:val="21"/>
              </w:rPr>
            </w:pPr>
          </w:p>
          <w:p w14:paraId="2995C821">
            <w:pPr>
              <w:spacing w:line="267" w:lineRule="auto"/>
              <w:rPr>
                <w:rFonts w:ascii="Arial"/>
                <w:sz w:val="21"/>
              </w:rPr>
            </w:pPr>
          </w:p>
          <w:p w14:paraId="4DA90F46">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1096" w:type="dxa"/>
            <w:vAlign w:val="top"/>
          </w:tcPr>
          <w:p w14:paraId="16E238E8">
            <w:pPr>
              <w:spacing w:line="279" w:lineRule="auto"/>
              <w:rPr>
                <w:rFonts w:ascii="Arial"/>
                <w:sz w:val="21"/>
              </w:rPr>
            </w:pPr>
          </w:p>
          <w:p w14:paraId="3DC5F45D">
            <w:pPr>
              <w:spacing w:line="279" w:lineRule="auto"/>
              <w:rPr>
                <w:rFonts w:ascii="Arial"/>
                <w:sz w:val="21"/>
              </w:rPr>
            </w:pPr>
          </w:p>
          <w:p w14:paraId="5A107E6C">
            <w:pPr>
              <w:spacing w:line="279" w:lineRule="auto"/>
              <w:rPr>
                <w:rFonts w:ascii="Arial"/>
                <w:sz w:val="21"/>
              </w:rPr>
            </w:pPr>
          </w:p>
          <w:p w14:paraId="347668F3">
            <w:pPr>
              <w:spacing w:line="280" w:lineRule="auto"/>
              <w:rPr>
                <w:rFonts w:ascii="Arial"/>
                <w:sz w:val="21"/>
              </w:rPr>
            </w:pPr>
          </w:p>
          <w:p w14:paraId="5BEF5EB2">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658CB25">
            <w:pPr>
              <w:spacing w:line="292" w:lineRule="auto"/>
              <w:rPr>
                <w:rFonts w:ascii="Arial"/>
                <w:sz w:val="21"/>
              </w:rPr>
            </w:pPr>
          </w:p>
          <w:p w14:paraId="03A0D03F">
            <w:pPr>
              <w:spacing w:line="293" w:lineRule="auto"/>
              <w:rPr>
                <w:rFonts w:ascii="Arial"/>
                <w:sz w:val="21"/>
              </w:rPr>
            </w:pPr>
          </w:p>
          <w:p w14:paraId="6DF2327E">
            <w:pPr>
              <w:spacing w:before="58" w:line="362" w:lineRule="auto"/>
              <w:ind w:left="10" w:right="74" w:firstLine="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本法第十三条规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定的其他建设工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程验收后经依法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抽查不合格，不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停止使用的</w:t>
            </w:r>
          </w:p>
        </w:tc>
        <w:tc>
          <w:tcPr>
            <w:tcW w:w="2850" w:type="dxa"/>
            <w:vAlign w:val="top"/>
          </w:tcPr>
          <w:p w14:paraId="39D7105E">
            <w:pPr>
              <w:spacing w:before="109"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EBB0717">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3F318ADE">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C876C0A">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4D6529F6">
            <w:pPr>
              <w:spacing w:before="285"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61948070">
            <w:pPr>
              <w:spacing w:line="291" w:lineRule="auto"/>
              <w:rPr>
                <w:rFonts w:ascii="Arial"/>
                <w:sz w:val="21"/>
              </w:rPr>
            </w:pPr>
          </w:p>
          <w:p w14:paraId="08E5316B">
            <w:pPr>
              <w:spacing w:line="292" w:lineRule="auto"/>
              <w:rPr>
                <w:rFonts w:ascii="Arial"/>
                <w:sz w:val="21"/>
              </w:rPr>
            </w:pPr>
          </w:p>
          <w:p w14:paraId="27ACA14F">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5076DB40">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2D6ABDA1">
            <w:pPr>
              <w:spacing w:line="279" w:lineRule="auto"/>
              <w:rPr>
                <w:rFonts w:ascii="Arial"/>
                <w:sz w:val="21"/>
              </w:rPr>
            </w:pPr>
          </w:p>
          <w:p w14:paraId="7A1A777B">
            <w:pPr>
              <w:spacing w:line="279" w:lineRule="auto"/>
              <w:rPr>
                <w:rFonts w:ascii="Arial"/>
                <w:sz w:val="21"/>
              </w:rPr>
            </w:pPr>
          </w:p>
          <w:p w14:paraId="5BD49992">
            <w:pPr>
              <w:spacing w:line="279" w:lineRule="auto"/>
              <w:rPr>
                <w:rFonts w:ascii="Arial"/>
                <w:sz w:val="21"/>
              </w:rPr>
            </w:pPr>
          </w:p>
          <w:p w14:paraId="6A768DEE">
            <w:pPr>
              <w:spacing w:line="280" w:lineRule="auto"/>
              <w:rPr>
                <w:rFonts w:ascii="Arial"/>
                <w:sz w:val="21"/>
              </w:rPr>
            </w:pPr>
          </w:p>
          <w:p w14:paraId="20676C9E">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3E2FD769">
            <w:pPr>
              <w:spacing w:line="343" w:lineRule="auto"/>
              <w:rPr>
                <w:rFonts w:ascii="Arial"/>
                <w:sz w:val="21"/>
              </w:rPr>
            </w:pPr>
          </w:p>
          <w:p w14:paraId="2BD65150">
            <w:pPr>
              <w:spacing w:line="343" w:lineRule="auto"/>
              <w:rPr>
                <w:rFonts w:ascii="Arial"/>
                <w:sz w:val="21"/>
              </w:rPr>
            </w:pPr>
          </w:p>
          <w:p w14:paraId="4ED36F13">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56D9FB03">
            <w:pPr>
              <w:spacing w:line="293" w:lineRule="auto"/>
              <w:rPr>
                <w:rFonts w:ascii="Arial"/>
                <w:sz w:val="21"/>
              </w:rPr>
            </w:pPr>
          </w:p>
          <w:p w14:paraId="3BEB3495">
            <w:pPr>
              <w:pStyle w:val="6"/>
              <w:spacing w:before="58" w:line="220" w:lineRule="auto"/>
              <w:ind w:left="39"/>
            </w:pPr>
            <w:r>
              <w:rPr>
                <w:spacing w:val="-13"/>
              </w:rPr>
              <w:t>■信用中国网站</w:t>
            </w:r>
          </w:p>
        </w:tc>
        <w:tc>
          <w:tcPr>
            <w:tcW w:w="571" w:type="dxa"/>
            <w:vAlign w:val="top"/>
          </w:tcPr>
          <w:p w14:paraId="61BF8B30">
            <w:pPr>
              <w:spacing w:line="259" w:lineRule="auto"/>
              <w:rPr>
                <w:rFonts w:ascii="Arial"/>
                <w:sz w:val="21"/>
              </w:rPr>
            </w:pPr>
          </w:p>
          <w:p w14:paraId="4ADD4151">
            <w:pPr>
              <w:spacing w:line="259" w:lineRule="auto"/>
              <w:rPr>
                <w:rFonts w:ascii="Arial"/>
                <w:sz w:val="21"/>
              </w:rPr>
            </w:pPr>
          </w:p>
          <w:p w14:paraId="63630077">
            <w:pPr>
              <w:spacing w:line="259" w:lineRule="auto"/>
              <w:rPr>
                <w:rFonts w:ascii="Arial"/>
                <w:sz w:val="21"/>
              </w:rPr>
            </w:pPr>
          </w:p>
          <w:p w14:paraId="2705580D">
            <w:pPr>
              <w:spacing w:line="260" w:lineRule="auto"/>
              <w:rPr>
                <w:rFonts w:ascii="Arial"/>
                <w:sz w:val="21"/>
              </w:rPr>
            </w:pPr>
          </w:p>
          <w:p w14:paraId="51BABA4D">
            <w:pPr>
              <w:spacing w:line="260" w:lineRule="auto"/>
              <w:rPr>
                <w:rFonts w:ascii="Arial"/>
                <w:sz w:val="21"/>
              </w:rPr>
            </w:pPr>
          </w:p>
          <w:p w14:paraId="19B378C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2E381B76">
            <w:pPr>
              <w:rPr>
                <w:rFonts w:ascii="Arial"/>
                <w:sz w:val="21"/>
              </w:rPr>
            </w:pPr>
          </w:p>
        </w:tc>
        <w:tc>
          <w:tcPr>
            <w:tcW w:w="504" w:type="dxa"/>
            <w:vAlign w:val="top"/>
          </w:tcPr>
          <w:p w14:paraId="3C966401">
            <w:pPr>
              <w:spacing w:line="259" w:lineRule="auto"/>
              <w:rPr>
                <w:rFonts w:ascii="Arial"/>
                <w:sz w:val="21"/>
              </w:rPr>
            </w:pPr>
          </w:p>
          <w:p w14:paraId="6D86E4E2">
            <w:pPr>
              <w:spacing w:line="259" w:lineRule="auto"/>
              <w:rPr>
                <w:rFonts w:ascii="Arial"/>
                <w:sz w:val="21"/>
              </w:rPr>
            </w:pPr>
          </w:p>
          <w:p w14:paraId="1A009C9C">
            <w:pPr>
              <w:spacing w:line="259" w:lineRule="auto"/>
              <w:rPr>
                <w:rFonts w:ascii="Arial"/>
                <w:sz w:val="21"/>
              </w:rPr>
            </w:pPr>
          </w:p>
          <w:p w14:paraId="5859B645">
            <w:pPr>
              <w:spacing w:line="260" w:lineRule="auto"/>
              <w:rPr>
                <w:rFonts w:ascii="Arial"/>
                <w:sz w:val="21"/>
              </w:rPr>
            </w:pPr>
          </w:p>
          <w:p w14:paraId="25806B68">
            <w:pPr>
              <w:spacing w:line="260" w:lineRule="auto"/>
              <w:rPr>
                <w:rFonts w:ascii="Arial"/>
                <w:sz w:val="21"/>
              </w:rPr>
            </w:pPr>
          </w:p>
          <w:p w14:paraId="097412A6">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60C164B3">
            <w:pPr>
              <w:rPr>
                <w:rFonts w:ascii="Arial"/>
                <w:sz w:val="21"/>
              </w:rPr>
            </w:pPr>
          </w:p>
        </w:tc>
      </w:tr>
      <w:tr w14:paraId="08E33E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5A4BFD2B">
            <w:pPr>
              <w:spacing w:line="264" w:lineRule="auto"/>
              <w:rPr>
                <w:rFonts w:ascii="Arial"/>
                <w:sz w:val="21"/>
              </w:rPr>
            </w:pPr>
          </w:p>
          <w:p w14:paraId="27B5B74B">
            <w:pPr>
              <w:spacing w:line="264" w:lineRule="auto"/>
              <w:rPr>
                <w:rFonts w:ascii="Arial"/>
                <w:sz w:val="21"/>
              </w:rPr>
            </w:pPr>
          </w:p>
          <w:p w14:paraId="11292C12">
            <w:pPr>
              <w:spacing w:line="264" w:lineRule="auto"/>
              <w:rPr>
                <w:rFonts w:ascii="Arial"/>
                <w:sz w:val="21"/>
              </w:rPr>
            </w:pPr>
          </w:p>
          <w:p w14:paraId="3174B1C0">
            <w:pPr>
              <w:spacing w:line="265" w:lineRule="auto"/>
              <w:rPr>
                <w:rFonts w:ascii="Arial"/>
                <w:sz w:val="21"/>
              </w:rPr>
            </w:pPr>
          </w:p>
          <w:p w14:paraId="401EF704">
            <w:pPr>
              <w:spacing w:line="265" w:lineRule="auto"/>
              <w:rPr>
                <w:rFonts w:ascii="Arial"/>
                <w:sz w:val="21"/>
              </w:rPr>
            </w:pPr>
          </w:p>
          <w:p w14:paraId="5FB6E0F5">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1096" w:type="dxa"/>
            <w:vAlign w:val="top"/>
          </w:tcPr>
          <w:p w14:paraId="5A0CDCBB">
            <w:pPr>
              <w:spacing w:line="280" w:lineRule="auto"/>
              <w:rPr>
                <w:rFonts w:ascii="Arial"/>
                <w:sz w:val="21"/>
              </w:rPr>
            </w:pPr>
          </w:p>
          <w:p w14:paraId="37AD9B17">
            <w:pPr>
              <w:spacing w:line="280" w:lineRule="auto"/>
              <w:rPr>
                <w:rFonts w:ascii="Arial"/>
                <w:sz w:val="21"/>
              </w:rPr>
            </w:pPr>
          </w:p>
          <w:p w14:paraId="74994E89">
            <w:pPr>
              <w:spacing w:line="280" w:lineRule="auto"/>
              <w:rPr>
                <w:rFonts w:ascii="Arial"/>
                <w:sz w:val="21"/>
              </w:rPr>
            </w:pPr>
          </w:p>
          <w:p w14:paraId="392F371F">
            <w:pPr>
              <w:spacing w:line="281" w:lineRule="auto"/>
              <w:rPr>
                <w:rFonts w:ascii="Arial"/>
                <w:sz w:val="21"/>
              </w:rPr>
            </w:pPr>
          </w:p>
          <w:p w14:paraId="0E2D0FE9">
            <w:pPr>
              <w:spacing w:before="58" w:line="356"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2D773B3A">
            <w:pPr>
              <w:spacing w:line="293" w:lineRule="auto"/>
              <w:rPr>
                <w:rFonts w:ascii="Arial"/>
                <w:sz w:val="21"/>
              </w:rPr>
            </w:pPr>
          </w:p>
          <w:p w14:paraId="4ABA89D0">
            <w:pPr>
              <w:spacing w:line="294" w:lineRule="auto"/>
              <w:rPr>
                <w:rFonts w:ascii="Arial"/>
                <w:sz w:val="21"/>
              </w:rPr>
            </w:pPr>
          </w:p>
          <w:p w14:paraId="7ACD216D">
            <w:pPr>
              <w:spacing w:before="58"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建设单位要求建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筑设计单位或者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建筑施工企业降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低消防技术标准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设计、施工的</w:t>
            </w:r>
          </w:p>
        </w:tc>
        <w:tc>
          <w:tcPr>
            <w:tcW w:w="2850" w:type="dxa"/>
            <w:vAlign w:val="top"/>
          </w:tcPr>
          <w:p w14:paraId="19AB1496">
            <w:pPr>
              <w:spacing w:before="108" w:line="354"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632C4121">
            <w:pPr>
              <w:spacing w:before="27" w:line="354"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1AED44C">
            <w:pPr>
              <w:spacing w:before="26" w:line="354"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710687AE">
            <w:pPr>
              <w:spacing w:before="28"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2B0A637">
            <w:pPr>
              <w:spacing w:before="287"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0718D502">
            <w:pPr>
              <w:spacing w:line="292" w:lineRule="auto"/>
              <w:rPr>
                <w:rFonts w:ascii="Arial"/>
                <w:sz w:val="21"/>
              </w:rPr>
            </w:pPr>
          </w:p>
          <w:p w14:paraId="6E0BCB0B">
            <w:pPr>
              <w:spacing w:line="293" w:lineRule="auto"/>
              <w:rPr>
                <w:rFonts w:ascii="Arial"/>
                <w:sz w:val="21"/>
              </w:rPr>
            </w:pPr>
          </w:p>
          <w:p w14:paraId="6CD63CEE">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1BF28DBE">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7BBD0320">
            <w:pPr>
              <w:spacing w:line="280" w:lineRule="auto"/>
              <w:rPr>
                <w:rFonts w:ascii="Arial"/>
                <w:sz w:val="21"/>
              </w:rPr>
            </w:pPr>
          </w:p>
          <w:p w14:paraId="13677AF2">
            <w:pPr>
              <w:spacing w:line="280" w:lineRule="auto"/>
              <w:rPr>
                <w:rFonts w:ascii="Arial"/>
                <w:sz w:val="21"/>
              </w:rPr>
            </w:pPr>
          </w:p>
          <w:p w14:paraId="65043353">
            <w:pPr>
              <w:spacing w:line="280" w:lineRule="auto"/>
              <w:rPr>
                <w:rFonts w:ascii="Arial"/>
                <w:sz w:val="21"/>
              </w:rPr>
            </w:pPr>
          </w:p>
          <w:p w14:paraId="4F958DF0">
            <w:pPr>
              <w:spacing w:line="280" w:lineRule="auto"/>
              <w:rPr>
                <w:rFonts w:ascii="Arial"/>
                <w:sz w:val="21"/>
              </w:rPr>
            </w:pPr>
          </w:p>
          <w:p w14:paraId="253338BA">
            <w:pPr>
              <w:spacing w:before="59" w:line="351"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0DD07C61">
            <w:pPr>
              <w:spacing w:line="343" w:lineRule="auto"/>
              <w:rPr>
                <w:rFonts w:ascii="Arial"/>
                <w:sz w:val="21"/>
              </w:rPr>
            </w:pPr>
          </w:p>
          <w:p w14:paraId="721D0919">
            <w:pPr>
              <w:spacing w:line="343" w:lineRule="auto"/>
              <w:rPr>
                <w:rFonts w:ascii="Arial"/>
                <w:sz w:val="21"/>
              </w:rPr>
            </w:pPr>
          </w:p>
          <w:p w14:paraId="2504B8B0">
            <w:pPr>
              <w:spacing w:before="58" w:line="292"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28BF6B2D">
            <w:pPr>
              <w:spacing w:line="293" w:lineRule="auto"/>
              <w:rPr>
                <w:rFonts w:ascii="Arial"/>
                <w:sz w:val="21"/>
              </w:rPr>
            </w:pPr>
          </w:p>
          <w:p w14:paraId="6BA94D15">
            <w:pPr>
              <w:pStyle w:val="6"/>
              <w:spacing w:before="58" w:line="220" w:lineRule="auto"/>
              <w:ind w:left="39"/>
            </w:pPr>
            <w:r>
              <w:rPr>
                <w:spacing w:val="-13"/>
              </w:rPr>
              <w:t>■信用中国网站</w:t>
            </w:r>
          </w:p>
        </w:tc>
        <w:tc>
          <w:tcPr>
            <w:tcW w:w="571" w:type="dxa"/>
            <w:vAlign w:val="top"/>
          </w:tcPr>
          <w:p w14:paraId="5D1486E1">
            <w:pPr>
              <w:spacing w:line="259" w:lineRule="auto"/>
              <w:rPr>
                <w:rFonts w:ascii="Arial"/>
                <w:sz w:val="21"/>
              </w:rPr>
            </w:pPr>
          </w:p>
          <w:p w14:paraId="5DC2F2E7">
            <w:pPr>
              <w:spacing w:line="260" w:lineRule="auto"/>
              <w:rPr>
                <w:rFonts w:ascii="Arial"/>
                <w:sz w:val="21"/>
              </w:rPr>
            </w:pPr>
          </w:p>
          <w:p w14:paraId="069686C4">
            <w:pPr>
              <w:spacing w:line="260" w:lineRule="auto"/>
              <w:rPr>
                <w:rFonts w:ascii="Arial"/>
                <w:sz w:val="21"/>
              </w:rPr>
            </w:pPr>
          </w:p>
          <w:p w14:paraId="4C633A11">
            <w:pPr>
              <w:spacing w:line="260" w:lineRule="auto"/>
              <w:rPr>
                <w:rFonts w:ascii="Arial"/>
                <w:sz w:val="21"/>
              </w:rPr>
            </w:pPr>
          </w:p>
          <w:p w14:paraId="6C9619FA">
            <w:pPr>
              <w:spacing w:line="260" w:lineRule="auto"/>
              <w:rPr>
                <w:rFonts w:ascii="Arial"/>
                <w:sz w:val="21"/>
              </w:rPr>
            </w:pPr>
          </w:p>
          <w:p w14:paraId="1BB52FDE">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564C431E">
            <w:pPr>
              <w:rPr>
                <w:rFonts w:ascii="Arial"/>
                <w:sz w:val="21"/>
              </w:rPr>
            </w:pPr>
          </w:p>
        </w:tc>
        <w:tc>
          <w:tcPr>
            <w:tcW w:w="504" w:type="dxa"/>
            <w:vAlign w:val="top"/>
          </w:tcPr>
          <w:p w14:paraId="6CFA0F79">
            <w:pPr>
              <w:spacing w:line="259" w:lineRule="auto"/>
              <w:rPr>
                <w:rFonts w:ascii="Arial"/>
                <w:sz w:val="21"/>
              </w:rPr>
            </w:pPr>
          </w:p>
          <w:p w14:paraId="3C2BE2A1">
            <w:pPr>
              <w:spacing w:line="260" w:lineRule="auto"/>
              <w:rPr>
                <w:rFonts w:ascii="Arial"/>
                <w:sz w:val="21"/>
              </w:rPr>
            </w:pPr>
          </w:p>
          <w:p w14:paraId="6338A861">
            <w:pPr>
              <w:spacing w:line="260" w:lineRule="auto"/>
              <w:rPr>
                <w:rFonts w:ascii="Arial"/>
                <w:sz w:val="21"/>
              </w:rPr>
            </w:pPr>
          </w:p>
          <w:p w14:paraId="1C50BCDC">
            <w:pPr>
              <w:spacing w:line="260" w:lineRule="auto"/>
              <w:rPr>
                <w:rFonts w:ascii="Arial"/>
                <w:sz w:val="21"/>
              </w:rPr>
            </w:pPr>
          </w:p>
          <w:p w14:paraId="6345672A">
            <w:pPr>
              <w:spacing w:line="260" w:lineRule="auto"/>
              <w:rPr>
                <w:rFonts w:ascii="Arial"/>
                <w:sz w:val="21"/>
              </w:rPr>
            </w:pPr>
          </w:p>
          <w:p w14:paraId="6052CCA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30EF9823">
            <w:pPr>
              <w:rPr>
                <w:rFonts w:ascii="Arial"/>
                <w:sz w:val="21"/>
              </w:rPr>
            </w:pPr>
          </w:p>
        </w:tc>
      </w:tr>
    </w:tbl>
    <w:p w14:paraId="2DCF2897">
      <w:pPr>
        <w:pStyle w:val="2"/>
      </w:pPr>
    </w:p>
    <w:p w14:paraId="4AA6C1C8">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63CA6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2F1FBCF0">
            <w:pPr>
              <w:spacing w:line="264" w:lineRule="auto"/>
              <w:rPr>
                <w:rFonts w:ascii="Arial"/>
                <w:sz w:val="21"/>
              </w:rPr>
            </w:pPr>
          </w:p>
          <w:p w14:paraId="20508EFB">
            <w:pPr>
              <w:spacing w:line="264" w:lineRule="auto"/>
              <w:rPr>
                <w:rFonts w:ascii="Arial"/>
                <w:sz w:val="21"/>
              </w:rPr>
            </w:pPr>
          </w:p>
          <w:p w14:paraId="3E71C655">
            <w:pPr>
              <w:spacing w:line="264" w:lineRule="auto"/>
              <w:rPr>
                <w:rFonts w:ascii="Arial"/>
                <w:sz w:val="21"/>
              </w:rPr>
            </w:pPr>
          </w:p>
          <w:p w14:paraId="37BFFA40">
            <w:pPr>
              <w:spacing w:line="264" w:lineRule="auto"/>
              <w:rPr>
                <w:rFonts w:ascii="Arial"/>
                <w:sz w:val="21"/>
              </w:rPr>
            </w:pPr>
          </w:p>
          <w:p w14:paraId="78E39FDD">
            <w:pPr>
              <w:spacing w:line="265" w:lineRule="auto"/>
              <w:rPr>
                <w:rFonts w:ascii="Arial"/>
                <w:sz w:val="21"/>
              </w:rPr>
            </w:pPr>
          </w:p>
          <w:p w14:paraId="215DA296">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1096" w:type="dxa"/>
            <w:vAlign w:val="top"/>
          </w:tcPr>
          <w:p w14:paraId="51B46E48">
            <w:pPr>
              <w:spacing w:line="279" w:lineRule="auto"/>
              <w:rPr>
                <w:rFonts w:ascii="Arial"/>
                <w:sz w:val="21"/>
              </w:rPr>
            </w:pPr>
          </w:p>
          <w:p w14:paraId="5F9C9A53">
            <w:pPr>
              <w:spacing w:line="279" w:lineRule="auto"/>
              <w:rPr>
                <w:rFonts w:ascii="Arial"/>
                <w:sz w:val="21"/>
              </w:rPr>
            </w:pPr>
          </w:p>
          <w:p w14:paraId="62EABD07">
            <w:pPr>
              <w:spacing w:line="280" w:lineRule="auto"/>
              <w:rPr>
                <w:rFonts w:ascii="Arial"/>
                <w:sz w:val="21"/>
              </w:rPr>
            </w:pPr>
          </w:p>
          <w:p w14:paraId="7D4E29CC">
            <w:pPr>
              <w:spacing w:line="280" w:lineRule="auto"/>
              <w:rPr>
                <w:rFonts w:ascii="Arial"/>
                <w:sz w:val="21"/>
              </w:rPr>
            </w:pPr>
          </w:p>
          <w:p w14:paraId="11E63A48">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49586E2">
            <w:pPr>
              <w:spacing w:line="255" w:lineRule="auto"/>
              <w:rPr>
                <w:rFonts w:ascii="Arial"/>
                <w:sz w:val="21"/>
              </w:rPr>
            </w:pPr>
          </w:p>
          <w:p w14:paraId="39660645">
            <w:pPr>
              <w:spacing w:line="255" w:lineRule="auto"/>
              <w:rPr>
                <w:rFonts w:ascii="Arial"/>
                <w:sz w:val="21"/>
              </w:rPr>
            </w:pPr>
          </w:p>
          <w:p w14:paraId="27772F15">
            <w:pPr>
              <w:spacing w:line="255" w:lineRule="auto"/>
              <w:rPr>
                <w:rFonts w:ascii="Arial"/>
                <w:sz w:val="21"/>
              </w:rPr>
            </w:pPr>
          </w:p>
          <w:p w14:paraId="75D1FC38">
            <w:pPr>
              <w:spacing w:before="58" w:line="360" w:lineRule="auto"/>
              <w:ind w:left="14" w:right="74" w:hanging="1"/>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建筑设计单位不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按照消防技术标</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准强制性要求进</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行消防设计的</w:t>
            </w:r>
          </w:p>
        </w:tc>
        <w:tc>
          <w:tcPr>
            <w:tcW w:w="2850" w:type="dxa"/>
            <w:vAlign w:val="top"/>
          </w:tcPr>
          <w:p w14:paraId="5DFC2FE0">
            <w:pPr>
              <w:spacing w:before="110"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75DD4B4">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0194875">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4B45279F">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9E41DF0">
            <w:pPr>
              <w:spacing w:before="289"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0BFBB24C">
            <w:pPr>
              <w:spacing w:line="292" w:lineRule="auto"/>
              <w:rPr>
                <w:rFonts w:ascii="Arial"/>
                <w:sz w:val="21"/>
              </w:rPr>
            </w:pPr>
          </w:p>
          <w:p w14:paraId="73E7B1D8">
            <w:pPr>
              <w:spacing w:line="292" w:lineRule="auto"/>
              <w:rPr>
                <w:rFonts w:ascii="Arial"/>
                <w:sz w:val="21"/>
              </w:rPr>
            </w:pPr>
          </w:p>
          <w:p w14:paraId="0F612AB1">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338DED63">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27246B8E">
            <w:pPr>
              <w:spacing w:line="279" w:lineRule="auto"/>
              <w:rPr>
                <w:rFonts w:ascii="Arial"/>
                <w:sz w:val="21"/>
              </w:rPr>
            </w:pPr>
          </w:p>
          <w:p w14:paraId="3B7E2A5F">
            <w:pPr>
              <w:spacing w:line="279" w:lineRule="auto"/>
              <w:rPr>
                <w:rFonts w:ascii="Arial"/>
                <w:sz w:val="21"/>
              </w:rPr>
            </w:pPr>
          </w:p>
          <w:p w14:paraId="371C31CB">
            <w:pPr>
              <w:spacing w:line="280" w:lineRule="auto"/>
              <w:rPr>
                <w:rFonts w:ascii="Arial"/>
                <w:sz w:val="21"/>
              </w:rPr>
            </w:pPr>
          </w:p>
          <w:p w14:paraId="53DE46C0">
            <w:pPr>
              <w:spacing w:line="280" w:lineRule="auto"/>
              <w:rPr>
                <w:rFonts w:ascii="Arial"/>
                <w:sz w:val="21"/>
              </w:rPr>
            </w:pPr>
          </w:p>
          <w:p w14:paraId="1680321F">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FBFD475">
            <w:pPr>
              <w:spacing w:line="343" w:lineRule="auto"/>
              <w:rPr>
                <w:rFonts w:ascii="Arial"/>
                <w:sz w:val="21"/>
              </w:rPr>
            </w:pPr>
          </w:p>
          <w:p w14:paraId="1D149581">
            <w:pPr>
              <w:spacing w:line="344" w:lineRule="auto"/>
              <w:rPr>
                <w:rFonts w:ascii="Arial"/>
                <w:sz w:val="21"/>
              </w:rPr>
            </w:pPr>
          </w:p>
          <w:p w14:paraId="12D1DAF7">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6ED80CA1">
            <w:pPr>
              <w:spacing w:line="293" w:lineRule="auto"/>
              <w:rPr>
                <w:rFonts w:ascii="Arial"/>
                <w:sz w:val="21"/>
              </w:rPr>
            </w:pPr>
          </w:p>
          <w:p w14:paraId="0DE7DC31">
            <w:pPr>
              <w:pStyle w:val="6"/>
              <w:spacing w:before="58" w:line="220" w:lineRule="auto"/>
              <w:ind w:left="39"/>
            </w:pPr>
            <w:r>
              <w:rPr>
                <w:spacing w:val="-13"/>
              </w:rPr>
              <w:t>■信用中国网站</w:t>
            </w:r>
          </w:p>
        </w:tc>
        <w:tc>
          <w:tcPr>
            <w:tcW w:w="571" w:type="dxa"/>
            <w:vAlign w:val="top"/>
          </w:tcPr>
          <w:p w14:paraId="3D98E8B2">
            <w:pPr>
              <w:spacing w:line="259" w:lineRule="auto"/>
              <w:rPr>
                <w:rFonts w:ascii="Arial"/>
                <w:sz w:val="21"/>
              </w:rPr>
            </w:pPr>
          </w:p>
          <w:p w14:paraId="4B532199">
            <w:pPr>
              <w:spacing w:line="259" w:lineRule="auto"/>
              <w:rPr>
                <w:rFonts w:ascii="Arial"/>
                <w:sz w:val="21"/>
              </w:rPr>
            </w:pPr>
          </w:p>
          <w:p w14:paraId="1D913DC1">
            <w:pPr>
              <w:spacing w:line="260" w:lineRule="auto"/>
              <w:rPr>
                <w:rFonts w:ascii="Arial"/>
                <w:sz w:val="21"/>
              </w:rPr>
            </w:pPr>
          </w:p>
          <w:p w14:paraId="68F20A60">
            <w:pPr>
              <w:spacing w:line="260" w:lineRule="auto"/>
              <w:rPr>
                <w:rFonts w:ascii="Arial"/>
                <w:sz w:val="21"/>
              </w:rPr>
            </w:pPr>
          </w:p>
          <w:p w14:paraId="4D21C964">
            <w:pPr>
              <w:spacing w:line="260" w:lineRule="auto"/>
              <w:rPr>
                <w:rFonts w:ascii="Arial"/>
                <w:sz w:val="21"/>
              </w:rPr>
            </w:pPr>
          </w:p>
          <w:p w14:paraId="5D8ADCC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40E80E39">
            <w:pPr>
              <w:rPr>
                <w:rFonts w:ascii="Arial"/>
                <w:sz w:val="21"/>
              </w:rPr>
            </w:pPr>
          </w:p>
        </w:tc>
        <w:tc>
          <w:tcPr>
            <w:tcW w:w="504" w:type="dxa"/>
            <w:vAlign w:val="top"/>
          </w:tcPr>
          <w:p w14:paraId="7516C70C">
            <w:pPr>
              <w:spacing w:line="259" w:lineRule="auto"/>
              <w:rPr>
                <w:rFonts w:ascii="Arial"/>
                <w:sz w:val="21"/>
              </w:rPr>
            </w:pPr>
          </w:p>
          <w:p w14:paraId="6F37E47A">
            <w:pPr>
              <w:spacing w:line="259" w:lineRule="auto"/>
              <w:rPr>
                <w:rFonts w:ascii="Arial"/>
                <w:sz w:val="21"/>
              </w:rPr>
            </w:pPr>
          </w:p>
          <w:p w14:paraId="69660AE3">
            <w:pPr>
              <w:spacing w:line="260" w:lineRule="auto"/>
              <w:rPr>
                <w:rFonts w:ascii="Arial"/>
                <w:sz w:val="21"/>
              </w:rPr>
            </w:pPr>
          </w:p>
          <w:p w14:paraId="34DBB509">
            <w:pPr>
              <w:spacing w:line="260" w:lineRule="auto"/>
              <w:rPr>
                <w:rFonts w:ascii="Arial"/>
                <w:sz w:val="21"/>
              </w:rPr>
            </w:pPr>
          </w:p>
          <w:p w14:paraId="39991D1D">
            <w:pPr>
              <w:spacing w:line="260" w:lineRule="auto"/>
              <w:rPr>
                <w:rFonts w:ascii="Arial"/>
                <w:sz w:val="21"/>
              </w:rPr>
            </w:pPr>
          </w:p>
          <w:p w14:paraId="64D9D743">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7F25E70F">
            <w:pPr>
              <w:rPr>
                <w:rFonts w:ascii="Arial"/>
                <w:sz w:val="21"/>
              </w:rPr>
            </w:pPr>
          </w:p>
        </w:tc>
      </w:tr>
      <w:tr w14:paraId="0948B5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73A75E92">
            <w:pPr>
              <w:spacing w:line="264" w:lineRule="auto"/>
              <w:rPr>
                <w:rFonts w:ascii="Arial"/>
                <w:sz w:val="21"/>
              </w:rPr>
            </w:pPr>
          </w:p>
          <w:p w14:paraId="78E12146">
            <w:pPr>
              <w:spacing w:line="264" w:lineRule="auto"/>
              <w:rPr>
                <w:rFonts w:ascii="Arial"/>
                <w:sz w:val="21"/>
              </w:rPr>
            </w:pPr>
          </w:p>
          <w:p w14:paraId="1CC44A17">
            <w:pPr>
              <w:spacing w:line="264" w:lineRule="auto"/>
              <w:rPr>
                <w:rFonts w:ascii="Arial"/>
                <w:sz w:val="21"/>
              </w:rPr>
            </w:pPr>
          </w:p>
          <w:p w14:paraId="14DBDB4D">
            <w:pPr>
              <w:spacing w:line="264" w:lineRule="auto"/>
              <w:rPr>
                <w:rFonts w:ascii="Arial"/>
                <w:sz w:val="21"/>
              </w:rPr>
            </w:pPr>
          </w:p>
          <w:p w14:paraId="53D633AA">
            <w:pPr>
              <w:spacing w:line="264" w:lineRule="auto"/>
              <w:rPr>
                <w:rFonts w:ascii="Arial"/>
                <w:sz w:val="21"/>
              </w:rPr>
            </w:pPr>
          </w:p>
          <w:p w14:paraId="26F8CC7D">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1096" w:type="dxa"/>
            <w:vAlign w:val="top"/>
          </w:tcPr>
          <w:p w14:paraId="1472309C">
            <w:pPr>
              <w:spacing w:line="279" w:lineRule="auto"/>
              <w:rPr>
                <w:rFonts w:ascii="Arial"/>
                <w:sz w:val="21"/>
              </w:rPr>
            </w:pPr>
          </w:p>
          <w:p w14:paraId="3681F9F6">
            <w:pPr>
              <w:spacing w:line="279" w:lineRule="auto"/>
              <w:rPr>
                <w:rFonts w:ascii="Arial"/>
                <w:sz w:val="21"/>
              </w:rPr>
            </w:pPr>
          </w:p>
          <w:p w14:paraId="4CDC62E3">
            <w:pPr>
              <w:spacing w:line="279" w:lineRule="auto"/>
              <w:rPr>
                <w:rFonts w:ascii="Arial"/>
                <w:sz w:val="21"/>
              </w:rPr>
            </w:pPr>
          </w:p>
          <w:p w14:paraId="2014303A">
            <w:pPr>
              <w:spacing w:line="280" w:lineRule="auto"/>
              <w:rPr>
                <w:rFonts w:ascii="Arial"/>
                <w:sz w:val="21"/>
              </w:rPr>
            </w:pPr>
          </w:p>
          <w:p w14:paraId="70F67A71">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2585520">
            <w:pPr>
              <w:spacing w:line="291" w:lineRule="auto"/>
              <w:rPr>
                <w:rFonts w:ascii="Arial"/>
                <w:sz w:val="21"/>
              </w:rPr>
            </w:pPr>
          </w:p>
          <w:p w14:paraId="04928819">
            <w:pPr>
              <w:spacing w:line="292" w:lineRule="auto"/>
              <w:rPr>
                <w:rFonts w:ascii="Arial"/>
                <w:sz w:val="21"/>
              </w:rPr>
            </w:pPr>
          </w:p>
          <w:p w14:paraId="1828BCFB">
            <w:pPr>
              <w:spacing w:before="59"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建筑施工企业不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按照消防设计文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件和消防设计标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准施工，降低消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防施工质量的</w:t>
            </w:r>
          </w:p>
        </w:tc>
        <w:tc>
          <w:tcPr>
            <w:tcW w:w="2850" w:type="dxa"/>
            <w:vAlign w:val="top"/>
          </w:tcPr>
          <w:p w14:paraId="1CC083EA">
            <w:pPr>
              <w:spacing w:before="109"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D1FA9E6">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746E8921">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692C7B91">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0F43A1CC">
            <w:pPr>
              <w:spacing w:before="285"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473351D8">
            <w:pPr>
              <w:spacing w:line="291" w:lineRule="auto"/>
              <w:rPr>
                <w:rFonts w:ascii="Arial"/>
                <w:sz w:val="21"/>
              </w:rPr>
            </w:pPr>
          </w:p>
          <w:p w14:paraId="20FDB136">
            <w:pPr>
              <w:spacing w:line="292" w:lineRule="auto"/>
              <w:rPr>
                <w:rFonts w:ascii="Arial"/>
                <w:sz w:val="21"/>
              </w:rPr>
            </w:pPr>
          </w:p>
          <w:p w14:paraId="4903339A">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1B1BA94C">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1EAB2689">
            <w:pPr>
              <w:spacing w:line="279" w:lineRule="auto"/>
              <w:rPr>
                <w:rFonts w:ascii="Arial"/>
                <w:sz w:val="21"/>
              </w:rPr>
            </w:pPr>
          </w:p>
          <w:p w14:paraId="202BE271">
            <w:pPr>
              <w:spacing w:line="279" w:lineRule="auto"/>
              <w:rPr>
                <w:rFonts w:ascii="Arial"/>
                <w:sz w:val="21"/>
              </w:rPr>
            </w:pPr>
          </w:p>
          <w:p w14:paraId="755F27DE">
            <w:pPr>
              <w:spacing w:line="279" w:lineRule="auto"/>
              <w:rPr>
                <w:rFonts w:ascii="Arial"/>
                <w:sz w:val="21"/>
              </w:rPr>
            </w:pPr>
          </w:p>
          <w:p w14:paraId="1CAF6D18">
            <w:pPr>
              <w:spacing w:line="280" w:lineRule="auto"/>
              <w:rPr>
                <w:rFonts w:ascii="Arial"/>
                <w:sz w:val="21"/>
              </w:rPr>
            </w:pPr>
          </w:p>
          <w:p w14:paraId="31987B14">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5BABEA42">
            <w:pPr>
              <w:spacing w:line="343" w:lineRule="auto"/>
              <w:rPr>
                <w:rFonts w:ascii="Arial"/>
                <w:sz w:val="21"/>
              </w:rPr>
            </w:pPr>
          </w:p>
          <w:p w14:paraId="11AA880F">
            <w:pPr>
              <w:spacing w:line="343" w:lineRule="auto"/>
              <w:rPr>
                <w:rFonts w:ascii="Arial"/>
                <w:sz w:val="21"/>
              </w:rPr>
            </w:pPr>
          </w:p>
          <w:p w14:paraId="4EFE5E9D">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691388F7">
            <w:pPr>
              <w:spacing w:line="293" w:lineRule="auto"/>
              <w:rPr>
                <w:rFonts w:ascii="Arial"/>
                <w:sz w:val="21"/>
              </w:rPr>
            </w:pPr>
          </w:p>
          <w:p w14:paraId="34EF5C2A">
            <w:pPr>
              <w:pStyle w:val="6"/>
              <w:spacing w:before="58" w:line="220" w:lineRule="auto"/>
              <w:ind w:left="39"/>
            </w:pPr>
            <w:r>
              <w:rPr>
                <w:spacing w:val="-13"/>
              </w:rPr>
              <w:t>■信用中国网站</w:t>
            </w:r>
          </w:p>
        </w:tc>
        <w:tc>
          <w:tcPr>
            <w:tcW w:w="571" w:type="dxa"/>
            <w:vAlign w:val="top"/>
          </w:tcPr>
          <w:p w14:paraId="3AE5D1AA">
            <w:pPr>
              <w:spacing w:line="259" w:lineRule="auto"/>
              <w:rPr>
                <w:rFonts w:ascii="Arial"/>
                <w:sz w:val="21"/>
              </w:rPr>
            </w:pPr>
          </w:p>
          <w:p w14:paraId="0AC59121">
            <w:pPr>
              <w:spacing w:line="259" w:lineRule="auto"/>
              <w:rPr>
                <w:rFonts w:ascii="Arial"/>
                <w:sz w:val="21"/>
              </w:rPr>
            </w:pPr>
          </w:p>
          <w:p w14:paraId="42AAF9FF">
            <w:pPr>
              <w:spacing w:line="259" w:lineRule="auto"/>
              <w:rPr>
                <w:rFonts w:ascii="Arial"/>
                <w:sz w:val="21"/>
              </w:rPr>
            </w:pPr>
          </w:p>
          <w:p w14:paraId="0213FA9B">
            <w:pPr>
              <w:spacing w:line="260" w:lineRule="auto"/>
              <w:rPr>
                <w:rFonts w:ascii="Arial"/>
                <w:sz w:val="21"/>
              </w:rPr>
            </w:pPr>
          </w:p>
          <w:p w14:paraId="127720C0">
            <w:pPr>
              <w:spacing w:line="260" w:lineRule="auto"/>
              <w:rPr>
                <w:rFonts w:ascii="Arial"/>
                <w:sz w:val="21"/>
              </w:rPr>
            </w:pPr>
          </w:p>
          <w:p w14:paraId="754A8804">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2E315082">
            <w:pPr>
              <w:rPr>
                <w:rFonts w:ascii="Arial"/>
                <w:sz w:val="21"/>
              </w:rPr>
            </w:pPr>
          </w:p>
        </w:tc>
        <w:tc>
          <w:tcPr>
            <w:tcW w:w="504" w:type="dxa"/>
            <w:vAlign w:val="top"/>
          </w:tcPr>
          <w:p w14:paraId="0B4127EC">
            <w:pPr>
              <w:spacing w:line="259" w:lineRule="auto"/>
              <w:rPr>
                <w:rFonts w:ascii="Arial"/>
                <w:sz w:val="21"/>
              </w:rPr>
            </w:pPr>
          </w:p>
          <w:p w14:paraId="70BADA73">
            <w:pPr>
              <w:spacing w:line="259" w:lineRule="auto"/>
              <w:rPr>
                <w:rFonts w:ascii="Arial"/>
                <w:sz w:val="21"/>
              </w:rPr>
            </w:pPr>
          </w:p>
          <w:p w14:paraId="670CEBD7">
            <w:pPr>
              <w:spacing w:line="259" w:lineRule="auto"/>
              <w:rPr>
                <w:rFonts w:ascii="Arial"/>
                <w:sz w:val="21"/>
              </w:rPr>
            </w:pPr>
          </w:p>
          <w:p w14:paraId="6C9AA5B5">
            <w:pPr>
              <w:spacing w:line="260" w:lineRule="auto"/>
              <w:rPr>
                <w:rFonts w:ascii="Arial"/>
                <w:sz w:val="21"/>
              </w:rPr>
            </w:pPr>
          </w:p>
          <w:p w14:paraId="0D735BC4">
            <w:pPr>
              <w:spacing w:line="260" w:lineRule="auto"/>
              <w:rPr>
                <w:rFonts w:ascii="Arial"/>
                <w:sz w:val="21"/>
              </w:rPr>
            </w:pPr>
          </w:p>
          <w:p w14:paraId="0C95BA27">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321A60CF">
            <w:pPr>
              <w:rPr>
                <w:rFonts w:ascii="Arial"/>
                <w:sz w:val="21"/>
              </w:rPr>
            </w:pPr>
          </w:p>
        </w:tc>
      </w:tr>
      <w:tr w14:paraId="33F5D2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271EB29F">
            <w:pPr>
              <w:spacing w:line="264" w:lineRule="auto"/>
              <w:rPr>
                <w:rFonts w:ascii="Arial"/>
                <w:sz w:val="21"/>
              </w:rPr>
            </w:pPr>
          </w:p>
          <w:p w14:paraId="2F8F9AB2">
            <w:pPr>
              <w:spacing w:line="264" w:lineRule="auto"/>
              <w:rPr>
                <w:rFonts w:ascii="Arial"/>
                <w:sz w:val="21"/>
              </w:rPr>
            </w:pPr>
          </w:p>
          <w:p w14:paraId="5F01AF8A">
            <w:pPr>
              <w:spacing w:line="264" w:lineRule="auto"/>
              <w:rPr>
                <w:rFonts w:ascii="Arial"/>
                <w:sz w:val="21"/>
              </w:rPr>
            </w:pPr>
          </w:p>
          <w:p w14:paraId="572E8606">
            <w:pPr>
              <w:spacing w:line="265" w:lineRule="auto"/>
              <w:rPr>
                <w:rFonts w:ascii="Arial"/>
                <w:sz w:val="21"/>
              </w:rPr>
            </w:pPr>
          </w:p>
          <w:p w14:paraId="290D400F">
            <w:pPr>
              <w:spacing w:line="265" w:lineRule="auto"/>
              <w:rPr>
                <w:rFonts w:ascii="Arial"/>
                <w:sz w:val="21"/>
              </w:rPr>
            </w:pPr>
          </w:p>
          <w:p w14:paraId="25AF533A">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1096" w:type="dxa"/>
            <w:vAlign w:val="top"/>
          </w:tcPr>
          <w:p w14:paraId="75A66B49">
            <w:pPr>
              <w:spacing w:line="280" w:lineRule="auto"/>
              <w:rPr>
                <w:rFonts w:ascii="Arial"/>
                <w:sz w:val="21"/>
              </w:rPr>
            </w:pPr>
          </w:p>
          <w:p w14:paraId="15C7D4E4">
            <w:pPr>
              <w:spacing w:line="280" w:lineRule="auto"/>
              <w:rPr>
                <w:rFonts w:ascii="Arial"/>
                <w:sz w:val="21"/>
              </w:rPr>
            </w:pPr>
          </w:p>
          <w:p w14:paraId="726C0D39">
            <w:pPr>
              <w:spacing w:line="280" w:lineRule="auto"/>
              <w:rPr>
                <w:rFonts w:ascii="Arial"/>
                <w:sz w:val="21"/>
              </w:rPr>
            </w:pPr>
          </w:p>
          <w:p w14:paraId="106D1DCD">
            <w:pPr>
              <w:spacing w:line="281" w:lineRule="auto"/>
              <w:rPr>
                <w:rFonts w:ascii="Arial"/>
                <w:sz w:val="21"/>
              </w:rPr>
            </w:pPr>
          </w:p>
          <w:p w14:paraId="55F2CEA5">
            <w:pPr>
              <w:spacing w:before="58" w:line="356"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5BB62A0C">
            <w:pPr>
              <w:spacing w:line="406" w:lineRule="auto"/>
              <w:rPr>
                <w:rFonts w:ascii="Arial"/>
                <w:sz w:val="21"/>
              </w:rPr>
            </w:pPr>
          </w:p>
          <w:p w14:paraId="51028333">
            <w:pPr>
              <w:spacing w:before="58" w:line="358" w:lineRule="auto"/>
              <w:ind w:left="13" w:right="74" w:firstLine="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工程监理单位与</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建设单位或者建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筑施工企业串</w:t>
            </w:r>
          </w:p>
          <w:p w14:paraId="07E9BDB3">
            <w:pPr>
              <w:spacing w:before="30" w:line="358" w:lineRule="auto"/>
              <w:ind w:left="19" w:right="7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通，弄虚作假，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降低消防施工质</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量的</w:t>
            </w:r>
          </w:p>
        </w:tc>
        <w:tc>
          <w:tcPr>
            <w:tcW w:w="2850" w:type="dxa"/>
            <w:vAlign w:val="top"/>
          </w:tcPr>
          <w:p w14:paraId="731E25A2">
            <w:pPr>
              <w:spacing w:before="108" w:line="354"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7648A8E3">
            <w:pPr>
              <w:spacing w:before="27" w:line="354"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6DDE166">
            <w:pPr>
              <w:spacing w:before="26" w:line="354"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0D2F709">
            <w:pPr>
              <w:spacing w:before="28"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7A20AF75">
            <w:pPr>
              <w:spacing w:before="287"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55C8FD2B">
            <w:pPr>
              <w:spacing w:line="292" w:lineRule="auto"/>
              <w:rPr>
                <w:rFonts w:ascii="Arial"/>
                <w:sz w:val="21"/>
              </w:rPr>
            </w:pPr>
          </w:p>
          <w:p w14:paraId="2C1F2C91">
            <w:pPr>
              <w:spacing w:line="293" w:lineRule="auto"/>
              <w:rPr>
                <w:rFonts w:ascii="Arial"/>
                <w:sz w:val="21"/>
              </w:rPr>
            </w:pPr>
          </w:p>
          <w:p w14:paraId="4571FD0D">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FB708C1">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13EACCE3">
            <w:pPr>
              <w:spacing w:line="280" w:lineRule="auto"/>
              <w:rPr>
                <w:rFonts w:ascii="Arial"/>
                <w:sz w:val="21"/>
              </w:rPr>
            </w:pPr>
          </w:p>
          <w:p w14:paraId="21DD3364">
            <w:pPr>
              <w:spacing w:line="280" w:lineRule="auto"/>
              <w:rPr>
                <w:rFonts w:ascii="Arial"/>
                <w:sz w:val="21"/>
              </w:rPr>
            </w:pPr>
          </w:p>
          <w:p w14:paraId="41CFF4E0">
            <w:pPr>
              <w:spacing w:line="280" w:lineRule="auto"/>
              <w:rPr>
                <w:rFonts w:ascii="Arial"/>
                <w:sz w:val="21"/>
              </w:rPr>
            </w:pPr>
          </w:p>
          <w:p w14:paraId="5A82CB1E">
            <w:pPr>
              <w:spacing w:line="280" w:lineRule="auto"/>
              <w:rPr>
                <w:rFonts w:ascii="Arial"/>
                <w:sz w:val="21"/>
              </w:rPr>
            </w:pPr>
          </w:p>
          <w:p w14:paraId="2810260A">
            <w:pPr>
              <w:spacing w:before="59" w:line="351"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5CA7139">
            <w:pPr>
              <w:spacing w:line="343" w:lineRule="auto"/>
              <w:rPr>
                <w:rFonts w:ascii="Arial"/>
                <w:sz w:val="21"/>
              </w:rPr>
            </w:pPr>
          </w:p>
          <w:p w14:paraId="42485ED1">
            <w:pPr>
              <w:spacing w:line="343" w:lineRule="auto"/>
              <w:rPr>
                <w:rFonts w:ascii="Arial"/>
                <w:sz w:val="21"/>
              </w:rPr>
            </w:pPr>
          </w:p>
          <w:p w14:paraId="39B67C3F">
            <w:pPr>
              <w:spacing w:before="58" w:line="292"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39CC61E9">
            <w:pPr>
              <w:spacing w:line="293" w:lineRule="auto"/>
              <w:rPr>
                <w:rFonts w:ascii="Arial"/>
                <w:sz w:val="21"/>
              </w:rPr>
            </w:pPr>
          </w:p>
          <w:p w14:paraId="28A1227F">
            <w:pPr>
              <w:pStyle w:val="6"/>
              <w:spacing w:before="58" w:line="220" w:lineRule="auto"/>
              <w:ind w:left="39"/>
            </w:pPr>
            <w:r>
              <w:rPr>
                <w:spacing w:val="-13"/>
              </w:rPr>
              <w:t>■信用中国网站</w:t>
            </w:r>
          </w:p>
        </w:tc>
        <w:tc>
          <w:tcPr>
            <w:tcW w:w="571" w:type="dxa"/>
            <w:vAlign w:val="top"/>
          </w:tcPr>
          <w:p w14:paraId="4816CB4F">
            <w:pPr>
              <w:spacing w:line="259" w:lineRule="auto"/>
              <w:rPr>
                <w:rFonts w:ascii="Arial"/>
                <w:sz w:val="21"/>
              </w:rPr>
            </w:pPr>
          </w:p>
          <w:p w14:paraId="06F1B106">
            <w:pPr>
              <w:spacing w:line="260" w:lineRule="auto"/>
              <w:rPr>
                <w:rFonts w:ascii="Arial"/>
                <w:sz w:val="21"/>
              </w:rPr>
            </w:pPr>
          </w:p>
          <w:p w14:paraId="405F0A55">
            <w:pPr>
              <w:spacing w:line="260" w:lineRule="auto"/>
              <w:rPr>
                <w:rFonts w:ascii="Arial"/>
                <w:sz w:val="21"/>
              </w:rPr>
            </w:pPr>
          </w:p>
          <w:p w14:paraId="496D85D7">
            <w:pPr>
              <w:spacing w:line="260" w:lineRule="auto"/>
              <w:rPr>
                <w:rFonts w:ascii="Arial"/>
                <w:sz w:val="21"/>
              </w:rPr>
            </w:pPr>
          </w:p>
          <w:p w14:paraId="0D507D5A">
            <w:pPr>
              <w:spacing w:line="260" w:lineRule="auto"/>
              <w:rPr>
                <w:rFonts w:ascii="Arial"/>
                <w:sz w:val="21"/>
              </w:rPr>
            </w:pPr>
          </w:p>
          <w:p w14:paraId="4DAE4A4E">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1ACB8EC8">
            <w:pPr>
              <w:rPr>
                <w:rFonts w:ascii="Arial"/>
                <w:sz w:val="21"/>
              </w:rPr>
            </w:pPr>
          </w:p>
        </w:tc>
        <w:tc>
          <w:tcPr>
            <w:tcW w:w="504" w:type="dxa"/>
            <w:vAlign w:val="top"/>
          </w:tcPr>
          <w:p w14:paraId="3E012C37">
            <w:pPr>
              <w:spacing w:line="259" w:lineRule="auto"/>
              <w:rPr>
                <w:rFonts w:ascii="Arial"/>
                <w:sz w:val="21"/>
              </w:rPr>
            </w:pPr>
          </w:p>
          <w:p w14:paraId="0CE6B1A2">
            <w:pPr>
              <w:spacing w:line="260" w:lineRule="auto"/>
              <w:rPr>
                <w:rFonts w:ascii="Arial"/>
                <w:sz w:val="21"/>
              </w:rPr>
            </w:pPr>
          </w:p>
          <w:p w14:paraId="0D8E26C0">
            <w:pPr>
              <w:spacing w:line="260" w:lineRule="auto"/>
              <w:rPr>
                <w:rFonts w:ascii="Arial"/>
                <w:sz w:val="21"/>
              </w:rPr>
            </w:pPr>
          </w:p>
          <w:p w14:paraId="42B9688B">
            <w:pPr>
              <w:spacing w:line="260" w:lineRule="auto"/>
              <w:rPr>
                <w:rFonts w:ascii="Arial"/>
                <w:sz w:val="21"/>
              </w:rPr>
            </w:pPr>
          </w:p>
          <w:p w14:paraId="6E3B6090">
            <w:pPr>
              <w:spacing w:line="260" w:lineRule="auto"/>
              <w:rPr>
                <w:rFonts w:ascii="Arial"/>
                <w:sz w:val="21"/>
              </w:rPr>
            </w:pPr>
          </w:p>
          <w:p w14:paraId="7EF840D8">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4986FEC6">
            <w:pPr>
              <w:rPr>
                <w:rFonts w:ascii="Arial"/>
                <w:sz w:val="21"/>
              </w:rPr>
            </w:pPr>
          </w:p>
        </w:tc>
      </w:tr>
    </w:tbl>
    <w:p w14:paraId="079855F1">
      <w:pPr>
        <w:pStyle w:val="2"/>
      </w:pPr>
    </w:p>
    <w:p w14:paraId="7C490FD6">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04093F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1" w:hRule="atLeast"/>
        </w:trPr>
        <w:tc>
          <w:tcPr>
            <w:tcW w:w="458" w:type="dxa"/>
            <w:vAlign w:val="top"/>
          </w:tcPr>
          <w:p w14:paraId="4C9E7278">
            <w:pPr>
              <w:spacing w:line="251" w:lineRule="auto"/>
              <w:rPr>
                <w:rFonts w:ascii="Arial"/>
                <w:sz w:val="21"/>
              </w:rPr>
            </w:pPr>
          </w:p>
          <w:p w14:paraId="6FA2E6CD">
            <w:pPr>
              <w:spacing w:line="251" w:lineRule="auto"/>
              <w:rPr>
                <w:rFonts w:ascii="Arial"/>
                <w:sz w:val="21"/>
              </w:rPr>
            </w:pPr>
          </w:p>
          <w:p w14:paraId="311006DC">
            <w:pPr>
              <w:spacing w:line="251" w:lineRule="auto"/>
              <w:rPr>
                <w:rFonts w:ascii="Arial"/>
                <w:sz w:val="21"/>
              </w:rPr>
            </w:pPr>
          </w:p>
          <w:p w14:paraId="637F657E">
            <w:pPr>
              <w:spacing w:line="251" w:lineRule="auto"/>
              <w:rPr>
                <w:rFonts w:ascii="Arial"/>
                <w:sz w:val="21"/>
              </w:rPr>
            </w:pPr>
          </w:p>
          <w:p w14:paraId="3EF03E39">
            <w:pPr>
              <w:spacing w:line="251" w:lineRule="auto"/>
              <w:rPr>
                <w:rFonts w:ascii="Arial"/>
                <w:sz w:val="21"/>
              </w:rPr>
            </w:pPr>
          </w:p>
          <w:p w14:paraId="2ED1CA20">
            <w:pPr>
              <w:spacing w:line="251" w:lineRule="auto"/>
              <w:rPr>
                <w:rFonts w:ascii="Arial"/>
                <w:sz w:val="21"/>
              </w:rPr>
            </w:pPr>
          </w:p>
          <w:p w14:paraId="0F8A9627">
            <w:pPr>
              <w:pStyle w:val="6"/>
              <w:spacing w:before="59" w:line="181" w:lineRule="auto"/>
              <w:ind w:left="145"/>
            </w:pPr>
            <w:r>
              <w:rPr>
                <w:spacing w:val="-2"/>
              </w:rPr>
              <w:t>24</w:t>
            </w:r>
          </w:p>
        </w:tc>
        <w:tc>
          <w:tcPr>
            <w:tcW w:w="1096" w:type="dxa"/>
            <w:vAlign w:val="top"/>
          </w:tcPr>
          <w:p w14:paraId="1FE755FB">
            <w:pPr>
              <w:pStyle w:val="6"/>
              <w:spacing w:before="105" w:line="364" w:lineRule="auto"/>
              <w:ind w:left="17"/>
              <w:rPr>
                <w:spacing w:val="-16"/>
              </w:rPr>
            </w:pPr>
          </w:p>
          <w:p w14:paraId="5B6009F1">
            <w:pPr>
              <w:pStyle w:val="6"/>
              <w:spacing w:before="105" w:line="364" w:lineRule="auto"/>
              <w:ind w:left="17"/>
              <w:rPr>
                <w:spacing w:val="-16"/>
              </w:rPr>
            </w:pPr>
          </w:p>
          <w:p w14:paraId="467BA6E6">
            <w:pPr>
              <w:pStyle w:val="6"/>
              <w:spacing w:before="105" w:line="364" w:lineRule="auto"/>
              <w:ind w:left="17"/>
              <w:rPr>
                <w:spacing w:val="-16"/>
              </w:rPr>
            </w:pPr>
          </w:p>
          <w:p w14:paraId="3C356DCA">
            <w:pPr>
              <w:pStyle w:val="6"/>
              <w:spacing w:before="105" w:line="364" w:lineRule="auto"/>
              <w:ind w:left="17"/>
              <w:rPr>
                <w:spacing w:val="-16"/>
              </w:rPr>
            </w:pPr>
          </w:p>
          <w:p w14:paraId="79AF476B">
            <w:pPr>
              <w:pStyle w:val="6"/>
              <w:spacing w:before="105" w:line="364" w:lineRule="auto"/>
              <w:ind w:left="17"/>
              <w:rPr>
                <w:spacing w:val="-16"/>
              </w:rPr>
            </w:pPr>
          </w:p>
          <w:p w14:paraId="7137F978">
            <w:pPr>
              <w:pStyle w:val="6"/>
              <w:spacing w:before="105" w:line="364" w:lineRule="auto"/>
              <w:ind w:left="17"/>
              <w:rPr>
                <w:spacing w:val="-16"/>
              </w:rPr>
            </w:pPr>
          </w:p>
          <w:p w14:paraId="1515134E">
            <w:pPr>
              <w:pStyle w:val="6"/>
              <w:spacing w:before="105" w:line="364" w:lineRule="auto"/>
              <w:ind w:left="17"/>
              <w:rPr>
                <w:spacing w:val="-16"/>
              </w:rPr>
            </w:pPr>
            <w:r>
              <w:rPr>
                <w:spacing w:val="-16"/>
              </w:rPr>
              <w:t>违法占地</w:t>
            </w:r>
          </w:p>
        </w:tc>
        <w:tc>
          <w:tcPr>
            <w:tcW w:w="1348" w:type="dxa"/>
            <w:vAlign w:val="top"/>
          </w:tcPr>
          <w:p w14:paraId="13AED519">
            <w:pPr>
              <w:pStyle w:val="6"/>
              <w:spacing w:before="105" w:line="364" w:lineRule="auto"/>
              <w:ind w:left="17"/>
              <w:rPr>
                <w:spacing w:val="-16"/>
              </w:rPr>
            </w:pPr>
          </w:p>
          <w:p w14:paraId="268B0FDF">
            <w:pPr>
              <w:pStyle w:val="6"/>
              <w:spacing w:before="105" w:line="364" w:lineRule="auto"/>
              <w:ind w:left="17"/>
              <w:rPr>
                <w:spacing w:val="-16"/>
              </w:rPr>
            </w:pPr>
          </w:p>
          <w:p w14:paraId="7E29E453">
            <w:pPr>
              <w:pStyle w:val="6"/>
              <w:spacing w:before="105" w:line="364" w:lineRule="auto"/>
              <w:ind w:left="17"/>
              <w:rPr>
                <w:spacing w:val="-16"/>
              </w:rPr>
            </w:pPr>
          </w:p>
          <w:p w14:paraId="21FDFF75">
            <w:pPr>
              <w:pStyle w:val="6"/>
              <w:spacing w:before="105" w:line="364" w:lineRule="auto"/>
              <w:ind w:left="17"/>
              <w:rPr>
                <w:spacing w:val="-16"/>
              </w:rPr>
            </w:pPr>
            <w:r>
              <w:rPr>
                <w:spacing w:val="-16"/>
              </w:rPr>
              <w:t>未经批准或者 采取欺骗手段 骗取批准，非 法占用土地。</w:t>
            </w:r>
          </w:p>
        </w:tc>
        <w:tc>
          <w:tcPr>
            <w:tcW w:w="2850" w:type="dxa"/>
            <w:vAlign w:val="top"/>
          </w:tcPr>
          <w:p w14:paraId="67B95DCC">
            <w:pPr>
              <w:pStyle w:val="6"/>
              <w:spacing w:before="105" w:line="364" w:lineRule="auto"/>
              <w:ind w:left="17"/>
              <w:rPr>
                <w:spacing w:val="-16"/>
              </w:rPr>
            </w:pPr>
            <w:r>
              <w:rPr>
                <w:spacing w:val="-16"/>
              </w:rPr>
              <w:t>1.机构职能、权责清单、执法 人员名单；</w:t>
            </w:r>
          </w:p>
          <w:p w14:paraId="696DA2A5">
            <w:pPr>
              <w:pStyle w:val="6"/>
              <w:spacing w:before="105" w:line="364" w:lineRule="auto"/>
              <w:ind w:left="17"/>
              <w:rPr>
                <w:spacing w:val="-16"/>
              </w:rPr>
            </w:pPr>
            <w:r>
              <w:rPr>
                <w:spacing w:val="-16"/>
              </w:rPr>
              <w:t>2.执法程序或行政强制流程 图；</w:t>
            </w:r>
          </w:p>
          <w:p w14:paraId="27194336">
            <w:pPr>
              <w:pStyle w:val="6"/>
              <w:spacing w:before="105" w:line="364" w:lineRule="auto"/>
              <w:ind w:left="17"/>
              <w:rPr>
                <w:spacing w:val="-16"/>
              </w:rPr>
            </w:pPr>
            <w:r>
              <w:rPr>
                <w:spacing w:val="-16"/>
              </w:rPr>
              <w:t>3.执法依据；</w:t>
            </w:r>
          </w:p>
          <w:p w14:paraId="1F848DFF">
            <w:pPr>
              <w:pStyle w:val="6"/>
              <w:spacing w:before="105" w:line="364" w:lineRule="auto"/>
              <w:ind w:left="17"/>
              <w:rPr>
                <w:spacing w:val="-16"/>
              </w:rPr>
            </w:pPr>
            <w:r>
              <w:rPr>
                <w:spacing w:val="-16"/>
              </w:rPr>
              <w:t>4.行政处罚自由裁量基准； 5.咨询、监督投诉方式；</w:t>
            </w:r>
          </w:p>
          <w:p w14:paraId="38A6AF26">
            <w:pPr>
              <w:pStyle w:val="6"/>
              <w:spacing w:before="105" w:line="364" w:lineRule="auto"/>
              <w:ind w:left="17"/>
              <w:rPr>
                <w:spacing w:val="-16"/>
              </w:rPr>
            </w:pPr>
            <w:r>
              <w:rPr>
                <w:spacing w:val="-16"/>
              </w:rPr>
              <w:t>6.处罚决定； 7.救济渠道。</w:t>
            </w:r>
          </w:p>
        </w:tc>
        <w:tc>
          <w:tcPr>
            <w:tcW w:w="1500" w:type="dxa"/>
            <w:vAlign w:val="top"/>
          </w:tcPr>
          <w:p w14:paraId="61FCD4D5">
            <w:pPr>
              <w:pStyle w:val="6"/>
              <w:spacing w:before="105" w:line="364" w:lineRule="auto"/>
              <w:ind w:left="17"/>
              <w:rPr>
                <w:spacing w:val="-16"/>
              </w:rPr>
            </w:pPr>
          </w:p>
          <w:p w14:paraId="2F43626A">
            <w:pPr>
              <w:pStyle w:val="6"/>
              <w:spacing w:before="105" w:line="364" w:lineRule="auto"/>
              <w:ind w:left="17"/>
              <w:rPr>
                <w:spacing w:val="-16"/>
              </w:rPr>
            </w:pPr>
          </w:p>
          <w:p w14:paraId="074A3EEB">
            <w:pPr>
              <w:pStyle w:val="6"/>
              <w:spacing w:before="105" w:line="364" w:lineRule="auto"/>
              <w:ind w:left="17"/>
              <w:rPr>
                <w:spacing w:val="-16"/>
              </w:rPr>
            </w:pPr>
          </w:p>
          <w:p w14:paraId="46385BC1">
            <w:pPr>
              <w:pStyle w:val="6"/>
              <w:spacing w:before="105" w:line="364" w:lineRule="auto"/>
              <w:ind w:left="17"/>
              <w:rPr>
                <w:spacing w:val="-16"/>
              </w:rPr>
            </w:pPr>
            <w:r>
              <w:rPr>
                <w:spacing w:val="-16"/>
              </w:rPr>
              <w:t>《中华人民共和 国土地管理法》、 《中华人民共和 国行政处罚法》</w:t>
            </w:r>
          </w:p>
        </w:tc>
        <w:tc>
          <w:tcPr>
            <w:tcW w:w="1828" w:type="dxa"/>
            <w:vAlign w:val="top"/>
          </w:tcPr>
          <w:p w14:paraId="31DD7012">
            <w:pPr>
              <w:pStyle w:val="6"/>
              <w:spacing w:before="105" w:line="364" w:lineRule="auto"/>
              <w:ind w:left="17"/>
              <w:rPr>
                <w:spacing w:val="-16"/>
              </w:rPr>
            </w:pPr>
          </w:p>
          <w:p w14:paraId="04B4B3B1">
            <w:pPr>
              <w:pStyle w:val="6"/>
              <w:spacing w:before="105" w:line="364" w:lineRule="auto"/>
              <w:ind w:left="17"/>
              <w:rPr>
                <w:spacing w:val="-16"/>
              </w:rPr>
            </w:pPr>
          </w:p>
          <w:p w14:paraId="79071F21">
            <w:pPr>
              <w:pStyle w:val="6"/>
              <w:spacing w:before="105" w:line="364" w:lineRule="auto"/>
              <w:ind w:left="17"/>
              <w:rPr>
                <w:spacing w:val="-16"/>
              </w:rPr>
            </w:pPr>
          </w:p>
          <w:p w14:paraId="009493A3">
            <w:pPr>
              <w:pStyle w:val="6"/>
              <w:spacing w:before="105" w:line="364" w:lineRule="auto"/>
              <w:ind w:left="17"/>
              <w:rPr>
                <w:spacing w:val="-16"/>
              </w:rPr>
            </w:pPr>
            <w:r>
              <w:rPr>
                <w:spacing w:val="-16"/>
              </w:rPr>
              <w:t>行政执法决定（结  果）信息形成或者变 更之日起 7 个工作  日内。</w:t>
            </w:r>
          </w:p>
        </w:tc>
        <w:tc>
          <w:tcPr>
            <w:tcW w:w="1509" w:type="dxa"/>
            <w:vAlign w:val="top"/>
          </w:tcPr>
          <w:p w14:paraId="5DCC55D3">
            <w:pPr>
              <w:pStyle w:val="6"/>
              <w:spacing w:before="105" w:line="364" w:lineRule="auto"/>
              <w:ind w:left="17"/>
              <w:rPr>
                <w:spacing w:val="-16"/>
              </w:rPr>
            </w:pPr>
          </w:p>
          <w:p w14:paraId="2288121C">
            <w:pPr>
              <w:pStyle w:val="6"/>
              <w:spacing w:before="105" w:line="364" w:lineRule="auto"/>
              <w:ind w:left="17"/>
              <w:rPr>
                <w:spacing w:val="-16"/>
              </w:rPr>
            </w:pPr>
          </w:p>
          <w:p w14:paraId="6235DD46">
            <w:pPr>
              <w:pStyle w:val="6"/>
              <w:spacing w:before="105" w:line="364" w:lineRule="auto"/>
              <w:ind w:left="17"/>
              <w:rPr>
                <w:spacing w:val="-16"/>
              </w:rPr>
            </w:pPr>
          </w:p>
          <w:p w14:paraId="15CC586F">
            <w:pPr>
              <w:pStyle w:val="6"/>
              <w:spacing w:before="105" w:line="364" w:lineRule="auto"/>
              <w:ind w:left="17"/>
              <w:rPr>
                <w:spacing w:val="-16"/>
              </w:rPr>
            </w:pPr>
          </w:p>
          <w:p w14:paraId="2BADA503">
            <w:pPr>
              <w:pStyle w:val="6"/>
              <w:spacing w:before="105" w:line="364" w:lineRule="auto"/>
              <w:ind w:left="17"/>
              <w:rPr>
                <w:spacing w:val="-16"/>
              </w:rPr>
            </w:pPr>
          </w:p>
          <w:p w14:paraId="4661569A">
            <w:pPr>
              <w:pStyle w:val="6"/>
              <w:spacing w:before="105" w:line="364" w:lineRule="auto"/>
              <w:ind w:left="17"/>
              <w:rPr>
                <w:spacing w:val="-16"/>
              </w:rPr>
            </w:pPr>
            <w:r>
              <w:rPr>
                <w:spacing w:val="-16"/>
              </w:rPr>
              <w:t>自然资源和规划 住建局</w:t>
            </w:r>
          </w:p>
        </w:tc>
        <w:tc>
          <w:tcPr>
            <w:tcW w:w="1444" w:type="dxa"/>
            <w:vAlign w:val="top"/>
          </w:tcPr>
          <w:p w14:paraId="03C56BF0">
            <w:pPr>
              <w:pStyle w:val="6"/>
              <w:spacing w:before="105" w:line="364" w:lineRule="auto"/>
              <w:ind w:left="17"/>
              <w:rPr>
                <w:spacing w:val="-16"/>
              </w:rPr>
            </w:pPr>
          </w:p>
          <w:p w14:paraId="6FE96C13">
            <w:pPr>
              <w:pStyle w:val="6"/>
              <w:spacing w:before="105" w:line="364" w:lineRule="auto"/>
              <w:ind w:left="17"/>
              <w:rPr>
                <w:spacing w:val="-16"/>
              </w:rPr>
            </w:pPr>
          </w:p>
          <w:p w14:paraId="046D2048">
            <w:pPr>
              <w:pStyle w:val="6"/>
              <w:spacing w:before="105" w:line="364" w:lineRule="auto"/>
              <w:ind w:left="17"/>
              <w:rPr>
                <w:spacing w:val="-16"/>
              </w:rPr>
            </w:pPr>
          </w:p>
          <w:p w14:paraId="29B7E785">
            <w:pPr>
              <w:pStyle w:val="6"/>
              <w:spacing w:before="105" w:line="364" w:lineRule="auto"/>
              <w:ind w:left="17"/>
              <w:rPr>
                <w:spacing w:val="-16"/>
              </w:rPr>
            </w:pPr>
          </w:p>
          <w:p w14:paraId="1ACF12D8">
            <w:pPr>
              <w:pStyle w:val="6"/>
              <w:spacing w:before="105" w:line="364" w:lineRule="auto"/>
              <w:ind w:left="17"/>
              <w:rPr>
                <w:spacing w:val="-16"/>
              </w:rPr>
            </w:pPr>
            <w:r>
              <w:rPr>
                <w:spacing w:val="-16"/>
              </w:rPr>
              <w:t>政府网站</w:t>
            </w:r>
          </w:p>
          <w:p w14:paraId="545D240F">
            <w:pPr>
              <w:pStyle w:val="6"/>
              <w:spacing w:before="105" w:line="364" w:lineRule="auto"/>
              <w:ind w:left="17"/>
              <w:rPr>
                <w:spacing w:val="-16"/>
              </w:rPr>
            </w:pPr>
          </w:p>
          <w:p w14:paraId="32B0015B">
            <w:pPr>
              <w:pStyle w:val="6"/>
              <w:spacing w:before="105" w:line="364" w:lineRule="auto"/>
              <w:ind w:left="17"/>
              <w:rPr>
                <w:spacing w:val="-16"/>
              </w:rPr>
            </w:pPr>
            <w:r>
              <w:rPr>
                <w:spacing w:val="-16"/>
              </w:rPr>
              <w:t>■信用中国网站</w:t>
            </w:r>
          </w:p>
        </w:tc>
        <w:tc>
          <w:tcPr>
            <w:tcW w:w="571" w:type="dxa"/>
            <w:vAlign w:val="top"/>
          </w:tcPr>
          <w:p w14:paraId="6AD92C73">
            <w:pPr>
              <w:spacing w:line="242" w:lineRule="auto"/>
              <w:rPr>
                <w:rFonts w:ascii="Arial"/>
                <w:sz w:val="21"/>
              </w:rPr>
            </w:pPr>
          </w:p>
          <w:p w14:paraId="1FE7EE93">
            <w:pPr>
              <w:spacing w:line="242" w:lineRule="auto"/>
              <w:rPr>
                <w:rFonts w:ascii="Arial"/>
                <w:sz w:val="21"/>
              </w:rPr>
            </w:pPr>
          </w:p>
          <w:p w14:paraId="0AEE6F87">
            <w:pPr>
              <w:spacing w:line="242" w:lineRule="auto"/>
              <w:rPr>
                <w:rFonts w:ascii="Arial"/>
                <w:sz w:val="21"/>
              </w:rPr>
            </w:pPr>
          </w:p>
          <w:p w14:paraId="02F2329B">
            <w:pPr>
              <w:spacing w:line="242" w:lineRule="auto"/>
              <w:rPr>
                <w:rFonts w:ascii="Arial"/>
                <w:sz w:val="21"/>
              </w:rPr>
            </w:pPr>
          </w:p>
          <w:p w14:paraId="10CFD678">
            <w:pPr>
              <w:spacing w:line="242" w:lineRule="auto"/>
              <w:rPr>
                <w:rFonts w:ascii="Arial"/>
                <w:sz w:val="21"/>
              </w:rPr>
            </w:pPr>
          </w:p>
          <w:p w14:paraId="7D0B1397">
            <w:pPr>
              <w:spacing w:line="243" w:lineRule="auto"/>
              <w:rPr>
                <w:rFonts w:ascii="Arial"/>
                <w:sz w:val="21"/>
              </w:rPr>
            </w:pPr>
          </w:p>
          <w:p w14:paraId="00910A85">
            <w:pPr>
              <w:spacing w:before="68" w:line="277" w:lineRule="exact"/>
              <w:ind w:left="206"/>
              <w:rPr>
                <w:rFonts w:ascii="FangSong_GB2312" w:hAnsi="FangSong_GB2312" w:eastAsia="FangSong_GB2312" w:cs="FangSong_GB2312"/>
                <w:sz w:val="21"/>
                <w:szCs w:val="21"/>
              </w:rPr>
            </w:pPr>
            <w:r>
              <w:rPr>
                <w:rFonts w:ascii="FangSong_GB2312" w:hAnsi="FangSong_GB2312" w:eastAsia="FangSong_GB2312" w:cs="FangSong_GB2312"/>
                <w:position w:val="1"/>
                <w:sz w:val="21"/>
                <w:szCs w:val="21"/>
              </w:rPr>
              <w:t>√</w:t>
            </w:r>
          </w:p>
        </w:tc>
        <w:tc>
          <w:tcPr>
            <w:tcW w:w="516" w:type="dxa"/>
            <w:vAlign w:val="top"/>
          </w:tcPr>
          <w:p w14:paraId="307AED16">
            <w:pPr>
              <w:rPr>
                <w:rFonts w:ascii="Arial"/>
                <w:sz w:val="21"/>
              </w:rPr>
            </w:pPr>
          </w:p>
        </w:tc>
        <w:tc>
          <w:tcPr>
            <w:tcW w:w="504" w:type="dxa"/>
            <w:vAlign w:val="top"/>
          </w:tcPr>
          <w:p w14:paraId="531BC2CE">
            <w:pPr>
              <w:spacing w:line="242" w:lineRule="auto"/>
              <w:rPr>
                <w:rFonts w:ascii="Arial"/>
                <w:sz w:val="21"/>
              </w:rPr>
            </w:pPr>
          </w:p>
          <w:p w14:paraId="119756E1">
            <w:pPr>
              <w:spacing w:line="242" w:lineRule="auto"/>
              <w:rPr>
                <w:rFonts w:ascii="Arial"/>
                <w:sz w:val="21"/>
              </w:rPr>
            </w:pPr>
          </w:p>
          <w:p w14:paraId="1BA5FD68">
            <w:pPr>
              <w:spacing w:line="242" w:lineRule="auto"/>
              <w:rPr>
                <w:rFonts w:ascii="Arial"/>
                <w:sz w:val="21"/>
              </w:rPr>
            </w:pPr>
          </w:p>
          <w:p w14:paraId="2F0501F7">
            <w:pPr>
              <w:spacing w:line="242" w:lineRule="auto"/>
              <w:rPr>
                <w:rFonts w:ascii="Arial"/>
                <w:sz w:val="21"/>
              </w:rPr>
            </w:pPr>
          </w:p>
          <w:p w14:paraId="34D3135C">
            <w:pPr>
              <w:spacing w:line="242" w:lineRule="auto"/>
              <w:rPr>
                <w:rFonts w:ascii="Arial"/>
                <w:sz w:val="21"/>
              </w:rPr>
            </w:pPr>
          </w:p>
          <w:p w14:paraId="4F5AFA86">
            <w:pPr>
              <w:spacing w:line="243" w:lineRule="auto"/>
              <w:rPr>
                <w:rFonts w:ascii="Arial"/>
                <w:sz w:val="21"/>
              </w:rPr>
            </w:pPr>
          </w:p>
          <w:p w14:paraId="0232FC4A">
            <w:pPr>
              <w:spacing w:before="68" w:line="277" w:lineRule="exact"/>
              <w:ind w:left="172"/>
              <w:rPr>
                <w:rFonts w:ascii="FangSong_GB2312" w:hAnsi="FangSong_GB2312" w:eastAsia="FangSong_GB2312" w:cs="FangSong_GB2312"/>
                <w:sz w:val="21"/>
                <w:szCs w:val="21"/>
              </w:rPr>
            </w:pPr>
            <w:r>
              <w:rPr>
                <w:rFonts w:ascii="FangSong_GB2312" w:hAnsi="FangSong_GB2312" w:eastAsia="FangSong_GB2312" w:cs="FangSong_GB2312"/>
                <w:position w:val="1"/>
                <w:sz w:val="21"/>
                <w:szCs w:val="21"/>
              </w:rPr>
              <w:t>√</w:t>
            </w:r>
          </w:p>
        </w:tc>
        <w:tc>
          <w:tcPr>
            <w:tcW w:w="439" w:type="dxa"/>
            <w:vAlign w:val="top"/>
          </w:tcPr>
          <w:p w14:paraId="34BA2397">
            <w:pPr>
              <w:rPr>
                <w:rFonts w:ascii="Arial"/>
                <w:sz w:val="21"/>
              </w:rPr>
            </w:pPr>
          </w:p>
        </w:tc>
      </w:tr>
      <w:tr w14:paraId="64FFAA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6" w:hRule="atLeast"/>
        </w:trPr>
        <w:tc>
          <w:tcPr>
            <w:tcW w:w="458" w:type="dxa"/>
            <w:vAlign w:val="top"/>
          </w:tcPr>
          <w:p w14:paraId="2FDE4A4F">
            <w:pPr>
              <w:spacing w:line="246" w:lineRule="auto"/>
              <w:rPr>
                <w:rFonts w:ascii="Arial"/>
                <w:sz w:val="21"/>
              </w:rPr>
            </w:pPr>
          </w:p>
          <w:p w14:paraId="72D303E7">
            <w:pPr>
              <w:spacing w:line="246" w:lineRule="auto"/>
              <w:rPr>
                <w:rFonts w:ascii="Arial"/>
                <w:sz w:val="21"/>
              </w:rPr>
            </w:pPr>
          </w:p>
          <w:p w14:paraId="3737FCEA">
            <w:pPr>
              <w:spacing w:line="246" w:lineRule="auto"/>
              <w:rPr>
                <w:rFonts w:ascii="Arial"/>
                <w:sz w:val="21"/>
              </w:rPr>
            </w:pPr>
          </w:p>
          <w:p w14:paraId="1D96D1F1">
            <w:pPr>
              <w:spacing w:line="246" w:lineRule="auto"/>
              <w:rPr>
                <w:rFonts w:ascii="Arial"/>
                <w:sz w:val="21"/>
              </w:rPr>
            </w:pPr>
          </w:p>
          <w:p w14:paraId="4A0F7F2A">
            <w:pPr>
              <w:spacing w:line="246" w:lineRule="auto"/>
              <w:rPr>
                <w:rFonts w:ascii="Arial"/>
                <w:sz w:val="21"/>
              </w:rPr>
            </w:pPr>
          </w:p>
          <w:p w14:paraId="00E5678D">
            <w:pPr>
              <w:spacing w:line="246" w:lineRule="auto"/>
              <w:rPr>
                <w:rFonts w:ascii="Arial"/>
                <w:sz w:val="21"/>
              </w:rPr>
            </w:pPr>
          </w:p>
          <w:p w14:paraId="2708519E">
            <w:pPr>
              <w:spacing w:line="247" w:lineRule="auto"/>
              <w:rPr>
                <w:rFonts w:ascii="Arial"/>
                <w:sz w:val="21"/>
              </w:rPr>
            </w:pPr>
          </w:p>
          <w:p w14:paraId="4CA4578D">
            <w:pPr>
              <w:spacing w:line="247" w:lineRule="auto"/>
              <w:rPr>
                <w:rFonts w:ascii="Arial"/>
                <w:sz w:val="21"/>
              </w:rPr>
            </w:pPr>
          </w:p>
          <w:p w14:paraId="0AB26ACB">
            <w:pPr>
              <w:spacing w:line="247" w:lineRule="auto"/>
              <w:rPr>
                <w:rFonts w:ascii="Arial"/>
                <w:sz w:val="21"/>
              </w:rPr>
            </w:pPr>
          </w:p>
          <w:p w14:paraId="4876E2CA">
            <w:pPr>
              <w:pStyle w:val="6"/>
              <w:spacing w:before="59" w:line="181" w:lineRule="auto"/>
              <w:ind w:left="145"/>
            </w:pPr>
            <w:r>
              <w:rPr>
                <w:spacing w:val="-2"/>
              </w:rPr>
              <w:t>25</w:t>
            </w:r>
          </w:p>
        </w:tc>
        <w:tc>
          <w:tcPr>
            <w:tcW w:w="1096" w:type="dxa"/>
            <w:vAlign w:val="top"/>
          </w:tcPr>
          <w:p w14:paraId="489493B8">
            <w:pPr>
              <w:spacing w:line="243" w:lineRule="auto"/>
              <w:rPr>
                <w:rFonts w:ascii="Arial"/>
                <w:sz w:val="21"/>
              </w:rPr>
            </w:pPr>
          </w:p>
          <w:p w14:paraId="16DF80AC">
            <w:pPr>
              <w:spacing w:line="243" w:lineRule="auto"/>
              <w:rPr>
                <w:rFonts w:ascii="Arial"/>
                <w:sz w:val="21"/>
              </w:rPr>
            </w:pPr>
          </w:p>
          <w:p w14:paraId="06E24671">
            <w:pPr>
              <w:spacing w:line="243" w:lineRule="auto"/>
              <w:rPr>
                <w:rFonts w:ascii="Arial"/>
                <w:sz w:val="21"/>
              </w:rPr>
            </w:pPr>
          </w:p>
          <w:p w14:paraId="04009647">
            <w:pPr>
              <w:spacing w:line="243" w:lineRule="auto"/>
              <w:rPr>
                <w:rFonts w:ascii="Arial"/>
                <w:sz w:val="21"/>
              </w:rPr>
            </w:pPr>
          </w:p>
          <w:p w14:paraId="5754C5AE">
            <w:pPr>
              <w:spacing w:line="243" w:lineRule="auto"/>
              <w:rPr>
                <w:rFonts w:ascii="Arial"/>
                <w:sz w:val="21"/>
              </w:rPr>
            </w:pPr>
          </w:p>
          <w:p w14:paraId="29066CF2">
            <w:pPr>
              <w:spacing w:line="243" w:lineRule="auto"/>
              <w:rPr>
                <w:rFonts w:ascii="Arial"/>
                <w:sz w:val="21"/>
              </w:rPr>
            </w:pPr>
          </w:p>
          <w:p w14:paraId="254F876E">
            <w:pPr>
              <w:spacing w:line="243" w:lineRule="auto"/>
              <w:rPr>
                <w:rFonts w:ascii="Arial"/>
                <w:sz w:val="21"/>
              </w:rPr>
            </w:pPr>
          </w:p>
          <w:p w14:paraId="3E93FF58">
            <w:pPr>
              <w:spacing w:line="243" w:lineRule="auto"/>
              <w:rPr>
                <w:rFonts w:ascii="Arial"/>
                <w:sz w:val="21"/>
              </w:rPr>
            </w:pPr>
          </w:p>
          <w:p w14:paraId="36FB47B2">
            <w:pPr>
              <w:spacing w:line="243" w:lineRule="auto"/>
              <w:rPr>
                <w:rFonts w:ascii="Arial"/>
                <w:sz w:val="21"/>
              </w:rPr>
            </w:pPr>
          </w:p>
          <w:p w14:paraId="4D752DF4">
            <w:pPr>
              <w:pStyle w:val="6"/>
              <w:spacing w:before="59" w:line="220" w:lineRule="auto"/>
              <w:ind w:left="192"/>
            </w:pPr>
            <w:r>
              <w:rPr>
                <w:spacing w:val="-2"/>
              </w:rPr>
              <w:t>行政处罚</w:t>
            </w:r>
          </w:p>
        </w:tc>
        <w:tc>
          <w:tcPr>
            <w:tcW w:w="1348" w:type="dxa"/>
            <w:vAlign w:val="top"/>
          </w:tcPr>
          <w:p w14:paraId="541F6AAD">
            <w:pPr>
              <w:spacing w:line="245" w:lineRule="auto"/>
              <w:rPr>
                <w:rFonts w:ascii="Arial"/>
                <w:sz w:val="21"/>
              </w:rPr>
            </w:pPr>
          </w:p>
          <w:p w14:paraId="71CD94C0">
            <w:pPr>
              <w:spacing w:line="245" w:lineRule="auto"/>
              <w:rPr>
                <w:rFonts w:ascii="Arial"/>
                <w:sz w:val="21"/>
              </w:rPr>
            </w:pPr>
          </w:p>
          <w:p w14:paraId="16F28D52">
            <w:pPr>
              <w:spacing w:line="245" w:lineRule="auto"/>
              <w:rPr>
                <w:rFonts w:ascii="Arial"/>
                <w:sz w:val="21"/>
              </w:rPr>
            </w:pPr>
          </w:p>
          <w:p w14:paraId="06086A30">
            <w:pPr>
              <w:spacing w:line="245" w:lineRule="auto"/>
              <w:rPr>
                <w:rFonts w:ascii="Arial"/>
                <w:sz w:val="21"/>
              </w:rPr>
            </w:pPr>
          </w:p>
          <w:p w14:paraId="231EAAFD">
            <w:pPr>
              <w:spacing w:line="246" w:lineRule="auto"/>
              <w:rPr>
                <w:rFonts w:ascii="Arial"/>
                <w:sz w:val="21"/>
              </w:rPr>
            </w:pPr>
          </w:p>
          <w:p w14:paraId="119B3A70">
            <w:pPr>
              <w:spacing w:line="246" w:lineRule="auto"/>
              <w:rPr>
                <w:rFonts w:ascii="Arial"/>
                <w:sz w:val="21"/>
              </w:rPr>
            </w:pPr>
          </w:p>
          <w:p w14:paraId="4F66A5CD">
            <w:pPr>
              <w:pStyle w:val="6"/>
              <w:spacing w:before="58" w:line="364" w:lineRule="auto"/>
              <w:ind w:left="14" w:right="74"/>
              <w:jc w:val="both"/>
            </w:pPr>
            <w:r>
              <w:rPr>
                <w:spacing w:val="-1"/>
              </w:rPr>
              <w:t>对违反市容环境</w:t>
            </w:r>
            <w:r>
              <w:t xml:space="preserve"> </w:t>
            </w:r>
            <w:r>
              <w:rPr>
                <w:spacing w:val="-2"/>
              </w:rPr>
              <w:t>卫生管理方面法</w:t>
            </w:r>
            <w:r>
              <w:rPr>
                <w:spacing w:val="5"/>
              </w:rPr>
              <w:t xml:space="preserve"> </w:t>
            </w:r>
            <w:r>
              <w:rPr>
                <w:spacing w:val="-2"/>
              </w:rPr>
              <w:t>律、法规、规章</w:t>
            </w:r>
            <w:r>
              <w:rPr>
                <w:spacing w:val="5"/>
              </w:rPr>
              <w:t xml:space="preserve"> </w:t>
            </w:r>
            <w:r>
              <w:rPr>
                <w:spacing w:val="-2"/>
              </w:rPr>
              <w:t>规定的部分行政</w:t>
            </w:r>
            <w:r>
              <w:rPr>
                <w:spacing w:val="5"/>
              </w:rPr>
              <w:t xml:space="preserve"> </w:t>
            </w:r>
            <w:r>
              <w:rPr>
                <w:spacing w:val="-2"/>
              </w:rPr>
              <w:t>处罚</w:t>
            </w:r>
          </w:p>
        </w:tc>
        <w:tc>
          <w:tcPr>
            <w:tcW w:w="2850" w:type="dxa"/>
            <w:vAlign w:val="top"/>
          </w:tcPr>
          <w:p w14:paraId="3C3E0938">
            <w:pPr>
              <w:spacing w:line="299" w:lineRule="auto"/>
              <w:rPr>
                <w:rFonts w:ascii="Arial"/>
                <w:sz w:val="21"/>
              </w:rPr>
            </w:pPr>
          </w:p>
          <w:p w14:paraId="30BCC6BB">
            <w:pPr>
              <w:spacing w:line="299" w:lineRule="auto"/>
              <w:rPr>
                <w:rFonts w:ascii="Arial"/>
                <w:sz w:val="21"/>
              </w:rPr>
            </w:pPr>
          </w:p>
          <w:p w14:paraId="1750285C">
            <w:pPr>
              <w:spacing w:line="300" w:lineRule="auto"/>
              <w:rPr>
                <w:rFonts w:ascii="Arial"/>
                <w:sz w:val="21"/>
              </w:rPr>
            </w:pPr>
          </w:p>
          <w:p w14:paraId="1230B2BA">
            <w:pPr>
              <w:pStyle w:val="6"/>
              <w:spacing w:before="59" w:line="294" w:lineRule="auto"/>
              <w:ind w:left="20" w:right="66" w:firstLine="11"/>
            </w:pPr>
            <w:r>
              <w:rPr>
                <w:spacing w:val="-3"/>
              </w:rPr>
              <w:t>1、机构职能、职责清单、执法人员</w:t>
            </w:r>
            <w:r>
              <w:rPr>
                <w:spacing w:val="3"/>
              </w:rPr>
              <w:t xml:space="preserve"> </w:t>
            </w:r>
            <w:r>
              <w:rPr>
                <w:spacing w:val="-12"/>
              </w:rPr>
              <w:t>名单；</w:t>
            </w:r>
          </w:p>
          <w:p w14:paraId="2113F268">
            <w:pPr>
              <w:spacing w:line="283" w:lineRule="auto"/>
              <w:rPr>
                <w:rFonts w:ascii="Arial"/>
                <w:sz w:val="21"/>
              </w:rPr>
            </w:pPr>
          </w:p>
          <w:p w14:paraId="7F9D524C">
            <w:pPr>
              <w:pStyle w:val="6"/>
              <w:spacing w:before="59" w:line="220" w:lineRule="auto"/>
              <w:ind w:left="20"/>
            </w:pPr>
            <w:r>
              <w:rPr>
                <w:spacing w:val="-5"/>
              </w:rPr>
              <w:t>2、执法程序流程图；</w:t>
            </w:r>
          </w:p>
          <w:p w14:paraId="6A6391D0">
            <w:pPr>
              <w:spacing w:line="284" w:lineRule="auto"/>
              <w:rPr>
                <w:rFonts w:ascii="Arial"/>
                <w:sz w:val="21"/>
              </w:rPr>
            </w:pPr>
          </w:p>
          <w:p w14:paraId="6D7BD445">
            <w:pPr>
              <w:pStyle w:val="6"/>
              <w:spacing w:before="59" w:line="219" w:lineRule="auto"/>
              <w:ind w:left="22"/>
            </w:pPr>
            <w:r>
              <w:rPr>
                <w:spacing w:val="-7"/>
              </w:rPr>
              <w:t>3、执法依据；</w:t>
            </w:r>
          </w:p>
          <w:p w14:paraId="152AE31D">
            <w:pPr>
              <w:spacing w:line="285" w:lineRule="auto"/>
              <w:rPr>
                <w:rFonts w:ascii="Arial"/>
                <w:sz w:val="21"/>
              </w:rPr>
            </w:pPr>
          </w:p>
          <w:p w14:paraId="2FF9B8A4">
            <w:pPr>
              <w:pStyle w:val="6"/>
              <w:spacing w:before="59" w:line="220" w:lineRule="auto"/>
              <w:ind w:left="17"/>
            </w:pPr>
            <w:r>
              <w:rPr>
                <w:spacing w:val="-4"/>
              </w:rPr>
              <w:t>4、咨询、监督投诉方式；</w:t>
            </w:r>
          </w:p>
          <w:p w14:paraId="45753B0E">
            <w:pPr>
              <w:spacing w:line="283" w:lineRule="auto"/>
              <w:rPr>
                <w:rFonts w:ascii="Arial"/>
                <w:sz w:val="21"/>
              </w:rPr>
            </w:pPr>
          </w:p>
          <w:p w14:paraId="3B56F4B4">
            <w:pPr>
              <w:pStyle w:val="6"/>
              <w:spacing w:before="59" w:line="220" w:lineRule="auto"/>
              <w:ind w:left="22"/>
            </w:pPr>
            <w:r>
              <w:rPr>
                <w:spacing w:val="-5"/>
              </w:rPr>
              <w:t>5、处罚决定。</w:t>
            </w:r>
          </w:p>
        </w:tc>
        <w:tc>
          <w:tcPr>
            <w:tcW w:w="1500" w:type="dxa"/>
            <w:vAlign w:val="top"/>
          </w:tcPr>
          <w:p w14:paraId="03D09780">
            <w:pPr>
              <w:pStyle w:val="6"/>
              <w:spacing w:before="105" w:line="364" w:lineRule="auto"/>
              <w:ind w:left="17"/>
            </w:pPr>
            <w:r>
              <w:rPr>
                <w:spacing w:val="-7"/>
              </w:rPr>
              <w:t>《河北省城市市容</w:t>
            </w:r>
            <w:r>
              <w:rPr>
                <w:spacing w:val="3"/>
              </w:rPr>
              <w:t xml:space="preserve">  </w:t>
            </w:r>
            <w:r>
              <w:rPr>
                <w:spacing w:val="-16"/>
              </w:rPr>
              <w:t>和环境卫生条例》；</w:t>
            </w:r>
            <w:r>
              <w:t xml:space="preserve"> </w:t>
            </w:r>
            <w:r>
              <w:rPr>
                <w:spacing w:val="-8"/>
              </w:rPr>
              <w:t>《中华人民共和国</w:t>
            </w:r>
            <w:r>
              <w:rPr>
                <w:spacing w:val="2"/>
              </w:rPr>
              <w:t xml:space="preserve">  </w:t>
            </w:r>
            <w:r>
              <w:rPr>
                <w:spacing w:val="-5"/>
              </w:rPr>
              <w:t>固体废物污染环境</w:t>
            </w:r>
            <w:r>
              <w:t xml:space="preserve">  </w:t>
            </w:r>
            <w:r>
              <w:rPr>
                <w:spacing w:val="-5"/>
              </w:rPr>
              <w:t>防治法》；《城市</w:t>
            </w:r>
            <w:r>
              <w:t xml:space="preserve">  </w:t>
            </w:r>
            <w:r>
              <w:rPr>
                <w:spacing w:val="-5"/>
              </w:rPr>
              <w:t>生活垃圾管理办</w:t>
            </w:r>
          </w:p>
          <w:p w14:paraId="4CF75CFB">
            <w:pPr>
              <w:pStyle w:val="6"/>
              <w:spacing w:before="25" w:line="364" w:lineRule="auto"/>
              <w:ind w:left="17" w:right="44"/>
            </w:pPr>
            <w:r>
              <w:rPr>
                <w:spacing w:val="-1"/>
              </w:rPr>
              <w:t>法》；《城市建筑</w:t>
            </w:r>
            <w:r>
              <w:t xml:space="preserve"> </w:t>
            </w:r>
            <w:r>
              <w:rPr>
                <w:spacing w:val="-1"/>
              </w:rPr>
              <w:t>垃圾管理规定》；</w:t>
            </w:r>
            <w:r>
              <w:t xml:space="preserve"> </w:t>
            </w:r>
            <w:r>
              <w:rPr>
                <w:spacing w:val="-3"/>
              </w:rPr>
              <w:t>《石家庄市建筑物</w:t>
            </w:r>
            <w:r>
              <w:rPr>
                <w:spacing w:val="6"/>
              </w:rPr>
              <w:t xml:space="preserve"> </w:t>
            </w:r>
            <w:r>
              <w:rPr>
                <w:spacing w:val="-1"/>
              </w:rPr>
              <w:t>外立面保持整洁管</w:t>
            </w:r>
            <w:r>
              <w:t xml:space="preserve"> </w:t>
            </w:r>
            <w:r>
              <w:rPr>
                <w:spacing w:val="-1"/>
              </w:rPr>
              <w:t>理办法》；《河北</w:t>
            </w:r>
            <w:r>
              <w:t xml:space="preserve"> </w:t>
            </w:r>
            <w:r>
              <w:rPr>
                <w:spacing w:val="-1"/>
              </w:rPr>
              <w:t>省餐厨废弃物管理</w:t>
            </w:r>
            <w:r>
              <w:t xml:space="preserve"> </w:t>
            </w:r>
            <w:r>
              <w:rPr>
                <w:spacing w:val="-4"/>
              </w:rPr>
              <w:t>办法》</w:t>
            </w:r>
          </w:p>
        </w:tc>
        <w:tc>
          <w:tcPr>
            <w:tcW w:w="1828" w:type="dxa"/>
            <w:vAlign w:val="top"/>
          </w:tcPr>
          <w:p w14:paraId="543310C7">
            <w:pPr>
              <w:spacing w:line="275" w:lineRule="auto"/>
              <w:rPr>
                <w:rFonts w:ascii="Arial"/>
                <w:sz w:val="21"/>
              </w:rPr>
            </w:pPr>
          </w:p>
          <w:p w14:paraId="56DC85D1">
            <w:pPr>
              <w:spacing w:line="275" w:lineRule="auto"/>
              <w:rPr>
                <w:rFonts w:ascii="Arial"/>
                <w:sz w:val="21"/>
              </w:rPr>
            </w:pPr>
          </w:p>
          <w:p w14:paraId="1451F003">
            <w:pPr>
              <w:spacing w:line="275" w:lineRule="auto"/>
              <w:rPr>
                <w:rFonts w:ascii="Arial"/>
                <w:sz w:val="21"/>
              </w:rPr>
            </w:pPr>
          </w:p>
          <w:p w14:paraId="7F76BAE1">
            <w:pPr>
              <w:spacing w:line="276" w:lineRule="auto"/>
              <w:rPr>
                <w:rFonts w:ascii="Arial"/>
                <w:sz w:val="21"/>
              </w:rPr>
            </w:pPr>
          </w:p>
          <w:p w14:paraId="50484348">
            <w:pPr>
              <w:spacing w:line="276" w:lineRule="auto"/>
              <w:rPr>
                <w:rFonts w:ascii="Arial"/>
                <w:sz w:val="21"/>
              </w:rPr>
            </w:pPr>
          </w:p>
          <w:p w14:paraId="6C5FC863">
            <w:pPr>
              <w:spacing w:line="276" w:lineRule="auto"/>
              <w:rPr>
                <w:rFonts w:ascii="Arial"/>
                <w:sz w:val="21"/>
              </w:rPr>
            </w:pPr>
          </w:p>
          <w:p w14:paraId="5313D402">
            <w:pPr>
              <w:pStyle w:val="6"/>
              <w:spacing w:before="58" w:line="361"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3A2062AB">
            <w:pPr>
              <w:spacing w:line="243" w:lineRule="auto"/>
              <w:rPr>
                <w:rFonts w:ascii="Arial"/>
                <w:sz w:val="21"/>
              </w:rPr>
            </w:pPr>
          </w:p>
          <w:p w14:paraId="13995CA2">
            <w:pPr>
              <w:spacing w:line="243" w:lineRule="auto"/>
              <w:rPr>
                <w:rFonts w:ascii="Arial"/>
                <w:sz w:val="21"/>
              </w:rPr>
            </w:pPr>
          </w:p>
          <w:p w14:paraId="160D1673">
            <w:pPr>
              <w:spacing w:line="243" w:lineRule="auto"/>
              <w:rPr>
                <w:rFonts w:ascii="Arial"/>
                <w:sz w:val="21"/>
              </w:rPr>
            </w:pPr>
          </w:p>
          <w:p w14:paraId="7B0FB4B3">
            <w:pPr>
              <w:spacing w:line="243" w:lineRule="auto"/>
              <w:rPr>
                <w:rFonts w:ascii="Arial"/>
                <w:sz w:val="21"/>
              </w:rPr>
            </w:pPr>
          </w:p>
          <w:p w14:paraId="6F20B91F">
            <w:pPr>
              <w:spacing w:line="243" w:lineRule="auto"/>
              <w:rPr>
                <w:rFonts w:ascii="Arial"/>
                <w:sz w:val="21"/>
              </w:rPr>
            </w:pPr>
          </w:p>
          <w:p w14:paraId="048F17B2">
            <w:pPr>
              <w:spacing w:line="243" w:lineRule="auto"/>
              <w:rPr>
                <w:rFonts w:ascii="Arial"/>
                <w:sz w:val="21"/>
              </w:rPr>
            </w:pPr>
          </w:p>
          <w:p w14:paraId="2B6110E5">
            <w:pPr>
              <w:spacing w:line="243" w:lineRule="auto"/>
              <w:rPr>
                <w:rFonts w:ascii="Arial"/>
                <w:sz w:val="21"/>
              </w:rPr>
            </w:pPr>
          </w:p>
          <w:p w14:paraId="30AEFCE5">
            <w:pPr>
              <w:spacing w:line="243" w:lineRule="auto"/>
              <w:rPr>
                <w:rFonts w:ascii="Arial"/>
                <w:sz w:val="21"/>
              </w:rPr>
            </w:pPr>
          </w:p>
          <w:p w14:paraId="39545240">
            <w:pPr>
              <w:spacing w:line="243" w:lineRule="auto"/>
              <w:rPr>
                <w:rFonts w:ascii="Arial"/>
                <w:sz w:val="21"/>
              </w:rPr>
            </w:pPr>
          </w:p>
          <w:p w14:paraId="6AE1B04F">
            <w:pPr>
              <w:pStyle w:val="6"/>
              <w:spacing w:before="58" w:line="220" w:lineRule="auto"/>
              <w:ind w:left="25"/>
            </w:pPr>
            <w:r>
              <w:rPr>
                <w:spacing w:val="-2"/>
              </w:rPr>
              <w:t>高新区城市管理局</w:t>
            </w:r>
          </w:p>
        </w:tc>
        <w:tc>
          <w:tcPr>
            <w:tcW w:w="1444" w:type="dxa"/>
            <w:vAlign w:val="top"/>
          </w:tcPr>
          <w:p w14:paraId="7F30FE4C">
            <w:pPr>
              <w:spacing w:line="273" w:lineRule="auto"/>
              <w:rPr>
                <w:rFonts w:ascii="Arial"/>
                <w:sz w:val="21"/>
              </w:rPr>
            </w:pPr>
          </w:p>
          <w:p w14:paraId="7C596B7A">
            <w:pPr>
              <w:spacing w:line="273" w:lineRule="auto"/>
              <w:rPr>
                <w:rFonts w:ascii="Arial"/>
                <w:sz w:val="21"/>
              </w:rPr>
            </w:pPr>
          </w:p>
          <w:p w14:paraId="038DCE26">
            <w:pPr>
              <w:spacing w:line="274" w:lineRule="auto"/>
              <w:rPr>
                <w:rFonts w:ascii="Arial"/>
                <w:sz w:val="21"/>
              </w:rPr>
            </w:pPr>
          </w:p>
          <w:p w14:paraId="29C2BFB3">
            <w:pPr>
              <w:spacing w:line="274" w:lineRule="auto"/>
              <w:rPr>
                <w:rFonts w:ascii="Arial"/>
                <w:sz w:val="21"/>
              </w:rPr>
            </w:pPr>
          </w:p>
          <w:p w14:paraId="5777FE83">
            <w:pPr>
              <w:spacing w:line="274" w:lineRule="auto"/>
              <w:rPr>
                <w:rFonts w:ascii="Arial"/>
                <w:sz w:val="21"/>
              </w:rPr>
            </w:pPr>
          </w:p>
          <w:p w14:paraId="0F11369B">
            <w:pPr>
              <w:spacing w:line="274" w:lineRule="auto"/>
              <w:rPr>
                <w:rFonts w:ascii="Arial"/>
                <w:sz w:val="21"/>
              </w:rPr>
            </w:pPr>
          </w:p>
          <w:p w14:paraId="071C30B3">
            <w:pPr>
              <w:spacing w:line="274" w:lineRule="auto"/>
              <w:rPr>
                <w:rFonts w:ascii="Arial"/>
                <w:sz w:val="21"/>
              </w:rPr>
            </w:pPr>
          </w:p>
          <w:p w14:paraId="44DA4156">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13CA0BCB">
            <w:pPr>
              <w:spacing w:line="243" w:lineRule="auto"/>
              <w:rPr>
                <w:rFonts w:ascii="Arial"/>
                <w:sz w:val="21"/>
              </w:rPr>
            </w:pPr>
          </w:p>
          <w:p w14:paraId="5447BDC1">
            <w:pPr>
              <w:spacing w:line="243" w:lineRule="auto"/>
              <w:rPr>
                <w:rFonts w:ascii="Arial"/>
                <w:sz w:val="21"/>
              </w:rPr>
            </w:pPr>
          </w:p>
          <w:p w14:paraId="183D445D">
            <w:pPr>
              <w:spacing w:line="243" w:lineRule="auto"/>
              <w:rPr>
                <w:rFonts w:ascii="Arial"/>
                <w:sz w:val="21"/>
              </w:rPr>
            </w:pPr>
          </w:p>
          <w:p w14:paraId="1B06C7F4">
            <w:pPr>
              <w:spacing w:line="243" w:lineRule="auto"/>
              <w:rPr>
                <w:rFonts w:ascii="Arial"/>
                <w:sz w:val="21"/>
              </w:rPr>
            </w:pPr>
          </w:p>
          <w:p w14:paraId="562CB321">
            <w:pPr>
              <w:spacing w:line="243" w:lineRule="auto"/>
              <w:rPr>
                <w:rFonts w:ascii="Arial"/>
                <w:sz w:val="21"/>
              </w:rPr>
            </w:pPr>
          </w:p>
          <w:p w14:paraId="076BA5E6">
            <w:pPr>
              <w:spacing w:line="243" w:lineRule="auto"/>
              <w:rPr>
                <w:rFonts w:ascii="Arial"/>
                <w:sz w:val="21"/>
              </w:rPr>
            </w:pPr>
          </w:p>
          <w:p w14:paraId="67B4AB53">
            <w:pPr>
              <w:spacing w:line="243" w:lineRule="auto"/>
              <w:rPr>
                <w:rFonts w:ascii="Arial"/>
                <w:sz w:val="21"/>
              </w:rPr>
            </w:pPr>
          </w:p>
          <w:p w14:paraId="2D7D2A24">
            <w:pPr>
              <w:spacing w:line="243" w:lineRule="auto"/>
              <w:rPr>
                <w:rFonts w:ascii="Arial"/>
                <w:sz w:val="21"/>
              </w:rPr>
            </w:pPr>
          </w:p>
          <w:p w14:paraId="573DB889">
            <w:pPr>
              <w:spacing w:line="243" w:lineRule="auto"/>
              <w:rPr>
                <w:rFonts w:ascii="Arial"/>
                <w:sz w:val="21"/>
              </w:rPr>
            </w:pPr>
          </w:p>
          <w:p w14:paraId="2C0588FB">
            <w:pPr>
              <w:pStyle w:val="6"/>
              <w:spacing w:before="59" w:line="238" w:lineRule="auto"/>
              <w:ind w:left="246"/>
            </w:pPr>
            <w:r>
              <w:t>√</w:t>
            </w:r>
          </w:p>
        </w:tc>
        <w:tc>
          <w:tcPr>
            <w:tcW w:w="516" w:type="dxa"/>
            <w:vAlign w:val="top"/>
          </w:tcPr>
          <w:p w14:paraId="387584DC">
            <w:pPr>
              <w:rPr>
                <w:rFonts w:ascii="Arial"/>
                <w:sz w:val="21"/>
              </w:rPr>
            </w:pPr>
          </w:p>
        </w:tc>
        <w:tc>
          <w:tcPr>
            <w:tcW w:w="504" w:type="dxa"/>
            <w:vAlign w:val="top"/>
          </w:tcPr>
          <w:p w14:paraId="3CACF43A">
            <w:pPr>
              <w:spacing w:line="243" w:lineRule="auto"/>
              <w:rPr>
                <w:rFonts w:ascii="Arial"/>
                <w:sz w:val="21"/>
              </w:rPr>
            </w:pPr>
          </w:p>
          <w:p w14:paraId="3F53E1FE">
            <w:pPr>
              <w:spacing w:line="243" w:lineRule="auto"/>
              <w:rPr>
                <w:rFonts w:ascii="Arial"/>
                <w:sz w:val="21"/>
              </w:rPr>
            </w:pPr>
          </w:p>
          <w:p w14:paraId="38016583">
            <w:pPr>
              <w:spacing w:line="243" w:lineRule="auto"/>
              <w:rPr>
                <w:rFonts w:ascii="Arial"/>
                <w:sz w:val="21"/>
              </w:rPr>
            </w:pPr>
          </w:p>
          <w:p w14:paraId="17658B16">
            <w:pPr>
              <w:spacing w:line="243" w:lineRule="auto"/>
              <w:rPr>
                <w:rFonts w:ascii="Arial"/>
                <w:sz w:val="21"/>
              </w:rPr>
            </w:pPr>
          </w:p>
          <w:p w14:paraId="3F0E68B8">
            <w:pPr>
              <w:spacing w:line="243" w:lineRule="auto"/>
              <w:rPr>
                <w:rFonts w:ascii="Arial"/>
                <w:sz w:val="21"/>
              </w:rPr>
            </w:pPr>
          </w:p>
          <w:p w14:paraId="23A3F844">
            <w:pPr>
              <w:spacing w:line="243" w:lineRule="auto"/>
              <w:rPr>
                <w:rFonts w:ascii="Arial"/>
                <w:sz w:val="21"/>
              </w:rPr>
            </w:pPr>
          </w:p>
          <w:p w14:paraId="042A2023">
            <w:pPr>
              <w:spacing w:line="243" w:lineRule="auto"/>
              <w:rPr>
                <w:rFonts w:ascii="Arial"/>
                <w:sz w:val="21"/>
              </w:rPr>
            </w:pPr>
          </w:p>
          <w:p w14:paraId="12599464">
            <w:pPr>
              <w:spacing w:line="243" w:lineRule="auto"/>
              <w:rPr>
                <w:rFonts w:ascii="Arial"/>
                <w:sz w:val="21"/>
              </w:rPr>
            </w:pPr>
          </w:p>
          <w:p w14:paraId="006D3194">
            <w:pPr>
              <w:spacing w:line="243" w:lineRule="auto"/>
              <w:rPr>
                <w:rFonts w:ascii="Arial"/>
                <w:sz w:val="21"/>
              </w:rPr>
            </w:pPr>
          </w:p>
          <w:p w14:paraId="11A2C547">
            <w:pPr>
              <w:pStyle w:val="6"/>
              <w:spacing w:before="59" w:line="238" w:lineRule="auto"/>
              <w:ind w:left="212"/>
            </w:pPr>
            <w:r>
              <w:t>√</w:t>
            </w:r>
          </w:p>
        </w:tc>
        <w:tc>
          <w:tcPr>
            <w:tcW w:w="439" w:type="dxa"/>
            <w:vAlign w:val="top"/>
          </w:tcPr>
          <w:p w14:paraId="0971931B">
            <w:pPr>
              <w:rPr>
                <w:rFonts w:ascii="Arial"/>
                <w:sz w:val="21"/>
              </w:rPr>
            </w:pPr>
          </w:p>
        </w:tc>
      </w:tr>
    </w:tbl>
    <w:p w14:paraId="74C59847">
      <w:pPr>
        <w:pStyle w:val="2"/>
      </w:pPr>
    </w:p>
    <w:p w14:paraId="155F8C6B">
      <w:pPr>
        <w:sectPr>
          <w:footerReference r:id="rId26" w:type="default"/>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0AC7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263CB6AE">
            <w:pPr>
              <w:spacing w:line="273" w:lineRule="auto"/>
              <w:rPr>
                <w:rFonts w:ascii="Arial"/>
                <w:sz w:val="21"/>
              </w:rPr>
            </w:pPr>
          </w:p>
          <w:p w14:paraId="52AE59E8">
            <w:pPr>
              <w:spacing w:line="273" w:lineRule="auto"/>
              <w:rPr>
                <w:rFonts w:ascii="Arial"/>
                <w:sz w:val="21"/>
              </w:rPr>
            </w:pPr>
          </w:p>
          <w:p w14:paraId="362BCDFD">
            <w:pPr>
              <w:spacing w:line="274" w:lineRule="auto"/>
              <w:rPr>
                <w:rFonts w:ascii="Arial"/>
                <w:sz w:val="21"/>
              </w:rPr>
            </w:pPr>
          </w:p>
          <w:p w14:paraId="27CBD52F">
            <w:pPr>
              <w:spacing w:line="274" w:lineRule="auto"/>
              <w:rPr>
                <w:rFonts w:ascii="Arial"/>
                <w:sz w:val="21"/>
              </w:rPr>
            </w:pPr>
          </w:p>
          <w:p w14:paraId="29DD14C6">
            <w:pPr>
              <w:spacing w:line="274" w:lineRule="auto"/>
              <w:rPr>
                <w:rFonts w:ascii="Arial"/>
                <w:sz w:val="21"/>
              </w:rPr>
            </w:pPr>
          </w:p>
          <w:p w14:paraId="687647A1">
            <w:pPr>
              <w:pStyle w:val="6"/>
              <w:spacing w:before="59" w:line="181" w:lineRule="auto"/>
              <w:ind w:left="145"/>
            </w:pPr>
            <w:r>
              <w:rPr>
                <w:spacing w:val="-2"/>
              </w:rPr>
              <w:t>26</w:t>
            </w:r>
          </w:p>
        </w:tc>
        <w:tc>
          <w:tcPr>
            <w:tcW w:w="1096" w:type="dxa"/>
            <w:vMerge w:val="restart"/>
            <w:tcBorders>
              <w:bottom w:val="nil"/>
            </w:tcBorders>
            <w:vAlign w:val="top"/>
          </w:tcPr>
          <w:p w14:paraId="31FF9548">
            <w:pPr>
              <w:rPr>
                <w:rFonts w:ascii="Arial"/>
                <w:sz w:val="21"/>
              </w:rPr>
            </w:pPr>
          </w:p>
        </w:tc>
        <w:tc>
          <w:tcPr>
            <w:tcW w:w="1348" w:type="dxa"/>
            <w:vAlign w:val="top"/>
          </w:tcPr>
          <w:p w14:paraId="7B7B9B59">
            <w:pPr>
              <w:spacing w:line="246" w:lineRule="auto"/>
              <w:rPr>
                <w:rFonts w:ascii="Arial"/>
                <w:sz w:val="21"/>
              </w:rPr>
            </w:pPr>
          </w:p>
          <w:p w14:paraId="352623F2">
            <w:pPr>
              <w:spacing w:line="246" w:lineRule="auto"/>
              <w:rPr>
                <w:rFonts w:ascii="Arial"/>
                <w:sz w:val="21"/>
              </w:rPr>
            </w:pPr>
          </w:p>
          <w:p w14:paraId="5CA66AF7">
            <w:pPr>
              <w:spacing w:line="246" w:lineRule="auto"/>
              <w:rPr>
                <w:rFonts w:ascii="Arial"/>
                <w:sz w:val="21"/>
              </w:rPr>
            </w:pPr>
          </w:p>
          <w:p w14:paraId="79551A5E">
            <w:pPr>
              <w:spacing w:line="246" w:lineRule="auto"/>
              <w:rPr>
                <w:rFonts w:ascii="Arial"/>
                <w:sz w:val="21"/>
              </w:rPr>
            </w:pPr>
          </w:p>
          <w:p w14:paraId="7C26E3E7">
            <w:pPr>
              <w:pStyle w:val="6"/>
              <w:spacing w:before="58" w:line="359" w:lineRule="auto"/>
              <w:ind w:left="17" w:right="74" w:hanging="3"/>
              <w:jc w:val="both"/>
            </w:pPr>
            <w:r>
              <w:rPr>
                <w:spacing w:val="-1"/>
              </w:rPr>
              <w:t>对违反城市规划</w:t>
            </w:r>
            <w:r>
              <w:t xml:space="preserve"> </w:t>
            </w:r>
            <w:r>
              <w:rPr>
                <w:spacing w:val="-2"/>
              </w:rPr>
              <w:t>管理方面的部分</w:t>
            </w:r>
            <w:r>
              <w:rPr>
                <w:spacing w:val="3"/>
              </w:rPr>
              <w:t xml:space="preserve"> </w:t>
            </w:r>
            <w:r>
              <w:rPr>
                <w:spacing w:val="-2"/>
              </w:rPr>
              <w:t>行政处罚</w:t>
            </w:r>
          </w:p>
        </w:tc>
        <w:tc>
          <w:tcPr>
            <w:tcW w:w="2850" w:type="dxa"/>
            <w:vAlign w:val="top"/>
          </w:tcPr>
          <w:p w14:paraId="5F194628">
            <w:pPr>
              <w:pStyle w:val="6"/>
              <w:spacing w:before="108" w:line="294" w:lineRule="auto"/>
              <w:ind w:left="20" w:right="66" w:firstLine="11"/>
            </w:pPr>
            <w:r>
              <w:rPr>
                <w:spacing w:val="-3"/>
              </w:rPr>
              <w:t>1、机构职能、职责清单、执法人员</w:t>
            </w:r>
            <w:r>
              <w:rPr>
                <w:spacing w:val="3"/>
              </w:rPr>
              <w:t xml:space="preserve"> </w:t>
            </w:r>
            <w:r>
              <w:rPr>
                <w:spacing w:val="-12"/>
              </w:rPr>
              <w:t>名单；</w:t>
            </w:r>
          </w:p>
          <w:p w14:paraId="1C6DAC47">
            <w:pPr>
              <w:spacing w:line="283" w:lineRule="auto"/>
              <w:rPr>
                <w:rFonts w:ascii="Arial"/>
                <w:sz w:val="21"/>
              </w:rPr>
            </w:pPr>
          </w:p>
          <w:p w14:paraId="1272C574">
            <w:pPr>
              <w:pStyle w:val="6"/>
              <w:spacing w:before="59" w:line="220" w:lineRule="auto"/>
              <w:ind w:left="20"/>
            </w:pPr>
            <w:r>
              <w:rPr>
                <w:spacing w:val="-5"/>
              </w:rPr>
              <w:t>2、执法程序流程图；</w:t>
            </w:r>
          </w:p>
          <w:p w14:paraId="400DB837">
            <w:pPr>
              <w:spacing w:line="284" w:lineRule="auto"/>
              <w:rPr>
                <w:rFonts w:ascii="Arial"/>
                <w:sz w:val="21"/>
              </w:rPr>
            </w:pPr>
          </w:p>
          <w:p w14:paraId="139195CA">
            <w:pPr>
              <w:pStyle w:val="6"/>
              <w:spacing w:before="59" w:line="219" w:lineRule="auto"/>
              <w:ind w:left="22"/>
            </w:pPr>
            <w:r>
              <w:rPr>
                <w:spacing w:val="-7"/>
              </w:rPr>
              <w:t>3、执法依据；</w:t>
            </w:r>
          </w:p>
          <w:p w14:paraId="47C535E1">
            <w:pPr>
              <w:spacing w:line="285" w:lineRule="auto"/>
              <w:rPr>
                <w:rFonts w:ascii="Arial"/>
                <w:sz w:val="21"/>
              </w:rPr>
            </w:pPr>
          </w:p>
          <w:p w14:paraId="35BE2F95">
            <w:pPr>
              <w:pStyle w:val="6"/>
              <w:spacing w:before="59" w:line="220" w:lineRule="auto"/>
              <w:ind w:left="17"/>
            </w:pPr>
            <w:r>
              <w:rPr>
                <w:spacing w:val="-4"/>
              </w:rPr>
              <w:t>4、咨询、监督投诉方式；</w:t>
            </w:r>
          </w:p>
          <w:p w14:paraId="3BD03010">
            <w:pPr>
              <w:spacing w:line="283" w:lineRule="auto"/>
              <w:rPr>
                <w:rFonts w:ascii="Arial"/>
                <w:sz w:val="21"/>
              </w:rPr>
            </w:pPr>
          </w:p>
          <w:p w14:paraId="302BDAD1">
            <w:pPr>
              <w:pStyle w:val="6"/>
              <w:spacing w:before="59" w:line="220" w:lineRule="auto"/>
              <w:ind w:left="22"/>
            </w:pPr>
            <w:r>
              <w:rPr>
                <w:spacing w:val="-5"/>
              </w:rPr>
              <w:t>5、处罚决定。</w:t>
            </w:r>
          </w:p>
        </w:tc>
        <w:tc>
          <w:tcPr>
            <w:tcW w:w="1500" w:type="dxa"/>
            <w:vAlign w:val="top"/>
          </w:tcPr>
          <w:p w14:paraId="4A98E014">
            <w:pPr>
              <w:spacing w:line="268" w:lineRule="auto"/>
              <w:rPr>
                <w:rFonts w:ascii="Arial"/>
                <w:sz w:val="21"/>
              </w:rPr>
            </w:pPr>
          </w:p>
          <w:p w14:paraId="2F3E4B53">
            <w:pPr>
              <w:spacing w:line="268" w:lineRule="auto"/>
              <w:rPr>
                <w:rFonts w:ascii="Arial"/>
                <w:sz w:val="21"/>
              </w:rPr>
            </w:pPr>
          </w:p>
          <w:p w14:paraId="4901482C">
            <w:pPr>
              <w:spacing w:line="268" w:lineRule="auto"/>
              <w:rPr>
                <w:rFonts w:ascii="Arial"/>
                <w:sz w:val="21"/>
              </w:rPr>
            </w:pPr>
          </w:p>
          <w:p w14:paraId="658EF94A">
            <w:pPr>
              <w:pStyle w:val="6"/>
              <w:spacing w:before="58" w:line="359" w:lineRule="auto"/>
              <w:ind w:left="17" w:right="25"/>
            </w:pPr>
            <w:r>
              <w:rPr>
                <w:spacing w:val="-4"/>
              </w:rPr>
              <w:t>《中华人民共和国</w:t>
            </w:r>
            <w:r>
              <w:rPr>
                <w:spacing w:val="4"/>
              </w:rPr>
              <w:t xml:space="preserve"> </w:t>
            </w:r>
            <w:r>
              <w:rPr>
                <w:spacing w:val="-19"/>
              </w:rPr>
              <w:t>城乡规划法》；《河</w:t>
            </w:r>
            <w:r>
              <w:rPr>
                <w:spacing w:val="2"/>
              </w:rPr>
              <w:t xml:space="preserve"> </w:t>
            </w:r>
            <w:r>
              <w:rPr>
                <w:spacing w:val="-1"/>
              </w:rPr>
              <w:t>北省城乡规划条</w:t>
            </w:r>
            <w:r>
              <w:rPr>
                <w:spacing w:val="-4"/>
              </w:rPr>
              <w:t>例》</w:t>
            </w:r>
          </w:p>
        </w:tc>
        <w:tc>
          <w:tcPr>
            <w:tcW w:w="1828" w:type="dxa"/>
            <w:vAlign w:val="top"/>
          </w:tcPr>
          <w:p w14:paraId="0722BBD6">
            <w:pPr>
              <w:spacing w:line="267" w:lineRule="auto"/>
              <w:rPr>
                <w:rFonts w:ascii="Arial"/>
                <w:sz w:val="21"/>
              </w:rPr>
            </w:pPr>
          </w:p>
          <w:p w14:paraId="3386A0B8">
            <w:pPr>
              <w:spacing w:line="268" w:lineRule="auto"/>
              <w:rPr>
                <w:rFonts w:ascii="Arial"/>
                <w:sz w:val="21"/>
              </w:rPr>
            </w:pPr>
          </w:p>
          <w:p w14:paraId="0B2C8221">
            <w:pPr>
              <w:spacing w:line="268" w:lineRule="auto"/>
              <w:rPr>
                <w:rFonts w:ascii="Arial"/>
                <w:sz w:val="21"/>
              </w:rPr>
            </w:pPr>
          </w:p>
          <w:p w14:paraId="13FBAF17">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4E4E9471">
            <w:pPr>
              <w:spacing w:line="267" w:lineRule="auto"/>
              <w:rPr>
                <w:rFonts w:ascii="Arial"/>
                <w:sz w:val="21"/>
              </w:rPr>
            </w:pPr>
          </w:p>
          <w:p w14:paraId="6BE53009">
            <w:pPr>
              <w:spacing w:line="267" w:lineRule="auto"/>
              <w:rPr>
                <w:rFonts w:ascii="Arial"/>
                <w:sz w:val="21"/>
              </w:rPr>
            </w:pPr>
          </w:p>
          <w:p w14:paraId="599F2CBD">
            <w:pPr>
              <w:spacing w:line="267" w:lineRule="auto"/>
              <w:rPr>
                <w:rFonts w:ascii="Arial"/>
                <w:sz w:val="21"/>
              </w:rPr>
            </w:pPr>
          </w:p>
          <w:p w14:paraId="7F0E3386">
            <w:pPr>
              <w:spacing w:line="268" w:lineRule="auto"/>
              <w:rPr>
                <w:rFonts w:ascii="Arial"/>
                <w:sz w:val="21"/>
              </w:rPr>
            </w:pPr>
          </w:p>
          <w:p w14:paraId="2B14CE85">
            <w:pPr>
              <w:spacing w:line="268" w:lineRule="auto"/>
              <w:rPr>
                <w:rFonts w:ascii="Arial"/>
                <w:sz w:val="21"/>
              </w:rPr>
            </w:pPr>
          </w:p>
          <w:p w14:paraId="121FD814">
            <w:pPr>
              <w:pStyle w:val="6"/>
              <w:spacing w:before="59" w:line="220" w:lineRule="auto"/>
              <w:ind w:left="25"/>
            </w:pPr>
            <w:r>
              <w:rPr>
                <w:spacing w:val="-2"/>
              </w:rPr>
              <w:t>高新区城市管理局</w:t>
            </w:r>
          </w:p>
        </w:tc>
        <w:tc>
          <w:tcPr>
            <w:tcW w:w="1444" w:type="dxa"/>
            <w:vAlign w:val="top"/>
          </w:tcPr>
          <w:p w14:paraId="3CC49456">
            <w:pPr>
              <w:spacing w:line="267" w:lineRule="auto"/>
              <w:rPr>
                <w:rFonts w:ascii="Arial"/>
                <w:sz w:val="21"/>
              </w:rPr>
            </w:pPr>
          </w:p>
          <w:p w14:paraId="6441F06E">
            <w:pPr>
              <w:spacing w:line="267" w:lineRule="auto"/>
              <w:rPr>
                <w:rFonts w:ascii="Arial"/>
                <w:sz w:val="21"/>
              </w:rPr>
            </w:pPr>
          </w:p>
          <w:p w14:paraId="70A97D68">
            <w:pPr>
              <w:spacing w:line="267" w:lineRule="auto"/>
              <w:rPr>
                <w:rFonts w:ascii="Arial"/>
                <w:sz w:val="21"/>
              </w:rPr>
            </w:pPr>
          </w:p>
          <w:p w14:paraId="3F7D2898">
            <w:pPr>
              <w:spacing w:line="268" w:lineRule="auto"/>
              <w:rPr>
                <w:rFonts w:ascii="Arial"/>
                <w:sz w:val="21"/>
              </w:rPr>
            </w:pPr>
          </w:p>
          <w:p w14:paraId="3AA28067">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75980EE">
            <w:pPr>
              <w:spacing w:line="267" w:lineRule="auto"/>
              <w:rPr>
                <w:rFonts w:ascii="Arial"/>
                <w:sz w:val="21"/>
              </w:rPr>
            </w:pPr>
          </w:p>
          <w:p w14:paraId="2653A51A">
            <w:pPr>
              <w:spacing w:line="267" w:lineRule="auto"/>
              <w:rPr>
                <w:rFonts w:ascii="Arial"/>
                <w:sz w:val="21"/>
              </w:rPr>
            </w:pPr>
          </w:p>
          <w:p w14:paraId="3C022974">
            <w:pPr>
              <w:spacing w:line="268" w:lineRule="auto"/>
              <w:rPr>
                <w:rFonts w:ascii="Arial"/>
                <w:sz w:val="21"/>
              </w:rPr>
            </w:pPr>
          </w:p>
          <w:p w14:paraId="27D2693E">
            <w:pPr>
              <w:spacing w:line="268" w:lineRule="auto"/>
              <w:rPr>
                <w:rFonts w:ascii="Arial"/>
                <w:sz w:val="21"/>
              </w:rPr>
            </w:pPr>
          </w:p>
          <w:p w14:paraId="29AB9DE3">
            <w:pPr>
              <w:spacing w:line="268" w:lineRule="auto"/>
              <w:rPr>
                <w:rFonts w:ascii="Arial"/>
                <w:sz w:val="21"/>
              </w:rPr>
            </w:pPr>
          </w:p>
          <w:p w14:paraId="1C9FD31E">
            <w:pPr>
              <w:pStyle w:val="6"/>
              <w:spacing w:before="59" w:line="238" w:lineRule="auto"/>
              <w:ind w:left="245"/>
            </w:pPr>
            <w:r>
              <w:t>√</w:t>
            </w:r>
          </w:p>
        </w:tc>
        <w:tc>
          <w:tcPr>
            <w:tcW w:w="516" w:type="dxa"/>
            <w:vAlign w:val="top"/>
          </w:tcPr>
          <w:p w14:paraId="58BE13D6">
            <w:pPr>
              <w:rPr>
                <w:rFonts w:ascii="Arial"/>
                <w:sz w:val="21"/>
              </w:rPr>
            </w:pPr>
          </w:p>
        </w:tc>
        <w:tc>
          <w:tcPr>
            <w:tcW w:w="504" w:type="dxa"/>
            <w:vAlign w:val="top"/>
          </w:tcPr>
          <w:p w14:paraId="30FCEDF8">
            <w:pPr>
              <w:spacing w:line="267" w:lineRule="auto"/>
              <w:rPr>
                <w:rFonts w:ascii="Arial"/>
                <w:sz w:val="21"/>
              </w:rPr>
            </w:pPr>
          </w:p>
          <w:p w14:paraId="7A5C3199">
            <w:pPr>
              <w:spacing w:line="267" w:lineRule="auto"/>
              <w:rPr>
                <w:rFonts w:ascii="Arial"/>
                <w:sz w:val="21"/>
              </w:rPr>
            </w:pPr>
          </w:p>
          <w:p w14:paraId="2FDE1063">
            <w:pPr>
              <w:spacing w:line="268" w:lineRule="auto"/>
              <w:rPr>
                <w:rFonts w:ascii="Arial"/>
                <w:sz w:val="21"/>
              </w:rPr>
            </w:pPr>
          </w:p>
          <w:p w14:paraId="79F897DF">
            <w:pPr>
              <w:spacing w:line="268" w:lineRule="auto"/>
              <w:rPr>
                <w:rFonts w:ascii="Arial"/>
                <w:sz w:val="21"/>
              </w:rPr>
            </w:pPr>
          </w:p>
          <w:p w14:paraId="7AD575D4">
            <w:pPr>
              <w:spacing w:line="268" w:lineRule="auto"/>
              <w:rPr>
                <w:rFonts w:ascii="Arial"/>
                <w:sz w:val="21"/>
              </w:rPr>
            </w:pPr>
          </w:p>
          <w:p w14:paraId="28B02020">
            <w:pPr>
              <w:pStyle w:val="6"/>
              <w:spacing w:before="59" w:line="238" w:lineRule="auto"/>
              <w:ind w:left="212"/>
            </w:pPr>
            <w:r>
              <w:t>√</w:t>
            </w:r>
          </w:p>
        </w:tc>
        <w:tc>
          <w:tcPr>
            <w:tcW w:w="439" w:type="dxa"/>
            <w:vAlign w:val="top"/>
          </w:tcPr>
          <w:p w14:paraId="709C985A">
            <w:pPr>
              <w:rPr>
                <w:rFonts w:ascii="Arial"/>
                <w:sz w:val="21"/>
              </w:rPr>
            </w:pPr>
          </w:p>
        </w:tc>
      </w:tr>
      <w:tr w14:paraId="66C171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452204FC">
            <w:pPr>
              <w:spacing w:line="273" w:lineRule="auto"/>
              <w:rPr>
                <w:rFonts w:ascii="Arial"/>
                <w:sz w:val="21"/>
              </w:rPr>
            </w:pPr>
          </w:p>
          <w:p w14:paraId="0015CE6B">
            <w:pPr>
              <w:spacing w:line="273" w:lineRule="auto"/>
              <w:rPr>
                <w:rFonts w:ascii="Arial"/>
                <w:sz w:val="21"/>
              </w:rPr>
            </w:pPr>
          </w:p>
          <w:p w14:paraId="5019664A">
            <w:pPr>
              <w:spacing w:line="273" w:lineRule="auto"/>
              <w:rPr>
                <w:rFonts w:ascii="Arial"/>
                <w:sz w:val="21"/>
              </w:rPr>
            </w:pPr>
          </w:p>
          <w:p w14:paraId="2B2A8FAD">
            <w:pPr>
              <w:spacing w:line="273" w:lineRule="auto"/>
              <w:rPr>
                <w:rFonts w:ascii="Arial"/>
                <w:sz w:val="21"/>
              </w:rPr>
            </w:pPr>
          </w:p>
          <w:p w14:paraId="6CCA4E06">
            <w:pPr>
              <w:spacing w:line="274" w:lineRule="auto"/>
              <w:rPr>
                <w:rFonts w:ascii="Arial"/>
                <w:sz w:val="21"/>
              </w:rPr>
            </w:pPr>
          </w:p>
          <w:p w14:paraId="75E74104">
            <w:pPr>
              <w:pStyle w:val="6"/>
              <w:spacing w:before="58" w:line="181" w:lineRule="auto"/>
              <w:ind w:left="145"/>
            </w:pPr>
            <w:r>
              <w:rPr>
                <w:spacing w:val="-2"/>
              </w:rPr>
              <w:t>27</w:t>
            </w:r>
          </w:p>
        </w:tc>
        <w:tc>
          <w:tcPr>
            <w:tcW w:w="1096" w:type="dxa"/>
            <w:vMerge w:val="continue"/>
            <w:tcBorders>
              <w:top w:val="nil"/>
              <w:bottom w:val="nil"/>
            </w:tcBorders>
            <w:vAlign w:val="top"/>
          </w:tcPr>
          <w:p w14:paraId="68F77B58">
            <w:pPr>
              <w:rPr>
                <w:rFonts w:ascii="Arial"/>
                <w:sz w:val="21"/>
              </w:rPr>
            </w:pPr>
          </w:p>
        </w:tc>
        <w:tc>
          <w:tcPr>
            <w:tcW w:w="1348" w:type="dxa"/>
            <w:vAlign w:val="top"/>
          </w:tcPr>
          <w:p w14:paraId="55D7C8CE">
            <w:pPr>
              <w:spacing w:line="244" w:lineRule="auto"/>
              <w:rPr>
                <w:rFonts w:ascii="Arial"/>
                <w:sz w:val="21"/>
              </w:rPr>
            </w:pPr>
          </w:p>
          <w:p w14:paraId="16B7D76E">
            <w:pPr>
              <w:spacing w:line="245" w:lineRule="auto"/>
              <w:rPr>
                <w:rFonts w:ascii="Arial"/>
                <w:sz w:val="21"/>
              </w:rPr>
            </w:pPr>
          </w:p>
          <w:p w14:paraId="6CEAE54D">
            <w:pPr>
              <w:spacing w:line="245" w:lineRule="auto"/>
              <w:rPr>
                <w:rFonts w:ascii="Arial"/>
                <w:sz w:val="21"/>
              </w:rPr>
            </w:pPr>
          </w:p>
          <w:p w14:paraId="1DD0AA51">
            <w:pPr>
              <w:spacing w:line="245" w:lineRule="auto"/>
              <w:rPr>
                <w:rFonts w:ascii="Arial"/>
                <w:sz w:val="21"/>
              </w:rPr>
            </w:pPr>
          </w:p>
          <w:p w14:paraId="7E0D30BE">
            <w:pPr>
              <w:pStyle w:val="6"/>
              <w:spacing w:before="58" w:line="361" w:lineRule="auto"/>
              <w:ind w:left="15" w:right="74" w:hanging="1"/>
              <w:jc w:val="both"/>
            </w:pPr>
            <w:r>
              <w:rPr>
                <w:spacing w:val="-1"/>
              </w:rPr>
              <w:t>对违反建设管理</w:t>
            </w:r>
            <w:r>
              <w:t xml:space="preserve"> </w:t>
            </w:r>
            <w:r>
              <w:rPr>
                <w:spacing w:val="-2"/>
              </w:rPr>
              <w:t>方面的部分行政</w:t>
            </w:r>
            <w:r>
              <w:rPr>
                <w:spacing w:val="5"/>
              </w:rPr>
              <w:t xml:space="preserve"> </w:t>
            </w:r>
            <w:r>
              <w:rPr>
                <w:spacing w:val="-2"/>
              </w:rPr>
              <w:t>处罚</w:t>
            </w:r>
          </w:p>
        </w:tc>
        <w:tc>
          <w:tcPr>
            <w:tcW w:w="2850" w:type="dxa"/>
            <w:vAlign w:val="top"/>
          </w:tcPr>
          <w:p w14:paraId="7F9B45FF">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4781D4F5">
            <w:pPr>
              <w:spacing w:line="283" w:lineRule="auto"/>
              <w:rPr>
                <w:rFonts w:ascii="Arial"/>
                <w:sz w:val="21"/>
              </w:rPr>
            </w:pPr>
          </w:p>
          <w:p w14:paraId="38F199E0">
            <w:pPr>
              <w:pStyle w:val="6"/>
              <w:spacing w:before="59" w:line="220" w:lineRule="auto"/>
              <w:ind w:left="20"/>
            </w:pPr>
            <w:r>
              <w:rPr>
                <w:spacing w:val="-5"/>
              </w:rPr>
              <w:t>2、执法程序流程图；</w:t>
            </w:r>
          </w:p>
          <w:p w14:paraId="4D5D4C5F">
            <w:pPr>
              <w:spacing w:line="284" w:lineRule="auto"/>
              <w:rPr>
                <w:rFonts w:ascii="Arial"/>
                <w:sz w:val="21"/>
              </w:rPr>
            </w:pPr>
          </w:p>
          <w:p w14:paraId="6DB6629D">
            <w:pPr>
              <w:pStyle w:val="6"/>
              <w:spacing w:before="59" w:line="219" w:lineRule="auto"/>
              <w:ind w:left="22"/>
            </w:pPr>
            <w:r>
              <w:rPr>
                <w:spacing w:val="-7"/>
              </w:rPr>
              <w:t>3、执法依据；</w:t>
            </w:r>
          </w:p>
          <w:p w14:paraId="5267B7B8">
            <w:pPr>
              <w:spacing w:line="285" w:lineRule="auto"/>
              <w:rPr>
                <w:rFonts w:ascii="Arial"/>
                <w:sz w:val="21"/>
              </w:rPr>
            </w:pPr>
          </w:p>
          <w:p w14:paraId="7FFF85BD">
            <w:pPr>
              <w:pStyle w:val="6"/>
              <w:spacing w:before="59" w:line="220" w:lineRule="auto"/>
              <w:ind w:left="17"/>
            </w:pPr>
            <w:r>
              <w:rPr>
                <w:spacing w:val="-4"/>
              </w:rPr>
              <w:t>4、咨询、监督投诉方式；</w:t>
            </w:r>
          </w:p>
          <w:p w14:paraId="00374DBB">
            <w:pPr>
              <w:spacing w:line="283" w:lineRule="auto"/>
              <w:rPr>
                <w:rFonts w:ascii="Arial"/>
                <w:sz w:val="21"/>
              </w:rPr>
            </w:pPr>
          </w:p>
          <w:p w14:paraId="6CF3E427">
            <w:pPr>
              <w:pStyle w:val="6"/>
              <w:spacing w:before="59" w:line="220" w:lineRule="auto"/>
              <w:ind w:left="22"/>
            </w:pPr>
            <w:r>
              <w:rPr>
                <w:spacing w:val="-5"/>
              </w:rPr>
              <w:t>5、处罚决定。</w:t>
            </w:r>
          </w:p>
        </w:tc>
        <w:tc>
          <w:tcPr>
            <w:tcW w:w="1500" w:type="dxa"/>
            <w:vAlign w:val="top"/>
          </w:tcPr>
          <w:p w14:paraId="1605B1B8">
            <w:pPr>
              <w:spacing w:line="310" w:lineRule="auto"/>
              <w:rPr>
                <w:rFonts w:ascii="Arial"/>
                <w:sz w:val="21"/>
              </w:rPr>
            </w:pPr>
          </w:p>
          <w:p w14:paraId="1F87C564">
            <w:pPr>
              <w:spacing w:line="311" w:lineRule="auto"/>
              <w:rPr>
                <w:rFonts w:ascii="Arial"/>
                <w:sz w:val="21"/>
              </w:rPr>
            </w:pPr>
          </w:p>
          <w:p w14:paraId="37CFC16F">
            <w:pPr>
              <w:pStyle w:val="6"/>
              <w:spacing w:before="58" w:line="363" w:lineRule="auto"/>
              <w:ind w:left="16" w:right="44" w:firstLine="1"/>
              <w:jc w:val="both"/>
            </w:pPr>
            <w:r>
              <w:rPr>
                <w:spacing w:val="-4"/>
              </w:rPr>
              <w:t>《中华人民共和国</w:t>
            </w:r>
            <w:r>
              <w:rPr>
                <w:spacing w:val="4"/>
              </w:rPr>
              <w:t xml:space="preserve"> </w:t>
            </w:r>
            <w:r>
              <w:rPr>
                <w:spacing w:val="-1"/>
              </w:rPr>
              <w:t>建筑法》；《建筑</w:t>
            </w:r>
            <w:r>
              <w:t xml:space="preserve"> </w:t>
            </w:r>
            <w:r>
              <w:rPr>
                <w:spacing w:val="-1"/>
              </w:rPr>
              <w:t>工程施工许可管理</w:t>
            </w:r>
            <w:r>
              <w:t xml:space="preserve"> </w:t>
            </w:r>
            <w:r>
              <w:rPr>
                <w:spacing w:val="-1"/>
              </w:rPr>
              <w:t>办法》；《建设工</w:t>
            </w:r>
            <w:r>
              <w:t xml:space="preserve"> </w:t>
            </w:r>
            <w:r>
              <w:rPr>
                <w:spacing w:val="-2"/>
              </w:rPr>
              <w:t>程质量管理条例》</w:t>
            </w:r>
          </w:p>
        </w:tc>
        <w:tc>
          <w:tcPr>
            <w:tcW w:w="1828" w:type="dxa"/>
            <w:vAlign w:val="top"/>
          </w:tcPr>
          <w:p w14:paraId="58C0AF90">
            <w:pPr>
              <w:spacing w:line="266" w:lineRule="auto"/>
              <w:rPr>
                <w:rFonts w:ascii="Arial"/>
                <w:sz w:val="21"/>
              </w:rPr>
            </w:pPr>
          </w:p>
          <w:p w14:paraId="0FE02010">
            <w:pPr>
              <w:spacing w:line="267" w:lineRule="auto"/>
              <w:rPr>
                <w:rFonts w:ascii="Arial"/>
                <w:sz w:val="21"/>
              </w:rPr>
            </w:pPr>
          </w:p>
          <w:p w14:paraId="4BF4423D">
            <w:pPr>
              <w:spacing w:line="267" w:lineRule="auto"/>
              <w:rPr>
                <w:rFonts w:ascii="Arial"/>
                <w:sz w:val="21"/>
              </w:rPr>
            </w:pPr>
          </w:p>
          <w:p w14:paraId="405AAC6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770B2446">
            <w:pPr>
              <w:spacing w:line="289" w:lineRule="auto"/>
              <w:rPr>
                <w:rFonts w:ascii="Arial"/>
                <w:sz w:val="21"/>
              </w:rPr>
            </w:pPr>
          </w:p>
          <w:p w14:paraId="0D35EF10">
            <w:pPr>
              <w:spacing w:line="289" w:lineRule="auto"/>
              <w:rPr>
                <w:rFonts w:ascii="Arial"/>
                <w:sz w:val="21"/>
              </w:rPr>
            </w:pPr>
          </w:p>
          <w:p w14:paraId="2F4482B9">
            <w:pPr>
              <w:spacing w:line="290" w:lineRule="auto"/>
              <w:rPr>
                <w:rFonts w:ascii="Arial"/>
                <w:sz w:val="21"/>
              </w:rPr>
            </w:pPr>
          </w:p>
          <w:p w14:paraId="7F31B020">
            <w:pPr>
              <w:spacing w:line="290" w:lineRule="auto"/>
              <w:rPr>
                <w:rFonts w:ascii="Arial"/>
                <w:sz w:val="21"/>
              </w:rPr>
            </w:pPr>
          </w:p>
          <w:p w14:paraId="10EFEFDE">
            <w:pPr>
              <w:pStyle w:val="6"/>
              <w:spacing w:before="59" w:line="354" w:lineRule="auto"/>
              <w:ind w:right="86"/>
            </w:pPr>
            <w:r>
              <w:rPr>
                <w:spacing w:val="-3"/>
              </w:rPr>
              <w:t>高新区城市管理局</w:t>
            </w:r>
          </w:p>
        </w:tc>
        <w:tc>
          <w:tcPr>
            <w:tcW w:w="1444" w:type="dxa"/>
            <w:vAlign w:val="top"/>
          </w:tcPr>
          <w:p w14:paraId="7254E5BF">
            <w:pPr>
              <w:spacing w:line="266" w:lineRule="auto"/>
              <w:rPr>
                <w:rFonts w:ascii="Arial"/>
                <w:sz w:val="21"/>
              </w:rPr>
            </w:pPr>
          </w:p>
          <w:p w14:paraId="754AE091">
            <w:pPr>
              <w:spacing w:line="266" w:lineRule="auto"/>
              <w:rPr>
                <w:rFonts w:ascii="Arial"/>
                <w:sz w:val="21"/>
              </w:rPr>
            </w:pPr>
          </w:p>
          <w:p w14:paraId="4946FD2F">
            <w:pPr>
              <w:spacing w:line="267" w:lineRule="auto"/>
              <w:rPr>
                <w:rFonts w:ascii="Arial"/>
                <w:sz w:val="21"/>
              </w:rPr>
            </w:pPr>
          </w:p>
          <w:p w14:paraId="5E39CAA4">
            <w:pPr>
              <w:spacing w:line="267" w:lineRule="auto"/>
              <w:rPr>
                <w:rFonts w:ascii="Arial"/>
                <w:sz w:val="21"/>
              </w:rPr>
            </w:pPr>
          </w:p>
          <w:p w14:paraId="1EAC7B4C">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3F9CDC8">
            <w:pPr>
              <w:spacing w:line="267" w:lineRule="auto"/>
              <w:rPr>
                <w:rFonts w:ascii="Arial"/>
                <w:sz w:val="21"/>
              </w:rPr>
            </w:pPr>
          </w:p>
          <w:p w14:paraId="6AAF325D">
            <w:pPr>
              <w:spacing w:line="267" w:lineRule="auto"/>
              <w:rPr>
                <w:rFonts w:ascii="Arial"/>
                <w:sz w:val="21"/>
              </w:rPr>
            </w:pPr>
          </w:p>
          <w:p w14:paraId="22CFC6BE">
            <w:pPr>
              <w:spacing w:line="267" w:lineRule="auto"/>
              <w:rPr>
                <w:rFonts w:ascii="Arial"/>
                <w:sz w:val="21"/>
              </w:rPr>
            </w:pPr>
          </w:p>
          <w:p w14:paraId="76BB88BA">
            <w:pPr>
              <w:spacing w:line="267" w:lineRule="auto"/>
              <w:rPr>
                <w:rFonts w:ascii="Arial"/>
                <w:sz w:val="21"/>
              </w:rPr>
            </w:pPr>
          </w:p>
          <w:p w14:paraId="545C7272">
            <w:pPr>
              <w:spacing w:line="268" w:lineRule="auto"/>
              <w:rPr>
                <w:rFonts w:ascii="Arial"/>
                <w:sz w:val="21"/>
              </w:rPr>
            </w:pPr>
          </w:p>
          <w:p w14:paraId="7A3A2627">
            <w:pPr>
              <w:pStyle w:val="6"/>
              <w:spacing w:before="58" w:line="238" w:lineRule="auto"/>
              <w:ind w:left="245"/>
            </w:pPr>
            <w:r>
              <w:t>√</w:t>
            </w:r>
          </w:p>
        </w:tc>
        <w:tc>
          <w:tcPr>
            <w:tcW w:w="516" w:type="dxa"/>
            <w:vAlign w:val="top"/>
          </w:tcPr>
          <w:p w14:paraId="1493299A">
            <w:pPr>
              <w:rPr>
                <w:rFonts w:ascii="Arial"/>
                <w:sz w:val="21"/>
              </w:rPr>
            </w:pPr>
          </w:p>
        </w:tc>
        <w:tc>
          <w:tcPr>
            <w:tcW w:w="504" w:type="dxa"/>
            <w:vAlign w:val="top"/>
          </w:tcPr>
          <w:p w14:paraId="67D12964">
            <w:pPr>
              <w:spacing w:line="267" w:lineRule="auto"/>
              <w:rPr>
                <w:rFonts w:ascii="Arial"/>
                <w:sz w:val="21"/>
              </w:rPr>
            </w:pPr>
          </w:p>
          <w:p w14:paraId="094DAEB9">
            <w:pPr>
              <w:spacing w:line="267" w:lineRule="auto"/>
              <w:rPr>
                <w:rFonts w:ascii="Arial"/>
                <w:sz w:val="21"/>
              </w:rPr>
            </w:pPr>
          </w:p>
          <w:p w14:paraId="256B242E">
            <w:pPr>
              <w:spacing w:line="267" w:lineRule="auto"/>
              <w:rPr>
                <w:rFonts w:ascii="Arial"/>
                <w:sz w:val="21"/>
              </w:rPr>
            </w:pPr>
          </w:p>
          <w:p w14:paraId="6047CE88">
            <w:pPr>
              <w:spacing w:line="267" w:lineRule="auto"/>
              <w:rPr>
                <w:rFonts w:ascii="Arial"/>
                <w:sz w:val="21"/>
              </w:rPr>
            </w:pPr>
          </w:p>
          <w:p w14:paraId="6EAE34CD">
            <w:pPr>
              <w:spacing w:line="268" w:lineRule="auto"/>
              <w:rPr>
                <w:rFonts w:ascii="Arial"/>
                <w:sz w:val="21"/>
              </w:rPr>
            </w:pPr>
          </w:p>
          <w:p w14:paraId="20D0993D">
            <w:pPr>
              <w:pStyle w:val="6"/>
              <w:spacing w:before="58" w:line="238" w:lineRule="auto"/>
              <w:ind w:left="212"/>
            </w:pPr>
            <w:r>
              <w:t>√</w:t>
            </w:r>
          </w:p>
        </w:tc>
        <w:tc>
          <w:tcPr>
            <w:tcW w:w="439" w:type="dxa"/>
            <w:vAlign w:val="top"/>
          </w:tcPr>
          <w:p w14:paraId="6B4BAA69">
            <w:pPr>
              <w:rPr>
                <w:rFonts w:ascii="Arial"/>
                <w:sz w:val="21"/>
              </w:rPr>
            </w:pPr>
          </w:p>
        </w:tc>
      </w:tr>
      <w:tr w14:paraId="1BEF0D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6" w:hRule="atLeast"/>
        </w:trPr>
        <w:tc>
          <w:tcPr>
            <w:tcW w:w="458" w:type="dxa"/>
            <w:vAlign w:val="top"/>
          </w:tcPr>
          <w:p w14:paraId="6676ABD3">
            <w:pPr>
              <w:spacing w:line="273" w:lineRule="auto"/>
              <w:rPr>
                <w:rFonts w:ascii="Arial"/>
                <w:sz w:val="21"/>
              </w:rPr>
            </w:pPr>
          </w:p>
          <w:p w14:paraId="309460EE">
            <w:pPr>
              <w:spacing w:line="273" w:lineRule="auto"/>
              <w:rPr>
                <w:rFonts w:ascii="Arial"/>
                <w:sz w:val="21"/>
              </w:rPr>
            </w:pPr>
          </w:p>
          <w:p w14:paraId="7B9BB431">
            <w:pPr>
              <w:spacing w:line="273" w:lineRule="auto"/>
              <w:rPr>
                <w:rFonts w:ascii="Arial"/>
                <w:sz w:val="21"/>
              </w:rPr>
            </w:pPr>
          </w:p>
          <w:p w14:paraId="66082FCC">
            <w:pPr>
              <w:spacing w:line="274" w:lineRule="auto"/>
              <w:rPr>
                <w:rFonts w:ascii="Arial"/>
                <w:sz w:val="21"/>
              </w:rPr>
            </w:pPr>
          </w:p>
          <w:p w14:paraId="2FAA6EA4">
            <w:pPr>
              <w:spacing w:line="274" w:lineRule="auto"/>
              <w:rPr>
                <w:rFonts w:ascii="Arial"/>
                <w:sz w:val="21"/>
              </w:rPr>
            </w:pPr>
          </w:p>
          <w:p w14:paraId="5A3D71A0">
            <w:pPr>
              <w:pStyle w:val="6"/>
              <w:spacing w:before="59" w:line="181" w:lineRule="auto"/>
              <w:ind w:left="145"/>
            </w:pPr>
            <w:r>
              <w:rPr>
                <w:spacing w:val="-2"/>
              </w:rPr>
              <w:t>28</w:t>
            </w:r>
          </w:p>
        </w:tc>
        <w:tc>
          <w:tcPr>
            <w:tcW w:w="1096" w:type="dxa"/>
            <w:vMerge w:val="continue"/>
            <w:tcBorders>
              <w:top w:val="nil"/>
            </w:tcBorders>
            <w:vAlign w:val="top"/>
          </w:tcPr>
          <w:p w14:paraId="48E1FE44">
            <w:pPr>
              <w:rPr>
                <w:rFonts w:ascii="Arial"/>
                <w:sz w:val="21"/>
              </w:rPr>
            </w:pPr>
          </w:p>
        </w:tc>
        <w:tc>
          <w:tcPr>
            <w:tcW w:w="1348" w:type="dxa"/>
            <w:vAlign w:val="top"/>
          </w:tcPr>
          <w:p w14:paraId="72DAD3EF">
            <w:pPr>
              <w:spacing w:line="267" w:lineRule="auto"/>
              <w:rPr>
                <w:rFonts w:ascii="Arial"/>
                <w:sz w:val="21"/>
              </w:rPr>
            </w:pPr>
          </w:p>
          <w:p w14:paraId="2B1FD689">
            <w:pPr>
              <w:spacing w:line="268" w:lineRule="auto"/>
              <w:rPr>
                <w:rFonts w:ascii="Arial"/>
                <w:sz w:val="21"/>
              </w:rPr>
            </w:pPr>
          </w:p>
          <w:p w14:paraId="3F61AB44">
            <w:pPr>
              <w:spacing w:line="268" w:lineRule="auto"/>
              <w:rPr>
                <w:rFonts w:ascii="Arial"/>
                <w:sz w:val="21"/>
              </w:rPr>
            </w:pPr>
          </w:p>
          <w:p w14:paraId="785A8639">
            <w:pPr>
              <w:pStyle w:val="6"/>
              <w:spacing w:before="58" w:line="362" w:lineRule="auto"/>
              <w:ind w:left="16" w:right="74" w:hanging="2"/>
              <w:jc w:val="both"/>
            </w:pPr>
            <w:r>
              <w:rPr>
                <w:spacing w:val="-1"/>
              </w:rPr>
              <w:t>对违反城市市政</w:t>
            </w:r>
            <w:r>
              <w:t xml:space="preserve"> </w:t>
            </w:r>
            <w:r>
              <w:rPr>
                <w:spacing w:val="-2"/>
              </w:rPr>
              <w:t>工程设施管理相</w:t>
            </w:r>
            <w:r>
              <w:rPr>
                <w:spacing w:val="3"/>
              </w:rPr>
              <w:t xml:space="preserve"> </w:t>
            </w:r>
            <w:r>
              <w:rPr>
                <w:spacing w:val="-2"/>
              </w:rPr>
              <w:t>关规定行为的部</w:t>
            </w:r>
            <w:r>
              <w:rPr>
                <w:spacing w:val="3"/>
              </w:rPr>
              <w:t xml:space="preserve"> </w:t>
            </w:r>
            <w:r>
              <w:rPr>
                <w:spacing w:val="-2"/>
              </w:rPr>
              <w:t>分行政处罚</w:t>
            </w:r>
          </w:p>
        </w:tc>
        <w:tc>
          <w:tcPr>
            <w:tcW w:w="2850" w:type="dxa"/>
            <w:vAlign w:val="top"/>
          </w:tcPr>
          <w:p w14:paraId="5E5E7766">
            <w:pPr>
              <w:pStyle w:val="6"/>
              <w:spacing w:before="107" w:line="295" w:lineRule="auto"/>
              <w:ind w:left="20" w:right="66" w:firstLine="11"/>
            </w:pPr>
            <w:r>
              <w:rPr>
                <w:spacing w:val="-3"/>
              </w:rPr>
              <w:t>1、机构职能、职责清单、执法人员</w:t>
            </w:r>
            <w:r>
              <w:rPr>
                <w:spacing w:val="3"/>
              </w:rPr>
              <w:t xml:space="preserve"> </w:t>
            </w:r>
            <w:r>
              <w:rPr>
                <w:spacing w:val="-12"/>
              </w:rPr>
              <w:t>名单；</w:t>
            </w:r>
          </w:p>
          <w:p w14:paraId="36A26E73">
            <w:pPr>
              <w:spacing w:line="281" w:lineRule="auto"/>
              <w:rPr>
                <w:rFonts w:ascii="Arial"/>
                <w:sz w:val="21"/>
              </w:rPr>
            </w:pPr>
          </w:p>
          <w:p w14:paraId="725424E2">
            <w:pPr>
              <w:pStyle w:val="6"/>
              <w:spacing w:before="58" w:line="220" w:lineRule="auto"/>
              <w:ind w:left="20"/>
            </w:pPr>
            <w:r>
              <w:rPr>
                <w:spacing w:val="-5"/>
              </w:rPr>
              <w:t>2、执法程序流程图；</w:t>
            </w:r>
          </w:p>
          <w:p w14:paraId="2D41A94A">
            <w:pPr>
              <w:spacing w:line="284" w:lineRule="auto"/>
              <w:rPr>
                <w:rFonts w:ascii="Arial"/>
                <w:sz w:val="21"/>
              </w:rPr>
            </w:pPr>
          </w:p>
          <w:p w14:paraId="6539FB22">
            <w:pPr>
              <w:pStyle w:val="6"/>
              <w:spacing w:before="59" w:line="219" w:lineRule="auto"/>
              <w:ind w:left="22"/>
            </w:pPr>
            <w:r>
              <w:rPr>
                <w:spacing w:val="-7"/>
              </w:rPr>
              <w:t>3、执法依据；</w:t>
            </w:r>
          </w:p>
          <w:p w14:paraId="6ABFB511">
            <w:pPr>
              <w:spacing w:line="285" w:lineRule="auto"/>
              <w:rPr>
                <w:rFonts w:ascii="Arial"/>
                <w:sz w:val="21"/>
              </w:rPr>
            </w:pPr>
          </w:p>
          <w:p w14:paraId="38C46304">
            <w:pPr>
              <w:pStyle w:val="6"/>
              <w:spacing w:before="59" w:line="220" w:lineRule="auto"/>
              <w:ind w:left="17"/>
            </w:pPr>
            <w:r>
              <w:rPr>
                <w:spacing w:val="-4"/>
              </w:rPr>
              <w:t>4、咨询、监督投诉方式；</w:t>
            </w:r>
          </w:p>
          <w:p w14:paraId="39D55393">
            <w:pPr>
              <w:spacing w:line="283" w:lineRule="auto"/>
              <w:rPr>
                <w:rFonts w:ascii="Arial"/>
                <w:sz w:val="21"/>
              </w:rPr>
            </w:pPr>
          </w:p>
          <w:p w14:paraId="381D5AF3">
            <w:pPr>
              <w:pStyle w:val="6"/>
              <w:spacing w:before="59" w:line="220" w:lineRule="auto"/>
              <w:ind w:left="22"/>
            </w:pPr>
            <w:r>
              <w:rPr>
                <w:spacing w:val="-5"/>
              </w:rPr>
              <w:t>5、处罚决定。</w:t>
            </w:r>
          </w:p>
        </w:tc>
        <w:tc>
          <w:tcPr>
            <w:tcW w:w="1500" w:type="dxa"/>
            <w:vAlign w:val="top"/>
          </w:tcPr>
          <w:p w14:paraId="3290F6A6">
            <w:pPr>
              <w:spacing w:line="245" w:lineRule="auto"/>
              <w:rPr>
                <w:rFonts w:ascii="Arial"/>
                <w:sz w:val="21"/>
              </w:rPr>
            </w:pPr>
          </w:p>
          <w:p w14:paraId="22F3300A">
            <w:pPr>
              <w:spacing w:line="245" w:lineRule="auto"/>
              <w:rPr>
                <w:rFonts w:ascii="Arial"/>
                <w:sz w:val="21"/>
              </w:rPr>
            </w:pPr>
          </w:p>
          <w:p w14:paraId="2BF63165">
            <w:pPr>
              <w:spacing w:line="245" w:lineRule="auto"/>
              <w:rPr>
                <w:rFonts w:ascii="Arial"/>
                <w:sz w:val="21"/>
              </w:rPr>
            </w:pPr>
          </w:p>
          <w:p w14:paraId="7157F3E4">
            <w:pPr>
              <w:spacing w:line="246" w:lineRule="auto"/>
              <w:rPr>
                <w:rFonts w:ascii="Arial"/>
                <w:sz w:val="21"/>
              </w:rPr>
            </w:pPr>
          </w:p>
          <w:p w14:paraId="5C9C04F2">
            <w:pPr>
              <w:pStyle w:val="6"/>
              <w:spacing w:before="58" w:line="360" w:lineRule="auto"/>
              <w:ind w:left="16" w:right="44" w:firstLine="1"/>
              <w:jc w:val="both"/>
            </w:pPr>
            <w:r>
              <w:rPr>
                <w:spacing w:val="-3"/>
              </w:rPr>
              <w:t>《石家庄市城市市</w:t>
            </w:r>
            <w:r>
              <w:rPr>
                <w:spacing w:val="4"/>
              </w:rPr>
              <w:t xml:space="preserve"> </w:t>
            </w:r>
            <w:r>
              <w:rPr>
                <w:spacing w:val="-1"/>
              </w:rPr>
              <w:t>政工程设施管理条</w:t>
            </w:r>
            <w:r>
              <w:t xml:space="preserve"> </w:t>
            </w:r>
            <w:r>
              <w:rPr>
                <w:spacing w:val="-4"/>
              </w:rPr>
              <w:t>例》</w:t>
            </w:r>
          </w:p>
        </w:tc>
        <w:tc>
          <w:tcPr>
            <w:tcW w:w="1828" w:type="dxa"/>
            <w:vAlign w:val="top"/>
          </w:tcPr>
          <w:p w14:paraId="2E159D8A">
            <w:pPr>
              <w:spacing w:line="267" w:lineRule="auto"/>
              <w:rPr>
                <w:rFonts w:ascii="Arial"/>
                <w:sz w:val="21"/>
              </w:rPr>
            </w:pPr>
          </w:p>
          <w:p w14:paraId="25BD796F">
            <w:pPr>
              <w:spacing w:line="267" w:lineRule="auto"/>
              <w:rPr>
                <w:rFonts w:ascii="Arial"/>
                <w:sz w:val="21"/>
              </w:rPr>
            </w:pPr>
          </w:p>
          <w:p w14:paraId="1E65F7FD">
            <w:pPr>
              <w:spacing w:line="268" w:lineRule="auto"/>
              <w:rPr>
                <w:rFonts w:ascii="Arial"/>
                <w:sz w:val="21"/>
              </w:rPr>
            </w:pPr>
          </w:p>
          <w:p w14:paraId="5536B0E6">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7C235EB6">
            <w:pPr>
              <w:spacing w:line="267" w:lineRule="auto"/>
              <w:rPr>
                <w:rFonts w:ascii="Arial"/>
                <w:sz w:val="21"/>
              </w:rPr>
            </w:pPr>
          </w:p>
          <w:p w14:paraId="215571E1">
            <w:pPr>
              <w:spacing w:line="267" w:lineRule="auto"/>
              <w:rPr>
                <w:rFonts w:ascii="Arial"/>
                <w:sz w:val="21"/>
              </w:rPr>
            </w:pPr>
          </w:p>
          <w:p w14:paraId="631E6195">
            <w:pPr>
              <w:spacing w:line="267" w:lineRule="auto"/>
              <w:rPr>
                <w:rFonts w:ascii="Arial"/>
                <w:sz w:val="21"/>
              </w:rPr>
            </w:pPr>
          </w:p>
          <w:p w14:paraId="06E03C0B">
            <w:pPr>
              <w:spacing w:line="268" w:lineRule="auto"/>
              <w:rPr>
                <w:rFonts w:ascii="Arial"/>
                <w:sz w:val="21"/>
              </w:rPr>
            </w:pPr>
          </w:p>
          <w:p w14:paraId="55FFA561">
            <w:pPr>
              <w:spacing w:line="268" w:lineRule="auto"/>
              <w:rPr>
                <w:rFonts w:ascii="Arial"/>
                <w:sz w:val="21"/>
              </w:rPr>
            </w:pPr>
          </w:p>
          <w:p w14:paraId="12E4AE93">
            <w:pPr>
              <w:pStyle w:val="6"/>
              <w:spacing w:before="58" w:line="220" w:lineRule="auto"/>
              <w:ind w:left="25"/>
            </w:pPr>
            <w:r>
              <w:rPr>
                <w:spacing w:val="-2"/>
              </w:rPr>
              <w:t>高新区城市管理局</w:t>
            </w:r>
          </w:p>
        </w:tc>
        <w:tc>
          <w:tcPr>
            <w:tcW w:w="1444" w:type="dxa"/>
            <w:vAlign w:val="top"/>
          </w:tcPr>
          <w:p w14:paraId="1AF3680C">
            <w:pPr>
              <w:spacing w:line="267" w:lineRule="auto"/>
              <w:rPr>
                <w:rFonts w:ascii="Arial"/>
                <w:sz w:val="21"/>
              </w:rPr>
            </w:pPr>
          </w:p>
          <w:p w14:paraId="712904D4">
            <w:pPr>
              <w:spacing w:line="267" w:lineRule="auto"/>
              <w:rPr>
                <w:rFonts w:ascii="Arial"/>
                <w:sz w:val="21"/>
              </w:rPr>
            </w:pPr>
          </w:p>
          <w:p w14:paraId="72958A13">
            <w:pPr>
              <w:spacing w:line="267" w:lineRule="auto"/>
              <w:rPr>
                <w:rFonts w:ascii="Arial"/>
                <w:sz w:val="21"/>
              </w:rPr>
            </w:pPr>
          </w:p>
          <w:p w14:paraId="55A7E7FE">
            <w:pPr>
              <w:spacing w:line="267" w:lineRule="auto"/>
              <w:rPr>
                <w:rFonts w:ascii="Arial"/>
                <w:sz w:val="21"/>
              </w:rPr>
            </w:pPr>
          </w:p>
          <w:p w14:paraId="6E173355">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9114D77">
            <w:pPr>
              <w:spacing w:line="267" w:lineRule="auto"/>
              <w:rPr>
                <w:rFonts w:ascii="Arial"/>
                <w:sz w:val="21"/>
              </w:rPr>
            </w:pPr>
          </w:p>
          <w:p w14:paraId="0A503942">
            <w:pPr>
              <w:spacing w:line="267" w:lineRule="auto"/>
              <w:rPr>
                <w:rFonts w:ascii="Arial"/>
                <w:sz w:val="21"/>
              </w:rPr>
            </w:pPr>
          </w:p>
          <w:p w14:paraId="52DAA611">
            <w:pPr>
              <w:spacing w:line="267" w:lineRule="auto"/>
              <w:rPr>
                <w:rFonts w:ascii="Arial"/>
                <w:sz w:val="21"/>
              </w:rPr>
            </w:pPr>
          </w:p>
          <w:p w14:paraId="55621631">
            <w:pPr>
              <w:spacing w:line="268" w:lineRule="auto"/>
              <w:rPr>
                <w:rFonts w:ascii="Arial"/>
                <w:sz w:val="21"/>
              </w:rPr>
            </w:pPr>
          </w:p>
          <w:p w14:paraId="62C95A88">
            <w:pPr>
              <w:spacing w:line="268" w:lineRule="auto"/>
              <w:rPr>
                <w:rFonts w:ascii="Arial"/>
                <w:sz w:val="21"/>
              </w:rPr>
            </w:pPr>
          </w:p>
          <w:p w14:paraId="3EC07B53">
            <w:pPr>
              <w:pStyle w:val="6"/>
              <w:spacing w:before="59" w:line="238" w:lineRule="auto"/>
              <w:ind w:left="245"/>
            </w:pPr>
            <w:r>
              <w:t>√</w:t>
            </w:r>
          </w:p>
        </w:tc>
        <w:tc>
          <w:tcPr>
            <w:tcW w:w="516" w:type="dxa"/>
            <w:vAlign w:val="top"/>
          </w:tcPr>
          <w:p w14:paraId="4DB097A8">
            <w:pPr>
              <w:rPr>
                <w:rFonts w:ascii="Arial"/>
                <w:sz w:val="21"/>
              </w:rPr>
            </w:pPr>
          </w:p>
        </w:tc>
        <w:tc>
          <w:tcPr>
            <w:tcW w:w="504" w:type="dxa"/>
            <w:vAlign w:val="top"/>
          </w:tcPr>
          <w:p w14:paraId="6FC2199D">
            <w:pPr>
              <w:spacing w:line="267" w:lineRule="auto"/>
              <w:rPr>
                <w:rFonts w:ascii="Arial"/>
                <w:sz w:val="21"/>
              </w:rPr>
            </w:pPr>
          </w:p>
          <w:p w14:paraId="602B46DC">
            <w:pPr>
              <w:spacing w:line="267" w:lineRule="auto"/>
              <w:rPr>
                <w:rFonts w:ascii="Arial"/>
                <w:sz w:val="21"/>
              </w:rPr>
            </w:pPr>
          </w:p>
          <w:p w14:paraId="0EEB8137">
            <w:pPr>
              <w:spacing w:line="267" w:lineRule="auto"/>
              <w:rPr>
                <w:rFonts w:ascii="Arial"/>
                <w:sz w:val="21"/>
              </w:rPr>
            </w:pPr>
          </w:p>
          <w:p w14:paraId="52AAB9B7">
            <w:pPr>
              <w:spacing w:line="268" w:lineRule="auto"/>
              <w:rPr>
                <w:rFonts w:ascii="Arial"/>
                <w:sz w:val="21"/>
              </w:rPr>
            </w:pPr>
          </w:p>
          <w:p w14:paraId="262B19A9">
            <w:pPr>
              <w:spacing w:line="268" w:lineRule="auto"/>
              <w:rPr>
                <w:rFonts w:ascii="Arial"/>
                <w:sz w:val="21"/>
              </w:rPr>
            </w:pPr>
          </w:p>
          <w:p w14:paraId="44D15393">
            <w:pPr>
              <w:pStyle w:val="6"/>
              <w:spacing w:before="59" w:line="238" w:lineRule="auto"/>
              <w:ind w:left="212"/>
            </w:pPr>
            <w:r>
              <w:t>√</w:t>
            </w:r>
          </w:p>
        </w:tc>
        <w:tc>
          <w:tcPr>
            <w:tcW w:w="439" w:type="dxa"/>
            <w:vAlign w:val="top"/>
          </w:tcPr>
          <w:p w14:paraId="44C620C1">
            <w:pPr>
              <w:rPr>
                <w:rFonts w:ascii="Arial"/>
                <w:sz w:val="21"/>
              </w:rPr>
            </w:pPr>
          </w:p>
        </w:tc>
      </w:tr>
    </w:tbl>
    <w:p w14:paraId="6BA66A16">
      <w:pPr>
        <w:pStyle w:val="2"/>
      </w:pPr>
    </w:p>
    <w:p w14:paraId="7BA4914D">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B1523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529B5EAC">
            <w:pPr>
              <w:spacing w:line="273" w:lineRule="auto"/>
              <w:rPr>
                <w:rFonts w:ascii="Arial"/>
                <w:sz w:val="21"/>
              </w:rPr>
            </w:pPr>
          </w:p>
          <w:p w14:paraId="12D92D86">
            <w:pPr>
              <w:spacing w:line="273" w:lineRule="auto"/>
              <w:rPr>
                <w:rFonts w:ascii="Arial"/>
                <w:sz w:val="21"/>
              </w:rPr>
            </w:pPr>
          </w:p>
          <w:p w14:paraId="36D4E9AB">
            <w:pPr>
              <w:spacing w:line="274" w:lineRule="auto"/>
              <w:rPr>
                <w:rFonts w:ascii="Arial"/>
                <w:sz w:val="21"/>
              </w:rPr>
            </w:pPr>
          </w:p>
          <w:p w14:paraId="74967091">
            <w:pPr>
              <w:spacing w:line="274" w:lineRule="auto"/>
              <w:rPr>
                <w:rFonts w:ascii="Arial"/>
                <w:sz w:val="21"/>
              </w:rPr>
            </w:pPr>
          </w:p>
          <w:p w14:paraId="07823BBE">
            <w:pPr>
              <w:spacing w:line="274" w:lineRule="auto"/>
              <w:rPr>
                <w:rFonts w:ascii="Arial"/>
                <w:sz w:val="21"/>
              </w:rPr>
            </w:pPr>
          </w:p>
          <w:p w14:paraId="41CEF7EF">
            <w:pPr>
              <w:pStyle w:val="6"/>
              <w:spacing w:before="59" w:line="181" w:lineRule="auto"/>
              <w:ind w:left="145"/>
            </w:pPr>
            <w:r>
              <w:rPr>
                <w:spacing w:val="-2"/>
              </w:rPr>
              <w:t>29</w:t>
            </w:r>
          </w:p>
        </w:tc>
        <w:tc>
          <w:tcPr>
            <w:tcW w:w="1096" w:type="dxa"/>
            <w:vMerge w:val="restart"/>
            <w:tcBorders>
              <w:bottom w:val="nil"/>
            </w:tcBorders>
            <w:vAlign w:val="top"/>
          </w:tcPr>
          <w:p w14:paraId="4D2995AC">
            <w:pPr>
              <w:rPr>
                <w:rFonts w:ascii="Arial"/>
                <w:sz w:val="21"/>
              </w:rPr>
            </w:pPr>
          </w:p>
        </w:tc>
        <w:tc>
          <w:tcPr>
            <w:tcW w:w="1348" w:type="dxa"/>
            <w:vAlign w:val="top"/>
          </w:tcPr>
          <w:p w14:paraId="60FBDA4A">
            <w:pPr>
              <w:spacing w:line="246" w:lineRule="auto"/>
              <w:rPr>
                <w:rFonts w:ascii="Arial"/>
                <w:sz w:val="21"/>
              </w:rPr>
            </w:pPr>
          </w:p>
          <w:p w14:paraId="6F501271">
            <w:pPr>
              <w:spacing w:line="246" w:lineRule="auto"/>
              <w:rPr>
                <w:rFonts w:ascii="Arial"/>
                <w:sz w:val="21"/>
              </w:rPr>
            </w:pPr>
          </w:p>
          <w:p w14:paraId="7A3E04BE">
            <w:pPr>
              <w:spacing w:line="246" w:lineRule="auto"/>
              <w:rPr>
                <w:rFonts w:ascii="Arial"/>
                <w:sz w:val="21"/>
              </w:rPr>
            </w:pPr>
          </w:p>
          <w:p w14:paraId="2D6ACAB6">
            <w:pPr>
              <w:spacing w:line="246" w:lineRule="auto"/>
              <w:rPr>
                <w:rFonts w:ascii="Arial"/>
                <w:sz w:val="21"/>
              </w:rPr>
            </w:pPr>
          </w:p>
          <w:p w14:paraId="325B3137">
            <w:pPr>
              <w:pStyle w:val="6"/>
              <w:spacing w:before="58" w:line="359" w:lineRule="auto"/>
              <w:ind w:left="17" w:right="74" w:hanging="3"/>
              <w:jc w:val="both"/>
            </w:pPr>
            <w:r>
              <w:rPr>
                <w:spacing w:val="-1"/>
              </w:rPr>
              <w:t>对违反城市园林</w:t>
            </w:r>
            <w:r>
              <w:t xml:space="preserve"> </w:t>
            </w:r>
            <w:r>
              <w:rPr>
                <w:spacing w:val="-2"/>
              </w:rPr>
              <w:t>管理规定的部分</w:t>
            </w:r>
            <w:r>
              <w:rPr>
                <w:spacing w:val="3"/>
              </w:rPr>
              <w:t xml:space="preserve"> </w:t>
            </w:r>
            <w:r>
              <w:rPr>
                <w:spacing w:val="-2"/>
              </w:rPr>
              <w:t>行政处罚</w:t>
            </w:r>
          </w:p>
        </w:tc>
        <w:tc>
          <w:tcPr>
            <w:tcW w:w="2850" w:type="dxa"/>
            <w:vAlign w:val="top"/>
          </w:tcPr>
          <w:p w14:paraId="7DD12F67">
            <w:pPr>
              <w:pStyle w:val="6"/>
              <w:spacing w:before="108" w:line="294" w:lineRule="auto"/>
              <w:ind w:left="20" w:right="66" w:firstLine="11"/>
            </w:pPr>
            <w:bookmarkStart w:id="27" w:name="bookmark33"/>
            <w:bookmarkEnd w:id="27"/>
            <w:r>
              <w:rPr>
                <w:spacing w:val="-3"/>
              </w:rPr>
              <w:t>1、机构职能、职责清单、执法人员</w:t>
            </w:r>
            <w:r>
              <w:rPr>
                <w:spacing w:val="3"/>
              </w:rPr>
              <w:t xml:space="preserve"> </w:t>
            </w:r>
            <w:r>
              <w:rPr>
                <w:spacing w:val="-12"/>
              </w:rPr>
              <w:t>名单；</w:t>
            </w:r>
          </w:p>
          <w:p w14:paraId="41A10248">
            <w:pPr>
              <w:spacing w:line="283" w:lineRule="auto"/>
              <w:rPr>
                <w:rFonts w:ascii="Arial"/>
                <w:sz w:val="21"/>
              </w:rPr>
            </w:pPr>
          </w:p>
          <w:p w14:paraId="6ADE9241">
            <w:pPr>
              <w:pStyle w:val="6"/>
              <w:spacing w:before="59" w:line="220" w:lineRule="auto"/>
              <w:ind w:left="20"/>
            </w:pPr>
            <w:r>
              <w:rPr>
                <w:spacing w:val="-5"/>
              </w:rPr>
              <w:t>2、执法程序流程图；</w:t>
            </w:r>
          </w:p>
          <w:p w14:paraId="182433CB">
            <w:pPr>
              <w:spacing w:line="284" w:lineRule="auto"/>
              <w:rPr>
                <w:rFonts w:ascii="Arial"/>
                <w:sz w:val="21"/>
              </w:rPr>
            </w:pPr>
          </w:p>
          <w:p w14:paraId="13E926F3">
            <w:pPr>
              <w:pStyle w:val="6"/>
              <w:spacing w:before="59" w:line="219" w:lineRule="auto"/>
              <w:ind w:left="22"/>
            </w:pPr>
            <w:r>
              <w:rPr>
                <w:spacing w:val="-7"/>
              </w:rPr>
              <w:t>3、执法依据；</w:t>
            </w:r>
          </w:p>
          <w:p w14:paraId="586966E5">
            <w:pPr>
              <w:spacing w:line="285" w:lineRule="auto"/>
              <w:rPr>
                <w:rFonts w:ascii="Arial"/>
                <w:sz w:val="21"/>
              </w:rPr>
            </w:pPr>
          </w:p>
          <w:p w14:paraId="3169BC5A">
            <w:pPr>
              <w:pStyle w:val="6"/>
              <w:spacing w:before="59" w:line="220" w:lineRule="auto"/>
              <w:ind w:left="17"/>
            </w:pPr>
            <w:r>
              <w:rPr>
                <w:spacing w:val="-4"/>
              </w:rPr>
              <w:t>4、咨询、监督投诉方式；</w:t>
            </w:r>
          </w:p>
          <w:p w14:paraId="1DEED155">
            <w:pPr>
              <w:spacing w:line="283" w:lineRule="auto"/>
              <w:rPr>
                <w:rFonts w:ascii="Arial"/>
                <w:sz w:val="21"/>
              </w:rPr>
            </w:pPr>
          </w:p>
          <w:p w14:paraId="7D9FADA7">
            <w:pPr>
              <w:pStyle w:val="6"/>
              <w:spacing w:before="59" w:line="220" w:lineRule="auto"/>
              <w:ind w:left="22"/>
            </w:pPr>
            <w:r>
              <w:rPr>
                <w:spacing w:val="-5"/>
              </w:rPr>
              <w:t>5、处罚决定。</w:t>
            </w:r>
          </w:p>
        </w:tc>
        <w:tc>
          <w:tcPr>
            <w:tcW w:w="1500" w:type="dxa"/>
            <w:vAlign w:val="top"/>
          </w:tcPr>
          <w:p w14:paraId="53795FCF">
            <w:pPr>
              <w:spacing w:line="449" w:lineRule="auto"/>
              <w:rPr>
                <w:rFonts w:ascii="Arial"/>
                <w:sz w:val="21"/>
              </w:rPr>
            </w:pPr>
          </w:p>
          <w:p w14:paraId="76A3977B">
            <w:pPr>
              <w:pStyle w:val="6"/>
              <w:spacing w:before="58" w:line="359" w:lineRule="auto"/>
              <w:ind w:left="17" w:right="51"/>
              <w:jc w:val="both"/>
            </w:pPr>
            <w:r>
              <w:rPr>
                <w:spacing w:val="-2"/>
              </w:rPr>
              <w:t>《河北省城市园林</w:t>
            </w:r>
            <w:r>
              <w:t xml:space="preserve"> </w:t>
            </w:r>
            <w:r>
              <w:rPr>
                <w:spacing w:val="-2"/>
              </w:rPr>
              <w:t>绿化管理方法》；</w:t>
            </w:r>
            <w:r>
              <w:t xml:space="preserve"> </w:t>
            </w:r>
            <w:r>
              <w:rPr>
                <w:spacing w:val="-2"/>
              </w:rPr>
              <w:t>《河北省绿化条</w:t>
            </w:r>
            <w:r>
              <w:rPr>
                <w:spacing w:val="-1"/>
              </w:rPr>
              <w:t>例》；《石家庄市</w:t>
            </w:r>
            <w:r>
              <w:t xml:space="preserve"> </w:t>
            </w:r>
            <w:r>
              <w:rPr>
                <w:spacing w:val="-1"/>
              </w:rPr>
              <w:t>城市园林绿化管理</w:t>
            </w:r>
            <w:r>
              <w:rPr>
                <w:spacing w:val="-4"/>
              </w:rPr>
              <w:t>条例》</w:t>
            </w:r>
          </w:p>
        </w:tc>
        <w:tc>
          <w:tcPr>
            <w:tcW w:w="1828" w:type="dxa"/>
            <w:vAlign w:val="top"/>
          </w:tcPr>
          <w:p w14:paraId="536D278C">
            <w:pPr>
              <w:spacing w:line="267" w:lineRule="auto"/>
              <w:rPr>
                <w:rFonts w:ascii="Arial"/>
                <w:sz w:val="21"/>
              </w:rPr>
            </w:pPr>
          </w:p>
          <w:p w14:paraId="31A08CBD">
            <w:pPr>
              <w:spacing w:line="268" w:lineRule="auto"/>
              <w:rPr>
                <w:rFonts w:ascii="Arial"/>
                <w:sz w:val="21"/>
              </w:rPr>
            </w:pPr>
          </w:p>
          <w:p w14:paraId="049AE607">
            <w:pPr>
              <w:spacing w:line="268" w:lineRule="auto"/>
              <w:rPr>
                <w:rFonts w:ascii="Arial"/>
                <w:sz w:val="21"/>
              </w:rPr>
            </w:pPr>
          </w:p>
          <w:p w14:paraId="4BE8F8E7">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569C5E9D">
            <w:pPr>
              <w:spacing w:line="267" w:lineRule="auto"/>
              <w:rPr>
                <w:rFonts w:ascii="Arial"/>
                <w:sz w:val="21"/>
              </w:rPr>
            </w:pPr>
          </w:p>
          <w:p w14:paraId="60C0381C">
            <w:pPr>
              <w:spacing w:line="267" w:lineRule="auto"/>
              <w:rPr>
                <w:rFonts w:ascii="Arial"/>
                <w:sz w:val="21"/>
              </w:rPr>
            </w:pPr>
          </w:p>
          <w:p w14:paraId="4A6177DF">
            <w:pPr>
              <w:spacing w:line="267" w:lineRule="auto"/>
              <w:rPr>
                <w:rFonts w:ascii="Arial"/>
                <w:sz w:val="21"/>
              </w:rPr>
            </w:pPr>
          </w:p>
          <w:p w14:paraId="3935110C">
            <w:pPr>
              <w:spacing w:line="268" w:lineRule="auto"/>
              <w:rPr>
                <w:rFonts w:ascii="Arial"/>
                <w:sz w:val="21"/>
              </w:rPr>
            </w:pPr>
          </w:p>
          <w:p w14:paraId="6D095F80">
            <w:pPr>
              <w:spacing w:line="268" w:lineRule="auto"/>
              <w:rPr>
                <w:rFonts w:ascii="Arial"/>
                <w:sz w:val="21"/>
              </w:rPr>
            </w:pPr>
          </w:p>
          <w:p w14:paraId="3E528F8F">
            <w:pPr>
              <w:pStyle w:val="6"/>
              <w:spacing w:before="59" w:line="220" w:lineRule="auto"/>
              <w:ind w:left="25"/>
            </w:pPr>
            <w:r>
              <w:rPr>
                <w:spacing w:val="-2"/>
              </w:rPr>
              <w:t>高新区城市管理局</w:t>
            </w:r>
          </w:p>
        </w:tc>
        <w:tc>
          <w:tcPr>
            <w:tcW w:w="1444" w:type="dxa"/>
            <w:vAlign w:val="top"/>
          </w:tcPr>
          <w:p w14:paraId="30F6558F">
            <w:pPr>
              <w:spacing w:line="267" w:lineRule="auto"/>
              <w:rPr>
                <w:rFonts w:ascii="Arial"/>
                <w:sz w:val="21"/>
              </w:rPr>
            </w:pPr>
          </w:p>
          <w:p w14:paraId="1C9BAFEC">
            <w:pPr>
              <w:spacing w:line="267" w:lineRule="auto"/>
              <w:rPr>
                <w:rFonts w:ascii="Arial"/>
                <w:sz w:val="21"/>
              </w:rPr>
            </w:pPr>
          </w:p>
          <w:p w14:paraId="208372A4">
            <w:pPr>
              <w:spacing w:line="267" w:lineRule="auto"/>
              <w:rPr>
                <w:rFonts w:ascii="Arial"/>
                <w:sz w:val="21"/>
              </w:rPr>
            </w:pPr>
          </w:p>
          <w:p w14:paraId="1DB68604">
            <w:pPr>
              <w:spacing w:line="268" w:lineRule="auto"/>
              <w:rPr>
                <w:rFonts w:ascii="Arial"/>
                <w:sz w:val="21"/>
              </w:rPr>
            </w:pPr>
          </w:p>
          <w:p w14:paraId="3918D7F0">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30CBC26D">
            <w:pPr>
              <w:spacing w:line="267" w:lineRule="auto"/>
              <w:rPr>
                <w:rFonts w:ascii="Arial"/>
                <w:sz w:val="21"/>
              </w:rPr>
            </w:pPr>
          </w:p>
          <w:p w14:paraId="075F313C">
            <w:pPr>
              <w:spacing w:line="267" w:lineRule="auto"/>
              <w:rPr>
                <w:rFonts w:ascii="Arial"/>
                <w:sz w:val="21"/>
              </w:rPr>
            </w:pPr>
          </w:p>
          <w:p w14:paraId="0E1E3171">
            <w:pPr>
              <w:spacing w:line="268" w:lineRule="auto"/>
              <w:rPr>
                <w:rFonts w:ascii="Arial"/>
                <w:sz w:val="21"/>
              </w:rPr>
            </w:pPr>
          </w:p>
          <w:p w14:paraId="212B6B6B">
            <w:pPr>
              <w:spacing w:line="268" w:lineRule="auto"/>
              <w:rPr>
                <w:rFonts w:ascii="Arial"/>
                <w:sz w:val="21"/>
              </w:rPr>
            </w:pPr>
          </w:p>
          <w:p w14:paraId="1DE316E8">
            <w:pPr>
              <w:spacing w:line="268" w:lineRule="auto"/>
              <w:rPr>
                <w:rFonts w:ascii="Arial"/>
                <w:sz w:val="21"/>
              </w:rPr>
            </w:pPr>
          </w:p>
          <w:p w14:paraId="02C7B8F2">
            <w:pPr>
              <w:pStyle w:val="6"/>
              <w:spacing w:before="59" w:line="238" w:lineRule="auto"/>
              <w:ind w:left="245"/>
            </w:pPr>
            <w:r>
              <w:t>√</w:t>
            </w:r>
          </w:p>
        </w:tc>
        <w:tc>
          <w:tcPr>
            <w:tcW w:w="516" w:type="dxa"/>
            <w:vAlign w:val="top"/>
          </w:tcPr>
          <w:p w14:paraId="1BBD6553">
            <w:pPr>
              <w:rPr>
                <w:rFonts w:ascii="Arial"/>
                <w:sz w:val="21"/>
              </w:rPr>
            </w:pPr>
          </w:p>
        </w:tc>
        <w:tc>
          <w:tcPr>
            <w:tcW w:w="504" w:type="dxa"/>
            <w:vAlign w:val="top"/>
          </w:tcPr>
          <w:p w14:paraId="368DA14C">
            <w:pPr>
              <w:spacing w:line="267" w:lineRule="auto"/>
              <w:rPr>
                <w:rFonts w:ascii="Arial"/>
                <w:sz w:val="21"/>
              </w:rPr>
            </w:pPr>
          </w:p>
          <w:p w14:paraId="0A1CBB5F">
            <w:pPr>
              <w:spacing w:line="267" w:lineRule="auto"/>
              <w:rPr>
                <w:rFonts w:ascii="Arial"/>
                <w:sz w:val="21"/>
              </w:rPr>
            </w:pPr>
          </w:p>
          <w:p w14:paraId="6B500B42">
            <w:pPr>
              <w:spacing w:line="268" w:lineRule="auto"/>
              <w:rPr>
                <w:rFonts w:ascii="Arial"/>
                <w:sz w:val="21"/>
              </w:rPr>
            </w:pPr>
          </w:p>
          <w:p w14:paraId="23A90306">
            <w:pPr>
              <w:spacing w:line="268" w:lineRule="auto"/>
              <w:rPr>
                <w:rFonts w:ascii="Arial"/>
                <w:sz w:val="21"/>
              </w:rPr>
            </w:pPr>
          </w:p>
          <w:p w14:paraId="45EC2349">
            <w:pPr>
              <w:spacing w:line="268" w:lineRule="auto"/>
              <w:rPr>
                <w:rFonts w:ascii="Arial"/>
                <w:sz w:val="21"/>
              </w:rPr>
            </w:pPr>
          </w:p>
          <w:p w14:paraId="394F338A">
            <w:pPr>
              <w:pStyle w:val="6"/>
              <w:spacing w:before="59" w:line="238" w:lineRule="auto"/>
              <w:ind w:left="212"/>
            </w:pPr>
            <w:r>
              <w:t>√</w:t>
            </w:r>
          </w:p>
        </w:tc>
        <w:tc>
          <w:tcPr>
            <w:tcW w:w="439" w:type="dxa"/>
            <w:vAlign w:val="top"/>
          </w:tcPr>
          <w:p w14:paraId="798C4ECD">
            <w:pPr>
              <w:rPr>
                <w:rFonts w:ascii="Arial"/>
                <w:sz w:val="21"/>
              </w:rPr>
            </w:pPr>
          </w:p>
        </w:tc>
      </w:tr>
      <w:tr w14:paraId="6A271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5F42C117">
            <w:pPr>
              <w:spacing w:line="273" w:lineRule="auto"/>
              <w:rPr>
                <w:rFonts w:ascii="Arial"/>
                <w:sz w:val="21"/>
              </w:rPr>
            </w:pPr>
          </w:p>
          <w:p w14:paraId="3CBA0669">
            <w:pPr>
              <w:spacing w:line="273" w:lineRule="auto"/>
              <w:rPr>
                <w:rFonts w:ascii="Arial"/>
                <w:sz w:val="21"/>
              </w:rPr>
            </w:pPr>
          </w:p>
          <w:p w14:paraId="72BC44DC">
            <w:pPr>
              <w:spacing w:line="273" w:lineRule="auto"/>
              <w:rPr>
                <w:rFonts w:ascii="Arial"/>
                <w:sz w:val="21"/>
              </w:rPr>
            </w:pPr>
          </w:p>
          <w:p w14:paraId="67F40BD6">
            <w:pPr>
              <w:spacing w:line="273" w:lineRule="auto"/>
              <w:rPr>
                <w:rFonts w:ascii="Arial"/>
                <w:sz w:val="21"/>
              </w:rPr>
            </w:pPr>
          </w:p>
          <w:p w14:paraId="3AF05AFE">
            <w:pPr>
              <w:spacing w:line="274" w:lineRule="auto"/>
              <w:rPr>
                <w:rFonts w:ascii="Arial"/>
                <w:sz w:val="21"/>
              </w:rPr>
            </w:pPr>
          </w:p>
          <w:p w14:paraId="45BE51D4">
            <w:pPr>
              <w:pStyle w:val="6"/>
              <w:spacing w:before="58" w:line="181" w:lineRule="auto"/>
              <w:ind w:left="147"/>
            </w:pPr>
            <w:r>
              <w:rPr>
                <w:spacing w:val="-3"/>
              </w:rPr>
              <w:t>30</w:t>
            </w:r>
          </w:p>
        </w:tc>
        <w:tc>
          <w:tcPr>
            <w:tcW w:w="1096" w:type="dxa"/>
            <w:vMerge w:val="continue"/>
            <w:tcBorders>
              <w:top w:val="nil"/>
              <w:bottom w:val="nil"/>
            </w:tcBorders>
            <w:vAlign w:val="top"/>
          </w:tcPr>
          <w:p w14:paraId="6BCC7571">
            <w:pPr>
              <w:rPr>
                <w:rFonts w:ascii="Arial"/>
                <w:sz w:val="21"/>
              </w:rPr>
            </w:pPr>
          </w:p>
        </w:tc>
        <w:tc>
          <w:tcPr>
            <w:tcW w:w="1348" w:type="dxa"/>
            <w:vAlign w:val="top"/>
          </w:tcPr>
          <w:p w14:paraId="43BBFE43">
            <w:pPr>
              <w:spacing w:line="244" w:lineRule="auto"/>
              <w:rPr>
                <w:rFonts w:ascii="Arial"/>
                <w:sz w:val="21"/>
              </w:rPr>
            </w:pPr>
          </w:p>
          <w:p w14:paraId="1865D26B">
            <w:pPr>
              <w:spacing w:line="245" w:lineRule="auto"/>
              <w:rPr>
                <w:rFonts w:ascii="Arial"/>
                <w:sz w:val="21"/>
              </w:rPr>
            </w:pPr>
          </w:p>
          <w:p w14:paraId="5F0C502C">
            <w:pPr>
              <w:spacing w:line="245" w:lineRule="auto"/>
              <w:rPr>
                <w:rFonts w:ascii="Arial"/>
                <w:sz w:val="21"/>
              </w:rPr>
            </w:pPr>
          </w:p>
          <w:p w14:paraId="039C3ECD">
            <w:pPr>
              <w:spacing w:line="245" w:lineRule="auto"/>
              <w:rPr>
                <w:rFonts w:ascii="Arial"/>
                <w:sz w:val="21"/>
              </w:rPr>
            </w:pPr>
          </w:p>
          <w:p w14:paraId="3F1102A3">
            <w:pPr>
              <w:pStyle w:val="6"/>
              <w:spacing w:before="58" w:line="360" w:lineRule="auto"/>
              <w:ind w:left="14" w:right="74"/>
              <w:jc w:val="both"/>
            </w:pPr>
            <w:r>
              <w:rPr>
                <w:spacing w:val="-1"/>
              </w:rPr>
              <w:t>对违反招标、投</w:t>
            </w:r>
            <w:r>
              <w:t xml:space="preserve"> </w:t>
            </w:r>
            <w:r>
              <w:rPr>
                <w:spacing w:val="-1"/>
              </w:rPr>
              <w:t>标方面的部分行</w:t>
            </w:r>
            <w:r>
              <w:t xml:space="preserve"> </w:t>
            </w:r>
            <w:r>
              <w:rPr>
                <w:spacing w:val="-2"/>
              </w:rPr>
              <w:t>政处罚</w:t>
            </w:r>
          </w:p>
        </w:tc>
        <w:tc>
          <w:tcPr>
            <w:tcW w:w="2850" w:type="dxa"/>
            <w:vAlign w:val="top"/>
          </w:tcPr>
          <w:p w14:paraId="7CC48DD0">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3561B44E">
            <w:pPr>
              <w:spacing w:line="283" w:lineRule="auto"/>
              <w:rPr>
                <w:rFonts w:ascii="Arial"/>
                <w:sz w:val="21"/>
              </w:rPr>
            </w:pPr>
          </w:p>
          <w:p w14:paraId="59B43A8F">
            <w:pPr>
              <w:pStyle w:val="6"/>
              <w:spacing w:before="59" w:line="220" w:lineRule="auto"/>
              <w:ind w:left="20"/>
            </w:pPr>
            <w:r>
              <w:rPr>
                <w:spacing w:val="-5"/>
              </w:rPr>
              <w:t>2、执法程序流程图；</w:t>
            </w:r>
          </w:p>
          <w:p w14:paraId="4E530449">
            <w:pPr>
              <w:spacing w:line="284" w:lineRule="auto"/>
              <w:rPr>
                <w:rFonts w:ascii="Arial"/>
                <w:sz w:val="21"/>
              </w:rPr>
            </w:pPr>
          </w:p>
          <w:p w14:paraId="1EBA4439">
            <w:pPr>
              <w:pStyle w:val="6"/>
              <w:spacing w:before="59" w:line="219" w:lineRule="auto"/>
              <w:ind w:left="22"/>
            </w:pPr>
            <w:r>
              <w:rPr>
                <w:spacing w:val="-7"/>
              </w:rPr>
              <w:t>3、执法依据；</w:t>
            </w:r>
          </w:p>
          <w:p w14:paraId="03A90E86">
            <w:pPr>
              <w:spacing w:line="285" w:lineRule="auto"/>
              <w:rPr>
                <w:rFonts w:ascii="Arial"/>
                <w:sz w:val="21"/>
              </w:rPr>
            </w:pPr>
          </w:p>
          <w:p w14:paraId="5FBB8ABC">
            <w:pPr>
              <w:pStyle w:val="6"/>
              <w:spacing w:before="59" w:line="220" w:lineRule="auto"/>
              <w:ind w:left="17"/>
            </w:pPr>
            <w:r>
              <w:rPr>
                <w:spacing w:val="-4"/>
              </w:rPr>
              <w:t>4、咨询、监督投诉方式；</w:t>
            </w:r>
          </w:p>
          <w:p w14:paraId="676830A9">
            <w:pPr>
              <w:spacing w:line="283" w:lineRule="auto"/>
              <w:rPr>
                <w:rFonts w:ascii="Arial"/>
                <w:sz w:val="21"/>
              </w:rPr>
            </w:pPr>
          </w:p>
          <w:p w14:paraId="3D67A881">
            <w:pPr>
              <w:pStyle w:val="6"/>
              <w:spacing w:before="59" w:line="220" w:lineRule="auto"/>
              <w:ind w:left="22"/>
            </w:pPr>
            <w:r>
              <w:rPr>
                <w:spacing w:val="-5"/>
              </w:rPr>
              <w:t>5、处罚决定。</w:t>
            </w:r>
          </w:p>
        </w:tc>
        <w:tc>
          <w:tcPr>
            <w:tcW w:w="1500" w:type="dxa"/>
            <w:vAlign w:val="top"/>
          </w:tcPr>
          <w:p w14:paraId="3FF222CB">
            <w:pPr>
              <w:spacing w:line="289" w:lineRule="auto"/>
              <w:rPr>
                <w:rFonts w:ascii="Arial"/>
                <w:sz w:val="21"/>
              </w:rPr>
            </w:pPr>
          </w:p>
          <w:p w14:paraId="07196ACF">
            <w:pPr>
              <w:spacing w:line="290" w:lineRule="auto"/>
              <w:rPr>
                <w:rFonts w:ascii="Arial"/>
                <w:sz w:val="21"/>
              </w:rPr>
            </w:pPr>
          </w:p>
          <w:p w14:paraId="3EA69C31">
            <w:pPr>
              <w:spacing w:line="290" w:lineRule="auto"/>
              <w:rPr>
                <w:rFonts w:ascii="Arial"/>
                <w:sz w:val="21"/>
              </w:rPr>
            </w:pPr>
          </w:p>
          <w:p w14:paraId="7E0D1ED5">
            <w:pPr>
              <w:spacing w:line="290" w:lineRule="auto"/>
              <w:rPr>
                <w:rFonts w:ascii="Arial"/>
                <w:sz w:val="21"/>
              </w:rPr>
            </w:pPr>
          </w:p>
          <w:p w14:paraId="5146618B">
            <w:pPr>
              <w:pStyle w:val="6"/>
              <w:spacing w:before="58" w:line="354" w:lineRule="auto"/>
              <w:ind w:left="17" w:right="63"/>
            </w:pPr>
            <w:r>
              <w:rPr>
                <w:spacing w:val="-4"/>
              </w:rPr>
              <w:t>《中华人民共和国</w:t>
            </w:r>
            <w:r>
              <w:rPr>
                <w:spacing w:val="4"/>
              </w:rPr>
              <w:t xml:space="preserve"> </w:t>
            </w:r>
            <w:r>
              <w:rPr>
                <w:spacing w:val="-3"/>
              </w:rPr>
              <w:t>招标投标法》</w:t>
            </w:r>
          </w:p>
        </w:tc>
        <w:tc>
          <w:tcPr>
            <w:tcW w:w="1828" w:type="dxa"/>
            <w:vAlign w:val="top"/>
          </w:tcPr>
          <w:p w14:paraId="57174653">
            <w:pPr>
              <w:spacing w:line="266" w:lineRule="auto"/>
              <w:rPr>
                <w:rFonts w:ascii="Arial"/>
                <w:sz w:val="21"/>
              </w:rPr>
            </w:pPr>
          </w:p>
          <w:p w14:paraId="01997F4A">
            <w:pPr>
              <w:spacing w:line="267" w:lineRule="auto"/>
              <w:rPr>
                <w:rFonts w:ascii="Arial"/>
                <w:sz w:val="21"/>
              </w:rPr>
            </w:pPr>
          </w:p>
          <w:p w14:paraId="167F1D68">
            <w:pPr>
              <w:spacing w:line="267" w:lineRule="auto"/>
              <w:rPr>
                <w:rFonts w:ascii="Arial"/>
                <w:sz w:val="21"/>
              </w:rPr>
            </w:pPr>
          </w:p>
          <w:p w14:paraId="4C50F1A7">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4D5E4E81">
            <w:pPr>
              <w:spacing w:line="267" w:lineRule="auto"/>
              <w:rPr>
                <w:rFonts w:ascii="Arial"/>
                <w:sz w:val="21"/>
              </w:rPr>
            </w:pPr>
          </w:p>
          <w:p w14:paraId="732A8399">
            <w:pPr>
              <w:spacing w:line="267" w:lineRule="auto"/>
              <w:rPr>
                <w:rFonts w:ascii="Arial"/>
                <w:sz w:val="21"/>
              </w:rPr>
            </w:pPr>
          </w:p>
          <w:p w14:paraId="44528B6D">
            <w:pPr>
              <w:spacing w:line="267" w:lineRule="auto"/>
              <w:rPr>
                <w:rFonts w:ascii="Arial"/>
                <w:sz w:val="21"/>
              </w:rPr>
            </w:pPr>
          </w:p>
          <w:p w14:paraId="75E62CCA">
            <w:pPr>
              <w:spacing w:line="267" w:lineRule="auto"/>
              <w:rPr>
                <w:rFonts w:ascii="Arial"/>
                <w:sz w:val="21"/>
              </w:rPr>
            </w:pPr>
          </w:p>
          <w:p w14:paraId="743407E1">
            <w:pPr>
              <w:spacing w:line="267" w:lineRule="auto"/>
              <w:rPr>
                <w:rFonts w:ascii="Arial"/>
                <w:sz w:val="21"/>
              </w:rPr>
            </w:pPr>
          </w:p>
          <w:p w14:paraId="556564D3">
            <w:pPr>
              <w:pStyle w:val="6"/>
              <w:spacing w:before="59" w:line="220" w:lineRule="auto"/>
              <w:ind w:left="25"/>
            </w:pPr>
            <w:r>
              <w:rPr>
                <w:spacing w:val="-2"/>
              </w:rPr>
              <w:t>高新区城市管理局</w:t>
            </w:r>
          </w:p>
        </w:tc>
        <w:tc>
          <w:tcPr>
            <w:tcW w:w="1444" w:type="dxa"/>
            <w:vAlign w:val="top"/>
          </w:tcPr>
          <w:p w14:paraId="2073DD47">
            <w:pPr>
              <w:spacing w:line="266" w:lineRule="auto"/>
              <w:rPr>
                <w:rFonts w:ascii="Arial"/>
                <w:sz w:val="21"/>
              </w:rPr>
            </w:pPr>
          </w:p>
          <w:p w14:paraId="2F282C60">
            <w:pPr>
              <w:spacing w:line="266" w:lineRule="auto"/>
              <w:rPr>
                <w:rFonts w:ascii="Arial"/>
                <w:sz w:val="21"/>
              </w:rPr>
            </w:pPr>
          </w:p>
          <w:p w14:paraId="538468E2">
            <w:pPr>
              <w:spacing w:line="267" w:lineRule="auto"/>
              <w:rPr>
                <w:rFonts w:ascii="Arial"/>
                <w:sz w:val="21"/>
              </w:rPr>
            </w:pPr>
          </w:p>
          <w:p w14:paraId="3E7D934B">
            <w:pPr>
              <w:spacing w:line="267" w:lineRule="auto"/>
              <w:rPr>
                <w:rFonts w:ascii="Arial"/>
                <w:sz w:val="21"/>
              </w:rPr>
            </w:pPr>
          </w:p>
          <w:p w14:paraId="4C9680AE">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323C0C64">
            <w:pPr>
              <w:spacing w:line="267" w:lineRule="auto"/>
              <w:rPr>
                <w:rFonts w:ascii="Arial"/>
                <w:sz w:val="21"/>
              </w:rPr>
            </w:pPr>
          </w:p>
          <w:p w14:paraId="69050C97">
            <w:pPr>
              <w:spacing w:line="267" w:lineRule="auto"/>
              <w:rPr>
                <w:rFonts w:ascii="Arial"/>
                <w:sz w:val="21"/>
              </w:rPr>
            </w:pPr>
          </w:p>
          <w:p w14:paraId="13E47B1D">
            <w:pPr>
              <w:spacing w:line="267" w:lineRule="auto"/>
              <w:rPr>
                <w:rFonts w:ascii="Arial"/>
                <w:sz w:val="21"/>
              </w:rPr>
            </w:pPr>
          </w:p>
          <w:p w14:paraId="2BFDFE8D">
            <w:pPr>
              <w:spacing w:line="267" w:lineRule="auto"/>
              <w:rPr>
                <w:rFonts w:ascii="Arial"/>
                <w:sz w:val="21"/>
              </w:rPr>
            </w:pPr>
          </w:p>
          <w:p w14:paraId="06D9A43F">
            <w:pPr>
              <w:spacing w:line="268" w:lineRule="auto"/>
              <w:rPr>
                <w:rFonts w:ascii="Arial"/>
                <w:sz w:val="21"/>
              </w:rPr>
            </w:pPr>
          </w:p>
          <w:p w14:paraId="56483F0B">
            <w:pPr>
              <w:pStyle w:val="6"/>
              <w:spacing w:before="58" w:line="238" w:lineRule="auto"/>
              <w:ind w:left="245"/>
            </w:pPr>
            <w:r>
              <w:t>√</w:t>
            </w:r>
          </w:p>
        </w:tc>
        <w:tc>
          <w:tcPr>
            <w:tcW w:w="516" w:type="dxa"/>
            <w:vAlign w:val="top"/>
          </w:tcPr>
          <w:p w14:paraId="4BAEF305">
            <w:pPr>
              <w:rPr>
                <w:rFonts w:ascii="Arial"/>
                <w:sz w:val="21"/>
              </w:rPr>
            </w:pPr>
          </w:p>
        </w:tc>
        <w:tc>
          <w:tcPr>
            <w:tcW w:w="504" w:type="dxa"/>
            <w:vAlign w:val="top"/>
          </w:tcPr>
          <w:p w14:paraId="7C82CAD3">
            <w:pPr>
              <w:spacing w:line="267" w:lineRule="auto"/>
              <w:rPr>
                <w:rFonts w:ascii="Arial"/>
                <w:sz w:val="21"/>
              </w:rPr>
            </w:pPr>
          </w:p>
          <w:p w14:paraId="70905C51">
            <w:pPr>
              <w:spacing w:line="267" w:lineRule="auto"/>
              <w:rPr>
                <w:rFonts w:ascii="Arial"/>
                <w:sz w:val="21"/>
              </w:rPr>
            </w:pPr>
          </w:p>
          <w:p w14:paraId="2B1F89C8">
            <w:pPr>
              <w:spacing w:line="267" w:lineRule="auto"/>
              <w:rPr>
                <w:rFonts w:ascii="Arial"/>
                <w:sz w:val="21"/>
              </w:rPr>
            </w:pPr>
          </w:p>
          <w:p w14:paraId="2BEA4508">
            <w:pPr>
              <w:spacing w:line="267" w:lineRule="auto"/>
              <w:rPr>
                <w:rFonts w:ascii="Arial"/>
                <w:sz w:val="21"/>
              </w:rPr>
            </w:pPr>
          </w:p>
          <w:p w14:paraId="112EC875">
            <w:pPr>
              <w:spacing w:line="268" w:lineRule="auto"/>
              <w:rPr>
                <w:rFonts w:ascii="Arial"/>
                <w:sz w:val="21"/>
              </w:rPr>
            </w:pPr>
          </w:p>
          <w:p w14:paraId="6452F908">
            <w:pPr>
              <w:pStyle w:val="6"/>
              <w:spacing w:before="58" w:line="238" w:lineRule="auto"/>
              <w:ind w:left="212"/>
            </w:pPr>
            <w:r>
              <w:t>√</w:t>
            </w:r>
          </w:p>
        </w:tc>
        <w:tc>
          <w:tcPr>
            <w:tcW w:w="439" w:type="dxa"/>
            <w:vAlign w:val="top"/>
          </w:tcPr>
          <w:p w14:paraId="113027E0">
            <w:pPr>
              <w:rPr>
                <w:rFonts w:ascii="Arial"/>
                <w:sz w:val="21"/>
              </w:rPr>
            </w:pPr>
          </w:p>
        </w:tc>
      </w:tr>
      <w:tr w14:paraId="03228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4" w:hRule="atLeast"/>
        </w:trPr>
        <w:tc>
          <w:tcPr>
            <w:tcW w:w="458" w:type="dxa"/>
            <w:vAlign w:val="top"/>
          </w:tcPr>
          <w:p w14:paraId="4ABF2C84">
            <w:pPr>
              <w:spacing w:line="270" w:lineRule="auto"/>
              <w:rPr>
                <w:rFonts w:ascii="Arial"/>
                <w:sz w:val="21"/>
              </w:rPr>
            </w:pPr>
          </w:p>
          <w:p w14:paraId="0705C782">
            <w:pPr>
              <w:spacing w:line="270" w:lineRule="auto"/>
              <w:rPr>
                <w:rFonts w:ascii="Arial"/>
                <w:sz w:val="21"/>
              </w:rPr>
            </w:pPr>
          </w:p>
          <w:p w14:paraId="7F4E8CD8">
            <w:pPr>
              <w:spacing w:line="271" w:lineRule="auto"/>
              <w:rPr>
                <w:rFonts w:ascii="Arial"/>
                <w:sz w:val="21"/>
              </w:rPr>
            </w:pPr>
          </w:p>
          <w:p w14:paraId="3BD65109">
            <w:pPr>
              <w:spacing w:line="271" w:lineRule="auto"/>
              <w:rPr>
                <w:rFonts w:ascii="Arial"/>
                <w:sz w:val="21"/>
              </w:rPr>
            </w:pPr>
          </w:p>
          <w:p w14:paraId="05F5D675">
            <w:pPr>
              <w:spacing w:line="271" w:lineRule="auto"/>
              <w:rPr>
                <w:rFonts w:ascii="Arial"/>
                <w:sz w:val="21"/>
              </w:rPr>
            </w:pPr>
          </w:p>
          <w:p w14:paraId="19179A28">
            <w:pPr>
              <w:spacing w:line="271" w:lineRule="auto"/>
              <w:rPr>
                <w:rFonts w:ascii="Arial"/>
                <w:sz w:val="21"/>
              </w:rPr>
            </w:pPr>
          </w:p>
          <w:p w14:paraId="33F4D69D">
            <w:pPr>
              <w:pStyle w:val="6"/>
              <w:spacing w:before="59" w:line="182" w:lineRule="auto"/>
              <w:ind w:left="147"/>
            </w:pPr>
            <w:r>
              <w:rPr>
                <w:spacing w:val="-3"/>
              </w:rPr>
              <w:t>31</w:t>
            </w:r>
          </w:p>
        </w:tc>
        <w:tc>
          <w:tcPr>
            <w:tcW w:w="1096" w:type="dxa"/>
            <w:vMerge w:val="continue"/>
            <w:tcBorders>
              <w:top w:val="nil"/>
            </w:tcBorders>
            <w:vAlign w:val="top"/>
          </w:tcPr>
          <w:p w14:paraId="75BEDB90">
            <w:pPr>
              <w:rPr>
                <w:rFonts w:ascii="Arial"/>
                <w:sz w:val="21"/>
              </w:rPr>
            </w:pPr>
          </w:p>
        </w:tc>
        <w:tc>
          <w:tcPr>
            <w:tcW w:w="1348" w:type="dxa"/>
            <w:vAlign w:val="top"/>
          </w:tcPr>
          <w:p w14:paraId="0A379334">
            <w:pPr>
              <w:spacing w:line="294" w:lineRule="auto"/>
              <w:rPr>
                <w:rFonts w:ascii="Arial"/>
                <w:sz w:val="21"/>
              </w:rPr>
            </w:pPr>
          </w:p>
          <w:p w14:paraId="6853B6B5">
            <w:pPr>
              <w:spacing w:line="294" w:lineRule="auto"/>
              <w:rPr>
                <w:rFonts w:ascii="Arial"/>
                <w:sz w:val="21"/>
              </w:rPr>
            </w:pPr>
          </w:p>
          <w:p w14:paraId="77E43149">
            <w:pPr>
              <w:spacing w:line="294" w:lineRule="auto"/>
              <w:rPr>
                <w:rFonts w:ascii="Arial"/>
                <w:sz w:val="21"/>
              </w:rPr>
            </w:pPr>
          </w:p>
          <w:p w14:paraId="2D8501A5">
            <w:pPr>
              <w:pStyle w:val="6"/>
              <w:spacing w:before="58" w:line="359" w:lineRule="auto"/>
              <w:ind w:left="15" w:right="74" w:hanging="1"/>
            </w:pPr>
            <w:r>
              <w:rPr>
                <w:spacing w:val="-1"/>
              </w:rPr>
              <w:t>对违反水法行政</w:t>
            </w:r>
            <w:r>
              <w:t xml:space="preserve"> </w:t>
            </w:r>
            <w:r>
              <w:rPr>
                <w:spacing w:val="-2"/>
              </w:rPr>
              <w:t>方面、排水、供</w:t>
            </w:r>
            <w:r>
              <w:rPr>
                <w:spacing w:val="5"/>
              </w:rPr>
              <w:t xml:space="preserve"> </w:t>
            </w:r>
            <w:r>
              <w:rPr>
                <w:spacing w:val="-2"/>
              </w:rPr>
              <w:t>水用水管理法</w:t>
            </w:r>
          </w:p>
          <w:p w14:paraId="1F76FC67">
            <w:pPr>
              <w:pStyle w:val="6"/>
              <w:spacing w:before="26" w:line="354" w:lineRule="auto"/>
              <w:ind w:left="15" w:right="74"/>
            </w:pPr>
            <w:r>
              <w:rPr>
                <w:spacing w:val="-2"/>
              </w:rPr>
              <w:t>律、法规、规章</w:t>
            </w:r>
            <w:r>
              <w:rPr>
                <w:spacing w:val="5"/>
              </w:rPr>
              <w:t xml:space="preserve"> </w:t>
            </w:r>
            <w:r>
              <w:rPr>
                <w:spacing w:val="-2"/>
              </w:rPr>
              <w:t>规定的行政处罚</w:t>
            </w:r>
          </w:p>
        </w:tc>
        <w:tc>
          <w:tcPr>
            <w:tcW w:w="2850" w:type="dxa"/>
            <w:vAlign w:val="top"/>
          </w:tcPr>
          <w:p w14:paraId="137817C5">
            <w:pPr>
              <w:spacing w:line="306" w:lineRule="auto"/>
              <w:rPr>
                <w:rFonts w:ascii="Arial"/>
                <w:sz w:val="21"/>
              </w:rPr>
            </w:pPr>
          </w:p>
          <w:p w14:paraId="6C40A113">
            <w:pPr>
              <w:pStyle w:val="6"/>
              <w:spacing w:before="58" w:line="294" w:lineRule="auto"/>
              <w:ind w:left="20" w:right="66" w:firstLine="11"/>
            </w:pPr>
            <w:r>
              <w:rPr>
                <w:spacing w:val="-3"/>
              </w:rPr>
              <w:t>1、机构职能、职责清单、执法人员</w:t>
            </w:r>
            <w:r>
              <w:rPr>
                <w:spacing w:val="3"/>
              </w:rPr>
              <w:t xml:space="preserve"> </w:t>
            </w:r>
            <w:r>
              <w:rPr>
                <w:spacing w:val="-12"/>
              </w:rPr>
              <w:t>名单；</w:t>
            </w:r>
          </w:p>
          <w:p w14:paraId="6AA78448">
            <w:pPr>
              <w:spacing w:line="283" w:lineRule="auto"/>
              <w:rPr>
                <w:rFonts w:ascii="Arial"/>
                <w:sz w:val="21"/>
              </w:rPr>
            </w:pPr>
          </w:p>
          <w:p w14:paraId="058AE38D">
            <w:pPr>
              <w:pStyle w:val="6"/>
              <w:spacing w:before="59" w:line="220" w:lineRule="auto"/>
              <w:ind w:left="20"/>
            </w:pPr>
            <w:r>
              <w:rPr>
                <w:spacing w:val="-5"/>
              </w:rPr>
              <w:t>2、执法程序流程图；</w:t>
            </w:r>
          </w:p>
          <w:p w14:paraId="2A6F6AAE">
            <w:pPr>
              <w:spacing w:line="284" w:lineRule="auto"/>
              <w:rPr>
                <w:rFonts w:ascii="Arial"/>
                <w:sz w:val="21"/>
              </w:rPr>
            </w:pPr>
          </w:p>
          <w:p w14:paraId="7AF7719F">
            <w:pPr>
              <w:pStyle w:val="6"/>
              <w:spacing w:before="59" w:line="219" w:lineRule="auto"/>
              <w:ind w:left="22"/>
            </w:pPr>
            <w:r>
              <w:rPr>
                <w:spacing w:val="-7"/>
              </w:rPr>
              <w:t>3、执法依据；</w:t>
            </w:r>
          </w:p>
          <w:p w14:paraId="16B2AD46">
            <w:pPr>
              <w:spacing w:line="285" w:lineRule="auto"/>
              <w:rPr>
                <w:rFonts w:ascii="Arial"/>
                <w:sz w:val="21"/>
              </w:rPr>
            </w:pPr>
          </w:p>
          <w:p w14:paraId="741A0AD2">
            <w:pPr>
              <w:pStyle w:val="6"/>
              <w:spacing w:before="59" w:line="220" w:lineRule="auto"/>
              <w:ind w:left="17"/>
            </w:pPr>
            <w:r>
              <w:rPr>
                <w:spacing w:val="-4"/>
              </w:rPr>
              <w:t>4、咨询、监督投诉方式；</w:t>
            </w:r>
          </w:p>
          <w:p w14:paraId="0D484205">
            <w:pPr>
              <w:spacing w:line="283" w:lineRule="auto"/>
              <w:rPr>
                <w:rFonts w:ascii="Arial"/>
                <w:sz w:val="21"/>
              </w:rPr>
            </w:pPr>
          </w:p>
          <w:p w14:paraId="5EBA8A4F">
            <w:pPr>
              <w:pStyle w:val="6"/>
              <w:spacing w:before="59" w:line="220" w:lineRule="auto"/>
              <w:ind w:left="22"/>
            </w:pPr>
            <w:r>
              <w:rPr>
                <w:spacing w:val="-5"/>
              </w:rPr>
              <w:t>5、处罚决定。</w:t>
            </w:r>
          </w:p>
        </w:tc>
        <w:tc>
          <w:tcPr>
            <w:tcW w:w="1500" w:type="dxa"/>
            <w:vAlign w:val="top"/>
          </w:tcPr>
          <w:p w14:paraId="27FE1B76">
            <w:pPr>
              <w:pStyle w:val="6"/>
              <w:spacing w:before="108" w:line="356" w:lineRule="auto"/>
              <w:ind w:left="18" w:right="63" w:hanging="1"/>
            </w:pPr>
            <w:r>
              <w:rPr>
                <w:spacing w:val="-4"/>
              </w:rPr>
              <w:t>《中华人民共和国</w:t>
            </w:r>
            <w:r>
              <w:rPr>
                <w:spacing w:val="4"/>
              </w:rPr>
              <w:t xml:space="preserve"> </w:t>
            </w:r>
            <w:r>
              <w:rPr>
                <w:spacing w:val="-10"/>
              </w:rPr>
              <w:t>水法》；</w:t>
            </w:r>
          </w:p>
          <w:p w14:paraId="7A1632DF">
            <w:pPr>
              <w:pStyle w:val="6"/>
              <w:spacing w:before="222" w:line="356" w:lineRule="auto"/>
              <w:ind w:left="19" w:right="53" w:hanging="2"/>
            </w:pPr>
            <w:r>
              <w:rPr>
                <w:spacing w:val="-3"/>
              </w:rPr>
              <w:t>《城镇排水与污水</w:t>
            </w:r>
            <w:r>
              <w:rPr>
                <w:spacing w:val="6"/>
              </w:rPr>
              <w:t xml:space="preserve"> </w:t>
            </w:r>
            <w:r>
              <w:rPr>
                <w:spacing w:val="-8"/>
              </w:rPr>
              <w:t>处理条例》；</w:t>
            </w:r>
          </w:p>
          <w:p w14:paraId="23F90BDA">
            <w:pPr>
              <w:pStyle w:val="6"/>
              <w:spacing w:before="226" w:line="353" w:lineRule="auto"/>
              <w:ind w:left="18" w:right="54" w:hanging="1"/>
            </w:pPr>
            <w:r>
              <w:rPr>
                <w:spacing w:val="-3"/>
              </w:rPr>
              <w:t>《河北省地下水管</w:t>
            </w:r>
            <w:r>
              <w:rPr>
                <w:spacing w:val="5"/>
              </w:rPr>
              <w:t xml:space="preserve"> </w:t>
            </w:r>
            <w:r>
              <w:rPr>
                <w:spacing w:val="-9"/>
              </w:rPr>
              <w:t>理条例》；</w:t>
            </w:r>
          </w:p>
          <w:p w14:paraId="144AD586">
            <w:pPr>
              <w:pStyle w:val="6"/>
              <w:spacing w:before="227" w:line="356" w:lineRule="auto"/>
              <w:ind w:left="20" w:right="52" w:hanging="3"/>
            </w:pPr>
            <w:r>
              <w:rPr>
                <w:spacing w:val="-2"/>
              </w:rPr>
              <w:t>《石家庄市水资源</w:t>
            </w:r>
            <w:r>
              <w:t xml:space="preserve"> </w:t>
            </w:r>
            <w:r>
              <w:rPr>
                <w:spacing w:val="-8"/>
              </w:rPr>
              <w:t>管理条例》；</w:t>
            </w:r>
          </w:p>
        </w:tc>
        <w:tc>
          <w:tcPr>
            <w:tcW w:w="1828" w:type="dxa"/>
            <w:vAlign w:val="top"/>
          </w:tcPr>
          <w:p w14:paraId="4FCF31AE">
            <w:pPr>
              <w:spacing w:line="264" w:lineRule="auto"/>
              <w:rPr>
                <w:rFonts w:ascii="Arial"/>
                <w:sz w:val="21"/>
              </w:rPr>
            </w:pPr>
          </w:p>
          <w:p w14:paraId="29D75912">
            <w:pPr>
              <w:spacing w:line="265" w:lineRule="auto"/>
              <w:rPr>
                <w:rFonts w:ascii="Arial"/>
                <w:sz w:val="21"/>
              </w:rPr>
            </w:pPr>
          </w:p>
          <w:p w14:paraId="6FD8A931">
            <w:pPr>
              <w:spacing w:line="265" w:lineRule="auto"/>
              <w:rPr>
                <w:rFonts w:ascii="Arial"/>
                <w:sz w:val="21"/>
              </w:rPr>
            </w:pPr>
          </w:p>
          <w:p w14:paraId="0103E863">
            <w:pPr>
              <w:spacing w:line="265" w:lineRule="auto"/>
              <w:rPr>
                <w:rFonts w:ascii="Arial"/>
                <w:sz w:val="21"/>
              </w:rPr>
            </w:pPr>
          </w:p>
          <w:p w14:paraId="37184DF4">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11297B7F">
            <w:pPr>
              <w:spacing w:line="265" w:lineRule="auto"/>
              <w:rPr>
                <w:rFonts w:ascii="Arial"/>
                <w:sz w:val="21"/>
              </w:rPr>
            </w:pPr>
          </w:p>
          <w:p w14:paraId="71F94649">
            <w:pPr>
              <w:spacing w:line="265" w:lineRule="auto"/>
              <w:rPr>
                <w:rFonts w:ascii="Arial"/>
                <w:sz w:val="21"/>
              </w:rPr>
            </w:pPr>
          </w:p>
          <w:p w14:paraId="6A6E356D">
            <w:pPr>
              <w:spacing w:line="266" w:lineRule="auto"/>
              <w:rPr>
                <w:rFonts w:ascii="Arial"/>
                <w:sz w:val="21"/>
              </w:rPr>
            </w:pPr>
          </w:p>
          <w:p w14:paraId="0C2F0DB3">
            <w:pPr>
              <w:spacing w:line="266" w:lineRule="auto"/>
              <w:rPr>
                <w:rFonts w:ascii="Arial"/>
                <w:sz w:val="21"/>
              </w:rPr>
            </w:pPr>
          </w:p>
          <w:p w14:paraId="398FFC0D">
            <w:pPr>
              <w:spacing w:line="266" w:lineRule="auto"/>
              <w:rPr>
                <w:rFonts w:ascii="Arial"/>
                <w:sz w:val="21"/>
              </w:rPr>
            </w:pPr>
          </w:p>
          <w:p w14:paraId="6236DF1E">
            <w:pPr>
              <w:spacing w:line="266" w:lineRule="auto"/>
              <w:rPr>
                <w:rFonts w:ascii="Arial"/>
                <w:sz w:val="21"/>
              </w:rPr>
            </w:pPr>
          </w:p>
          <w:p w14:paraId="00365AAC">
            <w:pPr>
              <w:pStyle w:val="6"/>
              <w:spacing w:before="59" w:line="220" w:lineRule="auto"/>
              <w:ind w:left="25"/>
            </w:pPr>
            <w:r>
              <w:rPr>
                <w:spacing w:val="-2"/>
              </w:rPr>
              <w:t>高新区城市管理局</w:t>
            </w:r>
          </w:p>
        </w:tc>
        <w:tc>
          <w:tcPr>
            <w:tcW w:w="1444" w:type="dxa"/>
            <w:vAlign w:val="top"/>
          </w:tcPr>
          <w:p w14:paraId="2F409FDA">
            <w:pPr>
              <w:spacing w:line="265" w:lineRule="auto"/>
              <w:rPr>
                <w:rFonts w:ascii="Arial"/>
                <w:sz w:val="21"/>
              </w:rPr>
            </w:pPr>
          </w:p>
          <w:p w14:paraId="36D42450">
            <w:pPr>
              <w:spacing w:line="265" w:lineRule="auto"/>
              <w:rPr>
                <w:rFonts w:ascii="Arial"/>
                <w:sz w:val="21"/>
              </w:rPr>
            </w:pPr>
          </w:p>
          <w:p w14:paraId="58DDE362">
            <w:pPr>
              <w:spacing w:line="265" w:lineRule="auto"/>
              <w:rPr>
                <w:rFonts w:ascii="Arial"/>
                <w:sz w:val="21"/>
              </w:rPr>
            </w:pPr>
          </w:p>
          <w:p w14:paraId="7B9622D8">
            <w:pPr>
              <w:spacing w:line="265" w:lineRule="auto"/>
              <w:rPr>
                <w:rFonts w:ascii="Arial"/>
                <w:sz w:val="21"/>
              </w:rPr>
            </w:pPr>
          </w:p>
          <w:p w14:paraId="3FF1793D">
            <w:pPr>
              <w:spacing w:line="266" w:lineRule="auto"/>
              <w:rPr>
                <w:rFonts w:ascii="Arial"/>
                <w:sz w:val="21"/>
              </w:rPr>
            </w:pPr>
          </w:p>
          <w:p w14:paraId="2E76AF7F">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42D7426B">
            <w:pPr>
              <w:spacing w:line="265" w:lineRule="auto"/>
              <w:rPr>
                <w:rFonts w:ascii="Arial"/>
                <w:sz w:val="21"/>
              </w:rPr>
            </w:pPr>
          </w:p>
          <w:p w14:paraId="086FF2A3">
            <w:pPr>
              <w:spacing w:line="266" w:lineRule="auto"/>
              <w:rPr>
                <w:rFonts w:ascii="Arial"/>
                <w:sz w:val="21"/>
              </w:rPr>
            </w:pPr>
          </w:p>
          <w:p w14:paraId="5A6C7E7B">
            <w:pPr>
              <w:spacing w:line="266" w:lineRule="auto"/>
              <w:rPr>
                <w:rFonts w:ascii="Arial"/>
                <w:sz w:val="21"/>
              </w:rPr>
            </w:pPr>
          </w:p>
          <w:p w14:paraId="6054BED3">
            <w:pPr>
              <w:spacing w:line="266" w:lineRule="auto"/>
              <w:rPr>
                <w:rFonts w:ascii="Arial"/>
                <w:sz w:val="21"/>
              </w:rPr>
            </w:pPr>
          </w:p>
          <w:p w14:paraId="4A1A2D6C">
            <w:pPr>
              <w:spacing w:line="266" w:lineRule="auto"/>
              <w:rPr>
                <w:rFonts w:ascii="Arial"/>
                <w:sz w:val="21"/>
              </w:rPr>
            </w:pPr>
          </w:p>
          <w:p w14:paraId="6C237C88">
            <w:pPr>
              <w:spacing w:line="266" w:lineRule="auto"/>
              <w:rPr>
                <w:rFonts w:ascii="Arial"/>
                <w:sz w:val="21"/>
              </w:rPr>
            </w:pPr>
          </w:p>
          <w:p w14:paraId="72C02D64">
            <w:pPr>
              <w:pStyle w:val="6"/>
              <w:spacing w:before="58" w:line="238" w:lineRule="auto"/>
              <w:ind w:left="245"/>
            </w:pPr>
            <w:r>
              <w:t>√</w:t>
            </w:r>
          </w:p>
        </w:tc>
        <w:tc>
          <w:tcPr>
            <w:tcW w:w="516" w:type="dxa"/>
            <w:vAlign w:val="top"/>
          </w:tcPr>
          <w:p w14:paraId="26B486A1">
            <w:pPr>
              <w:rPr>
                <w:rFonts w:ascii="Arial"/>
                <w:sz w:val="21"/>
              </w:rPr>
            </w:pPr>
          </w:p>
        </w:tc>
        <w:tc>
          <w:tcPr>
            <w:tcW w:w="504" w:type="dxa"/>
            <w:vAlign w:val="top"/>
          </w:tcPr>
          <w:p w14:paraId="6B1D7F5B">
            <w:pPr>
              <w:spacing w:line="265" w:lineRule="auto"/>
              <w:rPr>
                <w:rFonts w:ascii="Arial"/>
                <w:sz w:val="21"/>
              </w:rPr>
            </w:pPr>
          </w:p>
          <w:p w14:paraId="4863D132">
            <w:pPr>
              <w:spacing w:line="266" w:lineRule="auto"/>
              <w:rPr>
                <w:rFonts w:ascii="Arial"/>
                <w:sz w:val="21"/>
              </w:rPr>
            </w:pPr>
          </w:p>
          <w:p w14:paraId="33E7ABC0">
            <w:pPr>
              <w:spacing w:line="266" w:lineRule="auto"/>
              <w:rPr>
                <w:rFonts w:ascii="Arial"/>
                <w:sz w:val="21"/>
              </w:rPr>
            </w:pPr>
          </w:p>
          <w:p w14:paraId="00F75080">
            <w:pPr>
              <w:spacing w:line="266" w:lineRule="auto"/>
              <w:rPr>
                <w:rFonts w:ascii="Arial"/>
                <w:sz w:val="21"/>
              </w:rPr>
            </w:pPr>
          </w:p>
          <w:p w14:paraId="491266A3">
            <w:pPr>
              <w:spacing w:line="266" w:lineRule="auto"/>
              <w:rPr>
                <w:rFonts w:ascii="Arial"/>
                <w:sz w:val="21"/>
              </w:rPr>
            </w:pPr>
          </w:p>
          <w:p w14:paraId="0B7189B3">
            <w:pPr>
              <w:spacing w:line="266" w:lineRule="auto"/>
              <w:rPr>
                <w:rFonts w:ascii="Arial"/>
                <w:sz w:val="21"/>
              </w:rPr>
            </w:pPr>
          </w:p>
          <w:p w14:paraId="4094BA46">
            <w:pPr>
              <w:pStyle w:val="6"/>
              <w:spacing w:before="58" w:line="238" w:lineRule="auto"/>
              <w:ind w:left="212"/>
            </w:pPr>
            <w:r>
              <w:t>√</w:t>
            </w:r>
          </w:p>
        </w:tc>
        <w:tc>
          <w:tcPr>
            <w:tcW w:w="439" w:type="dxa"/>
            <w:vAlign w:val="top"/>
          </w:tcPr>
          <w:p w14:paraId="233789E6">
            <w:pPr>
              <w:rPr>
                <w:rFonts w:ascii="Arial"/>
                <w:sz w:val="21"/>
              </w:rPr>
            </w:pPr>
          </w:p>
        </w:tc>
      </w:tr>
    </w:tbl>
    <w:p w14:paraId="74444E1F">
      <w:pPr>
        <w:pStyle w:val="2"/>
      </w:pPr>
    </w:p>
    <w:p w14:paraId="114294A3">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43024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3" w:hRule="atLeast"/>
        </w:trPr>
        <w:tc>
          <w:tcPr>
            <w:tcW w:w="458" w:type="dxa"/>
            <w:vAlign w:val="top"/>
          </w:tcPr>
          <w:p w14:paraId="6C0A4BCE">
            <w:pPr>
              <w:rPr>
                <w:rFonts w:ascii="Arial"/>
                <w:sz w:val="21"/>
              </w:rPr>
            </w:pPr>
          </w:p>
        </w:tc>
        <w:tc>
          <w:tcPr>
            <w:tcW w:w="1096" w:type="dxa"/>
            <w:vMerge w:val="restart"/>
            <w:tcBorders>
              <w:bottom w:val="nil"/>
            </w:tcBorders>
            <w:vAlign w:val="top"/>
          </w:tcPr>
          <w:p w14:paraId="594FA59A">
            <w:pPr>
              <w:rPr>
                <w:rFonts w:ascii="Arial"/>
                <w:sz w:val="21"/>
              </w:rPr>
            </w:pPr>
          </w:p>
        </w:tc>
        <w:tc>
          <w:tcPr>
            <w:tcW w:w="1348" w:type="dxa"/>
            <w:vAlign w:val="top"/>
          </w:tcPr>
          <w:p w14:paraId="78423E52">
            <w:pPr>
              <w:rPr>
                <w:rFonts w:ascii="Arial"/>
                <w:sz w:val="21"/>
              </w:rPr>
            </w:pPr>
          </w:p>
        </w:tc>
        <w:tc>
          <w:tcPr>
            <w:tcW w:w="2850" w:type="dxa"/>
            <w:vAlign w:val="top"/>
          </w:tcPr>
          <w:p w14:paraId="0D2C8B64">
            <w:pPr>
              <w:rPr>
                <w:rFonts w:ascii="Arial"/>
                <w:sz w:val="21"/>
              </w:rPr>
            </w:pPr>
          </w:p>
        </w:tc>
        <w:tc>
          <w:tcPr>
            <w:tcW w:w="1500" w:type="dxa"/>
            <w:vAlign w:val="top"/>
          </w:tcPr>
          <w:p w14:paraId="1D8C82D3">
            <w:pPr>
              <w:pStyle w:val="6"/>
              <w:spacing w:before="110" w:line="353" w:lineRule="auto"/>
              <w:ind w:left="18" w:right="51" w:hanging="1"/>
            </w:pPr>
            <w:bookmarkStart w:id="28" w:name="bookmark34"/>
            <w:bookmarkEnd w:id="28"/>
            <w:r>
              <w:rPr>
                <w:spacing w:val="-2"/>
              </w:rPr>
              <w:t>《石家庄市城市排</w:t>
            </w:r>
            <w:r>
              <w:t xml:space="preserve"> </w:t>
            </w:r>
            <w:r>
              <w:rPr>
                <w:spacing w:val="-2"/>
              </w:rPr>
              <w:t>水管理条例（试</w:t>
            </w:r>
          </w:p>
          <w:p w14:paraId="63006F4B">
            <w:pPr>
              <w:pStyle w:val="6"/>
              <w:spacing w:before="28" w:line="220" w:lineRule="auto"/>
              <w:ind w:left="20"/>
            </w:pPr>
            <w:r>
              <w:rPr>
                <w:spacing w:val="-10"/>
              </w:rPr>
              <w:t>行）》；</w:t>
            </w:r>
          </w:p>
          <w:p w14:paraId="5831BB67">
            <w:pPr>
              <w:spacing w:line="285" w:lineRule="auto"/>
              <w:rPr>
                <w:rFonts w:ascii="Arial"/>
                <w:sz w:val="21"/>
              </w:rPr>
            </w:pPr>
          </w:p>
          <w:p w14:paraId="2BEB7614">
            <w:pPr>
              <w:pStyle w:val="6"/>
              <w:spacing w:before="58" w:line="353" w:lineRule="auto"/>
              <w:ind w:left="18" w:right="51" w:hanging="1"/>
            </w:pPr>
            <w:r>
              <w:rPr>
                <w:spacing w:val="-2"/>
              </w:rPr>
              <w:t>《石家庄市城市供</w:t>
            </w:r>
            <w:r>
              <w:t xml:space="preserve"> </w:t>
            </w:r>
            <w:r>
              <w:rPr>
                <w:spacing w:val="-3"/>
              </w:rPr>
              <w:t>水用水管理条例》</w:t>
            </w:r>
          </w:p>
        </w:tc>
        <w:tc>
          <w:tcPr>
            <w:tcW w:w="1828" w:type="dxa"/>
            <w:vAlign w:val="top"/>
          </w:tcPr>
          <w:p w14:paraId="20852C2F">
            <w:pPr>
              <w:rPr>
                <w:rFonts w:ascii="Arial"/>
                <w:sz w:val="21"/>
              </w:rPr>
            </w:pPr>
          </w:p>
        </w:tc>
        <w:tc>
          <w:tcPr>
            <w:tcW w:w="1509" w:type="dxa"/>
            <w:vAlign w:val="top"/>
          </w:tcPr>
          <w:p w14:paraId="51DB1447">
            <w:pPr>
              <w:rPr>
                <w:rFonts w:ascii="Arial"/>
                <w:sz w:val="21"/>
              </w:rPr>
            </w:pPr>
          </w:p>
        </w:tc>
        <w:tc>
          <w:tcPr>
            <w:tcW w:w="1444" w:type="dxa"/>
            <w:vAlign w:val="top"/>
          </w:tcPr>
          <w:p w14:paraId="3BA536EF">
            <w:pPr>
              <w:rPr>
                <w:rFonts w:ascii="Arial"/>
                <w:sz w:val="21"/>
              </w:rPr>
            </w:pPr>
          </w:p>
        </w:tc>
        <w:tc>
          <w:tcPr>
            <w:tcW w:w="571" w:type="dxa"/>
            <w:vAlign w:val="top"/>
          </w:tcPr>
          <w:p w14:paraId="2649CEF0">
            <w:pPr>
              <w:rPr>
                <w:rFonts w:ascii="Arial"/>
                <w:sz w:val="21"/>
              </w:rPr>
            </w:pPr>
          </w:p>
        </w:tc>
        <w:tc>
          <w:tcPr>
            <w:tcW w:w="516" w:type="dxa"/>
            <w:vAlign w:val="top"/>
          </w:tcPr>
          <w:p w14:paraId="77731582">
            <w:pPr>
              <w:rPr>
                <w:rFonts w:ascii="Arial"/>
                <w:sz w:val="21"/>
              </w:rPr>
            </w:pPr>
          </w:p>
        </w:tc>
        <w:tc>
          <w:tcPr>
            <w:tcW w:w="504" w:type="dxa"/>
            <w:vAlign w:val="top"/>
          </w:tcPr>
          <w:p w14:paraId="09859C4F">
            <w:pPr>
              <w:rPr>
                <w:rFonts w:ascii="Arial"/>
                <w:sz w:val="21"/>
              </w:rPr>
            </w:pPr>
          </w:p>
        </w:tc>
        <w:tc>
          <w:tcPr>
            <w:tcW w:w="439" w:type="dxa"/>
            <w:vAlign w:val="top"/>
          </w:tcPr>
          <w:p w14:paraId="2A2697F7">
            <w:pPr>
              <w:rPr>
                <w:rFonts w:ascii="Arial"/>
                <w:sz w:val="21"/>
              </w:rPr>
            </w:pPr>
          </w:p>
        </w:tc>
      </w:tr>
      <w:tr w14:paraId="24407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392FE302">
            <w:pPr>
              <w:spacing w:line="273" w:lineRule="auto"/>
              <w:rPr>
                <w:rFonts w:ascii="Arial"/>
                <w:sz w:val="21"/>
              </w:rPr>
            </w:pPr>
          </w:p>
          <w:p w14:paraId="18523F0C">
            <w:pPr>
              <w:spacing w:line="273" w:lineRule="auto"/>
              <w:rPr>
                <w:rFonts w:ascii="Arial"/>
                <w:sz w:val="21"/>
              </w:rPr>
            </w:pPr>
          </w:p>
          <w:p w14:paraId="5A60B758">
            <w:pPr>
              <w:spacing w:line="273" w:lineRule="auto"/>
              <w:rPr>
                <w:rFonts w:ascii="Arial"/>
                <w:sz w:val="21"/>
              </w:rPr>
            </w:pPr>
          </w:p>
          <w:p w14:paraId="2BD9E0D8">
            <w:pPr>
              <w:spacing w:line="273" w:lineRule="auto"/>
              <w:rPr>
                <w:rFonts w:ascii="Arial"/>
                <w:sz w:val="21"/>
              </w:rPr>
            </w:pPr>
          </w:p>
          <w:p w14:paraId="6B06B9C5">
            <w:pPr>
              <w:spacing w:line="273" w:lineRule="auto"/>
              <w:rPr>
                <w:rFonts w:ascii="Arial"/>
                <w:sz w:val="21"/>
              </w:rPr>
            </w:pPr>
          </w:p>
          <w:p w14:paraId="505650AA">
            <w:pPr>
              <w:pStyle w:val="6"/>
              <w:spacing w:before="58" w:line="181" w:lineRule="auto"/>
              <w:ind w:left="147"/>
            </w:pPr>
            <w:r>
              <w:rPr>
                <w:spacing w:val="-3"/>
              </w:rPr>
              <w:t>32</w:t>
            </w:r>
          </w:p>
        </w:tc>
        <w:tc>
          <w:tcPr>
            <w:tcW w:w="1096" w:type="dxa"/>
            <w:vMerge w:val="continue"/>
            <w:tcBorders>
              <w:top w:val="nil"/>
              <w:bottom w:val="nil"/>
            </w:tcBorders>
            <w:vAlign w:val="top"/>
          </w:tcPr>
          <w:p w14:paraId="60DC88E6">
            <w:pPr>
              <w:rPr>
                <w:rFonts w:ascii="Arial"/>
                <w:sz w:val="21"/>
              </w:rPr>
            </w:pPr>
          </w:p>
        </w:tc>
        <w:tc>
          <w:tcPr>
            <w:tcW w:w="1348" w:type="dxa"/>
            <w:vAlign w:val="top"/>
          </w:tcPr>
          <w:p w14:paraId="362D837E">
            <w:pPr>
              <w:spacing w:line="245" w:lineRule="auto"/>
              <w:rPr>
                <w:rFonts w:ascii="Arial"/>
                <w:sz w:val="21"/>
              </w:rPr>
            </w:pPr>
          </w:p>
          <w:p w14:paraId="183D8F00">
            <w:pPr>
              <w:spacing w:line="245" w:lineRule="auto"/>
              <w:rPr>
                <w:rFonts w:ascii="Arial"/>
                <w:sz w:val="21"/>
              </w:rPr>
            </w:pPr>
          </w:p>
          <w:p w14:paraId="7B9A6F7B">
            <w:pPr>
              <w:spacing w:line="245" w:lineRule="auto"/>
              <w:rPr>
                <w:rFonts w:ascii="Arial"/>
                <w:sz w:val="21"/>
              </w:rPr>
            </w:pPr>
          </w:p>
          <w:p w14:paraId="11B80E00">
            <w:pPr>
              <w:spacing w:line="245" w:lineRule="auto"/>
              <w:rPr>
                <w:rFonts w:ascii="Arial"/>
                <w:sz w:val="21"/>
              </w:rPr>
            </w:pPr>
          </w:p>
          <w:p w14:paraId="12FBE134">
            <w:pPr>
              <w:pStyle w:val="6"/>
              <w:spacing w:before="58" w:line="360" w:lineRule="auto"/>
              <w:ind w:left="17" w:right="74" w:hanging="2"/>
              <w:jc w:val="both"/>
            </w:pPr>
            <w:r>
              <w:rPr>
                <w:spacing w:val="-2"/>
              </w:rPr>
              <w:t>违反城市照明管</w:t>
            </w:r>
            <w:r>
              <w:rPr>
                <w:spacing w:val="5"/>
              </w:rPr>
              <w:t xml:space="preserve"> </w:t>
            </w:r>
            <w:r>
              <w:rPr>
                <w:spacing w:val="-2"/>
              </w:rPr>
              <w:t>理相关违法行为</w:t>
            </w:r>
            <w:r>
              <w:rPr>
                <w:spacing w:val="3"/>
              </w:rPr>
              <w:t xml:space="preserve"> </w:t>
            </w:r>
            <w:r>
              <w:rPr>
                <w:spacing w:val="-3"/>
              </w:rPr>
              <w:t>的处罚</w:t>
            </w:r>
          </w:p>
        </w:tc>
        <w:tc>
          <w:tcPr>
            <w:tcW w:w="2850" w:type="dxa"/>
            <w:vAlign w:val="top"/>
          </w:tcPr>
          <w:p w14:paraId="7B426096">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656C2420">
            <w:pPr>
              <w:spacing w:line="283" w:lineRule="auto"/>
              <w:rPr>
                <w:rFonts w:ascii="Arial"/>
                <w:sz w:val="21"/>
              </w:rPr>
            </w:pPr>
          </w:p>
          <w:p w14:paraId="357B891E">
            <w:pPr>
              <w:pStyle w:val="6"/>
              <w:spacing w:before="59" w:line="220" w:lineRule="auto"/>
              <w:ind w:left="20"/>
            </w:pPr>
            <w:r>
              <w:rPr>
                <w:spacing w:val="-5"/>
              </w:rPr>
              <w:t>2、执法程序流程图；</w:t>
            </w:r>
          </w:p>
          <w:p w14:paraId="3C1433A9">
            <w:pPr>
              <w:spacing w:line="284" w:lineRule="auto"/>
              <w:rPr>
                <w:rFonts w:ascii="Arial"/>
                <w:sz w:val="21"/>
              </w:rPr>
            </w:pPr>
          </w:p>
          <w:p w14:paraId="4F76D8C8">
            <w:pPr>
              <w:pStyle w:val="6"/>
              <w:spacing w:before="59" w:line="219" w:lineRule="auto"/>
              <w:ind w:left="22"/>
            </w:pPr>
            <w:r>
              <w:rPr>
                <w:spacing w:val="-7"/>
              </w:rPr>
              <w:t>3、执法依据；</w:t>
            </w:r>
          </w:p>
          <w:p w14:paraId="4ECFCEE8">
            <w:pPr>
              <w:spacing w:line="285" w:lineRule="auto"/>
              <w:rPr>
                <w:rFonts w:ascii="Arial"/>
                <w:sz w:val="21"/>
              </w:rPr>
            </w:pPr>
          </w:p>
          <w:p w14:paraId="5F3D374B">
            <w:pPr>
              <w:pStyle w:val="6"/>
              <w:spacing w:before="59" w:line="220" w:lineRule="auto"/>
              <w:ind w:left="17"/>
            </w:pPr>
            <w:r>
              <w:rPr>
                <w:spacing w:val="-4"/>
              </w:rPr>
              <w:t>4、咨询、监督投诉方式；</w:t>
            </w:r>
          </w:p>
          <w:p w14:paraId="31EEB1D2">
            <w:pPr>
              <w:spacing w:line="283" w:lineRule="auto"/>
              <w:rPr>
                <w:rFonts w:ascii="Arial"/>
                <w:sz w:val="21"/>
              </w:rPr>
            </w:pPr>
          </w:p>
          <w:p w14:paraId="659D8067">
            <w:pPr>
              <w:pStyle w:val="6"/>
              <w:spacing w:before="59" w:line="220" w:lineRule="auto"/>
              <w:ind w:left="22"/>
            </w:pPr>
            <w:r>
              <w:rPr>
                <w:spacing w:val="-5"/>
              </w:rPr>
              <w:t>5、处罚决定。</w:t>
            </w:r>
          </w:p>
        </w:tc>
        <w:tc>
          <w:tcPr>
            <w:tcW w:w="1500" w:type="dxa"/>
            <w:vAlign w:val="top"/>
          </w:tcPr>
          <w:p w14:paraId="15C21224">
            <w:pPr>
              <w:spacing w:line="289" w:lineRule="auto"/>
              <w:rPr>
                <w:rFonts w:ascii="Arial"/>
                <w:sz w:val="21"/>
              </w:rPr>
            </w:pPr>
          </w:p>
          <w:p w14:paraId="755234CE">
            <w:pPr>
              <w:spacing w:line="289" w:lineRule="auto"/>
              <w:rPr>
                <w:rFonts w:ascii="Arial"/>
                <w:sz w:val="21"/>
              </w:rPr>
            </w:pPr>
          </w:p>
          <w:p w14:paraId="2B0412FC">
            <w:pPr>
              <w:spacing w:line="290" w:lineRule="auto"/>
              <w:rPr>
                <w:rFonts w:ascii="Arial"/>
                <w:sz w:val="21"/>
              </w:rPr>
            </w:pPr>
          </w:p>
          <w:p w14:paraId="3CA9531F">
            <w:pPr>
              <w:spacing w:line="290" w:lineRule="auto"/>
              <w:rPr>
                <w:rFonts w:ascii="Arial"/>
                <w:sz w:val="21"/>
              </w:rPr>
            </w:pPr>
          </w:p>
          <w:p w14:paraId="627A0207">
            <w:pPr>
              <w:pStyle w:val="6"/>
              <w:spacing w:before="58" w:line="354" w:lineRule="auto"/>
              <w:ind w:left="20" w:right="52" w:hanging="3"/>
            </w:pPr>
            <w:r>
              <w:rPr>
                <w:spacing w:val="-2"/>
              </w:rPr>
              <w:t>《城市照明管理规</w:t>
            </w:r>
            <w:r>
              <w:t xml:space="preserve"> </w:t>
            </w:r>
            <w:r>
              <w:rPr>
                <w:spacing w:val="-5"/>
              </w:rPr>
              <w:t>定》</w:t>
            </w:r>
          </w:p>
        </w:tc>
        <w:tc>
          <w:tcPr>
            <w:tcW w:w="1828" w:type="dxa"/>
            <w:vAlign w:val="top"/>
          </w:tcPr>
          <w:p w14:paraId="3187919D">
            <w:pPr>
              <w:spacing w:line="266" w:lineRule="auto"/>
              <w:rPr>
                <w:rFonts w:ascii="Arial"/>
                <w:sz w:val="21"/>
              </w:rPr>
            </w:pPr>
          </w:p>
          <w:p w14:paraId="6A66D341">
            <w:pPr>
              <w:spacing w:line="266" w:lineRule="auto"/>
              <w:rPr>
                <w:rFonts w:ascii="Arial"/>
                <w:sz w:val="21"/>
              </w:rPr>
            </w:pPr>
          </w:p>
          <w:p w14:paraId="13EBC0FD">
            <w:pPr>
              <w:spacing w:line="267" w:lineRule="auto"/>
              <w:rPr>
                <w:rFonts w:ascii="Arial"/>
                <w:sz w:val="21"/>
              </w:rPr>
            </w:pPr>
          </w:p>
          <w:p w14:paraId="19C40A7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052F9719">
            <w:pPr>
              <w:spacing w:line="266" w:lineRule="auto"/>
              <w:rPr>
                <w:rFonts w:ascii="Arial"/>
                <w:sz w:val="21"/>
              </w:rPr>
            </w:pPr>
          </w:p>
          <w:p w14:paraId="6D8F82F5">
            <w:pPr>
              <w:spacing w:line="267" w:lineRule="auto"/>
              <w:rPr>
                <w:rFonts w:ascii="Arial"/>
                <w:sz w:val="21"/>
              </w:rPr>
            </w:pPr>
          </w:p>
          <w:p w14:paraId="6FF6DEB2">
            <w:pPr>
              <w:spacing w:line="267" w:lineRule="auto"/>
              <w:rPr>
                <w:rFonts w:ascii="Arial"/>
                <w:sz w:val="21"/>
              </w:rPr>
            </w:pPr>
          </w:p>
          <w:p w14:paraId="691BD167">
            <w:pPr>
              <w:spacing w:line="267" w:lineRule="auto"/>
              <w:rPr>
                <w:rFonts w:ascii="Arial"/>
                <w:sz w:val="21"/>
              </w:rPr>
            </w:pPr>
          </w:p>
          <w:p w14:paraId="201387F6">
            <w:pPr>
              <w:spacing w:line="267" w:lineRule="auto"/>
              <w:rPr>
                <w:rFonts w:ascii="Arial"/>
                <w:sz w:val="21"/>
              </w:rPr>
            </w:pPr>
          </w:p>
          <w:p w14:paraId="4D9B26A3">
            <w:pPr>
              <w:pStyle w:val="6"/>
              <w:spacing w:before="59" w:line="220" w:lineRule="auto"/>
              <w:ind w:left="25"/>
            </w:pPr>
            <w:r>
              <w:rPr>
                <w:spacing w:val="-2"/>
              </w:rPr>
              <w:t>高新区城市管理局</w:t>
            </w:r>
          </w:p>
        </w:tc>
        <w:tc>
          <w:tcPr>
            <w:tcW w:w="1444" w:type="dxa"/>
            <w:vAlign w:val="top"/>
          </w:tcPr>
          <w:p w14:paraId="327D0E74">
            <w:pPr>
              <w:spacing w:line="266" w:lineRule="auto"/>
              <w:rPr>
                <w:rFonts w:ascii="Arial"/>
                <w:sz w:val="21"/>
              </w:rPr>
            </w:pPr>
          </w:p>
          <w:p w14:paraId="09324D52">
            <w:pPr>
              <w:spacing w:line="266" w:lineRule="auto"/>
              <w:rPr>
                <w:rFonts w:ascii="Arial"/>
                <w:sz w:val="21"/>
              </w:rPr>
            </w:pPr>
          </w:p>
          <w:p w14:paraId="009D1D6F">
            <w:pPr>
              <w:spacing w:line="267" w:lineRule="auto"/>
              <w:rPr>
                <w:rFonts w:ascii="Arial"/>
                <w:sz w:val="21"/>
              </w:rPr>
            </w:pPr>
          </w:p>
          <w:p w14:paraId="024AC1A3">
            <w:pPr>
              <w:spacing w:line="267" w:lineRule="auto"/>
              <w:rPr>
                <w:rFonts w:ascii="Arial"/>
                <w:sz w:val="21"/>
              </w:rPr>
            </w:pPr>
          </w:p>
          <w:p w14:paraId="600FF6B5">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7D2D6619">
            <w:pPr>
              <w:spacing w:line="267" w:lineRule="auto"/>
              <w:rPr>
                <w:rFonts w:ascii="Arial"/>
                <w:sz w:val="21"/>
              </w:rPr>
            </w:pPr>
          </w:p>
          <w:p w14:paraId="6539DFDA">
            <w:pPr>
              <w:spacing w:line="267" w:lineRule="auto"/>
              <w:rPr>
                <w:rFonts w:ascii="Arial"/>
                <w:sz w:val="21"/>
              </w:rPr>
            </w:pPr>
          </w:p>
          <w:p w14:paraId="1C792552">
            <w:pPr>
              <w:spacing w:line="267" w:lineRule="auto"/>
              <w:rPr>
                <w:rFonts w:ascii="Arial"/>
                <w:sz w:val="21"/>
              </w:rPr>
            </w:pPr>
          </w:p>
          <w:p w14:paraId="45101ED1">
            <w:pPr>
              <w:spacing w:line="267" w:lineRule="auto"/>
              <w:rPr>
                <w:rFonts w:ascii="Arial"/>
                <w:sz w:val="21"/>
              </w:rPr>
            </w:pPr>
          </w:p>
          <w:p w14:paraId="43519435">
            <w:pPr>
              <w:spacing w:line="267" w:lineRule="auto"/>
              <w:rPr>
                <w:rFonts w:ascii="Arial"/>
                <w:sz w:val="21"/>
              </w:rPr>
            </w:pPr>
          </w:p>
          <w:p w14:paraId="74FF38B7">
            <w:pPr>
              <w:pStyle w:val="6"/>
              <w:spacing w:before="58" w:line="238" w:lineRule="auto"/>
              <w:ind w:left="245"/>
            </w:pPr>
            <w:r>
              <w:t>√</w:t>
            </w:r>
          </w:p>
        </w:tc>
        <w:tc>
          <w:tcPr>
            <w:tcW w:w="516" w:type="dxa"/>
            <w:vAlign w:val="top"/>
          </w:tcPr>
          <w:p w14:paraId="5D86B26D">
            <w:pPr>
              <w:rPr>
                <w:rFonts w:ascii="Arial"/>
                <w:sz w:val="21"/>
              </w:rPr>
            </w:pPr>
          </w:p>
        </w:tc>
        <w:tc>
          <w:tcPr>
            <w:tcW w:w="504" w:type="dxa"/>
            <w:vAlign w:val="top"/>
          </w:tcPr>
          <w:p w14:paraId="377B9F7C">
            <w:pPr>
              <w:spacing w:line="267" w:lineRule="auto"/>
              <w:rPr>
                <w:rFonts w:ascii="Arial"/>
                <w:sz w:val="21"/>
              </w:rPr>
            </w:pPr>
          </w:p>
          <w:p w14:paraId="2F0D9225">
            <w:pPr>
              <w:spacing w:line="267" w:lineRule="auto"/>
              <w:rPr>
                <w:rFonts w:ascii="Arial"/>
                <w:sz w:val="21"/>
              </w:rPr>
            </w:pPr>
          </w:p>
          <w:p w14:paraId="20FF0110">
            <w:pPr>
              <w:spacing w:line="267" w:lineRule="auto"/>
              <w:rPr>
                <w:rFonts w:ascii="Arial"/>
                <w:sz w:val="21"/>
              </w:rPr>
            </w:pPr>
          </w:p>
          <w:p w14:paraId="43E668B6">
            <w:pPr>
              <w:spacing w:line="267" w:lineRule="auto"/>
              <w:rPr>
                <w:rFonts w:ascii="Arial"/>
                <w:sz w:val="21"/>
              </w:rPr>
            </w:pPr>
          </w:p>
          <w:p w14:paraId="7CCC3F3D">
            <w:pPr>
              <w:spacing w:line="267" w:lineRule="auto"/>
              <w:rPr>
                <w:rFonts w:ascii="Arial"/>
                <w:sz w:val="21"/>
              </w:rPr>
            </w:pPr>
          </w:p>
          <w:p w14:paraId="35C67A73">
            <w:pPr>
              <w:pStyle w:val="6"/>
              <w:spacing w:before="58" w:line="238" w:lineRule="auto"/>
              <w:ind w:left="212"/>
            </w:pPr>
            <w:r>
              <w:t>√</w:t>
            </w:r>
          </w:p>
        </w:tc>
        <w:tc>
          <w:tcPr>
            <w:tcW w:w="439" w:type="dxa"/>
            <w:vAlign w:val="top"/>
          </w:tcPr>
          <w:p w14:paraId="382E945C">
            <w:pPr>
              <w:rPr>
                <w:rFonts w:ascii="Arial"/>
                <w:sz w:val="21"/>
              </w:rPr>
            </w:pPr>
          </w:p>
        </w:tc>
      </w:tr>
      <w:tr w14:paraId="7772D3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4C6DE220">
            <w:pPr>
              <w:spacing w:line="273" w:lineRule="auto"/>
              <w:rPr>
                <w:rFonts w:ascii="Arial"/>
                <w:sz w:val="21"/>
              </w:rPr>
            </w:pPr>
          </w:p>
          <w:p w14:paraId="5CB663ED">
            <w:pPr>
              <w:spacing w:line="273" w:lineRule="auto"/>
              <w:rPr>
                <w:rFonts w:ascii="Arial"/>
                <w:sz w:val="21"/>
              </w:rPr>
            </w:pPr>
          </w:p>
          <w:p w14:paraId="09B75C0A">
            <w:pPr>
              <w:spacing w:line="273" w:lineRule="auto"/>
              <w:rPr>
                <w:rFonts w:ascii="Arial"/>
                <w:sz w:val="21"/>
              </w:rPr>
            </w:pPr>
          </w:p>
          <w:p w14:paraId="4D1E1CCF">
            <w:pPr>
              <w:spacing w:line="274" w:lineRule="auto"/>
              <w:rPr>
                <w:rFonts w:ascii="Arial"/>
                <w:sz w:val="21"/>
              </w:rPr>
            </w:pPr>
          </w:p>
          <w:p w14:paraId="475EE971">
            <w:pPr>
              <w:spacing w:line="274" w:lineRule="auto"/>
              <w:rPr>
                <w:rFonts w:ascii="Arial"/>
                <w:sz w:val="21"/>
              </w:rPr>
            </w:pPr>
          </w:p>
          <w:p w14:paraId="13104DC1">
            <w:pPr>
              <w:pStyle w:val="6"/>
              <w:spacing w:before="58" w:line="181" w:lineRule="auto"/>
              <w:ind w:left="147"/>
            </w:pPr>
            <w:r>
              <w:rPr>
                <w:spacing w:val="-3"/>
              </w:rPr>
              <w:t>33</w:t>
            </w:r>
          </w:p>
        </w:tc>
        <w:tc>
          <w:tcPr>
            <w:tcW w:w="1096" w:type="dxa"/>
            <w:vMerge w:val="continue"/>
            <w:tcBorders>
              <w:top w:val="nil"/>
            </w:tcBorders>
            <w:vAlign w:val="top"/>
          </w:tcPr>
          <w:p w14:paraId="3BF756C9">
            <w:pPr>
              <w:rPr>
                <w:rFonts w:ascii="Arial"/>
                <w:sz w:val="21"/>
              </w:rPr>
            </w:pPr>
          </w:p>
        </w:tc>
        <w:tc>
          <w:tcPr>
            <w:tcW w:w="1348" w:type="dxa"/>
            <w:vAlign w:val="top"/>
          </w:tcPr>
          <w:p w14:paraId="205D646F">
            <w:pPr>
              <w:spacing w:line="245" w:lineRule="auto"/>
              <w:rPr>
                <w:rFonts w:ascii="Arial"/>
                <w:sz w:val="21"/>
              </w:rPr>
            </w:pPr>
          </w:p>
          <w:p w14:paraId="46215083">
            <w:pPr>
              <w:spacing w:line="245" w:lineRule="auto"/>
              <w:rPr>
                <w:rFonts w:ascii="Arial"/>
                <w:sz w:val="21"/>
              </w:rPr>
            </w:pPr>
          </w:p>
          <w:p w14:paraId="0DE176E1">
            <w:pPr>
              <w:spacing w:line="246" w:lineRule="auto"/>
              <w:rPr>
                <w:rFonts w:ascii="Arial"/>
                <w:sz w:val="21"/>
              </w:rPr>
            </w:pPr>
          </w:p>
          <w:p w14:paraId="068609F1">
            <w:pPr>
              <w:spacing w:line="246" w:lineRule="auto"/>
              <w:rPr>
                <w:rFonts w:ascii="Arial"/>
                <w:sz w:val="21"/>
              </w:rPr>
            </w:pPr>
          </w:p>
          <w:p w14:paraId="6E892232">
            <w:pPr>
              <w:pStyle w:val="6"/>
              <w:spacing w:before="58" w:line="359" w:lineRule="auto"/>
              <w:ind w:left="15" w:right="74" w:hanging="1"/>
              <w:jc w:val="both"/>
            </w:pPr>
            <w:r>
              <w:rPr>
                <w:spacing w:val="-1"/>
              </w:rPr>
              <w:t>对违反城镇燃气</w:t>
            </w:r>
            <w:r>
              <w:t xml:space="preserve"> </w:t>
            </w:r>
            <w:r>
              <w:rPr>
                <w:spacing w:val="-2"/>
              </w:rPr>
              <w:t>管理相关法律法</w:t>
            </w:r>
            <w:r>
              <w:rPr>
                <w:spacing w:val="5"/>
              </w:rPr>
              <w:t xml:space="preserve"> </w:t>
            </w:r>
            <w:r>
              <w:rPr>
                <w:spacing w:val="-2"/>
              </w:rPr>
              <w:t>规行为的处罚</w:t>
            </w:r>
          </w:p>
        </w:tc>
        <w:tc>
          <w:tcPr>
            <w:tcW w:w="2850" w:type="dxa"/>
            <w:vAlign w:val="top"/>
          </w:tcPr>
          <w:p w14:paraId="126159F8">
            <w:pPr>
              <w:pStyle w:val="6"/>
              <w:spacing w:before="107" w:line="295" w:lineRule="auto"/>
              <w:ind w:left="20" w:right="66" w:firstLine="11"/>
            </w:pPr>
            <w:r>
              <w:rPr>
                <w:spacing w:val="-3"/>
              </w:rPr>
              <w:t>1、机构职能、职责清单、执法人员</w:t>
            </w:r>
            <w:r>
              <w:rPr>
                <w:spacing w:val="3"/>
              </w:rPr>
              <w:t xml:space="preserve"> </w:t>
            </w:r>
            <w:r>
              <w:rPr>
                <w:spacing w:val="-12"/>
              </w:rPr>
              <w:t>名单；</w:t>
            </w:r>
          </w:p>
          <w:p w14:paraId="1FDECECE">
            <w:pPr>
              <w:spacing w:line="281" w:lineRule="auto"/>
              <w:rPr>
                <w:rFonts w:ascii="Arial"/>
                <w:sz w:val="21"/>
              </w:rPr>
            </w:pPr>
          </w:p>
          <w:p w14:paraId="5A532701">
            <w:pPr>
              <w:pStyle w:val="6"/>
              <w:spacing w:before="58" w:line="220" w:lineRule="auto"/>
              <w:ind w:left="20"/>
            </w:pPr>
            <w:r>
              <w:rPr>
                <w:spacing w:val="-5"/>
              </w:rPr>
              <w:t>2、执法程序流程图；</w:t>
            </w:r>
          </w:p>
          <w:p w14:paraId="1DF8FDC9">
            <w:pPr>
              <w:spacing w:line="284" w:lineRule="auto"/>
              <w:rPr>
                <w:rFonts w:ascii="Arial"/>
                <w:sz w:val="21"/>
              </w:rPr>
            </w:pPr>
          </w:p>
          <w:p w14:paraId="346B03F9">
            <w:pPr>
              <w:pStyle w:val="6"/>
              <w:spacing w:before="59" w:line="219" w:lineRule="auto"/>
              <w:ind w:left="22"/>
            </w:pPr>
            <w:r>
              <w:rPr>
                <w:spacing w:val="-7"/>
              </w:rPr>
              <w:t>3、执法依据；</w:t>
            </w:r>
          </w:p>
          <w:p w14:paraId="41B4B70A">
            <w:pPr>
              <w:spacing w:line="285" w:lineRule="auto"/>
              <w:rPr>
                <w:rFonts w:ascii="Arial"/>
                <w:sz w:val="21"/>
              </w:rPr>
            </w:pPr>
          </w:p>
          <w:p w14:paraId="5584A65E">
            <w:pPr>
              <w:pStyle w:val="6"/>
              <w:spacing w:before="59" w:line="220" w:lineRule="auto"/>
              <w:ind w:left="17"/>
            </w:pPr>
            <w:r>
              <w:rPr>
                <w:spacing w:val="-4"/>
              </w:rPr>
              <w:t>4、咨询、监督投诉方式；</w:t>
            </w:r>
          </w:p>
          <w:p w14:paraId="06F80145">
            <w:pPr>
              <w:spacing w:line="283" w:lineRule="auto"/>
              <w:rPr>
                <w:rFonts w:ascii="Arial"/>
                <w:sz w:val="21"/>
              </w:rPr>
            </w:pPr>
          </w:p>
          <w:p w14:paraId="280AD89E">
            <w:pPr>
              <w:pStyle w:val="6"/>
              <w:spacing w:before="59" w:line="220" w:lineRule="auto"/>
              <w:ind w:left="22"/>
            </w:pPr>
            <w:r>
              <w:rPr>
                <w:spacing w:val="-5"/>
              </w:rPr>
              <w:t>5、处罚决定。</w:t>
            </w:r>
          </w:p>
        </w:tc>
        <w:tc>
          <w:tcPr>
            <w:tcW w:w="1500" w:type="dxa"/>
            <w:vAlign w:val="top"/>
          </w:tcPr>
          <w:p w14:paraId="7C956ACF">
            <w:pPr>
              <w:spacing w:line="290" w:lineRule="auto"/>
              <w:rPr>
                <w:rFonts w:ascii="Arial"/>
                <w:sz w:val="21"/>
              </w:rPr>
            </w:pPr>
          </w:p>
          <w:p w14:paraId="470B89B5">
            <w:pPr>
              <w:spacing w:line="290" w:lineRule="auto"/>
              <w:rPr>
                <w:rFonts w:ascii="Arial"/>
                <w:sz w:val="21"/>
              </w:rPr>
            </w:pPr>
          </w:p>
          <w:p w14:paraId="71433BB5">
            <w:pPr>
              <w:spacing w:line="290" w:lineRule="auto"/>
              <w:rPr>
                <w:rFonts w:ascii="Arial"/>
                <w:sz w:val="21"/>
              </w:rPr>
            </w:pPr>
          </w:p>
          <w:p w14:paraId="51BAAADD">
            <w:pPr>
              <w:spacing w:line="291" w:lineRule="auto"/>
              <w:rPr>
                <w:rFonts w:ascii="Arial"/>
                <w:sz w:val="21"/>
              </w:rPr>
            </w:pPr>
          </w:p>
          <w:p w14:paraId="5057EFC0">
            <w:pPr>
              <w:pStyle w:val="6"/>
              <w:spacing w:before="58" w:line="353" w:lineRule="auto"/>
              <w:ind w:left="18" w:right="54" w:hanging="1"/>
            </w:pPr>
            <w:r>
              <w:rPr>
                <w:spacing w:val="-3"/>
              </w:rPr>
              <w:t>《石家庄市燃气管</w:t>
            </w:r>
            <w:r>
              <w:rPr>
                <w:spacing w:val="5"/>
              </w:rPr>
              <w:t xml:space="preserve"> </w:t>
            </w:r>
            <w:r>
              <w:rPr>
                <w:spacing w:val="-4"/>
              </w:rPr>
              <w:t>理办法》</w:t>
            </w:r>
          </w:p>
        </w:tc>
        <w:tc>
          <w:tcPr>
            <w:tcW w:w="1828" w:type="dxa"/>
            <w:vAlign w:val="top"/>
          </w:tcPr>
          <w:p w14:paraId="7666AD96">
            <w:pPr>
              <w:spacing w:line="267" w:lineRule="auto"/>
              <w:rPr>
                <w:rFonts w:ascii="Arial"/>
                <w:sz w:val="21"/>
              </w:rPr>
            </w:pPr>
          </w:p>
          <w:p w14:paraId="4A07BDCC">
            <w:pPr>
              <w:spacing w:line="267" w:lineRule="auto"/>
              <w:rPr>
                <w:rFonts w:ascii="Arial"/>
                <w:sz w:val="21"/>
              </w:rPr>
            </w:pPr>
          </w:p>
          <w:p w14:paraId="69C098A1">
            <w:pPr>
              <w:spacing w:line="267" w:lineRule="auto"/>
              <w:rPr>
                <w:rFonts w:ascii="Arial"/>
                <w:sz w:val="21"/>
              </w:rPr>
            </w:pPr>
          </w:p>
          <w:p w14:paraId="5C6643B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6DEE4831">
            <w:pPr>
              <w:spacing w:line="267" w:lineRule="auto"/>
              <w:rPr>
                <w:rFonts w:ascii="Arial"/>
                <w:sz w:val="21"/>
              </w:rPr>
            </w:pPr>
          </w:p>
          <w:p w14:paraId="6E49ACA1">
            <w:pPr>
              <w:spacing w:line="267" w:lineRule="auto"/>
              <w:rPr>
                <w:rFonts w:ascii="Arial"/>
                <w:sz w:val="21"/>
              </w:rPr>
            </w:pPr>
          </w:p>
          <w:p w14:paraId="74A50237">
            <w:pPr>
              <w:spacing w:line="267" w:lineRule="auto"/>
              <w:rPr>
                <w:rFonts w:ascii="Arial"/>
                <w:sz w:val="21"/>
              </w:rPr>
            </w:pPr>
          </w:p>
          <w:p w14:paraId="2433FED0">
            <w:pPr>
              <w:spacing w:line="267" w:lineRule="auto"/>
              <w:rPr>
                <w:rFonts w:ascii="Arial"/>
                <w:sz w:val="21"/>
              </w:rPr>
            </w:pPr>
          </w:p>
          <w:p w14:paraId="552867E5">
            <w:pPr>
              <w:spacing w:line="268" w:lineRule="auto"/>
              <w:rPr>
                <w:rFonts w:ascii="Arial"/>
                <w:sz w:val="21"/>
              </w:rPr>
            </w:pPr>
          </w:p>
          <w:p w14:paraId="27604921">
            <w:pPr>
              <w:pStyle w:val="6"/>
              <w:spacing w:before="58" w:line="220" w:lineRule="auto"/>
              <w:ind w:left="25"/>
            </w:pPr>
            <w:r>
              <w:rPr>
                <w:spacing w:val="-2"/>
              </w:rPr>
              <w:t>高新区城市管理局</w:t>
            </w:r>
          </w:p>
        </w:tc>
        <w:tc>
          <w:tcPr>
            <w:tcW w:w="1444" w:type="dxa"/>
            <w:vAlign w:val="top"/>
          </w:tcPr>
          <w:p w14:paraId="5BD375EB">
            <w:pPr>
              <w:spacing w:line="266" w:lineRule="auto"/>
              <w:rPr>
                <w:rFonts w:ascii="Arial"/>
                <w:sz w:val="21"/>
              </w:rPr>
            </w:pPr>
          </w:p>
          <w:p w14:paraId="71CCBC00">
            <w:pPr>
              <w:spacing w:line="267" w:lineRule="auto"/>
              <w:rPr>
                <w:rFonts w:ascii="Arial"/>
                <w:sz w:val="21"/>
              </w:rPr>
            </w:pPr>
          </w:p>
          <w:p w14:paraId="3DE440D1">
            <w:pPr>
              <w:spacing w:line="267" w:lineRule="auto"/>
              <w:rPr>
                <w:rFonts w:ascii="Arial"/>
                <w:sz w:val="21"/>
              </w:rPr>
            </w:pPr>
          </w:p>
          <w:p w14:paraId="28C6EBB9">
            <w:pPr>
              <w:spacing w:line="267" w:lineRule="auto"/>
              <w:rPr>
                <w:rFonts w:ascii="Arial"/>
                <w:sz w:val="21"/>
              </w:rPr>
            </w:pPr>
          </w:p>
          <w:p w14:paraId="042B55EE">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23F99745">
            <w:pPr>
              <w:spacing w:line="267" w:lineRule="auto"/>
              <w:rPr>
                <w:rFonts w:ascii="Arial"/>
                <w:sz w:val="21"/>
              </w:rPr>
            </w:pPr>
          </w:p>
          <w:p w14:paraId="1C610A8A">
            <w:pPr>
              <w:spacing w:line="267" w:lineRule="auto"/>
              <w:rPr>
                <w:rFonts w:ascii="Arial"/>
                <w:sz w:val="21"/>
              </w:rPr>
            </w:pPr>
          </w:p>
          <w:p w14:paraId="0FE1A5BF">
            <w:pPr>
              <w:spacing w:line="267" w:lineRule="auto"/>
              <w:rPr>
                <w:rFonts w:ascii="Arial"/>
                <w:sz w:val="21"/>
              </w:rPr>
            </w:pPr>
          </w:p>
          <w:p w14:paraId="54831D2F">
            <w:pPr>
              <w:spacing w:line="267" w:lineRule="auto"/>
              <w:rPr>
                <w:rFonts w:ascii="Arial"/>
                <w:sz w:val="21"/>
              </w:rPr>
            </w:pPr>
          </w:p>
          <w:p w14:paraId="344AC149">
            <w:pPr>
              <w:spacing w:line="268" w:lineRule="auto"/>
              <w:rPr>
                <w:rFonts w:ascii="Arial"/>
                <w:sz w:val="21"/>
              </w:rPr>
            </w:pPr>
          </w:p>
          <w:p w14:paraId="496841C6">
            <w:pPr>
              <w:pStyle w:val="6"/>
              <w:spacing w:before="59" w:line="238" w:lineRule="auto"/>
              <w:ind w:left="245"/>
            </w:pPr>
            <w:r>
              <w:t>√</w:t>
            </w:r>
          </w:p>
        </w:tc>
        <w:tc>
          <w:tcPr>
            <w:tcW w:w="516" w:type="dxa"/>
            <w:vAlign w:val="top"/>
          </w:tcPr>
          <w:p w14:paraId="733BC654">
            <w:pPr>
              <w:rPr>
                <w:rFonts w:ascii="Arial"/>
                <w:sz w:val="21"/>
              </w:rPr>
            </w:pPr>
          </w:p>
        </w:tc>
        <w:tc>
          <w:tcPr>
            <w:tcW w:w="504" w:type="dxa"/>
            <w:vAlign w:val="top"/>
          </w:tcPr>
          <w:p w14:paraId="4B2EE36C">
            <w:pPr>
              <w:spacing w:line="267" w:lineRule="auto"/>
              <w:rPr>
                <w:rFonts w:ascii="Arial"/>
                <w:sz w:val="21"/>
              </w:rPr>
            </w:pPr>
          </w:p>
          <w:p w14:paraId="4DA1C4AA">
            <w:pPr>
              <w:spacing w:line="267" w:lineRule="auto"/>
              <w:rPr>
                <w:rFonts w:ascii="Arial"/>
                <w:sz w:val="21"/>
              </w:rPr>
            </w:pPr>
          </w:p>
          <w:p w14:paraId="5A4F364E">
            <w:pPr>
              <w:spacing w:line="267" w:lineRule="auto"/>
              <w:rPr>
                <w:rFonts w:ascii="Arial"/>
                <w:sz w:val="21"/>
              </w:rPr>
            </w:pPr>
          </w:p>
          <w:p w14:paraId="3564D47C">
            <w:pPr>
              <w:spacing w:line="267" w:lineRule="auto"/>
              <w:rPr>
                <w:rFonts w:ascii="Arial"/>
                <w:sz w:val="21"/>
              </w:rPr>
            </w:pPr>
          </w:p>
          <w:p w14:paraId="3D28F054">
            <w:pPr>
              <w:spacing w:line="268" w:lineRule="auto"/>
              <w:rPr>
                <w:rFonts w:ascii="Arial"/>
                <w:sz w:val="21"/>
              </w:rPr>
            </w:pPr>
          </w:p>
          <w:p w14:paraId="426722AF">
            <w:pPr>
              <w:pStyle w:val="6"/>
              <w:spacing w:before="59" w:line="238" w:lineRule="auto"/>
              <w:ind w:left="212"/>
            </w:pPr>
            <w:r>
              <w:t>√</w:t>
            </w:r>
          </w:p>
        </w:tc>
        <w:tc>
          <w:tcPr>
            <w:tcW w:w="439" w:type="dxa"/>
            <w:vAlign w:val="top"/>
          </w:tcPr>
          <w:p w14:paraId="2239732A">
            <w:pPr>
              <w:rPr>
                <w:rFonts w:ascii="Arial"/>
                <w:sz w:val="21"/>
              </w:rPr>
            </w:pPr>
          </w:p>
        </w:tc>
      </w:tr>
    </w:tbl>
    <w:p w14:paraId="290DA7D5">
      <w:pPr>
        <w:pStyle w:val="2"/>
      </w:pPr>
    </w:p>
    <w:p w14:paraId="4A01070F">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2B7955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7150FFC5">
            <w:pPr>
              <w:spacing w:line="273" w:lineRule="auto"/>
              <w:rPr>
                <w:rFonts w:ascii="Arial"/>
                <w:sz w:val="21"/>
              </w:rPr>
            </w:pPr>
          </w:p>
          <w:p w14:paraId="1412CFA2">
            <w:pPr>
              <w:spacing w:line="273" w:lineRule="auto"/>
              <w:rPr>
                <w:rFonts w:ascii="Arial"/>
                <w:sz w:val="21"/>
              </w:rPr>
            </w:pPr>
          </w:p>
          <w:p w14:paraId="137E486E">
            <w:pPr>
              <w:spacing w:line="274" w:lineRule="auto"/>
              <w:rPr>
                <w:rFonts w:ascii="Arial"/>
                <w:sz w:val="21"/>
              </w:rPr>
            </w:pPr>
          </w:p>
          <w:p w14:paraId="409BD0F8">
            <w:pPr>
              <w:spacing w:line="274" w:lineRule="auto"/>
              <w:rPr>
                <w:rFonts w:ascii="Arial"/>
                <w:sz w:val="21"/>
              </w:rPr>
            </w:pPr>
          </w:p>
          <w:p w14:paraId="2509E3F6">
            <w:pPr>
              <w:spacing w:line="274" w:lineRule="auto"/>
              <w:rPr>
                <w:rFonts w:ascii="Arial"/>
                <w:sz w:val="21"/>
              </w:rPr>
            </w:pPr>
          </w:p>
          <w:p w14:paraId="2827DA5E">
            <w:pPr>
              <w:pStyle w:val="6"/>
              <w:spacing w:before="59" w:line="181" w:lineRule="auto"/>
              <w:ind w:left="147"/>
            </w:pPr>
            <w:r>
              <w:rPr>
                <w:spacing w:val="-3"/>
              </w:rPr>
              <w:t>34</w:t>
            </w:r>
          </w:p>
        </w:tc>
        <w:tc>
          <w:tcPr>
            <w:tcW w:w="1096" w:type="dxa"/>
            <w:vAlign w:val="top"/>
          </w:tcPr>
          <w:p w14:paraId="100413BA">
            <w:pPr>
              <w:rPr>
                <w:rFonts w:ascii="Arial"/>
                <w:sz w:val="21"/>
              </w:rPr>
            </w:pPr>
          </w:p>
        </w:tc>
        <w:tc>
          <w:tcPr>
            <w:tcW w:w="1348" w:type="dxa"/>
            <w:vAlign w:val="top"/>
          </w:tcPr>
          <w:p w14:paraId="6DCD862D">
            <w:pPr>
              <w:spacing w:line="245" w:lineRule="auto"/>
              <w:rPr>
                <w:rFonts w:ascii="Arial"/>
                <w:sz w:val="21"/>
              </w:rPr>
            </w:pPr>
          </w:p>
          <w:p w14:paraId="2C6C7B6D">
            <w:pPr>
              <w:spacing w:line="246" w:lineRule="auto"/>
              <w:rPr>
                <w:rFonts w:ascii="Arial"/>
                <w:sz w:val="21"/>
              </w:rPr>
            </w:pPr>
          </w:p>
          <w:p w14:paraId="6631C88F">
            <w:pPr>
              <w:spacing w:line="246" w:lineRule="auto"/>
              <w:rPr>
                <w:rFonts w:ascii="Arial"/>
                <w:sz w:val="21"/>
              </w:rPr>
            </w:pPr>
          </w:p>
          <w:p w14:paraId="0C357D29">
            <w:pPr>
              <w:spacing w:line="246" w:lineRule="auto"/>
              <w:rPr>
                <w:rFonts w:ascii="Arial"/>
                <w:sz w:val="21"/>
              </w:rPr>
            </w:pPr>
          </w:p>
          <w:p w14:paraId="0F5BE52B">
            <w:pPr>
              <w:pStyle w:val="6"/>
              <w:spacing w:before="58" w:line="360" w:lineRule="auto"/>
              <w:ind w:left="17" w:right="74" w:hanging="2"/>
              <w:jc w:val="both"/>
            </w:pPr>
            <w:r>
              <w:rPr>
                <w:spacing w:val="-2"/>
              </w:rPr>
              <w:t>违反供热用热管</w:t>
            </w:r>
            <w:r>
              <w:rPr>
                <w:spacing w:val="5"/>
              </w:rPr>
              <w:t xml:space="preserve"> </w:t>
            </w:r>
            <w:r>
              <w:rPr>
                <w:spacing w:val="-2"/>
              </w:rPr>
              <w:t>理相关违法行为</w:t>
            </w:r>
            <w:r>
              <w:rPr>
                <w:spacing w:val="3"/>
              </w:rPr>
              <w:t xml:space="preserve"> </w:t>
            </w:r>
            <w:r>
              <w:rPr>
                <w:spacing w:val="-3"/>
              </w:rPr>
              <w:t>的处罚</w:t>
            </w:r>
          </w:p>
        </w:tc>
        <w:tc>
          <w:tcPr>
            <w:tcW w:w="2850" w:type="dxa"/>
            <w:vAlign w:val="top"/>
          </w:tcPr>
          <w:p w14:paraId="36F35307">
            <w:pPr>
              <w:pStyle w:val="6"/>
              <w:spacing w:before="108" w:line="294" w:lineRule="auto"/>
              <w:ind w:left="20" w:right="66" w:firstLine="11"/>
            </w:pPr>
            <w:r>
              <w:rPr>
                <w:spacing w:val="-3"/>
              </w:rPr>
              <w:t>1、机构职能、职责清单、执法人员</w:t>
            </w:r>
            <w:r>
              <w:rPr>
                <w:spacing w:val="3"/>
              </w:rPr>
              <w:t xml:space="preserve"> </w:t>
            </w:r>
            <w:r>
              <w:rPr>
                <w:spacing w:val="-12"/>
              </w:rPr>
              <w:t>名单；</w:t>
            </w:r>
          </w:p>
          <w:p w14:paraId="371F518E">
            <w:pPr>
              <w:spacing w:line="283" w:lineRule="auto"/>
              <w:rPr>
                <w:rFonts w:ascii="Arial"/>
                <w:sz w:val="21"/>
              </w:rPr>
            </w:pPr>
          </w:p>
          <w:p w14:paraId="5D55C30B">
            <w:pPr>
              <w:pStyle w:val="6"/>
              <w:spacing w:before="59" w:line="220" w:lineRule="auto"/>
              <w:ind w:left="20"/>
            </w:pPr>
            <w:r>
              <w:rPr>
                <w:spacing w:val="-5"/>
              </w:rPr>
              <w:t>2、执法程序流程图；</w:t>
            </w:r>
          </w:p>
          <w:p w14:paraId="71167501">
            <w:pPr>
              <w:spacing w:line="284" w:lineRule="auto"/>
              <w:rPr>
                <w:rFonts w:ascii="Arial"/>
                <w:sz w:val="21"/>
              </w:rPr>
            </w:pPr>
          </w:p>
          <w:p w14:paraId="699B382A">
            <w:pPr>
              <w:pStyle w:val="6"/>
              <w:spacing w:before="59" w:line="219" w:lineRule="auto"/>
              <w:ind w:left="22"/>
            </w:pPr>
            <w:r>
              <w:rPr>
                <w:spacing w:val="-7"/>
              </w:rPr>
              <w:t>3、执法依据；</w:t>
            </w:r>
          </w:p>
          <w:p w14:paraId="46BC6823">
            <w:pPr>
              <w:spacing w:line="285" w:lineRule="auto"/>
              <w:rPr>
                <w:rFonts w:ascii="Arial"/>
                <w:sz w:val="21"/>
              </w:rPr>
            </w:pPr>
          </w:p>
          <w:p w14:paraId="55331ABD">
            <w:pPr>
              <w:pStyle w:val="6"/>
              <w:spacing w:before="59" w:line="220" w:lineRule="auto"/>
              <w:ind w:left="17"/>
            </w:pPr>
            <w:r>
              <w:rPr>
                <w:spacing w:val="-4"/>
              </w:rPr>
              <w:t>4、咨询、监督投诉方式；</w:t>
            </w:r>
          </w:p>
          <w:p w14:paraId="734093D5">
            <w:pPr>
              <w:spacing w:line="283" w:lineRule="auto"/>
              <w:rPr>
                <w:rFonts w:ascii="Arial"/>
                <w:sz w:val="21"/>
              </w:rPr>
            </w:pPr>
          </w:p>
          <w:p w14:paraId="1940ADD9">
            <w:pPr>
              <w:pStyle w:val="6"/>
              <w:spacing w:before="59" w:line="220" w:lineRule="auto"/>
              <w:ind w:left="22"/>
            </w:pPr>
            <w:r>
              <w:rPr>
                <w:spacing w:val="-5"/>
              </w:rPr>
              <w:t>5、处罚决定。</w:t>
            </w:r>
          </w:p>
        </w:tc>
        <w:tc>
          <w:tcPr>
            <w:tcW w:w="1500" w:type="dxa"/>
            <w:vAlign w:val="top"/>
          </w:tcPr>
          <w:p w14:paraId="7299E51B">
            <w:pPr>
              <w:spacing w:line="290" w:lineRule="auto"/>
              <w:rPr>
                <w:rFonts w:ascii="Arial"/>
                <w:sz w:val="21"/>
              </w:rPr>
            </w:pPr>
          </w:p>
          <w:p w14:paraId="1AA9A43B">
            <w:pPr>
              <w:spacing w:line="290" w:lineRule="auto"/>
              <w:rPr>
                <w:rFonts w:ascii="Arial"/>
                <w:sz w:val="21"/>
              </w:rPr>
            </w:pPr>
          </w:p>
          <w:p w14:paraId="6C5211C6">
            <w:pPr>
              <w:spacing w:line="291" w:lineRule="auto"/>
              <w:rPr>
                <w:rFonts w:ascii="Arial"/>
                <w:sz w:val="21"/>
              </w:rPr>
            </w:pPr>
          </w:p>
          <w:p w14:paraId="1F49B22D">
            <w:pPr>
              <w:spacing w:line="291" w:lineRule="auto"/>
              <w:rPr>
                <w:rFonts w:ascii="Arial"/>
                <w:sz w:val="21"/>
              </w:rPr>
            </w:pPr>
          </w:p>
          <w:p w14:paraId="0A1A24AC">
            <w:pPr>
              <w:pStyle w:val="6"/>
              <w:spacing w:before="59" w:line="353" w:lineRule="auto"/>
              <w:ind w:left="19" w:right="66" w:hanging="2"/>
            </w:pPr>
            <w:r>
              <w:rPr>
                <w:spacing w:val="-4"/>
              </w:rPr>
              <w:t>《石家庄市供热用</w:t>
            </w:r>
            <w:r>
              <w:rPr>
                <w:spacing w:val="1"/>
              </w:rPr>
              <w:t xml:space="preserve"> </w:t>
            </w:r>
            <w:r>
              <w:rPr>
                <w:spacing w:val="-4"/>
              </w:rPr>
              <w:t>热条例》</w:t>
            </w:r>
          </w:p>
        </w:tc>
        <w:tc>
          <w:tcPr>
            <w:tcW w:w="1828" w:type="dxa"/>
            <w:vAlign w:val="top"/>
          </w:tcPr>
          <w:p w14:paraId="68DFA84C">
            <w:pPr>
              <w:spacing w:line="267" w:lineRule="auto"/>
              <w:rPr>
                <w:rFonts w:ascii="Arial"/>
                <w:sz w:val="21"/>
              </w:rPr>
            </w:pPr>
          </w:p>
          <w:p w14:paraId="3F66BCF0">
            <w:pPr>
              <w:spacing w:line="268" w:lineRule="auto"/>
              <w:rPr>
                <w:rFonts w:ascii="Arial"/>
                <w:sz w:val="21"/>
              </w:rPr>
            </w:pPr>
          </w:p>
          <w:p w14:paraId="76E3DDAC">
            <w:pPr>
              <w:spacing w:line="268" w:lineRule="auto"/>
              <w:rPr>
                <w:rFonts w:ascii="Arial"/>
                <w:sz w:val="21"/>
              </w:rPr>
            </w:pPr>
          </w:p>
          <w:p w14:paraId="12B9C023">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383B6124">
            <w:pPr>
              <w:spacing w:line="267" w:lineRule="auto"/>
              <w:rPr>
                <w:rFonts w:ascii="Arial"/>
                <w:sz w:val="21"/>
              </w:rPr>
            </w:pPr>
          </w:p>
          <w:p w14:paraId="21D14DE5">
            <w:pPr>
              <w:spacing w:line="267" w:lineRule="auto"/>
              <w:rPr>
                <w:rFonts w:ascii="Arial"/>
                <w:sz w:val="21"/>
              </w:rPr>
            </w:pPr>
          </w:p>
          <w:p w14:paraId="44447F0B">
            <w:pPr>
              <w:spacing w:line="267" w:lineRule="auto"/>
              <w:rPr>
                <w:rFonts w:ascii="Arial"/>
                <w:sz w:val="21"/>
              </w:rPr>
            </w:pPr>
          </w:p>
          <w:p w14:paraId="5AB246DF">
            <w:pPr>
              <w:spacing w:line="268" w:lineRule="auto"/>
              <w:rPr>
                <w:rFonts w:ascii="Arial"/>
                <w:sz w:val="21"/>
              </w:rPr>
            </w:pPr>
          </w:p>
          <w:p w14:paraId="342E8065">
            <w:pPr>
              <w:spacing w:line="268" w:lineRule="auto"/>
              <w:rPr>
                <w:rFonts w:ascii="Arial"/>
                <w:sz w:val="21"/>
              </w:rPr>
            </w:pPr>
          </w:p>
          <w:p w14:paraId="664695CE">
            <w:pPr>
              <w:pStyle w:val="6"/>
              <w:spacing w:before="59" w:line="220" w:lineRule="auto"/>
              <w:ind w:left="25"/>
            </w:pPr>
            <w:r>
              <w:rPr>
                <w:spacing w:val="-2"/>
              </w:rPr>
              <w:t>高新区城市管理局</w:t>
            </w:r>
          </w:p>
        </w:tc>
        <w:tc>
          <w:tcPr>
            <w:tcW w:w="1444" w:type="dxa"/>
            <w:vAlign w:val="top"/>
          </w:tcPr>
          <w:p w14:paraId="09E52F9B">
            <w:pPr>
              <w:spacing w:line="267" w:lineRule="auto"/>
              <w:rPr>
                <w:rFonts w:ascii="Arial"/>
                <w:sz w:val="21"/>
              </w:rPr>
            </w:pPr>
          </w:p>
          <w:p w14:paraId="1F74A80F">
            <w:pPr>
              <w:spacing w:line="267" w:lineRule="auto"/>
              <w:rPr>
                <w:rFonts w:ascii="Arial"/>
                <w:sz w:val="21"/>
              </w:rPr>
            </w:pPr>
          </w:p>
          <w:p w14:paraId="59F403B9">
            <w:pPr>
              <w:spacing w:line="267" w:lineRule="auto"/>
              <w:rPr>
                <w:rFonts w:ascii="Arial"/>
                <w:sz w:val="21"/>
              </w:rPr>
            </w:pPr>
          </w:p>
          <w:p w14:paraId="106055C4">
            <w:pPr>
              <w:spacing w:line="268" w:lineRule="auto"/>
              <w:rPr>
                <w:rFonts w:ascii="Arial"/>
                <w:sz w:val="21"/>
              </w:rPr>
            </w:pPr>
          </w:p>
          <w:p w14:paraId="0A4BBC06">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6CC717D9">
            <w:pPr>
              <w:spacing w:line="267" w:lineRule="auto"/>
              <w:rPr>
                <w:rFonts w:ascii="Arial"/>
                <w:sz w:val="21"/>
              </w:rPr>
            </w:pPr>
          </w:p>
          <w:p w14:paraId="5D988901">
            <w:pPr>
              <w:spacing w:line="267" w:lineRule="auto"/>
              <w:rPr>
                <w:rFonts w:ascii="Arial"/>
                <w:sz w:val="21"/>
              </w:rPr>
            </w:pPr>
          </w:p>
          <w:p w14:paraId="15B6313A">
            <w:pPr>
              <w:spacing w:line="268" w:lineRule="auto"/>
              <w:rPr>
                <w:rFonts w:ascii="Arial"/>
                <w:sz w:val="21"/>
              </w:rPr>
            </w:pPr>
          </w:p>
          <w:p w14:paraId="51B557A2">
            <w:pPr>
              <w:spacing w:line="268" w:lineRule="auto"/>
              <w:rPr>
                <w:rFonts w:ascii="Arial"/>
                <w:sz w:val="21"/>
              </w:rPr>
            </w:pPr>
          </w:p>
          <w:p w14:paraId="63AA8297">
            <w:pPr>
              <w:spacing w:line="268" w:lineRule="auto"/>
              <w:rPr>
                <w:rFonts w:ascii="Arial"/>
                <w:sz w:val="21"/>
              </w:rPr>
            </w:pPr>
          </w:p>
          <w:p w14:paraId="3D0DFB85">
            <w:pPr>
              <w:pStyle w:val="6"/>
              <w:spacing w:before="59" w:line="238" w:lineRule="auto"/>
              <w:ind w:left="245"/>
            </w:pPr>
            <w:r>
              <w:t>√</w:t>
            </w:r>
          </w:p>
        </w:tc>
        <w:tc>
          <w:tcPr>
            <w:tcW w:w="516" w:type="dxa"/>
            <w:vAlign w:val="top"/>
          </w:tcPr>
          <w:p w14:paraId="44438CEC">
            <w:pPr>
              <w:rPr>
                <w:rFonts w:ascii="Arial"/>
                <w:sz w:val="21"/>
              </w:rPr>
            </w:pPr>
          </w:p>
        </w:tc>
        <w:tc>
          <w:tcPr>
            <w:tcW w:w="504" w:type="dxa"/>
            <w:vAlign w:val="top"/>
          </w:tcPr>
          <w:p w14:paraId="5377B049">
            <w:pPr>
              <w:spacing w:line="267" w:lineRule="auto"/>
              <w:rPr>
                <w:rFonts w:ascii="Arial"/>
                <w:sz w:val="21"/>
              </w:rPr>
            </w:pPr>
          </w:p>
          <w:p w14:paraId="0961ADAD">
            <w:pPr>
              <w:spacing w:line="267" w:lineRule="auto"/>
              <w:rPr>
                <w:rFonts w:ascii="Arial"/>
                <w:sz w:val="21"/>
              </w:rPr>
            </w:pPr>
          </w:p>
          <w:p w14:paraId="63607484">
            <w:pPr>
              <w:spacing w:line="268" w:lineRule="auto"/>
              <w:rPr>
                <w:rFonts w:ascii="Arial"/>
                <w:sz w:val="21"/>
              </w:rPr>
            </w:pPr>
          </w:p>
          <w:p w14:paraId="2D119BA4">
            <w:pPr>
              <w:spacing w:line="268" w:lineRule="auto"/>
              <w:rPr>
                <w:rFonts w:ascii="Arial"/>
                <w:sz w:val="21"/>
              </w:rPr>
            </w:pPr>
          </w:p>
          <w:p w14:paraId="196AFC3E">
            <w:pPr>
              <w:spacing w:line="268" w:lineRule="auto"/>
              <w:rPr>
                <w:rFonts w:ascii="Arial"/>
                <w:sz w:val="21"/>
              </w:rPr>
            </w:pPr>
          </w:p>
          <w:p w14:paraId="7F27A73F">
            <w:pPr>
              <w:pStyle w:val="6"/>
              <w:spacing w:before="59" w:line="238" w:lineRule="auto"/>
              <w:ind w:left="212"/>
            </w:pPr>
            <w:r>
              <w:t>√</w:t>
            </w:r>
          </w:p>
        </w:tc>
        <w:tc>
          <w:tcPr>
            <w:tcW w:w="439" w:type="dxa"/>
            <w:vAlign w:val="top"/>
          </w:tcPr>
          <w:p w14:paraId="487CDAA6">
            <w:pPr>
              <w:rPr>
                <w:rFonts w:ascii="Arial"/>
                <w:sz w:val="21"/>
              </w:rPr>
            </w:pPr>
          </w:p>
        </w:tc>
      </w:tr>
      <w:tr w14:paraId="4FCDF8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3" w:hRule="atLeast"/>
        </w:trPr>
        <w:tc>
          <w:tcPr>
            <w:tcW w:w="458" w:type="dxa"/>
            <w:vAlign w:val="top"/>
          </w:tcPr>
          <w:p w14:paraId="6575C299">
            <w:pPr>
              <w:spacing w:line="286" w:lineRule="auto"/>
              <w:rPr>
                <w:rFonts w:ascii="Arial"/>
                <w:sz w:val="21"/>
              </w:rPr>
            </w:pPr>
          </w:p>
          <w:p w14:paraId="35CA3B0A">
            <w:pPr>
              <w:spacing w:line="286" w:lineRule="auto"/>
              <w:rPr>
                <w:rFonts w:ascii="Arial"/>
                <w:sz w:val="21"/>
              </w:rPr>
            </w:pPr>
          </w:p>
          <w:p w14:paraId="3588A0F5">
            <w:pPr>
              <w:spacing w:line="287" w:lineRule="auto"/>
              <w:rPr>
                <w:rFonts w:ascii="Arial"/>
                <w:sz w:val="21"/>
              </w:rPr>
            </w:pPr>
          </w:p>
          <w:p w14:paraId="5C70600B">
            <w:pPr>
              <w:spacing w:line="287" w:lineRule="auto"/>
              <w:rPr>
                <w:rFonts w:ascii="Arial"/>
                <w:sz w:val="21"/>
              </w:rPr>
            </w:pPr>
          </w:p>
          <w:p w14:paraId="189845D4">
            <w:pPr>
              <w:pStyle w:val="6"/>
              <w:spacing w:before="59" w:line="181" w:lineRule="auto"/>
              <w:ind w:left="147"/>
            </w:pPr>
            <w:r>
              <w:rPr>
                <w:spacing w:val="-3"/>
              </w:rPr>
              <w:t>35</w:t>
            </w:r>
          </w:p>
        </w:tc>
        <w:tc>
          <w:tcPr>
            <w:tcW w:w="1096" w:type="dxa"/>
            <w:vAlign w:val="top"/>
          </w:tcPr>
          <w:p w14:paraId="5F5C8DB7">
            <w:pPr>
              <w:spacing w:line="313" w:lineRule="auto"/>
              <w:rPr>
                <w:rFonts w:ascii="Arial"/>
                <w:sz w:val="21"/>
              </w:rPr>
            </w:pPr>
          </w:p>
          <w:p w14:paraId="262FA33B">
            <w:pPr>
              <w:spacing w:line="313" w:lineRule="auto"/>
              <w:rPr>
                <w:rFonts w:ascii="Arial"/>
                <w:sz w:val="21"/>
              </w:rPr>
            </w:pPr>
          </w:p>
          <w:p w14:paraId="1DDBF87B">
            <w:pPr>
              <w:spacing w:line="314" w:lineRule="auto"/>
              <w:rPr>
                <w:rFonts w:ascii="Arial"/>
                <w:sz w:val="21"/>
              </w:rPr>
            </w:pPr>
          </w:p>
          <w:p w14:paraId="30BA1A2E">
            <w:pPr>
              <w:pStyle w:val="6"/>
              <w:spacing w:before="59" w:line="357" w:lineRule="auto"/>
              <w:ind w:left="465" w:right="99" w:hanging="368"/>
            </w:pPr>
            <w:r>
              <w:rPr>
                <w:spacing w:val="-2"/>
              </w:rPr>
              <w:t>批准服务信</w:t>
            </w:r>
            <w:r>
              <w:rPr>
                <w:spacing w:val="2"/>
              </w:rPr>
              <w:t xml:space="preserve"> </w:t>
            </w:r>
            <w:r>
              <w:t>息</w:t>
            </w:r>
          </w:p>
        </w:tc>
        <w:tc>
          <w:tcPr>
            <w:tcW w:w="1348" w:type="dxa"/>
            <w:vAlign w:val="top"/>
          </w:tcPr>
          <w:p w14:paraId="132E77F4">
            <w:pPr>
              <w:spacing w:line="279" w:lineRule="auto"/>
              <w:rPr>
                <w:rFonts w:ascii="Arial"/>
                <w:sz w:val="21"/>
              </w:rPr>
            </w:pPr>
          </w:p>
          <w:p w14:paraId="37D1106F">
            <w:pPr>
              <w:spacing w:line="279" w:lineRule="auto"/>
              <w:rPr>
                <w:rFonts w:ascii="Arial"/>
                <w:sz w:val="21"/>
              </w:rPr>
            </w:pPr>
          </w:p>
          <w:p w14:paraId="2810AA4E">
            <w:pPr>
              <w:spacing w:line="279" w:lineRule="auto"/>
              <w:rPr>
                <w:rFonts w:ascii="Arial"/>
                <w:sz w:val="21"/>
              </w:rPr>
            </w:pPr>
          </w:p>
          <w:p w14:paraId="6624F3CB">
            <w:pPr>
              <w:spacing w:line="279" w:lineRule="auto"/>
              <w:rPr>
                <w:rFonts w:ascii="Arial"/>
                <w:sz w:val="21"/>
              </w:rPr>
            </w:pPr>
          </w:p>
          <w:p w14:paraId="74180701">
            <w:pPr>
              <w:pStyle w:val="6"/>
              <w:spacing w:before="59" w:line="221" w:lineRule="auto"/>
              <w:ind w:left="22"/>
            </w:pPr>
            <w:r>
              <w:rPr>
                <w:spacing w:val="-3"/>
              </w:rPr>
              <w:t>咨询监督</w:t>
            </w:r>
          </w:p>
        </w:tc>
        <w:tc>
          <w:tcPr>
            <w:tcW w:w="2850" w:type="dxa"/>
            <w:vAlign w:val="top"/>
          </w:tcPr>
          <w:p w14:paraId="41983925">
            <w:pPr>
              <w:spacing w:line="286" w:lineRule="auto"/>
              <w:rPr>
                <w:rFonts w:ascii="Arial"/>
                <w:sz w:val="21"/>
              </w:rPr>
            </w:pPr>
          </w:p>
          <w:p w14:paraId="742D637A">
            <w:pPr>
              <w:spacing w:line="286" w:lineRule="auto"/>
              <w:rPr>
                <w:rFonts w:ascii="Arial"/>
                <w:sz w:val="21"/>
              </w:rPr>
            </w:pPr>
          </w:p>
          <w:p w14:paraId="6DA8D87B">
            <w:pPr>
              <w:spacing w:line="286" w:lineRule="auto"/>
              <w:rPr>
                <w:rFonts w:ascii="Arial"/>
                <w:sz w:val="21"/>
              </w:rPr>
            </w:pPr>
          </w:p>
          <w:p w14:paraId="76068725">
            <w:pPr>
              <w:spacing w:line="287" w:lineRule="auto"/>
              <w:rPr>
                <w:rFonts w:ascii="Arial"/>
                <w:sz w:val="21"/>
              </w:rPr>
            </w:pPr>
          </w:p>
          <w:p w14:paraId="34022066">
            <w:pPr>
              <w:pStyle w:val="6"/>
              <w:spacing w:before="59" w:line="182" w:lineRule="auto"/>
              <w:ind w:left="19"/>
            </w:pPr>
            <w:r>
              <w:rPr>
                <w:spacing w:val="-1"/>
              </w:rPr>
              <w:t>82112319</w:t>
            </w:r>
          </w:p>
        </w:tc>
        <w:tc>
          <w:tcPr>
            <w:tcW w:w="1500" w:type="dxa"/>
            <w:vAlign w:val="top"/>
          </w:tcPr>
          <w:p w14:paraId="34F8CC1C">
            <w:pPr>
              <w:pStyle w:val="6"/>
              <w:spacing w:before="108" w:line="364" w:lineRule="auto"/>
              <w:ind w:left="15" w:right="44" w:firstLine="2"/>
              <w:jc w:val="both"/>
            </w:pPr>
            <w:r>
              <w:rPr>
                <w:rFonts w:hint="eastAsia"/>
                <w:spacing w:val="-2"/>
                <w:lang w:eastAsia="zh-CN"/>
              </w:rPr>
              <w:t>《中华人民共和国政府信息公开条例》</w:t>
            </w:r>
            <w:r>
              <w:rPr>
                <w:spacing w:val="-1"/>
              </w:rPr>
              <w:t>、《关于全面</w:t>
            </w:r>
            <w:r>
              <w:rPr>
                <w:spacing w:val="1"/>
              </w:rPr>
              <w:t xml:space="preserve"> </w:t>
            </w:r>
            <w:r>
              <w:rPr>
                <w:spacing w:val="-1"/>
              </w:rPr>
              <w:t>推进政务公开工作</w:t>
            </w:r>
            <w:r>
              <w:rPr>
                <w:rFonts w:hint="eastAsia"/>
                <w:spacing w:val="-1"/>
                <w:lang w:eastAsia="zh-CN"/>
              </w:rPr>
              <w:t>的</w:t>
            </w:r>
            <w:r>
              <w:rPr>
                <w:spacing w:val="-1"/>
              </w:rPr>
              <w:t>意见》、《关于推进重大建设项目批准和实施领域政府</w:t>
            </w:r>
            <w:r>
              <w:rPr>
                <w:spacing w:val="-2"/>
              </w:rPr>
              <w:t>信息公开的意见》</w:t>
            </w:r>
          </w:p>
        </w:tc>
        <w:tc>
          <w:tcPr>
            <w:tcW w:w="1828" w:type="dxa"/>
            <w:vAlign w:val="top"/>
          </w:tcPr>
          <w:p w14:paraId="55B55C08">
            <w:pPr>
              <w:spacing w:line="279" w:lineRule="auto"/>
              <w:rPr>
                <w:rFonts w:ascii="Arial"/>
                <w:sz w:val="21"/>
              </w:rPr>
            </w:pPr>
          </w:p>
          <w:p w14:paraId="36FC223B">
            <w:pPr>
              <w:spacing w:line="279" w:lineRule="auto"/>
              <w:rPr>
                <w:rFonts w:ascii="Arial"/>
                <w:sz w:val="21"/>
              </w:rPr>
            </w:pPr>
          </w:p>
          <w:p w14:paraId="7CCA3EBD">
            <w:pPr>
              <w:spacing w:line="279" w:lineRule="auto"/>
              <w:rPr>
                <w:rFonts w:ascii="Arial"/>
                <w:sz w:val="21"/>
              </w:rPr>
            </w:pPr>
          </w:p>
          <w:p w14:paraId="7414FD50">
            <w:pPr>
              <w:spacing w:line="279" w:lineRule="auto"/>
              <w:rPr>
                <w:rFonts w:ascii="Arial"/>
                <w:sz w:val="21"/>
              </w:rPr>
            </w:pPr>
          </w:p>
          <w:p w14:paraId="1C3BBDA1">
            <w:pPr>
              <w:pStyle w:val="6"/>
              <w:spacing w:before="59" w:line="220" w:lineRule="auto"/>
              <w:ind w:left="21"/>
            </w:pPr>
            <w:r>
              <w:rPr>
                <w:spacing w:val="-3"/>
              </w:rPr>
              <w:t>实时公开</w:t>
            </w:r>
          </w:p>
        </w:tc>
        <w:tc>
          <w:tcPr>
            <w:tcW w:w="1509" w:type="dxa"/>
            <w:vAlign w:val="top"/>
          </w:tcPr>
          <w:p w14:paraId="5B23554F">
            <w:pPr>
              <w:spacing w:line="279" w:lineRule="auto"/>
              <w:rPr>
                <w:rFonts w:ascii="Arial"/>
                <w:sz w:val="21"/>
              </w:rPr>
            </w:pPr>
          </w:p>
          <w:p w14:paraId="647CE0ED">
            <w:pPr>
              <w:spacing w:line="279" w:lineRule="auto"/>
              <w:rPr>
                <w:rFonts w:ascii="Arial"/>
                <w:sz w:val="21"/>
              </w:rPr>
            </w:pPr>
          </w:p>
          <w:p w14:paraId="0DE1ECB0">
            <w:pPr>
              <w:spacing w:line="279" w:lineRule="auto"/>
              <w:rPr>
                <w:rFonts w:ascii="Arial"/>
                <w:sz w:val="21"/>
              </w:rPr>
            </w:pPr>
          </w:p>
          <w:p w14:paraId="0AF7AE6E">
            <w:pPr>
              <w:spacing w:line="279" w:lineRule="auto"/>
              <w:rPr>
                <w:rFonts w:ascii="Arial"/>
                <w:sz w:val="21"/>
              </w:rPr>
            </w:pPr>
          </w:p>
          <w:p w14:paraId="5A880479">
            <w:pPr>
              <w:pStyle w:val="6"/>
              <w:spacing w:before="58" w:line="220" w:lineRule="auto"/>
              <w:ind w:left="25"/>
            </w:pPr>
            <w:r>
              <w:rPr>
                <w:spacing w:val="-2"/>
              </w:rPr>
              <w:t>高新区城市管理局</w:t>
            </w:r>
          </w:p>
        </w:tc>
        <w:tc>
          <w:tcPr>
            <w:tcW w:w="1444" w:type="dxa"/>
            <w:vAlign w:val="top"/>
          </w:tcPr>
          <w:p w14:paraId="558D0DD5">
            <w:pPr>
              <w:spacing w:line="279" w:lineRule="auto"/>
              <w:rPr>
                <w:rFonts w:ascii="Arial"/>
                <w:sz w:val="21"/>
              </w:rPr>
            </w:pPr>
          </w:p>
          <w:p w14:paraId="3A95A114">
            <w:pPr>
              <w:spacing w:line="279" w:lineRule="auto"/>
              <w:rPr>
                <w:rFonts w:ascii="Arial"/>
                <w:sz w:val="21"/>
              </w:rPr>
            </w:pPr>
          </w:p>
          <w:p w14:paraId="46810E40">
            <w:pPr>
              <w:spacing w:line="279" w:lineRule="auto"/>
              <w:rPr>
                <w:rFonts w:ascii="Arial"/>
                <w:sz w:val="21"/>
              </w:rPr>
            </w:pPr>
          </w:p>
          <w:p w14:paraId="5D0978E2">
            <w:pPr>
              <w:spacing w:line="280" w:lineRule="auto"/>
              <w:rPr>
                <w:rFonts w:ascii="Arial"/>
                <w:sz w:val="21"/>
              </w:rPr>
            </w:pPr>
          </w:p>
          <w:p w14:paraId="7FF23266">
            <w:pPr>
              <w:spacing w:before="58" w:line="216" w:lineRule="auto"/>
              <w:ind w:left="2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■电话及其他</w:t>
            </w:r>
          </w:p>
        </w:tc>
        <w:tc>
          <w:tcPr>
            <w:tcW w:w="571" w:type="dxa"/>
            <w:vAlign w:val="top"/>
          </w:tcPr>
          <w:p w14:paraId="42B2AE93">
            <w:pPr>
              <w:spacing w:line="279" w:lineRule="auto"/>
              <w:rPr>
                <w:rFonts w:ascii="Arial"/>
                <w:sz w:val="21"/>
              </w:rPr>
            </w:pPr>
          </w:p>
          <w:p w14:paraId="433E66CA">
            <w:pPr>
              <w:spacing w:line="279" w:lineRule="auto"/>
              <w:rPr>
                <w:rFonts w:ascii="Arial"/>
                <w:sz w:val="21"/>
              </w:rPr>
            </w:pPr>
          </w:p>
          <w:p w14:paraId="45283EE4">
            <w:pPr>
              <w:spacing w:line="279" w:lineRule="auto"/>
              <w:rPr>
                <w:rFonts w:ascii="Arial"/>
                <w:sz w:val="21"/>
              </w:rPr>
            </w:pPr>
          </w:p>
          <w:p w14:paraId="0092B8D7">
            <w:pPr>
              <w:spacing w:line="279" w:lineRule="auto"/>
              <w:rPr>
                <w:rFonts w:ascii="Arial"/>
                <w:sz w:val="21"/>
              </w:rPr>
            </w:pPr>
          </w:p>
          <w:p w14:paraId="5D26314D">
            <w:pPr>
              <w:pStyle w:val="6"/>
              <w:spacing w:before="59" w:line="238" w:lineRule="auto"/>
              <w:ind w:left="246"/>
            </w:pPr>
            <w:r>
              <w:t>√</w:t>
            </w:r>
          </w:p>
        </w:tc>
        <w:tc>
          <w:tcPr>
            <w:tcW w:w="516" w:type="dxa"/>
            <w:vAlign w:val="top"/>
          </w:tcPr>
          <w:p w14:paraId="7D5D30E6">
            <w:pPr>
              <w:rPr>
                <w:rFonts w:ascii="Arial"/>
                <w:sz w:val="21"/>
              </w:rPr>
            </w:pPr>
          </w:p>
        </w:tc>
        <w:tc>
          <w:tcPr>
            <w:tcW w:w="504" w:type="dxa"/>
            <w:vAlign w:val="top"/>
          </w:tcPr>
          <w:p w14:paraId="72702439">
            <w:pPr>
              <w:spacing w:line="279" w:lineRule="auto"/>
              <w:rPr>
                <w:rFonts w:ascii="Arial"/>
                <w:sz w:val="21"/>
              </w:rPr>
            </w:pPr>
          </w:p>
          <w:p w14:paraId="05B20673">
            <w:pPr>
              <w:spacing w:line="279" w:lineRule="auto"/>
              <w:rPr>
                <w:rFonts w:ascii="Arial"/>
                <w:sz w:val="21"/>
              </w:rPr>
            </w:pPr>
          </w:p>
          <w:p w14:paraId="38856C08">
            <w:pPr>
              <w:spacing w:line="279" w:lineRule="auto"/>
              <w:rPr>
                <w:rFonts w:ascii="Arial"/>
                <w:sz w:val="21"/>
              </w:rPr>
            </w:pPr>
          </w:p>
          <w:p w14:paraId="682035F8">
            <w:pPr>
              <w:spacing w:line="279" w:lineRule="auto"/>
              <w:rPr>
                <w:rFonts w:ascii="Arial"/>
                <w:sz w:val="21"/>
              </w:rPr>
            </w:pPr>
          </w:p>
          <w:p w14:paraId="5B94A3C2">
            <w:pPr>
              <w:pStyle w:val="6"/>
              <w:spacing w:before="59" w:line="238" w:lineRule="auto"/>
              <w:ind w:left="212"/>
            </w:pPr>
            <w:r>
              <w:t>√</w:t>
            </w:r>
          </w:p>
        </w:tc>
        <w:tc>
          <w:tcPr>
            <w:tcW w:w="439" w:type="dxa"/>
            <w:vAlign w:val="top"/>
          </w:tcPr>
          <w:p w14:paraId="08CF0011">
            <w:pPr>
              <w:rPr>
                <w:rFonts w:ascii="Arial"/>
                <w:sz w:val="21"/>
              </w:rPr>
            </w:pPr>
          </w:p>
        </w:tc>
      </w:tr>
    </w:tbl>
    <w:p w14:paraId="6920CD98">
      <w:pPr>
        <w:pStyle w:val="2"/>
      </w:pPr>
    </w:p>
    <w:p w14:paraId="01AE711E">
      <w:pPr>
        <w:sectPr>
          <w:pgSz w:w="16839" w:h="11907"/>
          <w:pgMar w:top="931" w:right="2061" w:bottom="388" w:left="708" w:header="0" w:footer="225" w:gutter="0"/>
          <w:cols w:space="720" w:num="1"/>
        </w:sectPr>
      </w:pPr>
    </w:p>
    <w:p w14:paraId="2E44334D">
      <w:pPr>
        <w:spacing w:before="72" w:line="226" w:lineRule="auto"/>
        <w:ind w:left="3863"/>
        <w:outlineLvl w:val="0"/>
        <w:rPr>
          <w:rFonts w:ascii="黑体" w:hAnsi="黑体" w:eastAsia="黑体" w:cs="黑体"/>
          <w:sz w:val="31"/>
          <w:szCs w:val="31"/>
        </w:rPr>
      </w:pPr>
      <w:r>
        <w:rPr>
          <w:rFonts w:ascii="黑体" w:hAnsi="黑体" w:eastAsia="黑体" w:cs="黑体"/>
          <w:spacing w:val="7"/>
          <w:sz w:val="31"/>
          <w:szCs w:val="31"/>
        </w:rPr>
        <w:t>（十四）涉农补贴领域基层政务公开标准目录</w:t>
      </w:r>
    </w:p>
    <w:p w14:paraId="7AC32CBE">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340"/>
        <w:gridCol w:w="2880"/>
        <w:gridCol w:w="1260"/>
        <w:gridCol w:w="1260"/>
        <w:gridCol w:w="1440"/>
        <w:gridCol w:w="720"/>
        <w:gridCol w:w="713"/>
        <w:gridCol w:w="540"/>
        <w:gridCol w:w="727"/>
      </w:tblGrid>
      <w:tr w14:paraId="17AE2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4" w:type="dxa"/>
            <w:vMerge w:val="restart"/>
            <w:tcBorders>
              <w:bottom w:val="nil"/>
            </w:tcBorders>
            <w:textDirection w:val="tbRlV"/>
            <w:vAlign w:val="top"/>
          </w:tcPr>
          <w:p w14:paraId="3A0DFD59">
            <w:pPr>
              <w:spacing w:before="160" w:line="209" w:lineRule="auto"/>
              <w:ind w:left="537"/>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5"/>
                <w:sz w:val="22"/>
                <w:szCs w:val="22"/>
              </w:rPr>
              <w:t xml:space="preserve"> </w:t>
            </w:r>
            <w:r>
              <w:rPr>
                <w:rFonts w:ascii="黑体" w:hAnsi="黑体" w:eastAsia="黑体" w:cs="黑体"/>
                <w:spacing w:val="4"/>
                <w:sz w:val="22"/>
                <w:szCs w:val="22"/>
              </w:rPr>
              <w:t>号</w:t>
            </w:r>
          </w:p>
        </w:tc>
        <w:tc>
          <w:tcPr>
            <w:tcW w:w="1620" w:type="dxa"/>
            <w:gridSpan w:val="2"/>
            <w:vAlign w:val="top"/>
          </w:tcPr>
          <w:p w14:paraId="229BE707">
            <w:pPr>
              <w:spacing w:before="74" w:line="222" w:lineRule="auto"/>
              <w:ind w:left="375"/>
              <w:rPr>
                <w:rFonts w:ascii="黑体" w:hAnsi="黑体" w:eastAsia="黑体" w:cs="黑体"/>
                <w:sz w:val="22"/>
                <w:szCs w:val="22"/>
              </w:rPr>
            </w:pPr>
            <w:r>
              <w:rPr>
                <w:rFonts w:ascii="黑体" w:hAnsi="黑体" w:eastAsia="黑体" w:cs="黑体"/>
                <w:spacing w:val="-2"/>
                <w:sz w:val="22"/>
                <w:szCs w:val="22"/>
              </w:rPr>
              <w:t>公开事项</w:t>
            </w:r>
          </w:p>
        </w:tc>
        <w:tc>
          <w:tcPr>
            <w:tcW w:w="2340" w:type="dxa"/>
            <w:vMerge w:val="restart"/>
            <w:tcBorders>
              <w:bottom w:val="nil"/>
            </w:tcBorders>
            <w:vAlign w:val="top"/>
          </w:tcPr>
          <w:p w14:paraId="1A273234">
            <w:pPr>
              <w:spacing w:line="320" w:lineRule="auto"/>
              <w:rPr>
                <w:rFonts w:ascii="Arial"/>
                <w:sz w:val="21"/>
              </w:rPr>
            </w:pPr>
          </w:p>
          <w:p w14:paraId="23F5CD5A">
            <w:pPr>
              <w:spacing w:line="321" w:lineRule="auto"/>
              <w:rPr>
                <w:rFonts w:ascii="Arial"/>
                <w:sz w:val="21"/>
              </w:rPr>
            </w:pPr>
          </w:p>
          <w:p w14:paraId="744EBE2F">
            <w:pPr>
              <w:spacing w:before="72" w:line="223" w:lineRule="auto"/>
              <w:ind w:left="296"/>
              <w:rPr>
                <w:rFonts w:ascii="黑体" w:hAnsi="黑体" w:eastAsia="黑体" w:cs="黑体"/>
                <w:sz w:val="22"/>
                <w:szCs w:val="22"/>
              </w:rPr>
            </w:pPr>
            <w:r>
              <w:rPr>
                <w:rFonts w:ascii="黑体" w:hAnsi="黑体" w:eastAsia="黑体" w:cs="黑体"/>
                <w:spacing w:val="-3"/>
                <w:sz w:val="22"/>
                <w:szCs w:val="22"/>
              </w:rPr>
              <w:t>公开内容（要素）</w:t>
            </w:r>
          </w:p>
        </w:tc>
        <w:tc>
          <w:tcPr>
            <w:tcW w:w="2880" w:type="dxa"/>
            <w:vMerge w:val="restart"/>
            <w:tcBorders>
              <w:bottom w:val="nil"/>
            </w:tcBorders>
            <w:vAlign w:val="top"/>
          </w:tcPr>
          <w:p w14:paraId="1CD2C48D">
            <w:pPr>
              <w:spacing w:line="321" w:lineRule="auto"/>
              <w:rPr>
                <w:rFonts w:ascii="Arial"/>
                <w:sz w:val="21"/>
              </w:rPr>
            </w:pPr>
          </w:p>
          <w:p w14:paraId="1791D988">
            <w:pPr>
              <w:spacing w:line="321" w:lineRule="auto"/>
              <w:rPr>
                <w:rFonts w:ascii="Arial"/>
                <w:sz w:val="21"/>
              </w:rPr>
            </w:pPr>
          </w:p>
          <w:p w14:paraId="3D9E48B0">
            <w:pPr>
              <w:spacing w:before="71" w:line="222" w:lineRule="auto"/>
              <w:ind w:left="1004"/>
              <w:rPr>
                <w:rFonts w:ascii="黑体" w:hAnsi="黑体" w:eastAsia="黑体" w:cs="黑体"/>
                <w:sz w:val="22"/>
                <w:szCs w:val="22"/>
              </w:rPr>
            </w:pPr>
            <w:r>
              <w:rPr>
                <w:rFonts w:ascii="黑体" w:hAnsi="黑体" w:eastAsia="黑体" w:cs="黑体"/>
                <w:spacing w:val="-2"/>
                <w:sz w:val="22"/>
                <w:szCs w:val="22"/>
              </w:rPr>
              <w:t>公开依据</w:t>
            </w:r>
          </w:p>
        </w:tc>
        <w:tc>
          <w:tcPr>
            <w:tcW w:w="1260" w:type="dxa"/>
            <w:vMerge w:val="restart"/>
            <w:tcBorders>
              <w:bottom w:val="nil"/>
            </w:tcBorders>
            <w:vAlign w:val="top"/>
          </w:tcPr>
          <w:p w14:paraId="4370A0F5">
            <w:pPr>
              <w:spacing w:line="320" w:lineRule="auto"/>
              <w:rPr>
                <w:rFonts w:ascii="Arial"/>
                <w:sz w:val="21"/>
              </w:rPr>
            </w:pPr>
          </w:p>
          <w:p w14:paraId="528C4E8F">
            <w:pPr>
              <w:spacing w:line="321" w:lineRule="auto"/>
              <w:rPr>
                <w:rFonts w:ascii="Arial"/>
                <w:sz w:val="21"/>
              </w:rPr>
            </w:pPr>
          </w:p>
          <w:p w14:paraId="6CABCADF">
            <w:pPr>
              <w:spacing w:before="72" w:line="225" w:lineRule="auto"/>
              <w:ind w:left="195"/>
              <w:rPr>
                <w:rFonts w:ascii="黑体" w:hAnsi="黑体" w:eastAsia="黑体" w:cs="黑体"/>
                <w:sz w:val="22"/>
                <w:szCs w:val="22"/>
              </w:rPr>
            </w:pPr>
            <w:r>
              <w:rPr>
                <w:rFonts w:ascii="黑体" w:hAnsi="黑体" w:eastAsia="黑体" w:cs="黑体"/>
                <w:spacing w:val="-2"/>
                <w:sz w:val="22"/>
                <w:szCs w:val="22"/>
              </w:rPr>
              <w:t>公开时限</w:t>
            </w:r>
          </w:p>
        </w:tc>
        <w:tc>
          <w:tcPr>
            <w:tcW w:w="1260" w:type="dxa"/>
            <w:vMerge w:val="restart"/>
            <w:tcBorders>
              <w:bottom w:val="nil"/>
            </w:tcBorders>
            <w:vAlign w:val="top"/>
          </w:tcPr>
          <w:p w14:paraId="3B795B16">
            <w:pPr>
              <w:spacing w:line="320" w:lineRule="auto"/>
              <w:rPr>
                <w:rFonts w:ascii="Arial"/>
                <w:sz w:val="21"/>
              </w:rPr>
            </w:pPr>
          </w:p>
          <w:p w14:paraId="09FE2A6A">
            <w:pPr>
              <w:spacing w:line="321" w:lineRule="auto"/>
              <w:rPr>
                <w:rFonts w:ascii="Arial"/>
                <w:sz w:val="21"/>
              </w:rPr>
            </w:pPr>
          </w:p>
          <w:p w14:paraId="0845D445">
            <w:pPr>
              <w:spacing w:before="72" w:line="225" w:lineRule="auto"/>
              <w:ind w:left="195"/>
              <w:rPr>
                <w:rFonts w:ascii="黑体" w:hAnsi="黑体" w:eastAsia="黑体" w:cs="黑体"/>
                <w:sz w:val="22"/>
                <w:szCs w:val="22"/>
              </w:rPr>
            </w:pPr>
            <w:r>
              <w:rPr>
                <w:rFonts w:ascii="黑体" w:hAnsi="黑体" w:eastAsia="黑体" w:cs="黑体"/>
                <w:spacing w:val="-2"/>
                <w:sz w:val="22"/>
                <w:szCs w:val="22"/>
              </w:rPr>
              <w:t>公开主体</w:t>
            </w:r>
          </w:p>
        </w:tc>
        <w:tc>
          <w:tcPr>
            <w:tcW w:w="1440" w:type="dxa"/>
            <w:vMerge w:val="restart"/>
            <w:tcBorders>
              <w:bottom w:val="nil"/>
            </w:tcBorders>
            <w:vAlign w:val="top"/>
          </w:tcPr>
          <w:p w14:paraId="5F48C574">
            <w:pPr>
              <w:spacing w:line="462" w:lineRule="auto"/>
              <w:rPr>
                <w:rFonts w:ascii="Arial"/>
                <w:sz w:val="21"/>
              </w:rPr>
            </w:pPr>
          </w:p>
          <w:p w14:paraId="43B65A3B">
            <w:pPr>
              <w:spacing w:before="71" w:line="288" w:lineRule="auto"/>
              <w:ind w:left="503" w:right="167" w:hanging="327"/>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33" w:type="dxa"/>
            <w:gridSpan w:val="2"/>
            <w:vAlign w:val="top"/>
          </w:tcPr>
          <w:p w14:paraId="3D8D06C3">
            <w:pPr>
              <w:spacing w:before="74" w:line="223" w:lineRule="auto"/>
              <w:ind w:left="279"/>
              <w:rPr>
                <w:rFonts w:ascii="黑体" w:hAnsi="黑体" w:eastAsia="黑体" w:cs="黑体"/>
                <w:sz w:val="22"/>
                <w:szCs w:val="22"/>
              </w:rPr>
            </w:pPr>
            <w:r>
              <w:rPr>
                <w:rFonts w:ascii="黑体" w:hAnsi="黑体" w:eastAsia="黑体" w:cs="黑体"/>
                <w:spacing w:val="-2"/>
                <w:sz w:val="22"/>
                <w:szCs w:val="22"/>
              </w:rPr>
              <w:t>公开对象</w:t>
            </w:r>
          </w:p>
        </w:tc>
        <w:tc>
          <w:tcPr>
            <w:tcW w:w="1267" w:type="dxa"/>
            <w:gridSpan w:val="2"/>
            <w:vAlign w:val="top"/>
          </w:tcPr>
          <w:p w14:paraId="68709789">
            <w:pPr>
              <w:spacing w:before="73" w:line="222" w:lineRule="auto"/>
              <w:ind w:left="195"/>
              <w:rPr>
                <w:rFonts w:ascii="黑体" w:hAnsi="黑体" w:eastAsia="黑体" w:cs="黑体"/>
                <w:sz w:val="22"/>
                <w:szCs w:val="22"/>
              </w:rPr>
            </w:pPr>
            <w:r>
              <w:rPr>
                <w:rFonts w:ascii="黑体" w:hAnsi="黑体" w:eastAsia="黑体" w:cs="黑体"/>
                <w:spacing w:val="-2"/>
                <w:sz w:val="22"/>
                <w:szCs w:val="22"/>
              </w:rPr>
              <w:t>公开方式</w:t>
            </w:r>
          </w:p>
        </w:tc>
      </w:tr>
      <w:tr w14:paraId="59E62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4" w:type="dxa"/>
            <w:vMerge w:val="continue"/>
            <w:tcBorders>
              <w:top w:val="nil"/>
            </w:tcBorders>
            <w:textDirection w:val="tbRlV"/>
            <w:vAlign w:val="top"/>
          </w:tcPr>
          <w:p w14:paraId="3CBB7FBA">
            <w:pPr>
              <w:rPr>
                <w:rFonts w:ascii="Arial"/>
                <w:sz w:val="21"/>
              </w:rPr>
            </w:pPr>
          </w:p>
        </w:tc>
        <w:tc>
          <w:tcPr>
            <w:tcW w:w="720" w:type="dxa"/>
            <w:vAlign w:val="top"/>
          </w:tcPr>
          <w:p w14:paraId="6E84BF76">
            <w:pPr>
              <w:spacing w:before="249" w:line="286"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14D4C4DD">
            <w:pPr>
              <w:spacing w:before="249" w:line="286" w:lineRule="auto"/>
              <w:ind w:left="341" w:right="116" w:hanging="214"/>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2340" w:type="dxa"/>
            <w:vMerge w:val="continue"/>
            <w:tcBorders>
              <w:top w:val="nil"/>
            </w:tcBorders>
            <w:vAlign w:val="top"/>
          </w:tcPr>
          <w:p w14:paraId="062C60DF">
            <w:pPr>
              <w:rPr>
                <w:rFonts w:ascii="Arial"/>
                <w:sz w:val="21"/>
              </w:rPr>
            </w:pPr>
          </w:p>
        </w:tc>
        <w:tc>
          <w:tcPr>
            <w:tcW w:w="2880" w:type="dxa"/>
            <w:vMerge w:val="continue"/>
            <w:tcBorders>
              <w:top w:val="nil"/>
            </w:tcBorders>
            <w:vAlign w:val="top"/>
          </w:tcPr>
          <w:p w14:paraId="4B929FB2">
            <w:pPr>
              <w:rPr>
                <w:rFonts w:ascii="Arial"/>
                <w:sz w:val="21"/>
              </w:rPr>
            </w:pPr>
          </w:p>
        </w:tc>
        <w:tc>
          <w:tcPr>
            <w:tcW w:w="1260" w:type="dxa"/>
            <w:vMerge w:val="continue"/>
            <w:tcBorders>
              <w:top w:val="nil"/>
            </w:tcBorders>
            <w:vAlign w:val="top"/>
          </w:tcPr>
          <w:p w14:paraId="5ADD8B0F">
            <w:pPr>
              <w:rPr>
                <w:rFonts w:ascii="Arial"/>
                <w:sz w:val="21"/>
              </w:rPr>
            </w:pPr>
          </w:p>
        </w:tc>
        <w:tc>
          <w:tcPr>
            <w:tcW w:w="1260" w:type="dxa"/>
            <w:vMerge w:val="continue"/>
            <w:tcBorders>
              <w:top w:val="nil"/>
            </w:tcBorders>
            <w:vAlign w:val="top"/>
          </w:tcPr>
          <w:p w14:paraId="4FFABC6E">
            <w:pPr>
              <w:rPr>
                <w:rFonts w:ascii="Arial"/>
                <w:sz w:val="21"/>
              </w:rPr>
            </w:pPr>
          </w:p>
        </w:tc>
        <w:tc>
          <w:tcPr>
            <w:tcW w:w="1440" w:type="dxa"/>
            <w:vMerge w:val="continue"/>
            <w:tcBorders>
              <w:top w:val="nil"/>
            </w:tcBorders>
            <w:vAlign w:val="top"/>
          </w:tcPr>
          <w:p w14:paraId="26A1C9D7">
            <w:pPr>
              <w:rPr>
                <w:rFonts w:ascii="Arial"/>
                <w:sz w:val="21"/>
              </w:rPr>
            </w:pPr>
          </w:p>
        </w:tc>
        <w:tc>
          <w:tcPr>
            <w:tcW w:w="720" w:type="dxa"/>
            <w:vAlign w:val="top"/>
          </w:tcPr>
          <w:p w14:paraId="1DA93300">
            <w:pPr>
              <w:spacing w:before="250" w:line="286" w:lineRule="auto"/>
              <w:ind w:left="251" w:right="138"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13" w:type="dxa"/>
            <w:vAlign w:val="top"/>
          </w:tcPr>
          <w:p w14:paraId="2FED9208">
            <w:pPr>
              <w:spacing w:before="248" w:line="286" w:lineRule="auto"/>
              <w:ind w:left="137" w:right="136"/>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2E62158A">
            <w:pPr>
              <w:spacing w:before="157"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7" w:type="dxa"/>
            <w:vAlign w:val="top"/>
          </w:tcPr>
          <w:p w14:paraId="00CB381C">
            <w:pPr>
              <w:spacing w:before="70" w:line="222" w:lineRule="auto"/>
              <w:ind w:left="149"/>
              <w:rPr>
                <w:rFonts w:ascii="黑体" w:hAnsi="黑体" w:eastAsia="黑体" w:cs="黑体"/>
                <w:sz w:val="22"/>
                <w:szCs w:val="22"/>
              </w:rPr>
            </w:pPr>
            <w:r>
              <w:rPr>
                <w:rFonts w:ascii="黑体" w:hAnsi="黑体" w:eastAsia="黑体" w:cs="黑体"/>
                <w:spacing w:val="-2"/>
                <w:sz w:val="22"/>
                <w:szCs w:val="22"/>
              </w:rPr>
              <w:t>依申</w:t>
            </w:r>
          </w:p>
          <w:p w14:paraId="41005446">
            <w:pPr>
              <w:spacing w:before="92" w:line="224" w:lineRule="auto"/>
              <w:ind w:left="151"/>
              <w:rPr>
                <w:rFonts w:ascii="黑体" w:hAnsi="黑体" w:eastAsia="黑体" w:cs="黑体"/>
                <w:sz w:val="22"/>
                <w:szCs w:val="22"/>
              </w:rPr>
            </w:pPr>
            <w:r>
              <w:rPr>
                <w:rFonts w:ascii="黑体" w:hAnsi="黑体" w:eastAsia="黑体" w:cs="黑体"/>
                <w:spacing w:val="-2"/>
                <w:sz w:val="22"/>
                <w:szCs w:val="22"/>
              </w:rPr>
              <w:t>请公</w:t>
            </w:r>
          </w:p>
          <w:p w14:paraId="19A01C89">
            <w:pPr>
              <w:spacing w:before="93" w:line="225" w:lineRule="auto"/>
              <w:ind w:left="264"/>
              <w:rPr>
                <w:rFonts w:ascii="黑体" w:hAnsi="黑体" w:eastAsia="黑体" w:cs="黑体"/>
                <w:sz w:val="22"/>
                <w:szCs w:val="22"/>
              </w:rPr>
            </w:pPr>
            <w:r>
              <w:rPr>
                <w:rFonts w:ascii="黑体" w:hAnsi="黑体" w:eastAsia="黑体" w:cs="黑体"/>
                <w:sz w:val="22"/>
                <w:szCs w:val="22"/>
              </w:rPr>
              <w:t>开</w:t>
            </w:r>
          </w:p>
        </w:tc>
      </w:tr>
      <w:tr w14:paraId="42B906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44" w:type="dxa"/>
            <w:vAlign w:val="top"/>
          </w:tcPr>
          <w:p w14:paraId="203199CA">
            <w:pPr>
              <w:spacing w:line="317" w:lineRule="auto"/>
              <w:rPr>
                <w:rFonts w:ascii="Arial"/>
                <w:sz w:val="21"/>
              </w:rPr>
            </w:pPr>
          </w:p>
          <w:p w14:paraId="05FB404E">
            <w:pPr>
              <w:spacing w:line="317" w:lineRule="auto"/>
              <w:rPr>
                <w:rFonts w:ascii="Arial"/>
                <w:sz w:val="21"/>
              </w:rPr>
            </w:pPr>
          </w:p>
          <w:p w14:paraId="4CC3FDA7">
            <w:pPr>
              <w:spacing w:line="317" w:lineRule="auto"/>
              <w:rPr>
                <w:rFonts w:ascii="Arial"/>
                <w:sz w:val="21"/>
              </w:rPr>
            </w:pPr>
          </w:p>
          <w:p w14:paraId="3A27D23B">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3DBFCBC7">
            <w:pPr>
              <w:spacing w:line="289" w:lineRule="auto"/>
              <w:rPr>
                <w:rFonts w:ascii="Arial"/>
                <w:sz w:val="21"/>
              </w:rPr>
            </w:pPr>
          </w:p>
          <w:p w14:paraId="2979B5D6">
            <w:pPr>
              <w:spacing w:line="290" w:lineRule="auto"/>
              <w:rPr>
                <w:rFonts w:ascii="Arial"/>
                <w:sz w:val="21"/>
              </w:rPr>
            </w:pPr>
          </w:p>
          <w:p w14:paraId="2E97E1ED">
            <w:pPr>
              <w:spacing w:before="58" w:line="238" w:lineRule="auto"/>
              <w:ind w:left="182" w:right="179"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农业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发展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资金</w:t>
            </w:r>
          </w:p>
        </w:tc>
        <w:tc>
          <w:tcPr>
            <w:tcW w:w="900" w:type="dxa"/>
            <w:vAlign w:val="top"/>
          </w:tcPr>
          <w:p w14:paraId="3161682D">
            <w:pPr>
              <w:spacing w:line="272" w:lineRule="auto"/>
              <w:rPr>
                <w:rFonts w:ascii="Arial"/>
                <w:sz w:val="21"/>
              </w:rPr>
            </w:pPr>
          </w:p>
          <w:p w14:paraId="2512AD18">
            <w:pPr>
              <w:spacing w:line="272" w:lineRule="auto"/>
              <w:rPr>
                <w:rFonts w:ascii="Arial"/>
                <w:sz w:val="21"/>
              </w:rPr>
            </w:pPr>
          </w:p>
          <w:p w14:paraId="2C87CBD1">
            <w:pPr>
              <w:spacing w:line="272" w:lineRule="auto"/>
              <w:rPr>
                <w:rFonts w:ascii="Arial"/>
                <w:sz w:val="21"/>
              </w:rPr>
            </w:pPr>
          </w:p>
          <w:p w14:paraId="065B1A2C">
            <w:pPr>
              <w:spacing w:before="59" w:line="230" w:lineRule="auto"/>
              <w:ind w:left="185"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耕地地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力保护</w:t>
            </w:r>
          </w:p>
        </w:tc>
        <w:tc>
          <w:tcPr>
            <w:tcW w:w="2340" w:type="dxa"/>
            <w:vAlign w:val="top"/>
          </w:tcPr>
          <w:p w14:paraId="7EFA8EA5">
            <w:pPr>
              <w:spacing w:before="3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政策依据；</w:t>
            </w:r>
          </w:p>
          <w:p w14:paraId="619F0D28">
            <w:pPr>
              <w:spacing w:before="229" w:line="232" w:lineRule="auto"/>
              <w:ind w:left="116" w:right="104" w:firstLine="2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申请指南：包括补贴对象、</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补贴范围、补贴标准；</w:t>
            </w:r>
          </w:p>
          <w:p w14:paraId="16645EF7">
            <w:pPr>
              <w:spacing w:before="22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补贴结果；</w:t>
            </w:r>
          </w:p>
          <w:p w14:paraId="461C5CE8">
            <w:pPr>
              <w:spacing w:before="231" w:line="230" w:lineRule="auto"/>
              <w:ind w:left="109" w:right="104"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监督渠道：包括举报电话、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地址等。</w:t>
            </w:r>
          </w:p>
        </w:tc>
        <w:tc>
          <w:tcPr>
            <w:tcW w:w="2880" w:type="dxa"/>
            <w:vAlign w:val="top"/>
          </w:tcPr>
          <w:p w14:paraId="652498F4">
            <w:pPr>
              <w:spacing w:before="90" w:line="358" w:lineRule="auto"/>
              <w:ind w:left="103" w:right="71"/>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《农业生产发展资金管理办法》、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《财政部农业部关于全面推开农</w:t>
            </w:r>
            <w:r>
              <w:rPr>
                <w:rFonts w:ascii="FangSong_GB2312" w:hAnsi="FangSong_GB2312" w:eastAsia="FangSong_GB2312" w:cs="FangSong_GB2312"/>
                <w:sz w:val="18"/>
                <w:szCs w:val="18"/>
              </w:rPr>
              <w:t xml:space="preserve">  业“三项补贴”改革工作的通知》</w:t>
            </w:r>
          </w:p>
        </w:tc>
        <w:tc>
          <w:tcPr>
            <w:tcW w:w="1260" w:type="dxa"/>
            <w:vAlign w:val="top"/>
          </w:tcPr>
          <w:p w14:paraId="2DDE5FD8">
            <w:pPr>
              <w:spacing w:before="42" w:line="243" w:lineRule="auto"/>
              <w:ind w:left="105" w:right="10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者变更之日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日内。法律、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法规对政府</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期限另有规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定的，从其规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定。</w:t>
            </w:r>
          </w:p>
        </w:tc>
        <w:tc>
          <w:tcPr>
            <w:tcW w:w="1260" w:type="dxa"/>
            <w:vAlign w:val="top"/>
          </w:tcPr>
          <w:p w14:paraId="015DE60C">
            <w:pPr>
              <w:spacing w:line="298" w:lineRule="auto"/>
              <w:rPr>
                <w:rFonts w:ascii="Arial"/>
                <w:sz w:val="21"/>
              </w:rPr>
            </w:pPr>
          </w:p>
          <w:p w14:paraId="399BF7F2">
            <w:pPr>
              <w:spacing w:line="299" w:lineRule="auto"/>
              <w:rPr>
                <w:rFonts w:ascii="Arial"/>
                <w:sz w:val="21"/>
              </w:rPr>
            </w:pPr>
          </w:p>
          <w:p w14:paraId="3F5E2077">
            <w:pPr>
              <w:spacing w:before="58" w:line="230" w:lineRule="auto"/>
              <w:ind w:left="122" w:right="251" w:firstLine="1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区农业办公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室、村委会</w:t>
            </w:r>
          </w:p>
        </w:tc>
        <w:tc>
          <w:tcPr>
            <w:tcW w:w="1440" w:type="dxa"/>
            <w:vAlign w:val="top"/>
          </w:tcPr>
          <w:p w14:paraId="353DBB79">
            <w:pPr>
              <w:spacing w:line="357" w:lineRule="auto"/>
              <w:rPr>
                <w:rFonts w:ascii="Arial"/>
                <w:sz w:val="21"/>
              </w:rPr>
            </w:pPr>
          </w:p>
          <w:p w14:paraId="326F4645">
            <w:pPr>
              <w:spacing w:line="358" w:lineRule="auto"/>
              <w:rPr>
                <w:rFonts w:ascii="Arial"/>
                <w:sz w:val="21"/>
              </w:rPr>
            </w:pPr>
          </w:p>
          <w:p w14:paraId="684E5C5B">
            <w:pPr>
              <w:spacing w:before="58"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p w14:paraId="6AF1C3E7">
            <w:pPr>
              <w:spacing w:before="232"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■村公示栏</w:t>
            </w:r>
          </w:p>
        </w:tc>
        <w:tc>
          <w:tcPr>
            <w:tcW w:w="720" w:type="dxa"/>
            <w:vAlign w:val="top"/>
          </w:tcPr>
          <w:p w14:paraId="4795AEC6">
            <w:pPr>
              <w:spacing w:line="309" w:lineRule="auto"/>
              <w:rPr>
                <w:rFonts w:ascii="Arial"/>
                <w:sz w:val="21"/>
              </w:rPr>
            </w:pPr>
          </w:p>
          <w:p w14:paraId="29C5E519">
            <w:pPr>
              <w:spacing w:line="309" w:lineRule="auto"/>
              <w:rPr>
                <w:rFonts w:ascii="Arial"/>
                <w:sz w:val="21"/>
              </w:rPr>
            </w:pPr>
          </w:p>
          <w:p w14:paraId="15840583">
            <w:pPr>
              <w:spacing w:line="309" w:lineRule="auto"/>
              <w:rPr>
                <w:rFonts w:ascii="Arial"/>
                <w:sz w:val="21"/>
              </w:rPr>
            </w:pPr>
          </w:p>
          <w:p w14:paraId="0EF3F7AC">
            <w:pPr>
              <w:spacing w:before="59" w:line="236" w:lineRule="exact"/>
              <w:ind w:left="28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3" w:type="dxa"/>
            <w:vAlign w:val="top"/>
          </w:tcPr>
          <w:p w14:paraId="3455E7B5">
            <w:pPr>
              <w:rPr>
                <w:rFonts w:ascii="Arial"/>
                <w:sz w:val="21"/>
              </w:rPr>
            </w:pPr>
          </w:p>
        </w:tc>
        <w:tc>
          <w:tcPr>
            <w:tcW w:w="540" w:type="dxa"/>
            <w:vAlign w:val="top"/>
          </w:tcPr>
          <w:p w14:paraId="5302B0D8">
            <w:pPr>
              <w:spacing w:line="309" w:lineRule="auto"/>
              <w:rPr>
                <w:rFonts w:ascii="Arial"/>
                <w:sz w:val="21"/>
              </w:rPr>
            </w:pPr>
          </w:p>
          <w:p w14:paraId="1092801F">
            <w:pPr>
              <w:spacing w:line="309" w:lineRule="auto"/>
              <w:rPr>
                <w:rFonts w:ascii="Arial"/>
                <w:sz w:val="21"/>
              </w:rPr>
            </w:pPr>
          </w:p>
          <w:p w14:paraId="2A5CA587">
            <w:pPr>
              <w:spacing w:line="309" w:lineRule="auto"/>
              <w:rPr>
                <w:rFonts w:ascii="Arial"/>
                <w:sz w:val="21"/>
              </w:rPr>
            </w:pPr>
          </w:p>
          <w:p w14:paraId="02418DB1">
            <w:pPr>
              <w:spacing w:before="59" w:line="236" w:lineRule="exact"/>
              <w:ind w:left="20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7" w:type="dxa"/>
            <w:vAlign w:val="top"/>
          </w:tcPr>
          <w:p w14:paraId="1E986A0B">
            <w:pPr>
              <w:rPr>
                <w:rFonts w:ascii="Arial"/>
                <w:sz w:val="21"/>
              </w:rPr>
            </w:pPr>
          </w:p>
        </w:tc>
      </w:tr>
      <w:tr w14:paraId="3CC4E9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9" w:hRule="atLeast"/>
        </w:trPr>
        <w:tc>
          <w:tcPr>
            <w:tcW w:w="544" w:type="dxa"/>
            <w:vAlign w:val="top"/>
          </w:tcPr>
          <w:p w14:paraId="718E13CD">
            <w:pPr>
              <w:spacing w:line="250" w:lineRule="auto"/>
              <w:rPr>
                <w:rFonts w:ascii="Arial"/>
                <w:sz w:val="21"/>
              </w:rPr>
            </w:pPr>
          </w:p>
          <w:p w14:paraId="3361D2A3">
            <w:pPr>
              <w:spacing w:line="250" w:lineRule="auto"/>
              <w:rPr>
                <w:rFonts w:ascii="Arial"/>
                <w:sz w:val="21"/>
              </w:rPr>
            </w:pPr>
          </w:p>
          <w:p w14:paraId="19873FD9">
            <w:pPr>
              <w:spacing w:line="251" w:lineRule="auto"/>
              <w:rPr>
                <w:rFonts w:ascii="Arial"/>
                <w:sz w:val="21"/>
              </w:rPr>
            </w:pPr>
          </w:p>
          <w:p w14:paraId="0B1A2F50">
            <w:pPr>
              <w:spacing w:line="251" w:lineRule="auto"/>
              <w:rPr>
                <w:rFonts w:ascii="Arial"/>
                <w:sz w:val="21"/>
              </w:rPr>
            </w:pPr>
          </w:p>
          <w:p w14:paraId="1E80C05F">
            <w:pPr>
              <w:spacing w:line="251" w:lineRule="auto"/>
              <w:rPr>
                <w:rFonts w:ascii="Arial"/>
                <w:sz w:val="21"/>
              </w:rPr>
            </w:pPr>
          </w:p>
          <w:p w14:paraId="64AE0AD5">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3AE02EB2">
            <w:pPr>
              <w:spacing w:line="252" w:lineRule="auto"/>
              <w:rPr>
                <w:rFonts w:ascii="Arial"/>
                <w:sz w:val="21"/>
              </w:rPr>
            </w:pPr>
          </w:p>
          <w:p w14:paraId="661BDD25">
            <w:pPr>
              <w:spacing w:line="253" w:lineRule="auto"/>
              <w:rPr>
                <w:rFonts w:ascii="Arial"/>
                <w:sz w:val="21"/>
              </w:rPr>
            </w:pPr>
          </w:p>
          <w:p w14:paraId="608D4D5C">
            <w:pPr>
              <w:spacing w:line="253" w:lineRule="auto"/>
              <w:rPr>
                <w:rFonts w:ascii="Arial"/>
                <w:sz w:val="21"/>
              </w:rPr>
            </w:pPr>
          </w:p>
          <w:p w14:paraId="5554AD94">
            <w:pPr>
              <w:spacing w:before="58"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动物</w:t>
            </w:r>
          </w:p>
          <w:p w14:paraId="0E2C91D4">
            <w:pPr>
              <w:spacing w:before="29" w:line="214" w:lineRule="auto"/>
              <w:ind w:left="19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防疫</w:t>
            </w:r>
          </w:p>
          <w:p w14:paraId="217B5502">
            <w:pPr>
              <w:spacing w:before="31"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等补</w:t>
            </w:r>
          </w:p>
          <w:p w14:paraId="7BC7E3FB">
            <w:pPr>
              <w:spacing w:before="31" w:line="215"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助经</w:t>
            </w:r>
          </w:p>
          <w:p w14:paraId="492BA99E">
            <w:pPr>
              <w:spacing w:before="30" w:line="214" w:lineRule="auto"/>
              <w:ind w:left="283"/>
              <w:rPr>
                <w:rFonts w:ascii="FangSong_GB2312" w:hAnsi="FangSong_GB2312" w:eastAsia="FangSong_GB2312" w:cs="FangSong_GB2312"/>
                <w:sz w:val="18"/>
                <w:szCs w:val="18"/>
              </w:rPr>
            </w:pPr>
            <w:r>
              <w:rPr>
                <w:rFonts w:ascii="FangSong_GB2312" w:hAnsi="FangSong_GB2312" w:eastAsia="FangSong_GB2312" w:cs="FangSong_GB2312"/>
                <w:sz w:val="18"/>
                <w:szCs w:val="18"/>
              </w:rPr>
              <w:t>费</w:t>
            </w:r>
          </w:p>
        </w:tc>
        <w:tc>
          <w:tcPr>
            <w:tcW w:w="900" w:type="dxa"/>
            <w:vAlign w:val="top"/>
          </w:tcPr>
          <w:p w14:paraId="603D7553">
            <w:pPr>
              <w:spacing w:line="259" w:lineRule="auto"/>
              <w:rPr>
                <w:rFonts w:ascii="Arial"/>
                <w:sz w:val="21"/>
              </w:rPr>
            </w:pPr>
          </w:p>
          <w:p w14:paraId="55FD3615">
            <w:pPr>
              <w:spacing w:line="259" w:lineRule="auto"/>
              <w:rPr>
                <w:rFonts w:ascii="Arial"/>
                <w:sz w:val="21"/>
              </w:rPr>
            </w:pPr>
          </w:p>
          <w:p w14:paraId="0AFB1EB9">
            <w:pPr>
              <w:spacing w:before="58" w:line="242" w:lineRule="auto"/>
              <w:ind w:left="112" w:right="107"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强制扑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杀、强制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免疫和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养殖环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节无害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化处理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补助</w:t>
            </w:r>
          </w:p>
        </w:tc>
        <w:tc>
          <w:tcPr>
            <w:tcW w:w="2340" w:type="dxa"/>
            <w:vAlign w:val="top"/>
          </w:tcPr>
          <w:p w14:paraId="05492E50">
            <w:pPr>
              <w:spacing w:before="4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政策依据；</w:t>
            </w:r>
          </w:p>
          <w:p w14:paraId="65D4930D">
            <w:pPr>
              <w:spacing w:before="233"/>
              <w:ind w:left="112" w:right="4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申请指南：包括补贴对象、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补贴范围、补贴标准、申请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3"/>
                <w:sz w:val="18"/>
                <w:szCs w:val="18"/>
              </w:rPr>
              <w:t>程序、申请材料、咨询电话、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受理单位、办理时限、联系</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方式等；</w:t>
            </w:r>
          </w:p>
          <w:p w14:paraId="35774B78">
            <w:pPr>
              <w:spacing w:before="22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补贴结果；</w:t>
            </w:r>
          </w:p>
          <w:p w14:paraId="2FB4BE78">
            <w:pPr>
              <w:spacing w:before="231" w:line="230" w:lineRule="auto"/>
              <w:ind w:left="109" w:right="104"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监督渠道：包括举报电话、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地址等。</w:t>
            </w:r>
          </w:p>
        </w:tc>
        <w:tc>
          <w:tcPr>
            <w:tcW w:w="2880" w:type="dxa"/>
            <w:vAlign w:val="top"/>
          </w:tcPr>
          <w:p w14:paraId="47FDBAE8">
            <w:pPr>
              <w:spacing w:before="93" w:line="361" w:lineRule="auto"/>
              <w:ind w:left="111" w:right="107" w:hanging="8"/>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《动物防疫法》、《动物防疫等补助</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经费管理办法》、《石家庄市病死畜</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1"/>
                <w:sz w:val="18"/>
                <w:szCs w:val="18"/>
              </w:rPr>
              <w:t>禽无害化处理全覆盖补助资金管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理办法》</w:t>
            </w:r>
          </w:p>
        </w:tc>
        <w:tc>
          <w:tcPr>
            <w:tcW w:w="1260" w:type="dxa"/>
            <w:vAlign w:val="top"/>
          </w:tcPr>
          <w:p w14:paraId="2A016534">
            <w:pPr>
              <w:spacing w:before="44" w:line="243" w:lineRule="auto"/>
              <w:ind w:left="105" w:right="10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者变更之日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日内。法律、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法规对政府</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期限另有规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定的，从其规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定。</w:t>
            </w:r>
          </w:p>
        </w:tc>
        <w:tc>
          <w:tcPr>
            <w:tcW w:w="1260" w:type="dxa"/>
            <w:vAlign w:val="top"/>
          </w:tcPr>
          <w:p w14:paraId="03E61E46">
            <w:pPr>
              <w:spacing w:line="279" w:lineRule="auto"/>
              <w:rPr>
                <w:rFonts w:ascii="Arial"/>
                <w:sz w:val="21"/>
              </w:rPr>
            </w:pPr>
          </w:p>
          <w:p w14:paraId="1FE1B790">
            <w:pPr>
              <w:spacing w:line="279" w:lineRule="auto"/>
              <w:rPr>
                <w:rFonts w:ascii="Arial"/>
                <w:sz w:val="21"/>
              </w:rPr>
            </w:pPr>
          </w:p>
          <w:p w14:paraId="6FFD7CC8">
            <w:pPr>
              <w:spacing w:line="279" w:lineRule="auto"/>
              <w:rPr>
                <w:rFonts w:ascii="Arial"/>
                <w:sz w:val="21"/>
              </w:rPr>
            </w:pPr>
          </w:p>
          <w:p w14:paraId="45793A86">
            <w:pPr>
              <w:spacing w:line="279" w:lineRule="auto"/>
              <w:rPr>
                <w:rFonts w:ascii="Arial"/>
                <w:sz w:val="21"/>
              </w:rPr>
            </w:pPr>
          </w:p>
          <w:p w14:paraId="3E680053">
            <w:pPr>
              <w:spacing w:before="59" w:line="235" w:lineRule="auto"/>
              <w:ind w:left="122" w:right="251" w:firstLine="1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区农业办公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室</w:t>
            </w:r>
          </w:p>
        </w:tc>
        <w:tc>
          <w:tcPr>
            <w:tcW w:w="1440" w:type="dxa"/>
            <w:vAlign w:val="top"/>
          </w:tcPr>
          <w:p w14:paraId="0D299FDD">
            <w:pPr>
              <w:spacing w:line="254" w:lineRule="auto"/>
              <w:rPr>
                <w:rFonts w:ascii="Arial"/>
                <w:sz w:val="21"/>
              </w:rPr>
            </w:pPr>
          </w:p>
          <w:p w14:paraId="4205D21E">
            <w:pPr>
              <w:spacing w:line="254" w:lineRule="auto"/>
              <w:rPr>
                <w:rFonts w:ascii="Arial"/>
                <w:sz w:val="21"/>
              </w:rPr>
            </w:pPr>
          </w:p>
          <w:p w14:paraId="611C54EB">
            <w:pPr>
              <w:spacing w:line="254" w:lineRule="auto"/>
              <w:rPr>
                <w:rFonts w:ascii="Arial"/>
                <w:sz w:val="21"/>
              </w:rPr>
            </w:pPr>
          </w:p>
          <w:p w14:paraId="6899FD27">
            <w:pPr>
              <w:spacing w:line="255" w:lineRule="auto"/>
              <w:rPr>
                <w:rFonts w:ascii="Arial"/>
                <w:sz w:val="21"/>
              </w:rPr>
            </w:pPr>
          </w:p>
          <w:p w14:paraId="3358CC61">
            <w:pPr>
              <w:spacing w:before="59"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0028FB7F">
            <w:pPr>
              <w:spacing w:line="246" w:lineRule="auto"/>
              <w:rPr>
                <w:rFonts w:ascii="Arial"/>
                <w:sz w:val="21"/>
              </w:rPr>
            </w:pPr>
          </w:p>
          <w:p w14:paraId="1375E77E">
            <w:pPr>
              <w:spacing w:line="246" w:lineRule="auto"/>
              <w:rPr>
                <w:rFonts w:ascii="Arial"/>
                <w:sz w:val="21"/>
              </w:rPr>
            </w:pPr>
          </w:p>
          <w:p w14:paraId="5447A865">
            <w:pPr>
              <w:spacing w:line="246" w:lineRule="auto"/>
              <w:rPr>
                <w:rFonts w:ascii="Arial"/>
                <w:sz w:val="21"/>
              </w:rPr>
            </w:pPr>
          </w:p>
          <w:p w14:paraId="56C93DFD">
            <w:pPr>
              <w:spacing w:line="246" w:lineRule="auto"/>
              <w:rPr>
                <w:rFonts w:ascii="Arial"/>
                <w:sz w:val="21"/>
              </w:rPr>
            </w:pPr>
          </w:p>
          <w:p w14:paraId="5083181F">
            <w:pPr>
              <w:spacing w:line="246" w:lineRule="auto"/>
              <w:rPr>
                <w:rFonts w:ascii="Arial"/>
                <w:sz w:val="21"/>
              </w:rPr>
            </w:pPr>
          </w:p>
          <w:p w14:paraId="2AED476E">
            <w:pPr>
              <w:spacing w:before="58" w:line="237" w:lineRule="exact"/>
              <w:ind w:left="28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3" w:type="dxa"/>
            <w:vAlign w:val="top"/>
          </w:tcPr>
          <w:p w14:paraId="6F85F130">
            <w:pPr>
              <w:rPr>
                <w:rFonts w:ascii="Arial"/>
                <w:sz w:val="21"/>
              </w:rPr>
            </w:pPr>
          </w:p>
        </w:tc>
        <w:tc>
          <w:tcPr>
            <w:tcW w:w="540" w:type="dxa"/>
            <w:vAlign w:val="top"/>
          </w:tcPr>
          <w:p w14:paraId="3738B7DF">
            <w:pPr>
              <w:spacing w:line="246" w:lineRule="auto"/>
              <w:rPr>
                <w:rFonts w:ascii="Arial"/>
                <w:sz w:val="21"/>
              </w:rPr>
            </w:pPr>
          </w:p>
          <w:p w14:paraId="7F20B655">
            <w:pPr>
              <w:spacing w:line="246" w:lineRule="auto"/>
              <w:rPr>
                <w:rFonts w:ascii="Arial"/>
                <w:sz w:val="21"/>
              </w:rPr>
            </w:pPr>
          </w:p>
          <w:p w14:paraId="36F05701">
            <w:pPr>
              <w:spacing w:line="246" w:lineRule="auto"/>
              <w:rPr>
                <w:rFonts w:ascii="Arial"/>
                <w:sz w:val="21"/>
              </w:rPr>
            </w:pPr>
          </w:p>
          <w:p w14:paraId="509D8862">
            <w:pPr>
              <w:spacing w:line="246" w:lineRule="auto"/>
              <w:rPr>
                <w:rFonts w:ascii="Arial"/>
                <w:sz w:val="21"/>
              </w:rPr>
            </w:pPr>
          </w:p>
          <w:p w14:paraId="7CF1CADA">
            <w:pPr>
              <w:spacing w:line="246" w:lineRule="auto"/>
              <w:rPr>
                <w:rFonts w:ascii="Arial"/>
                <w:sz w:val="21"/>
              </w:rPr>
            </w:pPr>
          </w:p>
          <w:p w14:paraId="589F6468">
            <w:pPr>
              <w:spacing w:before="58" w:line="237" w:lineRule="exact"/>
              <w:ind w:left="20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7" w:type="dxa"/>
            <w:vAlign w:val="top"/>
          </w:tcPr>
          <w:p w14:paraId="7E50EE98">
            <w:pPr>
              <w:rPr>
                <w:rFonts w:ascii="Arial"/>
                <w:sz w:val="21"/>
              </w:rPr>
            </w:pPr>
          </w:p>
        </w:tc>
      </w:tr>
    </w:tbl>
    <w:p w14:paraId="434670A2">
      <w:pPr>
        <w:pStyle w:val="2"/>
      </w:pPr>
    </w:p>
    <w:p w14:paraId="22D32752">
      <w:pPr>
        <w:sectPr>
          <w:footerReference r:id="rId27" w:type="default"/>
          <w:pgSz w:w="16839" w:h="11907"/>
          <w:pgMar w:top="1012" w:right="1214" w:bottom="388" w:left="1574" w:header="0" w:footer="225" w:gutter="0"/>
          <w:cols w:space="720" w:num="1"/>
        </w:sectPr>
      </w:pPr>
    </w:p>
    <w:p w14:paraId="2653D9D2">
      <w:pPr>
        <w:pStyle w:val="2"/>
        <w:spacing w:line="278" w:lineRule="auto"/>
      </w:pPr>
    </w:p>
    <w:p w14:paraId="0C7B5D23">
      <w:pPr>
        <w:pStyle w:val="2"/>
        <w:spacing w:line="278" w:lineRule="auto"/>
      </w:pPr>
    </w:p>
    <w:p w14:paraId="471EF943">
      <w:pPr>
        <w:pStyle w:val="2"/>
        <w:spacing w:line="279" w:lineRule="auto"/>
      </w:pPr>
    </w:p>
    <w:p w14:paraId="6326F2A8">
      <w:pPr>
        <w:spacing w:before="101" w:line="226" w:lineRule="auto"/>
        <w:ind w:left="3544"/>
        <w:outlineLvl w:val="0"/>
        <w:rPr>
          <w:rFonts w:ascii="黑体" w:hAnsi="黑体" w:eastAsia="黑体" w:cs="黑体"/>
          <w:sz w:val="31"/>
          <w:szCs w:val="31"/>
        </w:rPr>
      </w:pPr>
      <w:r>
        <w:rPr>
          <w:rFonts w:ascii="黑体" w:hAnsi="黑体" w:eastAsia="黑体" w:cs="黑体"/>
          <w:spacing w:val="7"/>
          <w:sz w:val="31"/>
          <w:szCs w:val="31"/>
        </w:rPr>
        <w:t>（十五）公共文化服务领域基层政务公开标准目录</w:t>
      </w:r>
    </w:p>
    <w:p w14:paraId="663F15FA">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720"/>
        <w:gridCol w:w="708"/>
        <w:gridCol w:w="552"/>
        <w:gridCol w:w="724"/>
      </w:tblGrid>
      <w:tr w14:paraId="316824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4B6EAB23">
            <w:pPr>
              <w:pStyle w:val="6"/>
              <w:spacing w:before="160" w:line="211" w:lineRule="auto"/>
              <w:ind w:left="539"/>
              <w:rPr>
                <w:sz w:val="22"/>
                <w:szCs w:val="22"/>
              </w:rPr>
            </w:pPr>
            <w:r>
              <w:rPr>
                <w:sz w:val="22"/>
                <w:szCs w:val="22"/>
              </w:rPr>
              <w:t>序</w:t>
            </w:r>
            <w:r>
              <w:rPr>
                <w:spacing w:val="27"/>
                <w:sz w:val="22"/>
                <w:szCs w:val="22"/>
              </w:rPr>
              <w:t xml:space="preserve"> </w:t>
            </w:r>
            <w:r>
              <w:rPr>
                <w:sz w:val="22"/>
                <w:szCs w:val="22"/>
              </w:rPr>
              <w:t>号</w:t>
            </w:r>
          </w:p>
        </w:tc>
        <w:tc>
          <w:tcPr>
            <w:tcW w:w="2353" w:type="dxa"/>
            <w:gridSpan w:val="2"/>
            <w:vAlign w:val="top"/>
          </w:tcPr>
          <w:p w14:paraId="706A25DB">
            <w:pPr>
              <w:spacing w:before="74" w:line="222" w:lineRule="auto"/>
              <w:ind w:left="741"/>
              <w:rPr>
                <w:rFonts w:ascii="黑体" w:hAnsi="黑体" w:eastAsia="黑体" w:cs="黑体"/>
                <w:sz w:val="22"/>
                <w:szCs w:val="22"/>
              </w:rPr>
            </w:pPr>
            <w:r>
              <w:rPr>
                <w:rFonts w:ascii="黑体" w:hAnsi="黑体" w:eastAsia="黑体" w:cs="黑体"/>
                <w:spacing w:val="-2"/>
                <w:sz w:val="22"/>
                <w:szCs w:val="22"/>
              </w:rPr>
              <w:t>公开事项</w:t>
            </w:r>
          </w:p>
        </w:tc>
        <w:tc>
          <w:tcPr>
            <w:tcW w:w="1785" w:type="dxa"/>
            <w:vMerge w:val="restart"/>
            <w:tcBorders>
              <w:bottom w:val="nil"/>
            </w:tcBorders>
            <w:vAlign w:val="top"/>
          </w:tcPr>
          <w:p w14:paraId="5DB191D5">
            <w:pPr>
              <w:spacing w:line="320" w:lineRule="auto"/>
              <w:rPr>
                <w:rFonts w:ascii="Arial"/>
                <w:sz w:val="21"/>
              </w:rPr>
            </w:pPr>
          </w:p>
          <w:p w14:paraId="574EC555">
            <w:pPr>
              <w:spacing w:line="321" w:lineRule="auto"/>
              <w:rPr>
                <w:rFonts w:ascii="Arial"/>
                <w:sz w:val="21"/>
              </w:rPr>
            </w:pPr>
          </w:p>
          <w:p w14:paraId="50390AFC">
            <w:pPr>
              <w:spacing w:before="72" w:line="223" w:lineRule="auto"/>
              <w:ind w:right="8"/>
              <w:jc w:val="right"/>
              <w:rPr>
                <w:rFonts w:ascii="黑体" w:hAnsi="黑体" w:eastAsia="黑体" w:cs="黑体"/>
                <w:sz w:val="22"/>
                <w:szCs w:val="22"/>
              </w:rPr>
            </w:pPr>
            <w:r>
              <w:rPr>
                <w:rFonts w:ascii="黑体" w:hAnsi="黑体" w:eastAsia="黑体" w:cs="黑体"/>
                <w:spacing w:val="-13"/>
                <w:sz w:val="22"/>
                <w:szCs w:val="22"/>
              </w:rPr>
              <w:t>公开内容（要素）</w:t>
            </w:r>
          </w:p>
        </w:tc>
        <w:tc>
          <w:tcPr>
            <w:tcW w:w="1979" w:type="dxa"/>
            <w:vMerge w:val="restart"/>
            <w:tcBorders>
              <w:bottom w:val="nil"/>
            </w:tcBorders>
            <w:vAlign w:val="top"/>
          </w:tcPr>
          <w:p w14:paraId="03917473">
            <w:pPr>
              <w:spacing w:line="321" w:lineRule="auto"/>
              <w:rPr>
                <w:rFonts w:ascii="Arial"/>
                <w:sz w:val="21"/>
              </w:rPr>
            </w:pPr>
          </w:p>
          <w:p w14:paraId="7A3FE4A0">
            <w:pPr>
              <w:spacing w:line="321" w:lineRule="auto"/>
              <w:rPr>
                <w:rFonts w:ascii="Arial"/>
                <w:sz w:val="21"/>
              </w:rPr>
            </w:pPr>
          </w:p>
          <w:p w14:paraId="5345AAD7">
            <w:pPr>
              <w:spacing w:before="71" w:line="222" w:lineRule="auto"/>
              <w:ind w:left="556"/>
              <w:rPr>
                <w:rFonts w:ascii="黑体" w:hAnsi="黑体" w:eastAsia="黑体" w:cs="黑体"/>
                <w:sz w:val="22"/>
                <w:szCs w:val="22"/>
              </w:rPr>
            </w:pPr>
            <w:r>
              <w:rPr>
                <w:rFonts w:ascii="黑体" w:hAnsi="黑体" w:eastAsia="黑体" w:cs="黑体"/>
                <w:spacing w:val="-2"/>
                <w:sz w:val="22"/>
                <w:szCs w:val="22"/>
              </w:rPr>
              <w:t>公开依据</w:t>
            </w:r>
          </w:p>
        </w:tc>
        <w:tc>
          <w:tcPr>
            <w:tcW w:w="1814" w:type="dxa"/>
            <w:vMerge w:val="restart"/>
            <w:tcBorders>
              <w:bottom w:val="nil"/>
            </w:tcBorders>
            <w:vAlign w:val="top"/>
          </w:tcPr>
          <w:p w14:paraId="409DFC32">
            <w:pPr>
              <w:spacing w:line="321" w:lineRule="auto"/>
              <w:rPr>
                <w:rFonts w:ascii="Arial"/>
                <w:sz w:val="21"/>
              </w:rPr>
            </w:pPr>
          </w:p>
          <w:p w14:paraId="1F79F31E">
            <w:pPr>
              <w:spacing w:line="321" w:lineRule="auto"/>
              <w:rPr>
                <w:rFonts w:ascii="Arial"/>
                <w:sz w:val="21"/>
              </w:rPr>
            </w:pPr>
          </w:p>
          <w:p w14:paraId="388FD099">
            <w:pPr>
              <w:spacing w:before="71" w:line="225" w:lineRule="auto"/>
              <w:ind w:left="473"/>
              <w:rPr>
                <w:rFonts w:ascii="黑体" w:hAnsi="黑体" w:eastAsia="黑体" w:cs="黑体"/>
                <w:sz w:val="22"/>
                <w:szCs w:val="22"/>
              </w:rPr>
            </w:pPr>
            <w:r>
              <w:rPr>
                <w:rFonts w:ascii="黑体" w:hAnsi="黑体" w:eastAsia="黑体" w:cs="黑体"/>
                <w:spacing w:val="-2"/>
                <w:sz w:val="22"/>
                <w:szCs w:val="22"/>
              </w:rPr>
              <w:t>公开时限</w:t>
            </w:r>
          </w:p>
        </w:tc>
        <w:tc>
          <w:tcPr>
            <w:tcW w:w="1425" w:type="dxa"/>
            <w:vMerge w:val="restart"/>
            <w:tcBorders>
              <w:bottom w:val="nil"/>
            </w:tcBorders>
            <w:vAlign w:val="top"/>
          </w:tcPr>
          <w:p w14:paraId="63291B4F">
            <w:pPr>
              <w:spacing w:line="321" w:lineRule="auto"/>
              <w:rPr>
                <w:rFonts w:ascii="Arial"/>
                <w:sz w:val="21"/>
              </w:rPr>
            </w:pPr>
          </w:p>
          <w:p w14:paraId="2A65863B">
            <w:pPr>
              <w:spacing w:line="321" w:lineRule="auto"/>
              <w:rPr>
                <w:rFonts w:ascii="Arial"/>
                <w:sz w:val="21"/>
              </w:rPr>
            </w:pPr>
          </w:p>
          <w:p w14:paraId="463855BC">
            <w:pPr>
              <w:spacing w:before="71" w:line="225" w:lineRule="auto"/>
              <w:ind w:left="279"/>
              <w:rPr>
                <w:rFonts w:ascii="黑体" w:hAnsi="黑体" w:eastAsia="黑体" w:cs="黑体"/>
                <w:sz w:val="22"/>
                <w:szCs w:val="22"/>
              </w:rPr>
            </w:pPr>
            <w:r>
              <w:rPr>
                <w:rFonts w:ascii="黑体" w:hAnsi="黑体" w:eastAsia="黑体" w:cs="黑体"/>
                <w:spacing w:val="-2"/>
                <w:sz w:val="22"/>
                <w:szCs w:val="22"/>
              </w:rPr>
              <w:t>公开主体</w:t>
            </w:r>
          </w:p>
        </w:tc>
        <w:tc>
          <w:tcPr>
            <w:tcW w:w="1439" w:type="dxa"/>
            <w:vMerge w:val="restart"/>
            <w:tcBorders>
              <w:bottom w:val="nil"/>
            </w:tcBorders>
            <w:vAlign w:val="top"/>
          </w:tcPr>
          <w:p w14:paraId="397AE180">
            <w:pPr>
              <w:spacing w:line="465" w:lineRule="auto"/>
              <w:rPr>
                <w:rFonts w:ascii="Arial"/>
                <w:sz w:val="21"/>
              </w:rPr>
            </w:pPr>
          </w:p>
          <w:p w14:paraId="7C4FB6AA">
            <w:pPr>
              <w:spacing w:before="71" w:line="286" w:lineRule="auto"/>
              <w:ind w:left="506" w:right="163" w:hanging="327"/>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28" w:type="dxa"/>
            <w:gridSpan w:val="2"/>
            <w:vAlign w:val="top"/>
          </w:tcPr>
          <w:p w14:paraId="732365A3">
            <w:pPr>
              <w:spacing w:before="74"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57175500">
            <w:pPr>
              <w:spacing w:before="73"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4945B3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1A36B0F1">
            <w:pPr>
              <w:rPr>
                <w:rFonts w:ascii="Arial"/>
                <w:sz w:val="21"/>
              </w:rPr>
            </w:pPr>
          </w:p>
        </w:tc>
        <w:tc>
          <w:tcPr>
            <w:tcW w:w="734" w:type="dxa"/>
            <w:vAlign w:val="top"/>
          </w:tcPr>
          <w:p w14:paraId="42A6EE40">
            <w:pPr>
              <w:spacing w:before="249" w:line="288" w:lineRule="auto"/>
              <w:ind w:left="155" w:right="146"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619" w:type="dxa"/>
            <w:vAlign w:val="top"/>
          </w:tcPr>
          <w:p w14:paraId="03C11C3F">
            <w:pPr>
              <w:spacing w:line="355" w:lineRule="auto"/>
              <w:rPr>
                <w:rFonts w:ascii="Arial"/>
                <w:sz w:val="21"/>
              </w:rPr>
            </w:pPr>
          </w:p>
          <w:p w14:paraId="3F6B6993">
            <w:pPr>
              <w:spacing w:before="72" w:line="222" w:lineRule="auto"/>
              <w:ind w:left="376"/>
              <w:rPr>
                <w:rFonts w:ascii="黑体" w:hAnsi="黑体" w:eastAsia="黑体" w:cs="黑体"/>
                <w:sz w:val="22"/>
                <w:szCs w:val="22"/>
              </w:rPr>
            </w:pPr>
            <w:r>
              <w:rPr>
                <w:rFonts w:ascii="黑体" w:hAnsi="黑体" w:eastAsia="黑体" w:cs="黑体"/>
                <w:spacing w:val="-2"/>
                <w:sz w:val="22"/>
                <w:szCs w:val="22"/>
              </w:rPr>
              <w:t>二级事项</w:t>
            </w:r>
          </w:p>
        </w:tc>
        <w:tc>
          <w:tcPr>
            <w:tcW w:w="1785" w:type="dxa"/>
            <w:vMerge w:val="continue"/>
            <w:tcBorders>
              <w:top w:val="nil"/>
            </w:tcBorders>
            <w:vAlign w:val="top"/>
          </w:tcPr>
          <w:p w14:paraId="003BB11B">
            <w:pPr>
              <w:rPr>
                <w:rFonts w:ascii="Arial"/>
                <w:sz w:val="21"/>
              </w:rPr>
            </w:pPr>
          </w:p>
        </w:tc>
        <w:tc>
          <w:tcPr>
            <w:tcW w:w="1979" w:type="dxa"/>
            <w:vMerge w:val="continue"/>
            <w:tcBorders>
              <w:top w:val="nil"/>
            </w:tcBorders>
            <w:vAlign w:val="top"/>
          </w:tcPr>
          <w:p w14:paraId="6F5D64F2">
            <w:pPr>
              <w:rPr>
                <w:rFonts w:ascii="Arial"/>
                <w:sz w:val="21"/>
              </w:rPr>
            </w:pPr>
          </w:p>
        </w:tc>
        <w:tc>
          <w:tcPr>
            <w:tcW w:w="1814" w:type="dxa"/>
            <w:vMerge w:val="continue"/>
            <w:tcBorders>
              <w:top w:val="nil"/>
            </w:tcBorders>
            <w:vAlign w:val="top"/>
          </w:tcPr>
          <w:p w14:paraId="42B18E26">
            <w:pPr>
              <w:rPr>
                <w:rFonts w:ascii="Arial"/>
                <w:sz w:val="21"/>
              </w:rPr>
            </w:pPr>
          </w:p>
        </w:tc>
        <w:tc>
          <w:tcPr>
            <w:tcW w:w="1425" w:type="dxa"/>
            <w:vMerge w:val="continue"/>
            <w:tcBorders>
              <w:top w:val="nil"/>
            </w:tcBorders>
            <w:vAlign w:val="top"/>
          </w:tcPr>
          <w:p w14:paraId="63D67E19">
            <w:pPr>
              <w:rPr>
                <w:rFonts w:ascii="Arial"/>
                <w:sz w:val="21"/>
              </w:rPr>
            </w:pPr>
          </w:p>
        </w:tc>
        <w:tc>
          <w:tcPr>
            <w:tcW w:w="1439" w:type="dxa"/>
            <w:vMerge w:val="continue"/>
            <w:tcBorders>
              <w:top w:val="nil"/>
            </w:tcBorders>
            <w:vAlign w:val="top"/>
          </w:tcPr>
          <w:p w14:paraId="677741DE">
            <w:pPr>
              <w:rPr>
                <w:rFonts w:ascii="Arial"/>
                <w:sz w:val="21"/>
              </w:rPr>
            </w:pPr>
          </w:p>
        </w:tc>
        <w:tc>
          <w:tcPr>
            <w:tcW w:w="720" w:type="dxa"/>
            <w:vAlign w:val="top"/>
          </w:tcPr>
          <w:p w14:paraId="65E6146B">
            <w:pPr>
              <w:spacing w:before="250" w:line="288"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DF1EB89">
            <w:pPr>
              <w:spacing w:before="250" w:line="287" w:lineRule="auto"/>
              <w:ind w:left="140"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61511665">
            <w:pPr>
              <w:spacing w:before="160"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5"/>
                <w:sz w:val="22"/>
                <w:szCs w:val="22"/>
              </w:rPr>
              <w:t xml:space="preserve"> </w:t>
            </w:r>
            <w:r>
              <w:rPr>
                <w:rFonts w:ascii="黑体" w:hAnsi="黑体" w:eastAsia="黑体" w:cs="黑体"/>
                <w:spacing w:val="4"/>
                <w:sz w:val="22"/>
                <w:szCs w:val="22"/>
              </w:rPr>
              <w:t>动</w:t>
            </w:r>
          </w:p>
        </w:tc>
        <w:tc>
          <w:tcPr>
            <w:tcW w:w="724" w:type="dxa"/>
            <w:vAlign w:val="top"/>
          </w:tcPr>
          <w:p w14:paraId="6367BE11">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350A53CF">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7A112FC6">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33DDF7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4" w:hRule="atLeast"/>
        </w:trPr>
        <w:tc>
          <w:tcPr>
            <w:tcW w:w="545" w:type="dxa"/>
            <w:vAlign w:val="top"/>
          </w:tcPr>
          <w:p w14:paraId="1724C08F">
            <w:pPr>
              <w:spacing w:line="269" w:lineRule="auto"/>
              <w:rPr>
                <w:rFonts w:ascii="Arial"/>
                <w:sz w:val="21"/>
              </w:rPr>
            </w:pPr>
          </w:p>
          <w:p w14:paraId="1FA9038E">
            <w:pPr>
              <w:spacing w:line="269" w:lineRule="auto"/>
              <w:rPr>
                <w:rFonts w:ascii="Arial"/>
                <w:sz w:val="21"/>
              </w:rPr>
            </w:pPr>
          </w:p>
          <w:p w14:paraId="522CFA9B">
            <w:pPr>
              <w:spacing w:line="269" w:lineRule="auto"/>
              <w:rPr>
                <w:rFonts w:ascii="Arial"/>
                <w:sz w:val="21"/>
              </w:rPr>
            </w:pPr>
          </w:p>
          <w:p w14:paraId="626F5AAC">
            <w:pPr>
              <w:spacing w:line="270" w:lineRule="auto"/>
              <w:rPr>
                <w:rFonts w:ascii="Arial"/>
                <w:sz w:val="21"/>
              </w:rPr>
            </w:pPr>
          </w:p>
          <w:p w14:paraId="6A259FD8">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34" w:type="dxa"/>
            <w:vMerge w:val="restart"/>
            <w:tcBorders>
              <w:bottom w:val="nil"/>
            </w:tcBorders>
            <w:vAlign w:val="top"/>
          </w:tcPr>
          <w:p w14:paraId="65459FD5">
            <w:pPr>
              <w:spacing w:line="266" w:lineRule="auto"/>
              <w:rPr>
                <w:rFonts w:ascii="Arial"/>
                <w:sz w:val="21"/>
              </w:rPr>
            </w:pPr>
          </w:p>
          <w:p w14:paraId="2874F637">
            <w:pPr>
              <w:spacing w:line="266" w:lineRule="auto"/>
              <w:rPr>
                <w:rFonts w:ascii="Arial"/>
                <w:sz w:val="21"/>
              </w:rPr>
            </w:pPr>
          </w:p>
          <w:p w14:paraId="6016B8D4">
            <w:pPr>
              <w:spacing w:line="266" w:lineRule="auto"/>
              <w:rPr>
                <w:rFonts w:ascii="Arial"/>
                <w:sz w:val="21"/>
              </w:rPr>
            </w:pPr>
          </w:p>
          <w:p w14:paraId="0D3EE34E">
            <w:pPr>
              <w:spacing w:line="266" w:lineRule="auto"/>
              <w:rPr>
                <w:rFonts w:ascii="Arial"/>
                <w:sz w:val="21"/>
              </w:rPr>
            </w:pPr>
          </w:p>
          <w:p w14:paraId="5D0FB431">
            <w:pPr>
              <w:spacing w:line="266" w:lineRule="auto"/>
              <w:rPr>
                <w:rFonts w:ascii="Arial"/>
                <w:sz w:val="21"/>
              </w:rPr>
            </w:pPr>
          </w:p>
          <w:p w14:paraId="0EAC9AFF">
            <w:pPr>
              <w:spacing w:line="266" w:lineRule="auto"/>
              <w:rPr>
                <w:rFonts w:ascii="Arial"/>
                <w:sz w:val="21"/>
              </w:rPr>
            </w:pPr>
          </w:p>
          <w:p w14:paraId="5C33A815">
            <w:pPr>
              <w:spacing w:line="267" w:lineRule="auto"/>
              <w:rPr>
                <w:rFonts w:ascii="Arial"/>
                <w:sz w:val="21"/>
              </w:rPr>
            </w:pPr>
          </w:p>
          <w:p w14:paraId="68A4E99C">
            <w:pPr>
              <w:spacing w:line="267" w:lineRule="auto"/>
              <w:rPr>
                <w:rFonts w:ascii="Arial"/>
                <w:sz w:val="21"/>
              </w:rPr>
            </w:pPr>
          </w:p>
          <w:p w14:paraId="2584CF51">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390F4462">
            <w:pPr>
              <w:spacing w:line="271" w:lineRule="auto"/>
              <w:rPr>
                <w:rFonts w:ascii="Arial"/>
                <w:sz w:val="21"/>
              </w:rPr>
            </w:pPr>
          </w:p>
          <w:p w14:paraId="41A514C9">
            <w:pPr>
              <w:spacing w:line="272" w:lineRule="auto"/>
              <w:rPr>
                <w:rFonts w:ascii="Arial"/>
                <w:sz w:val="21"/>
              </w:rPr>
            </w:pPr>
          </w:p>
          <w:p w14:paraId="69C141E8">
            <w:pPr>
              <w:spacing w:line="272" w:lineRule="auto"/>
              <w:rPr>
                <w:rFonts w:ascii="Arial"/>
                <w:sz w:val="21"/>
              </w:rPr>
            </w:pPr>
          </w:p>
          <w:p w14:paraId="59AE65A3">
            <w:pPr>
              <w:spacing w:before="59" w:line="237" w:lineRule="auto"/>
              <w:ind w:left="117" w:right="250"/>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互联网上网服务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营业场所经营许</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可</w:t>
            </w:r>
          </w:p>
        </w:tc>
        <w:tc>
          <w:tcPr>
            <w:tcW w:w="1785" w:type="dxa"/>
            <w:vAlign w:val="top"/>
          </w:tcPr>
          <w:p w14:paraId="67A7E111">
            <w:pPr>
              <w:spacing w:before="36" w:line="243" w:lineRule="auto"/>
              <w:ind w:left="113" w:right="88"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1.办事指南：主要包</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括事项名称、设定依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据、申请条件、办理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材料、办理地点、办</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理时间、联系电话、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办理流程、办理期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限、申请行政许可需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要提交的全部材料</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目录及办理情况;</w:t>
            </w:r>
          </w:p>
          <w:p w14:paraId="498B3B40">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673D97E8">
            <w:pPr>
              <w:spacing w:line="349" w:lineRule="auto"/>
              <w:rPr>
                <w:rFonts w:ascii="Arial"/>
                <w:sz w:val="21"/>
              </w:rPr>
            </w:pPr>
          </w:p>
          <w:p w14:paraId="24000677">
            <w:pPr>
              <w:spacing w:line="349" w:lineRule="auto"/>
              <w:rPr>
                <w:rFonts w:ascii="Arial"/>
                <w:sz w:val="21"/>
              </w:rPr>
            </w:pPr>
          </w:p>
          <w:p w14:paraId="50E79A4C">
            <w:pPr>
              <w:spacing w:before="58" w:line="238" w:lineRule="auto"/>
              <w:ind w:left="105" w:right="117" w:hanging="1"/>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r>
              <w:rPr>
                <w:rFonts w:ascii="FangSong_GB2312" w:hAnsi="FangSong_GB2312" w:eastAsia="FangSong_GB2312" w:cs="FangSong_GB2312"/>
                <w:spacing w:val="-21"/>
                <w:sz w:val="18"/>
                <w:szCs w:val="18"/>
              </w:rPr>
              <w:t>、《互联</w:t>
            </w:r>
            <w:r>
              <w:rPr>
                <w:rFonts w:ascii="FangSong_GB2312" w:hAnsi="FangSong_GB2312" w:eastAsia="FangSong_GB2312" w:cs="FangSong_GB2312"/>
                <w:spacing w:val="-1"/>
                <w:sz w:val="18"/>
                <w:szCs w:val="18"/>
              </w:rPr>
              <w:t>网上网服务营业场所管理条例》</w:t>
            </w:r>
          </w:p>
        </w:tc>
        <w:tc>
          <w:tcPr>
            <w:tcW w:w="1814" w:type="dxa"/>
            <w:vAlign w:val="top"/>
          </w:tcPr>
          <w:p w14:paraId="61F928C6">
            <w:pPr>
              <w:spacing w:line="272" w:lineRule="auto"/>
              <w:rPr>
                <w:rFonts w:ascii="Arial"/>
                <w:sz w:val="21"/>
              </w:rPr>
            </w:pPr>
          </w:p>
          <w:p w14:paraId="0B691F7B">
            <w:pPr>
              <w:spacing w:line="272" w:lineRule="auto"/>
              <w:rPr>
                <w:rFonts w:ascii="Arial"/>
                <w:sz w:val="21"/>
              </w:rPr>
            </w:pPr>
          </w:p>
          <w:p w14:paraId="5BB58520">
            <w:pPr>
              <w:spacing w:line="273" w:lineRule="auto"/>
              <w:rPr>
                <w:rFonts w:ascii="Arial"/>
                <w:sz w:val="21"/>
              </w:rPr>
            </w:pPr>
          </w:p>
          <w:p w14:paraId="15F2557F">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CB16BCA">
            <w:pPr>
              <w:pStyle w:val="6"/>
              <w:spacing w:before="122" w:line="220" w:lineRule="auto"/>
              <w:ind w:left="224"/>
            </w:pPr>
            <w:r>
              <w:rPr>
                <w:spacing w:val="18"/>
              </w:rPr>
              <w:t>行政服务局</w:t>
            </w:r>
          </w:p>
        </w:tc>
        <w:tc>
          <w:tcPr>
            <w:tcW w:w="1439" w:type="dxa"/>
            <w:vAlign w:val="top"/>
          </w:tcPr>
          <w:p w14:paraId="0C594459">
            <w:pPr>
              <w:spacing w:line="402" w:lineRule="auto"/>
              <w:rPr>
                <w:rFonts w:ascii="Arial"/>
                <w:sz w:val="21"/>
              </w:rPr>
            </w:pPr>
          </w:p>
          <w:p w14:paraId="337A58FE">
            <w:pPr>
              <w:pStyle w:val="6"/>
              <w:spacing w:before="59"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50922817">
            <w:pPr>
              <w:pStyle w:val="6"/>
              <w:spacing w:before="130" w:line="222" w:lineRule="auto"/>
              <w:ind w:left="235"/>
            </w:pPr>
            <w:r>
              <w:rPr>
                <w:spacing w:val="-11"/>
              </w:rPr>
              <w:t>网</w:t>
            </w:r>
            <w:r>
              <w:rPr>
                <w:spacing w:val="23"/>
              </w:rPr>
              <w:t xml:space="preserve">  </w:t>
            </w:r>
            <w:r>
              <w:rPr>
                <w:spacing w:val="-11"/>
              </w:rPr>
              <w:t>站</w:t>
            </w:r>
          </w:p>
          <w:p w14:paraId="6E2544F2">
            <w:pPr>
              <w:pStyle w:val="6"/>
              <w:spacing w:before="123" w:line="221" w:lineRule="auto"/>
              <w:ind w:right="9"/>
              <w:jc w:val="right"/>
            </w:pPr>
            <w:r>
              <w:rPr>
                <w:spacing w:val="10"/>
              </w:rPr>
              <w:t>■</w:t>
            </w:r>
            <w:r>
              <w:rPr>
                <w:spacing w:val="-47"/>
              </w:rPr>
              <w:t xml:space="preserve"> </w:t>
            </w:r>
            <w:r>
              <w:rPr>
                <w:spacing w:val="10"/>
              </w:rPr>
              <w:t>公开查阅点</w:t>
            </w:r>
          </w:p>
          <w:p w14:paraId="27A9F92D">
            <w:pPr>
              <w:pStyle w:val="6"/>
              <w:spacing w:before="127" w:line="292" w:lineRule="auto"/>
              <w:ind w:left="228" w:right="9" w:firstLine="12"/>
            </w:pPr>
            <w:r>
              <w:rPr>
                <w:spacing w:val="11"/>
              </w:rPr>
              <w:t>■</w:t>
            </w:r>
            <w:r>
              <w:rPr>
                <w:spacing w:val="-53"/>
              </w:rPr>
              <w:t xml:space="preserve"> </w:t>
            </w:r>
            <w:r>
              <w:rPr>
                <w:spacing w:val="11"/>
              </w:rPr>
              <w:t>政务服务中</w:t>
            </w:r>
            <w:r>
              <w:t xml:space="preserve"> 心</w:t>
            </w:r>
          </w:p>
          <w:p w14:paraId="50D82E7C">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01C5E2EE">
            <w:pPr>
              <w:spacing w:line="403" w:lineRule="auto"/>
              <w:rPr>
                <w:rFonts w:ascii="Arial"/>
                <w:sz w:val="21"/>
              </w:rPr>
            </w:pPr>
          </w:p>
          <w:p w14:paraId="4E5BBAF4">
            <w:pPr>
              <w:pStyle w:val="6"/>
              <w:spacing w:before="58" w:line="238" w:lineRule="auto"/>
              <w:ind w:left="267"/>
            </w:pPr>
            <w:r>
              <w:t>√</w:t>
            </w:r>
          </w:p>
        </w:tc>
        <w:tc>
          <w:tcPr>
            <w:tcW w:w="708" w:type="dxa"/>
            <w:vAlign w:val="top"/>
          </w:tcPr>
          <w:p w14:paraId="79685010">
            <w:pPr>
              <w:rPr>
                <w:rFonts w:ascii="Arial"/>
                <w:sz w:val="21"/>
              </w:rPr>
            </w:pPr>
          </w:p>
        </w:tc>
        <w:tc>
          <w:tcPr>
            <w:tcW w:w="552" w:type="dxa"/>
            <w:vAlign w:val="top"/>
          </w:tcPr>
          <w:p w14:paraId="3CF2BFAE">
            <w:pPr>
              <w:spacing w:line="403" w:lineRule="auto"/>
              <w:rPr>
                <w:rFonts w:ascii="Arial"/>
                <w:sz w:val="21"/>
              </w:rPr>
            </w:pPr>
          </w:p>
          <w:p w14:paraId="7155F9D7">
            <w:pPr>
              <w:pStyle w:val="6"/>
              <w:spacing w:before="58" w:line="238" w:lineRule="auto"/>
              <w:ind w:left="267"/>
            </w:pPr>
            <w:r>
              <w:t>√</w:t>
            </w:r>
          </w:p>
        </w:tc>
        <w:tc>
          <w:tcPr>
            <w:tcW w:w="724" w:type="dxa"/>
            <w:vAlign w:val="top"/>
          </w:tcPr>
          <w:p w14:paraId="4C190660">
            <w:pPr>
              <w:rPr>
                <w:rFonts w:ascii="Arial"/>
                <w:sz w:val="21"/>
              </w:rPr>
            </w:pPr>
          </w:p>
        </w:tc>
      </w:tr>
      <w:tr w14:paraId="6B6ED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545" w:type="dxa"/>
            <w:tcBorders>
              <w:bottom w:val="nil"/>
            </w:tcBorders>
            <w:vAlign w:val="top"/>
          </w:tcPr>
          <w:p w14:paraId="281A92D4">
            <w:pPr>
              <w:rPr>
                <w:rFonts w:ascii="Arial"/>
                <w:sz w:val="21"/>
              </w:rPr>
            </w:pPr>
          </w:p>
        </w:tc>
        <w:tc>
          <w:tcPr>
            <w:tcW w:w="734" w:type="dxa"/>
            <w:vMerge w:val="continue"/>
            <w:tcBorders>
              <w:top w:val="nil"/>
              <w:bottom w:val="nil"/>
            </w:tcBorders>
            <w:vAlign w:val="top"/>
          </w:tcPr>
          <w:p w14:paraId="4C6DFA66">
            <w:pPr>
              <w:rPr>
                <w:rFonts w:ascii="Arial"/>
                <w:sz w:val="21"/>
              </w:rPr>
            </w:pPr>
          </w:p>
        </w:tc>
        <w:tc>
          <w:tcPr>
            <w:tcW w:w="1619" w:type="dxa"/>
            <w:tcBorders>
              <w:bottom w:val="nil"/>
            </w:tcBorders>
            <w:vAlign w:val="top"/>
          </w:tcPr>
          <w:p w14:paraId="4873D2B9">
            <w:pPr>
              <w:rPr>
                <w:rFonts w:ascii="Arial"/>
                <w:sz w:val="21"/>
              </w:rPr>
            </w:pPr>
          </w:p>
        </w:tc>
        <w:tc>
          <w:tcPr>
            <w:tcW w:w="1785" w:type="dxa"/>
            <w:tcBorders>
              <w:bottom w:val="nil"/>
            </w:tcBorders>
            <w:vAlign w:val="top"/>
          </w:tcPr>
          <w:p w14:paraId="6C54FBAB">
            <w:pPr>
              <w:rPr>
                <w:rFonts w:ascii="Arial"/>
                <w:sz w:val="21"/>
              </w:rPr>
            </w:pPr>
          </w:p>
        </w:tc>
        <w:tc>
          <w:tcPr>
            <w:tcW w:w="1979" w:type="dxa"/>
            <w:tcBorders>
              <w:bottom w:val="nil"/>
            </w:tcBorders>
            <w:vAlign w:val="top"/>
          </w:tcPr>
          <w:p w14:paraId="6AE1598D">
            <w:pPr>
              <w:rPr>
                <w:rFonts w:ascii="Arial"/>
                <w:sz w:val="21"/>
              </w:rPr>
            </w:pPr>
          </w:p>
        </w:tc>
        <w:tc>
          <w:tcPr>
            <w:tcW w:w="1814" w:type="dxa"/>
            <w:tcBorders>
              <w:bottom w:val="nil"/>
            </w:tcBorders>
            <w:vAlign w:val="top"/>
          </w:tcPr>
          <w:p w14:paraId="4A54D979">
            <w:pPr>
              <w:rPr>
                <w:rFonts w:ascii="Arial"/>
                <w:sz w:val="21"/>
              </w:rPr>
            </w:pPr>
          </w:p>
        </w:tc>
        <w:tc>
          <w:tcPr>
            <w:tcW w:w="1425" w:type="dxa"/>
            <w:tcBorders>
              <w:bottom w:val="nil"/>
            </w:tcBorders>
            <w:vAlign w:val="top"/>
          </w:tcPr>
          <w:p w14:paraId="22CB0BC9">
            <w:pPr>
              <w:pStyle w:val="6"/>
              <w:spacing w:before="122" w:line="220" w:lineRule="auto"/>
              <w:ind w:left="224"/>
            </w:pPr>
            <w:r>
              <w:rPr>
                <w:spacing w:val="18"/>
              </w:rPr>
              <w:t>行政服务局</w:t>
            </w:r>
          </w:p>
        </w:tc>
        <w:tc>
          <w:tcPr>
            <w:tcW w:w="1439" w:type="dxa"/>
            <w:tcBorders>
              <w:bottom w:val="nil"/>
            </w:tcBorders>
            <w:vAlign w:val="top"/>
          </w:tcPr>
          <w:p w14:paraId="6788F41B">
            <w:pPr>
              <w:rPr>
                <w:rFonts w:ascii="Arial"/>
                <w:sz w:val="21"/>
              </w:rPr>
            </w:pPr>
          </w:p>
        </w:tc>
        <w:tc>
          <w:tcPr>
            <w:tcW w:w="720" w:type="dxa"/>
            <w:tcBorders>
              <w:bottom w:val="nil"/>
            </w:tcBorders>
            <w:vAlign w:val="top"/>
          </w:tcPr>
          <w:p w14:paraId="55C6EAF9">
            <w:pPr>
              <w:rPr>
                <w:rFonts w:ascii="Arial"/>
                <w:sz w:val="21"/>
              </w:rPr>
            </w:pPr>
          </w:p>
        </w:tc>
        <w:tc>
          <w:tcPr>
            <w:tcW w:w="708" w:type="dxa"/>
            <w:tcBorders>
              <w:bottom w:val="nil"/>
            </w:tcBorders>
            <w:vAlign w:val="top"/>
          </w:tcPr>
          <w:p w14:paraId="7A930D6B">
            <w:pPr>
              <w:rPr>
                <w:rFonts w:ascii="Arial"/>
                <w:sz w:val="21"/>
              </w:rPr>
            </w:pPr>
          </w:p>
        </w:tc>
        <w:tc>
          <w:tcPr>
            <w:tcW w:w="552" w:type="dxa"/>
            <w:tcBorders>
              <w:bottom w:val="nil"/>
            </w:tcBorders>
            <w:vAlign w:val="top"/>
          </w:tcPr>
          <w:p w14:paraId="7BD8D5A2">
            <w:pPr>
              <w:rPr>
                <w:rFonts w:ascii="Arial"/>
                <w:sz w:val="21"/>
              </w:rPr>
            </w:pPr>
          </w:p>
        </w:tc>
        <w:tc>
          <w:tcPr>
            <w:tcW w:w="724" w:type="dxa"/>
            <w:tcBorders>
              <w:bottom w:val="nil"/>
            </w:tcBorders>
            <w:vAlign w:val="top"/>
          </w:tcPr>
          <w:p w14:paraId="3FCE6DF0">
            <w:pPr>
              <w:rPr>
                <w:rFonts w:ascii="Arial"/>
                <w:sz w:val="21"/>
              </w:rPr>
            </w:pPr>
          </w:p>
        </w:tc>
      </w:tr>
      <w:tr w14:paraId="358A7F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0" w:hRule="atLeast"/>
        </w:trPr>
        <w:tc>
          <w:tcPr>
            <w:tcW w:w="545" w:type="dxa"/>
            <w:tcBorders>
              <w:top w:val="nil"/>
            </w:tcBorders>
            <w:vAlign w:val="top"/>
          </w:tcPr>
          <w:p w14:paraId="515FA405">
            <w:pPr>
              <w:spacing w:line="313" w:lineRule="auto"/>
              <w:rPr>
                <w:rFonts w:ascii="Arial"/>
                <w:sz w:val="21"/>
              </w:rPr>
            </w:pPr>
          </w:p>
          <w:p w14:paraId="2A6BF379">
            <w:pPr>
              <w:spacing w:line="313" w:lineRule="auto"/>
              <w:rPr>
                <w:rFonts w:ascii="Arial"/>
                <w:sz w:val="21"/>
              </w:rPr>
            </w:pPr>
          </w:p>
          <w:p w14:paraId="36809005">
            <w:pPr>
              <w:spacing w:before="58" w:line="188" w:lineRule="auto"/>
              <w:ind w:left="121"/>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34" w:type="dxa"/>
            <w:tcBorders>
              <w:top w:val="nil"/>
            </w:tcBorders>
            <w:vAlign w:val="top"/>
          </w:tcPr>
          <w:p w14:paraId="6CF46F15">
            <w:pPr>
              <w:rPr>
                <w:rFonts w:ascii="Arial"/>
                <w:sz w:val="21"/>
              </w:rPr>
            </w:pPr>
          </w:p>
        </w:tc>
        <w:tc>
          <w:tcPr>
            <w:tcW w:w="1619" w:type="dxa"/>
            <w:tcBorders>
              <w:top w:val="nil"/>
            </w:tcBorders>
            <w:vAlign w:val="top"/>
          </w:tcPr>
          <w:p w14:paraId="643C4BFB">
            <w:pPr>
              <w:spacing w:line="242" w:lineRule="auto"/>
              <w:rPr>
                <w:rFonts w:ascii="Arial"/>
                <w:sz w:val="21"/>
              </w:rPr>
            </w:pPr>
          </w:p>
          <w:p w14:paraId="08F6D529">
            <w:pPr>
              <w:spacing w:line="243" w:lineRule="auto"/>
              <w:rPr>
                <w:rFonts w:ascii="Arial"/>
                <w:sz w:val="21"/>
              </w:rPr>
            </w:pPr>
          </w:p>
          <w:p w14:paraId="3243F5EC">
            <w:pPr>
              <w:spacing w:before="58" w:line="231" w:lineRule="auto"/>
              <w:ind w:left="117" w:right="250"/>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文艺表演团体设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立审批</w:t>
            </w:r>
          </w:p>
        </w:tc>
        <w:tc>
          <w:tcPr>
            <w:tcW w:w="1785" w:type="dxa"/>
            <w:tcBorders>
              <w:top w:val="nil"/>
            </w:tcBorders>
            <w:vAlign w:val="top"/>
          </w:tcPr>
          <w:p w14:paraId="5B8E3540">
            <w:pPr>
              <w:spacing w:line="364" w:lineRule="auto"/>
              <w:rPr>
                <w:rFonts w:ascii="Arial"/>
                <w:sz w:val="21"/>
              </w:rPr>
            </w:pPr>
          </w:p>
          <w:p w14:paraId="31624A6E">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1A27F22D">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tcBorders>
              <w:top w:val="nil"/>
            </w:tcBorders>
            <w:vAlign w:val="top"/>
          </w:tcPr>
          <w:p w14:paraId="40336F0D">
            <w:pPr>
              <w:spacing w:before="66" w:line="241" w:lineRule="auto"/>
              <w:ind w:left="105" w:right="105" w:hanging="1"/>
              <w:jc w:val="both"/>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r>
              <w:rPr>
                <w:rFonts w:ascii="FangSong_GB2312" w:hAnsi="FangSong_GB2312" w:eastAsia="FangSong_GB2312" w:cs="FangSong_GB2312"/>
                <w:spacing w:val="-22"/>
                <w:sz w:val="18"/>
                <w:szCs w:val="18"/>
              </w:rPr>
              <w:t>、《营业</w:t>
            </w:r>
            <w:r>
              <w:rPr>
                <w:rFonts w:ascii="FangSong_GB2312" w:hAnsi="FangSong_GB2312" w:eastAsia="FangSong_GB2312" w:cs="FangSong_GB2312"/>
                <w:spacing w:val="-21"/>
                <w:sz w:val="18"/>
                <w:szCs w:val="18"/>
              </w:rPr>
              <w:t>性演出管理条例》、《文</w:t>
            </w:r>
            <w:r>
              <w:rPr>
                <w:rFonts w:ascii="FangSong_GB2312" w:hAnsi="FangSong_GB2312" w:eastAsia="FangSong_GB2312" w:cs="FangSong_GB2312"/>
                <w:spacing w:val="-4"/>
                <w:sz w:val="18"/>
                <w:szCs w:val="18"/>
              </w:rPr>
              <w:t>化部关于落实“先照后证”改进文化市场行政</w:t>
            </w:r>
            <w:r>
              <w:rPr>
                <w:rFonts w:ascii="FangSong_GB2312" w:hAnsi="FangSong_GB2312" w:eastAsia="FangSong_GB2312" w:cs="FangSong_GB2312"/>
                <w:spacing w:val="-1"/>
                <w:sz w:val="18"/>
                <w:szCs w:val="18"/>
              </w:rPr>
              <w:t>审批工作的通知》</w:t>
            </w:r>
          </w:p>
        </w:tc>
        <w:tc>
          <w:tcPr>
            <w:tcW w:w="1814" w:type="dxa"/>
            <w:tcBorders>
              <w:top w:val="nil"/>
            </w:tcBorders>
            <w:vAlign w:val="top"/>
          </w:tcPr>
          <w:p w14:paraId="7A1DFC4B">
            <w:pPr>
              <w:spacing w:line="365" w:lineRule="auto"/>
              <w:rPr>
                <w:rFonts w:ascii="Arial"/>
                <w:sz w:val="21"/>
              </w:rPr>
            </w:pPr>
          </w:p>
          <w:p w14:paraId="59213CE3">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tcBorders>
              <w:top w:val="nil"/>
            </w:tcBorders>
            <w:vAlign w:val="top"/>
          </w:tcPr>
          <w:p w14:paraId="2F456DC5">
            <w:pPr>
              <w:rPr>
                <w:rFonts w:ascii="Arial"/>
                <w:sz w:val="21"/>
              </w:rPr>
            </w:pPr>
          </w:p>
        </w:tc>
        <w:tc>
          <w:tcPr>
            <w:tcW w:w="1439" w:type="dxa"/>
            <w:tcBorders>
              <w:top w:val="nil"/>
            </w:tcBorders>
            <w:vAlign w:val="top"/>
          </w:tcPr>
          <w:p w14:paraId="365F6180">
            <w:pPr>
              <w:pStyle w:val="6"/>
              <w:spacing w:before="112"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C04FE86">
            <w:pPr>
              <w:pStyle w:val="6"/>
              <w:spacing w:before="128" w:line="222" w:lineRule="auto"/>
              <w:ind w:left="235"/>
            </w:pPr>
            <w:r>
              <w:rPr>
                <w:spacing w:val="-11"/>
              </w:rPr>
              <w:t>网</w:t>
            </w:r>
            <w:r>
              <w:rPr>
                <w:spacing w:val="23"/>
              </w:rPr>
              <w:t xml:space="preserve">  </w:t>
            </w:r>
            <w:r>
              <w:rPr>
                <w:spacing w:val="-11"/>
              </w:rPr>
              <w:t>站</w:t>
            </w:r>
          </w:p>
          <w:p w14:paraId="153C4793">
            <w:pPr>
              <w:pStyle w:val="6"/>
              <w:spacing w:before="126" w:line="221" w:lineRule="auto"/>
              <w:ind w:right="9"/>
              <w:jc w:val="right"/>
            </w:pPr>
            <w:r>
              <w:rPr>
                <w:spacing w:val="10"/>
              </w:rPr>
              <w:t>■</w:t>
            </w:r>
            <w:r>
              <w:rPr>
                <w:spacing w:val="-47"/>
              </w:rPr>
              <w:t xml:space="preserve"> </w:t>
            </w:r>
            <w:r>
              <w:rPr>
                <w:spacing w:val="10"/>
              </w:rPr>
              <w:t>公开查阅点</w:t>
            </w:r>
          </w:p>
          <w:p w14:paraId="04E56170">
            <w:pPr>
              <w:pStyle w:val="6"/>
              <w:spacing w:before="125" w:line="293" w:lineRule="auto"/>
              <w:ind w:left="228" w:right="9" w:firstLine="12"/>
            </w:pPr>
            <w:r>
              <w:rPr>
                <w:spacing w:val="11"/>
              </w:rPr>
              <w:t>■</w:t>
            </w:r>
            <w:r>
              <w:rPr>
                <w:spacing w:val="-53"/>
              </w:rPr>
              <w:t xml:space="preserve"> </w:t>
            </w:r>
            <w:r>
              <w:rPr>
                <w:spacing w:val="11"/>
              </w:rPr>
              <w:t>政务服务中</w:t>
            </w:r>
            <w:r>
              <w:t xml:space="preserve"> 心</w:t>
            </w:r>
          </w:p>
          <w:p w14:paraId="4887C212">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tcBorders>
              <w:top w:val="nil"/>
            </w:tcBorders>
            <w:vAlign w:val="top"/>
          </w:tcPr>
          <w:p w14:paraId="118C5A8F">
            <w:pPr>
              <w:pStyle w:val="6"/>
              <w:spacing w:before="113" w:line="238" w:lineRule="auto"/>
              <w:ind w:left="267"/>
            </w:pPr>
            <w:r>
              <w:t>√</w:t>
            </w:r>
          </w:p>
        </w:tc>
        <w:tc>
          <w:tcPr>
            <w:tcW w:w="708" w:type="dxa"/>
            <w:tcBorders>
              <w:top w:val="nil"/>
            </w:tcBorders>
            <w:vAlign w:val="top"/>
          </w:tcPr>
          <w:p w14:paraId="272B96BA">
            <w:pPr>
              <w:rPr>
                <w:rFonts w:ascii="Arial"/>
                <w:sz w:val="21"/>
              </w:rPr>
            </w:pPr>
          </w:p>
        </w:tc>
        <w:tc>
          <w:tcPr>
            <w:tcW w:w="552" w:type="dxa"/>
            <w:tcBorders>
              <w:top w:val="nil"/>
            </w:tcBorders>
            <w:vAlign w:val="top"/>
          </w:tcPr>
          <w:p w14:paraId="503B02E1">
            <w:pPr>
              <w:pStyle w:val="6"/>
              <w:spacing w:before="113" w:line="238" w:lineRule="auto"/>
              <w:ind w:left="267"/>
            </w:pPr>
            <w:r>
              <w:t>√</w:t>
            </w:r>
          </w:p>
        </w:tc>
        <w:tc>
          <w:tcPr>
            <w:tcW w:w="724" w:type="dxa"/>
            <w:tcBorders>
              <w:top w:val="nil"/>
            </w:tcBorders>
            <w:vAlign w:val="top"/>
          </w:tcPr>
          <w:p w14:paraId="0BDE63D8">
            <w:pPr>
              <w:rPr>
                <w:rFonts w:ascii="Arial"/>
                <w:sz w:val="21"/>
              </w:rPr>
            </w:pPr>
          </w:p>
        </w:tc>
      </w:tr>
    </w:tbl>
    <w:p w14:paraId="56B2E61D">
      <w:pPr>
        <w:pStyle w:val="2"/>
      </w:pPr>
    </w:p>
    <w:p w14:paraId="746CFBD7">
      <w:pPr>
        <w:sectPr>
          <w:footerReference r:id="rId28" w:type="default"/>
          <w:pgSz w:w="16839" w:h="11907"/>
          <w:pgMar w:top="1012" w:right="1394" w:bottom="1382" w:left="1394" w:header="0" w:footer="1219" w:gutter="0"/>
          <w:cols w:space="720" w:num="1"/>
        </w:sectPr>
      </w:pPr>
    </w:p>
    <w:p w14:paraId="79BD4F67">
      <w:pPr>
        <w:spacing w:before="21"/>
      </w:pPr>
    </w:p>
    <w:p w14:paraId="7C7A03AC">
      <w:pPr>
        <w:spacing w:before="21"/>
      </w:pPr>
    </w:p>
    <w:p w14:paraId="527B9DC3">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720"/>
        <w:gridCol w:w="708"/>
        <w:gridCol w:w="552"/>
        <w:gridCol w:w="724"/>
      </w:tblGrid>
      <w:tr w14:paraId="0F570A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4DA17256">
            <w:pPr>
              <w:spacing w:line="244" w:lineRule="auto"/>
              <w:rPr>
                <w:rFonts w:ascii="Arial"/>
                <w:sz w:val="21"/>
              </w:rPr>
            </w:pPr>
          </w:p>
          <w:p w14:paraId="3ADDE9F0">
            <w:pPr>
              <w:spacing w:line="244" w:lineRule="auto"/>
              <w:rPr>
                <w:rFonts w:ascii="Arial"/>
                <w:sz w:val="21"/>
              </w:rPr>
            </w:pPr>
          </w:p>
          <w:p w14:paraId="2424AAF7">
            <w:pPr>
              <w:spacing w:line="244" w:lineRule="auto"/>
              <w:rPr>
                <w:rFonts w:ascii="Arial"/>
                <w:sz w:val="21"/>
              </w:rPr>
            </w:pPr>
          </w:p>
          <w:p w14:paraId="6F43B9B4">
            <w:pPr>
              <w:spacing w:line="245" w:lineRule="auto"/>
              <w:rPr>
                <w:rFonts w:ascii="Arial"/>
                <w:sz w:val="21"/>
              </w:rPr>
            </w:pPr>
          </w:p>
          <w:p w14:paraId="7EB289B4">
            <w:pPr>
              <w:spacing w:before="59" w:line="188" w:lineRule="auto"/>
              <w:ind w:left="128"/>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34" w:type="dxa"/>
            <w:vAlign w:val="top"/>
          </w:tcPr>
          <w:p w14:paraId="30C265EE">
            <w:pPr>
              <w:spacing w:line="278" w:lineRule="auto"/>
              <w:rPr>
                <w:rFonts w:ascii="Arial"/>
                <w:sz w:val="21"/>
              </w:rPr>
            </w:pPr>
          </w:p>
          <w:p w14:paraId="41F21E96">
            <w:pPr>
              <w:spacing w:line="279" w:lineRule="auto"/>
              <w:rPr>
                <w:rFonts w:ascii="Arial"/>
                <w:sz w:val="21"/>
              </w:rPr>
            </w:pPr>
          </w:p>
          <w:p w14:paraId="57279A60">
            <w:pPr>
              <w:spacing w:line="279" w:lineRule="auto"/>
              <w:rPr>
                <w:rFonts w:ascii="Arial"/>
                <w:sz w:val="21"/>
              </w:rPr>
            </w:pPr>
          </w:p>
          <w:p w14:paraId="41E894C6">
            <w:pPr>
              <w:spacing w:before="58"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0650D42F">
            <w:pPr>
              <w:spacing w:line="318" w:lineRule="auto"/>
              <w:rPr>
                <w:rFonts w:ascii="Arial"/>
                <w:sz w:val="21"/>
              </w:rPr>
            </w:pPr>
          </w:p>
          <w:p w14:paraId="2CE75416">
            <w:pPr>
              <w:spacing w:line="318" w:lineRule="auto"/>
              <w:rPr>
                <w:rFonts w:ascii="Arial"/>
                <w:sz w:val="21"/>
              </w:rPr>
            </w:pPr>
          </w:p>
          <w:p w14:paraId="68622550">
            <w:pPr>
              <w:spacing w:line="318" w:lineRule="auto"/>
              <w:rPr>
                <w:rFonts w:ascii="Arial"/>
                <w:sz w:val="21"/>
              </w:rPr>
            </w:pPr>
          </w:p>
          <w:p w14:paraId="6A8AB3A8">
            <w:pPr>
              <w:spacing w:before="59" w:line="214" w:lineRule="auto"/>
              <w:ind w:left="1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营业性演出审批</w:t>
            </w:r>
          </w:p>
        </w:tc>
        <w:tc>
          <w:tcPr>
            <w:tcW w:w="1785" w:type="dxa"/>
            <w:vAlign w:val="top"/>
          </w:tcPr>
          <w:p w14:paraId="411398AF">
            <w:pPr>
              <w:spacing w:line="357" w:lineRule="auto"/>
              <w:rPr>
                <w:rFonts w:ascii="Arial"/>
                <w:sz w:val="21"/>
              </w:rPr>
            </w:pPr>
          </w:p>
          <w:p w14:paraId="03677146">
            <w:pPr>
              <w:spacing w:line="358" w:lineRule="auto"/>
              <w:rPr>
                <w:rFonts w:ascii="Arial"/>
                <w:sz w:val="21"/>
              </w:rPr>
            </w:pPr>
          </w:p>
          <w:p w14:paraId="30855855">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680D6627">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01D12EB1">
            <w:pPr>
              <w:spacing w:line="318" w:lineRule="auto"/>
              <w:rPr>
                <w:rFonts w:ascii="Arial"/>
                <w:sz w:val="21"/>
              </w:rPr>
            </w:pPr>
          </w:p>
          <w:p w14:paraId="2ED5EEC5">
            <w:pPr>
              <w:spacing w:line="318" w:lineRule="auto"/>
              <w:rPr>
                <w:rFonts w:ascii="Arial"/>
                <w:sz w:val="21"/>
              </w:rPr>
            </w:pPr>
          </w:p>
          <w:p w14:paraId="6C51CA7F">
            <w:pPr>
              <w:spacing w:line="319" w:lineRule="auto"/>
              <w:rPr>
                <w:rFonts w:ascii="Arial"/>
                <w:sz w:val="21"/>
              </w:rPr>
            </w:pPr>
          </w:p>
          <w:p w14:paraId="5AD1379D">
            <w:pPr>
              <w:spacing w:before="58" w:line="217" w:lineRule="auto"/>
              <w:ind w:left="13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814" w:type="dxa"/>
            <w:vAlign w:val="top"/>
          </w:tcPr>
          <w:p w14:paraId="39F7A442">
            <w:pPr>
              <w:spacing w:line="358" w:lineRule="auto"/>
              <w:rPr>
                <w:rFonts w:ascii="Arial"/>
                <w:sz w:val="21"/>
              </w:rPr>
            </w:pPr>
          </w:p>
          <w:p w14:paraId="3AD7CC92">
            <w:pPr>
              <w:spacing w:line="359" w:lineRule="auto"/>
              <w:rPr>
                <w:rFonts w:ascii="Arial"/>
                <w:sz w:val="21"/>
              </w:rPr>
            </w:pPr>
          </w:p>
          <w:p w14:paraId="1296477B">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2C7C6201">
            <w:pPr>
              <w:pStyle w:val="6"/>
              <w:spacing w:before="125" w:line="220" w:lineRule="auto"/>
              <w:ind w:left="224"/>
            </w:pPr>
            <w:r>
              <w:rPr>
                <w:spacing w:val="18"/>
              </w:rPr>
              <w:t>行政服务局</w:t>
            </w:r>
          </w:p>
        </w:tc>
        <w:tc>
          <w:tcPr>
            <w:tcW w:w="1439" w:type="dxa"/>
            <w:vAlign w:val="top"/>
          </w:tcPr>
          <w:p w14:paraId="3517B538">
            <w:pPr>
              <w:spacing w:line="405" w:lineRule="auto"/>
              <w:rPr>
                <w:rFonts w:ascii="Arial"/>
                <w:sz w:val="21"/>
              </w:rPr>
            </w:pPr>
          </w:p>
          <w:p w14:paraId="695C0589">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1DBF2346">
            <w:pPr>
              <w:pStyle w:val="6"/>
              <w:spacing w:before="130" w:line="222" w:lineRule="auto"/>
              <w:ind w:left="235"/>
            </w:pPr>
            <w:r>
              <w:rPr>
                <w:spacing w:val="-11"/>
              </w:rPr>
              <w:t>网</w:t>
            </w:r>
            <w:r>
              <w:rPr>
                <w:spacing w:val="23"/>
              </w:rPr>
              <w:t xml:space="preserve">  </w:t>
            </w:r>
            <w:r>
              <w:rPr>
                <w:spacing w:val="-11"/>
              </w:rPr>
              <w:t>站</w:t>
            </w:r>
          </w:p>
          <w:p w14:paraId="1A7DE778">
            <w:pPr>
              <w:pStyle w:val="6"/>
              <w:spacing w:before="123" w:line="221" w:lineRule="auto"/>
              <w:ind w:right="9"/>
              <w:jc w:val="right"/>
            </w:pPr>
            <w:r>
              <w:rPr>
                <w:spacing w:val="10"/>
              </w:rPr>
              <w:t>■</w:t>
            </w:r>
            <w:r>
              <w:rPr>
                <w:spacing w:val="-47"/>
              </w:rPr>
              <w:t xml:space="preserve"> </w:t>
            </w:r>
            <w:r>
              <w:rPr>
                <w:spacing w:val="10"/>
              </w:rPr>
              <w:t>公开查阅点</w:t>
            </w:r>
          </w:p>
          <w:p w14:paraId="336D36EC">
            <w:pPr>
              <w:pStyle w:val="6"/>
              <w:spacing w:before="128" w:line="292" w:lineRule="auto"/>
              <w:ind w:left="228" w:right="9" w:firstLine="12"/>
            </w:pPr>
            <w:r>
              <w:rPr>
                <w:spacing w:val="11"/>
              </w:rPr>
              <w:t>■</w:t>
            </w:r>
            <w:r>
              <w:rPr>
                <w:spacing w:val="-53"/>
              </w:rPr>
              <w:t xml:space="preserve"> </w:t>
            </w:r>
            <w:r>
              <w:rPr>
                <w:spacing w:val="11"/>
              </w:rPr>
              <w:t>政务服务中</w:t>
            </w:r>
            <w:r>
              <w:t xml:space="preserve"> 心</w:t>
            </w:r>
          </w:p>
          <w:p w14:paraId="6FCC7752">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0638A27E">
            <w:pPr>
              <w:spacing w:line="406" w:lineRule="auto"/>
              <w:rPr>
                <w:rFonts w:ascii="Arial"/>
                <w:sz w:val="21"/>
              </w:rPr>
            </w:pPr>
          </w:p>
          <w:p w14:paraId="6376A230">
            <w:pPr>
              <w:pStyle w:val="6"/>
              <w:spacing w:before="58" w:line="238" w:lineRule="auto"/>
              <w:ind w:left="267"/>
            </w:pPr>
            <w:r>
              <w:t>√</w:t>
            </w:r>
          </w:p>
        </w:tc>
        <w:tc>
          <w:tcPr>
            <w:tcW w:w="708" w:type="dxa"/>
            <w:vAlign w:val="top"/>
          </w:tcPr>
          <w:p w14:paraId="3340BB27">
            <w:pPr>
              <w:rPr>
                <w:rFonts w:ascii="Arial"/>
                <w:sz w:val="21"/>
              </w:rPr>
            </w:pPr>
          </w:p>
        </w:tc>
        <w:tc>
          <w:tcPr>
            <w:tcW w:w="552" w:type="dxa"/>
            <w:vAlign w:val="top"/>
          </w:tcPr>
          <w:p w14:paraId="7020D96F">
            <w:pPr>
              <w:spacing w:line="406" w:lineRule="auto"/>
              <w:rPr>
                <w:rFonts w:ascii="Arial"/>
                <w:sz w:val="21"/>
              </w:rPr>
            </w:pPr>
          </w:p>
          <w:p w14:paraId="260C88F7">
            <w:pPr>
              <w:pStyle w:val="6"/>
              <w:spacing w:before="58" w:line="238" w:lineRule="auto"/>
              <w:ind w:left="267"/>
            </w:pPr>
            <w:r>
              <w:t>√</w:t>
            </w:r>
          </w:p>
        </w:tc>
        <w:tc>
          <w:tcPr>
            <w:tcW w:w="724" w:type="dxa"/>
            <w:vAlign w:val="top"/>
          </w:tcPr>
          <w:p w14:paraId="08D704E8">
            <w:pPr>
              <w:rPr>
                <w:rFonts w:ascii="Arial"/>
                <w:sz w:val="21"/>
              </w:rPr>
            </w:pPr>
          </w:p>
        </w:tc>
      </w:tr>
      <w:tr w14:paraId="214B3F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5" w:hRule="atLeast"/>
        </w:trPr>
        <w:tc>
          <w:tcPr>
            <w:tcW w:w="545" w:type="dxa"/>
            <w:vAlign w:val="top"/>
          </w:tcPr>
          <w:p w14:paraId="4C8C26A0">
            <w:pPr>
              <w:spacing w:line="243" w:lineRule="auto"/>
              <w:rPr>
                <w:rFonts w:ascii="Arial"/>
                <w:sz w:val="21"/>
              </w:rPr>
            </w:pPr>
          </w:p>
          <w:p w14:paraId="0EA094E2">
            <w:pPr>
              <w:spacing w:line="243" w:lineRule="auto"/>
              <w:rPr>
                <w:rFonts w:ascii="Arial"/>
                <w:sz w:val="21"/>
              </w:rPr>
            </w:pPr>
          </w:p>
          <w:p w14:paraId="2A2594BB">
            <w:pPr>
              <w:spacing w:line="244" w:lineRule="auto"/>
              <w:rPr>
                <w:rFonts w:ascii="Arial"/>
                <w:sz w:val="21"/>
              </w:rPr>
            </w:pPr>
          </w:p>
          <w:p w14:paraId="27964CC0">
            <w:pPr>
              <w:spacing w:line="244" w:lineRule="auto"/>
              <w:rPr>
                <w:rFonts w:ascii="Arial"/>
                <w:sz w:val="21"/>
              </w:rPr>
            </w:pPr>
          </w:p>
          <w:p w14:paraId="50CB4118">
            <w:pPr>
              <w:spacing w:before="59" w:line="188" w:lineRule="auto"/>
              <w:ind w:left="121"/>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34" w:type="dxa"/>
            <w:vAlign w:val="top"/>
          </w:tcPr>
          <w:p w14:paraId="2E23B96F">
            <w:pPr>
              <w:spacing w:line="277" w:lineRule="auto"/>
              <w:rPr>
                <w:rFonts w:ascii="Arial"/>
                <w:sz w:val="21"/>
              </w:rPr>
            </w:pPr>
          </w:p>
          <w:p w14:paraId="1E5E3797">
            <w:pPr>
              <w:spacing w:line="277" w:lineRule="auto"/>
              <w:rPr>
                <w:rFonts w:ascii="Arial"/>
                <w:sz w:val="21"/>
              </w:rPr>
            </w:pPr>
          </w:p>
          <w:p w14:paraId="09B35417">
            <w:pPr>
              <w:spacing w:line="278" w:lineRule="auto"/>
              <w:rPr>
                <w:rFonts w:ascii="Arial"/>
                <w:sz w:val="21"/>
              </w:rPr>
            </w:pPr>
          </w:p>
          <w:p w14:paraId="2E593935">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75BB3084">
            <w:pPr>
              <w:spacing w:line="277" w:lineRule="auto"/>
              <w:rPr>
                <w:rFonts w:ascii="Arial"/>
                <w:sz w:val="21"/>
              </w:rPr>
            </w:pPr>
          </w:p>
          <w:p w14:paraId="73D71529">
            <w:pPr>
              <w:spacing w:line="277" w:lineRule="auto"/>
              <w:rPr>
                <w:rFonts w:ascii="Arial"/>
                <w:sz w:val="21"/>
              </w:rPr>
            </w:pPr>
          </w:p>
          <w:p w14:paraId="6BD7CBD3">
            <w:pPr>
              <w:spacing w:line="278" w:lineRule="auto"/>
              <w:rPr>
                <w:rFonts w:ascii="Arial"/>
                <w:sz w:val="21"/>
              </w:rPr>
            </w:pPr>
          </w:p>
          <w:p w14:paraId="3DC95F18">
            <w:pPr>
              <w:spacing w:before="59" w:line="232" w:lineRule="auto"/>
              <w:ind w:left="117" w:right="250"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娱乐场所经营许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可</w:t>
            </w:r>
          </w:p>
        </w:tc>
        <w:tc>
          <w:tcPr>
            <w:tcW w:w="1785" w:type="dxa"/>
            <w:vAlign w:val="top"/>
          </w:tcPr>
          <w:p w14:paraId="525801A8">
            <w:pPr>
              <w:spacing w:line="356" w:lineRule="auto"/>
              <w:rPr>
                <w:rFonts w:ascii="Arial"/>
                <w:sz w:val="21"/>
              </w:rPr>
            </w:pPr>
          </w:p>
          <w:p w14:paraId="247F012B">
            <w:pPr>
              <w:spacing w:line="356" w:lineRule="auto"/>
              <w:rPr>
                <w:rFonts w:ascii="Arial"/>
                <w:sz w:val="21"/>
              </w:rPr>
            </w:pPr>
          </w:p>
          <w:p w14:paraId="1F17D99D">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3E7AEDE1">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E0551E7">
            <w:pPr>
              <w:spacing w:line="277" w:lineRule="auto"/>
              <w:rPr>
                <w:rFonts w:ascii="Arial"/>
                <w:sz w:val="21"/>
              </w:rPr>
            </w:pPr>
          </w:p>
          <w:p w14:paraId="688F2FF4">
            <w:pPr>
              <w:spacing w:line="277" w:lineRule="auto"/>
              <w:rPr>
                <w:rFonts w:ascii="Arial"/>
                <w:sz w:val="21"/>
              </w:rPr>
            </w:pPr>
          </w:p>
          <w:p w14:paraId="3C108B5B">
            <w:pPr>
              <w:spacing w:line="277" w:lineRule="auto"/>
              <w:rPr>
                <w:rFonts w:ascii="Arial"/>
                <w:sz w:val="21"/>
              </w:rPr>
            </w:pPr>
          </w:p>
          <w:p w14:paraId="7719BCED">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3F1F84FC">
            <w:pPr>
              <w:spacing w:line="357" w:lineRule="auto"/>
              <w:rPr>
                <w:rFonts w:ascii="Arial"/>
                <w:sz w:val="21"/>
              </w:rPr>
            </w:pPr>
          </w:p>
          <w:p w14:paraId="36A7B9D8">
            <w:pPr>
              <w:spacing w:line="357" w:lineRule="auto"/>
              <w:rPr>
                <w:rFonts w:ascii="Arial"/>
                <w:sz w:val="21"/>
              </w:rPr>
            </w:pPr>
          </w:p>
          <w:p w14:paraId="690895BE">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0AF3F6B">
            <w:pPr>
              <w:pStyle w:val="6"/>
              <w:spacing w:before="119" w:line="220" w:lineRule="auto"/>
              <w:ind w:left="224"/>
            </w:pPr>
            <w:r>
              <w:rPr>
                <w:spacing w:val="18"/>
              </w:rPr>
              <w:t>行政服务局</w:t>
            </w:r>
          </w:p>
        </w:tc>
        <w:tc>
          <w:tcPr>
            <w:tcW w:w="1439" w:type="dxa"/>
            <w:vAlign w:val="top"/>
          </w:tcPr>
          <w:p w14:paraId="36B6E8FA">
            <w:pPr>
              <w:spacing w:line="402" w:lineRule="auto"/>
              <w:rPr>
                <w:rFonts w:ascii="Arial"/>
                <w:sz w:val="21"/>
              </w:rPr>
            </w:pPr>
          </w:p>
          <w:p w14:paraId="59C108A9">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8657886">
            <w:pPr>
              <w:pStyle w:val="6"/>
              <w:spacing w:before="127" w:line="222" w:lineRule="auto"/>
              <w:ind w:left="235"/>
            </w:pPr>
            <w:r>
              <w:rPr>
                <w:spacing w:val="-11"/>
              </w:rPr>
              <w:t>网</w:t>
            </w:r>
            <w:r>
              <w:rPr>
                <w:spacing w:val="23"/>
              </w:rPr>
              <w:t xml:space="preserve">  </w:t>
            </w:r>
            <w:r>
              <w:rPr>
                <w:spacing w:val="-11"/>
              </w:rPr>
              <w:t>站</w:t>
            </w:r>
          </w:p>
          <w:p w14:paraId="60AEB6F1">
            <w:pPr>
              <w:pStyle w:val="6"/>
              <w:spacing w:before="126" w:line="221" w:lineRule="auto"/>
              <w:ind w:right="9"/>
              <w:jc w:val="right"/>
            </w:pPr>
            <w:r>
              <w:rPr>
                <w:spacing w:val="10"/>
              </w:rPr>
              <w:t>■</w:t>
            </w:r>
            <w:r>
              <w:rPr>
                <w:spacing w:val="-47"/>
              </w:rPr>
              <w:t xml:space="preserve"> </w:t>
            </w:r>
            <w:r>
              <w:rPr>
                <w:spacing w:val="10"/>
              </w:rPr>
              <w:t>公开查阅点</w:t>
            </w:r>
          </w:p>
          <w:p w14:paraId="5A0553DE">
            <w:pPr>
              <w:pStyle w:val="6"/>
              <w:spacing w:before="126" w:line="293" w:lineRule="auto"/>
              <w:ind w:left="228" w:right="9" w:firstLine="12"/>
            </w:pPr>
            <w:r>
              <w:rPr>
                <w:spacing w:val="11"/>
              </w:rPr>
              <w:t>■</w:t>
            </w:r>
            <w:r>
              <w:rPr>
                <w:spacing w:val="-53"/>
              </w:rPr>
              <w:t xml:space="preserve"> </w:t>
            </w:r>
            <w:r>
              <w:rPr>
                <w:spacing w:val="11"/>
              </w:rPr>
              <w:t>政务服务中</w:t>
            </w:r>
            <w:r>
              <w:t xml:space="preserve"> 心</w:t>
            </w:r>
          </w:p>
          <w:p w14:paraId="6CDB5FF3">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535792F3">
            <w:pPr>
              <w:spacing w:line="402" w:lineRule="auto"/>
              <w:rPr>
                <w:rFonts w:ascii="Arial"/>
                <w:sz w:val="21"/>
              </w:rPr>
            </w:pPr>
          </w:p>
          <w:p w14:paraId="77D28D8A">
            <w:pPr>
              <w:pStyle w:val="6"/>
              <w:spacing w:before="59" w:line="238" w:lineRule="auto"/>
              <w:ind w:left="267"/>
            </w:pPr>
            <w:r>
              <w:t>√</w:t>
            </w:r>
          </w:p>
        </w:tc>
        <w:tc>
          <w:tcPr>
            <w:tcW w:w="708" w:type="dxa"/>
            <w:vAlign w:val="top"/>
          </w:tcPr>
          <w:p w14:paraId="0213684A">
            <w:pPr>
              <w:rPr>
                <w:rFonts w:ascii="Arial"/>
                <w:sz w:val="21"/>
              </w:rPr>
            </w:pPr>
          </w:p>
        </w:tc>
        <w:tc>
          <w:tcPr>
            <w:tcW w:w="552" w:type="dxa"/>
            <w:vAlign w:val="top"/>
          </w:tcPr>
          <w:p w14:paraId="0CC87C5D">
            <w:pPr>
              <w:spacing w:line="402" w:lineRule="auto"/>
              <w:rPr>
                <w:rFonts w:ascii="Arial"/>
                <w:sz w:val="21"/>
              </w:rPr>
            </w:pPr>
          </w:p>
          <w:p w14:paraId="051B1E65">
            <w:pPr>
              <w:pStyle w:val="6"/>
              <w:spacing w:before="59" w:line="238" w:lineRule="auto"/>
              <w:ind w:left="267"/>
            </w:pPr>
            <w:r>
              <w:t>√</w:t>
            </w:r>
          </w:p>
        </w:tc>
        <w:tc>
          <w:tcPr>
            <w:tcW w:w="724" w:type="dxa"/>
            <w:vAlign w:val="top"/>
          </w:tcPr>
          <w:p w14:paraId="7C3FFD4C">
            <w:pPr>
              <w:rPr>
                <w:rFonts w:ascii="Arial"/>
                <w:sz w:val="21"/>
              </w:rPr>
            </w:pPr>
          </w:p>
        </w:tc>
      </w:tr>
      <w:tr w14:paraId="7FC180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5A22302C">
            <w:pPr>
              <w:spacing w:line="245" w:lineRule="auto"/>
              <w:rPr>
                <w:rFonts w:ascii="Arial"/>
                <w:sz w:val="21"/>
              </w:rPr>
            </w:pPr>
          </w:p>
          <w:p w14:paraId="5DBA5ACF">
            <w:pPr>
              <w:spacing w:line="245" w:lineRule="auto"/>
              <w:rPr>
                <w:rFonts w:ascii="Arial"/>
                <w:sz w:val="21"/>
              </w:rPr>
            </w:pPr>
          </w:p>
          <w:p w14:paraId="019F9E21">
            <w:pPr>
              <w:spacing w:line="246" w:lineRule="auto"/>
              <w:rPr>
                <w:rFonts w:ascii="Arial"/>
                <w:sz w:val="21"/>
              </w:rPr>
            </w:pPr>
          </w:p>
          <w:p w14:paraId="447354D2">
            <w:pPr>
              <w:spacing w:line="246" w:lineRule="auto"/>
              <w:rPr>
                <w:rFonts w:ascii="Arial"/>
                <w:sz w:val="21"/>
              </w:rPr>
            </w:pPr>
          </w:p>
          <w:p w14:paraId="74E71C31">
            <w:pPr>
              <w:spacing w:before="58" w:line="185" w:lineRule="auto"/>
              <w:ind w:left="124"/>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34" w:type="dxa"/>
            <w:vAlign w:val="top"/>
          </w:tcPr>
          <w:p w14:paraId="7FF60286">
            <w:pPr>
              <w:rPr>
                <w:rFonts w:ascii="Arial"/>
                <w:sz w:val="21"/>
              </w:rPr>
            </w:pPr>
          </w:p>
        </w:tc>
        <w:tc>
          <w:tcPr>
            <w:tcW w:w="1619" w:type="dxa"/>
            <w:vAlign w:val="top"/>
          </w:tcPr>
          <w:p w14:paraId="4EFB99B7">
            <w:pPr>
              <w:spacing w:line="300" w:lineRule="auto"/>
              <w:rPr>
                <w:rFonts w:ascii="Arial"/>
                <w:sz w:val="21"/>
              </w:rPr>
            </w:pPr>
          </w:p>
          <w:p w14:paraId="7C988134">
            <w:pPr>
              <w:spacing w:line="300" w:lineRule="auto"/>
              <w:rPr>
                <w:rFonts w:ascii="Arial"/>
                <w:sz w:val="21"/>
              </w:rPr>
            </w:pPr>
          </w:p>
          <w:p w14:paraId="46F82500">
            <w:pPr>
              <w:spacing w:before="59" w:line="238" w:lineRule="auto"/>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位建设控制地带</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内建设工程设计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方案审批</w:t>
            </w:r>
          </w:p>
        </w:tc>
        <w:tc>
          <w:tcPr>
            <w:tcW w:w="1785" w:type="dxa"/>
            <w:vAlign w:val="top"/>
          </w:tcPr>
          <w:p w14:paraId="1EF582EF">
            <w:pPr>
              <w:spacing w:line="358" w:lineRule="auto"/>
              <w:rPr>
                <w:rFonts w:ascii="Arial"/>
                <w:sz w:val="21"/>
              </w:rPr>
            </w:pPr>
          </w:p>
          <w:p w14:paraId="33C90766">
            <w:pPr>
              <w:spacing w:line="359" w:lineRule="auto"/>
              <w:rPr>
                <w:rFonts w:ascii="Arial"/>
                <w:sz w:val="21"/>
              </w:rPr>
            </w:pPr>
          </w:p>
          <w:p w14:paraId="75E27FEB">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548593EB">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B82B485">
            <w:pPr>
              <w:spacing w:line="278" w:lineRule="auto"/>
              <w:rPr>
                <w:rFonts w:ascii="Arial"/>
                <w:sz w:val="21"/>
              </w:rPr>
            </w:pPr>
          </w:p>
          <w:p w14:paraId="6B511EF2">
            <w:pPr>
              <w:spacing w:line="279" w:lineRule="auto"/>
              <w:rPr>
                <w:rFonts w:ascii="Arial"/>
                <w:sz w:val="21"/>
              </w:rPr>
            </w:pPr>
          </w:p>
          <w:p w14:paraId="1346324B">
            <w:pPr>
              <w:spacing w:line="279" w:lineRule="auto"/>
              <w:rPr>
                <w:rFonts w:ascii="Arial"/>
                <w:sz w:val="21"/>
              </w:rPr>
            </w:pPr>
          </w:p>
          <w:p w14:paraId="673B65A8">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0583EE0A">
            <w:pPr>
              <w:spacing w:line="359" w:lineRule="auto"/>
              <w:rPr>
                <w:rFonts w:ascii="Arial"/>
                <w:sz w:val="21"/>
              </w:rPr>
            </w:pPr>
          </w:p>
          <w:p w14:paraId="1509285E">
            <w:pPr>
              <w:spacing w:line="360" w:lineRule="auto"/>
              <w:rPr>
                <w:rFonts w:ascii="Arial"/>
                <w:sz w:val="21"/>
              </w:rPr>
            </w:pPr>
          </w:p>
          <w:p w14:paraId="57F28ED7">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1EDBD915">
            <w:pPr>
              <w:pStyle w:val="6"/>
              <w:spacing w:before="124" w:line="220" w:lineRule="auto"/>
              <w:ind w:left="224"/>
            </w:pPr>
            <w:r>
              <w:rPr>
                <w:spacing w:val="18"/>
              </w:rPr>
              <w:t>行政服务局</w:t>
            </w:r>
          </w:p>
        </w:tc>
        <w:tc>
          <w:tcPr>
            <w:tcW w:w="1439" w:type="dxa"/>
            <w:vAlign w:val="top"/>
          </w:tcPr>
          <w:p w14:paraId="29650816">
            <w:pPr>
              <w:spacing w:line="407" w:lineRule="auto"/>
              <w:rPr>
                <w:rFonts w:ascii="Arial"/>
                <w:sz w:val="21"/>
              </w:rPr>
            </w:pPr>
          </w:p>
          <w:p w14:paraId="14C83662">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0F9ECE14">
            <w:pPr>
              <w:pStyle w:val="6"/>
              <w:spacing w:before="127" w:line="222" w:lineRule="auto"/>
              <w:ind w:left="235"/>
            </w:pPr>
            <w:r>
              <w:rPr>
                <w:spacing w:val="-11"/>
              </w:rPr>
              <w:t>网</w:t>
            </w:r>
            <w:r>
              <w:rPr>
                <w:spacing w:val="23"/>
              </w:rPr>
              <w:t xml:space="preserve">  </w:t>
            </w:r>
            <w:r>
              <w:rPr>
                <w:spacing w:val="-11"/>
              </w:rPr>
              <w:t>站</w:t>
            </w:r>
          </w:p>
          <w:p w14:paraId="49CC68B9">
            <w:pPr>
              <w:pStyle w:val="6"/>
              <w:spacing w:before="126" w:line="221" w:lineRule="auto"/>
              <w:ind w:right="9"/>
              <w:jc w:val="right"/>
            </w:pPr>
            <w:r>
              <w:rPr>
                <w:spacing w:val="10"/>
              </w:rPr>
              <w:t>■</w:t>
            </w:r>
            <w:r>
              <w:rPr>
                <w:spacing w:val="-47"/>
              </w:rPr>
              <w:t xml:space="preserve"> </w:t>
            </w:r>
            <w:r>
              <w:rPr>
                <w:spacing w:val="10"/>
              </w:rPr>
              <w:t>公开查阅点</w:t>
            </w:r>
          </w:p>
          <w:p w14:paraId="12FE9758">
            <w:pPr>
              <w:pStyle w:val="6"/>
              <w:spacing w:before="125" w:line="293" w:lineRule="auto"/>
              <w:ind w:left="228" w:right="9" w:firstLine="12"/>
            </w:pPr>
            <w:r>
              <w:rPr>
                <w:spacing w:val="11"/>
              </w:rPr>
              <w:t>■</w:t>
            </w:r>
            <w:r>
              <w:rPr>
                <w:spacing w:val="-53"/>
              </w:rPr>
              <w:t xml:space="preserve"> </w:t>
            </w:r>
            <w:r>
              <w:rPr>
                <w:spacing w:val="11"/>
              </w:rPr>
              <w:t>政务服务中</w:t>
            </w:r>
            <w:r>
              <w:t xml:space="preserve"> 心</w:t>
            </w:r>
          </w:p>
          <w:p w14:paraId="31236FC3">
            <w:pPr>
              <w:spacing w:before="113"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4FF625C3">
            <w:pPr>
              <w:spacing w:line="407" w:lineRule="auto"/>
              <w:rPr>
                <w:rFonts w:ascii="Arial"/>
                <w:sz w:val="21"/>
              </w:rPr>
            </w:pPr>
          </w:p>
          <w:p w14:paraId="053B465D">
            <w:pPr>
              <w:pStyle w:val="6"/>
              <w:spacing w:before="59" w:line="238" w:lineRule="auto"/>
              <w:ind w:left="267"/>
            </w:pPr>
            <w:r>
              <w:t>√</w:t>
            </w:r>
          </w:p>
        </w:tc>
        <w:tc>
          <w:tcPr>
            <w:tcW w:w="708" w:type="dxa"/>
            <w:vAlign w:val="top"/>
          </w:tcPr>
          <w:p w14:paraId="1A42C0E6">
            <w:pPr>
              <w:rPr>
                <w:rFonts w:ascii="Arial"/>
                <w:sz w:val="21"/>
              </w:rPr>
            </w:pPr>
          </w:p>
        </w:tc>
        <w:tc>
          <w:tcPr>
            <w:tcW w:w="552" w:type="dxa"/>
            <w:vAlign w:val="top"/>
          </w:tcPr>
          <w:p w14:paraId="10F9C371">
            <w:pPr>
              <w:spacing w:line="407" w:lineRule="auto"/>
              <w:rPr>
                <w:rFonts w:ascii="Arial"/>
                <w:sz w:val="21"/>
              </w:rPr>
            </w:pPr>
          </w:p>
          <w:p w14:paraId="360EE750">
            <w:pPr>
              <w:pStyle w:val="6"/>
              <w:spacing w:before="59" w:line="238" w:lineRule="auto"/>
              <w:ind w:left="267"/>
            </w:pPr>
            <w:r>
              <w:t>√</w:t>
            </w:r>
          </w:p>
        </w:tc>
        <w:tc>
          <w:tcPr>
            <w:tcW w:w="724" w:type="dxa"/>
            <w:vAlign w:val="top"/>
          </w:tcPr>
          <w:p w14:paraId="79964802">
            <w:pPr>
              <w:rPr>
                <w:rFonts w:ascii="Arial"/>
                <w:sz w:val="21"/>
              </w:rPr>
            </w:pPr>
          </w:p>
        </w:tc>
      </w:tr>
    </w:tbl>
    <w:p w14:paraId="5EF6CF2B">
      <w:pPr>
        <w:pStyle w:val="2"/>
      </w:pPr>
    </w:p>
    <w:p w14:paraId="491DDECA">
      <w:pPr>
        <w:sectPr>
          <w:pgSz w:w="16839" w:h="11907"/>
          <w:pgMar w:top="1012" w:right="1394" w:bottom="1382" w:left="1394" w:header="0" w:footer="1219" w:gutter="0"/>
          <w:cols w:space="720" w:num="1"/>
        </w:sectPr>
      </w:pPr>
    </w:p>
    <w:p w14:paraId="07095A9F">
      <w:pPr>
        <w:spacing w:before="21"/>
      </w:pPr>
    </w:p>
    <w:p w14:paraId="0F07F58A">
      <w:pPr>
        <w:spacing w:before="21"/>
      </w:pPr>
    </w:p>
    <w:p w14:paraId="1C1A1F23">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53"/>
        <w:gridCol w:w="708"/>
        <w:gridCol w:w="552"/>
        <w:gridCol w:w="724"/>
      </w:tblGrid>
      <w:tr w14:paraId="0DA6B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446F5A3B">
            <w:pPr>
              <w:spacing w:line="244" w:lineRule="auto"/>
              <w:rPr>
                <w:rFonts w:ascii="Arial"/>
                <w:sz w:val="21"/>
              </w:rPr>
            </w:pPr>
          </w:p>
          <w:p w14:paraId="24691926">
            <w:pPr>
              <w:spacing w:line="244" w:lineRule="auto"/>
              <w:rPr>
                <w:rFonts w:ascii="Arial"/>
                <w:sz w:val="21"/>
              </w:rPr>
            </w:pPr>
          </w:p>
          <w:p w14:paraId="6E7E7303">
            <w:pPr>
              <w:spacing w:line="244" w:lineRule="auto"/>
              <w:rPr>
                <w:rFonts w:ascii="Arial"/>
                <w:sz w:val="21"/>
              </w:rPr>
            </w:pPr>
          </w:p>
          <w:p w14:paraId="5E418083">
            <w:pPr>
              <w:spacing w:line="245" w:lineRule="auto"/>
              <w:rPr>
                <w:rFonts w:ascii="Arial"/>
                <w:sz w:val="21"/>
              </w:rPr>
            </w:pPr>
          </w:p>
          <w:p w14:paraId="40FF2D10">
            <w:pPr>
              <w:spacing w:before="59"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34" w:type="dxa"/>
            <w:vAlign w:val="top"/>
          </w:tcPr>
          <w:p w14:paraId="6A3200C9">
            <w:pPr>
              <w:rPr>
                <w:rFonts w:ascii="Arial"/>
                <w:sz w:val="21"/>
              </w:rPr>
            </w:pPr>
          </w:p>
        </w:tc>
        <w:tc>
          <w:tcPr>
            <w:tcW w:w="1619" w:type="dxa"/>
            <w:vAlign w:val="top"/>
          </w:tcPr>
          <w:p w14:paraId="4F2DAC09">
            <w:pPr>
              <w:spacing w:line="357" w:lineRule="auto"/>
              <w:rPr>
                <w:rFonts w:ascii="Arial"/>
                <w:sz w:val="21"/>
              </w:rPr>
            </w:pPr>
          </w:p>
          <w:p w14:paraId="0CDEDB47">
            <w:pPr>
              <w:spacing w:line="358" w:lineRule="auto"/>
              <w:rPr>
                <w:rFonts w:ascii="Arial"/>
                <w:sz w:val="21"/>
              </w:rPr>
            </w:pPr>
          </w:p>
          <w:p w14:paraId="53282AD0">
            <w:pPr>
              <w:spacing w:before="59" w:line="236" w:lineRule="auto"/>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位实施原址保护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措施审批</w:t>
            </w:r>
          </w:p>
        </w:tc>
        <w:tc>
          <w:tcPr>
            <w:tcW w:w="1785" w:type="dxa"/>
            <w:vAlign w:val="top"/>
          </w:tcPr>
          <w:p w14:paraId="7ACE32DE">
            <w:pPr>
              <w:spacing w:line="357" w:lineRule="auto"/>
              <w:rPr>
                <w:rFonts w:ascii="Arial"/>
                <w:sz w:val="21"/>
              </w:rPr>
            </w:pPr>
          </w:p>
          <w:p w14:paraId="17C581B4">
            <w:pPr>
              <w:spacing w:line="358" w:lineRule="auto"/>
              <w:rPr>
                <w:rFonts w:ascii="Arial"/>
                <w:sz w:val="21"/>
              </w:rPr>
            </w:pPr>
          </w:p>
          <w:p w14:paraId="0437CB5B">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5BD6CCE2">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731E02B">
            <w:pPr>
              <w:spacing w:line="278" w:lineRule="auto"/>
              <w:rPr>
                <w:rFonts w:ascii="Arial"/>
                <w:sz w:val="21"/>
              </w:rPr>
            </w:pPr>
          </w:p>
          <w:p w14:paraId="72D4B24C">
            <w:pPr>
              <w:spacing w:line="278" w:lineRule="auto"/>
              <w:rPr>
                <w:rFonts w:ascii="Arial"/>
                <w:sz w:val="21"/>
              </w:rPr>
            </w:pPr>
          </w:p>
          <w:p w14:paraId="7C922118">
            <w:pPr>
              <w:spacing w:line="278" w:lineRule="auto"/>
              <w:rPr>
                <w:rFonts w:ascii="Arial"/>
                <w:sz w:val="21"/>
              </w:rPr>
            </w:pPr>
          </w:p>
          <w:p w14:paraId="72435AF5">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484F6FB1">
            <w:pPr>
              <w:spacing w:line="358" w:lineRule="auto"/>
              <w:rPr>
                <w:rFonts w:ascii="Arial"/>
                <w:sz w:val="21"/>
              </w:rPr>
            </w:pPr>
          </w:p>
          <w:p w14:paraId="5C650ECF">
            <w:pPr>
              <w:spacing w:line="359" w:lineRule="auto"/>
              <w:rPr>
                <w:rFonts w:ascii="Arial"/>
                <w:sz w:val="21"/>
              </w:rPr>
            </w:pPr>
          </w:p>
          <w:p w14:paraId="0618951D">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51FDB1E">
            <w:pPr>
              <w:pStyle w:val="6"/>
              <w:spacing w:before="125" w:line="220" w:lineRule="auto"/>
              <w:ind w:left="224"/>
            </w:pPr>
            <w:r>
              <w:rPr>
                <w:spacing w:val="18"/>
              </w:rPr>
              <w:t>行政服务局</w:t>
            </w:r>
          </w:p>
        </w:tc>
        <w:tc>
          <w:tcPr>
            <w:tcW w:w="1439" w:type="dxa"/>
            <w:vAlign w:val="top"/>
          </w:tcPr>
          <w:p w14:paraId="429E6D2C">
            <w:pPr>
              <w:spacing w:line="405" w:lineRule="auto"/>
              <w:rPr>
                <w:rFonts w:ascii="Arial"/>
                <w:sz w:val="21"/>
              </w:rPr>
            </w:pPr>
          </w:p>
          <w:p w14:paraId="2519097A">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0A70C353">
            <w:pPr>
              <w:pStyle w:val="6"/>
              <w:spacing w:before="130" w:line="222" w:lineRule="auto"/>
              <w:ind w:left="235"/>
            </w:pPr>
            <w:r>
              <w:rPr>
                <w:spacing w:val="-11"/>
              </w:rPr>
              <w:t>网</w:t>
            </w:r>
            <w:r>
              <w:rPr>
                <w:spacing w:val="23"/>
              </w:rPr>
              <w:t xml:space="preserve">  </w:t>
            </w:r>
            <w:r>
              <w:rPr>
                <w:spacing w:val="-11"/>
              </w:rPr>
              <w:t>站</w:t>
            </w:r>
          </w:p>
          <w:p w14:paraId="39D46DEE">
            <w:pPr>
              <w:pStyle w:val="6"/>
              <w:spacing w:before="123" w:line="221" w:lineRule="auto"/>
              <w:ind w:right="9"/>
              <w:jc w:val="right"/>
            </w:pPr>
            <w:r>
              <w:rPr>
                <w:spacing w:val="10"/>
              </w:rPr>
              <w:t>■</w:t>
            </w:r>
            <w:r>
              <w:rPr>
                <w:spacing w:val="-47"/>
              </w:rPr>
              <w:t xml:space="preserve"> </w:t>
            </w:r>
            <w:r>
              <w:rPr>
                <w:spacing w:val="10"/>
              </w:rPr>
              <w:t>公开查阅点</w:t>
            </w:r>
          </w:p>
          <w:p w14:paraId="15F7994A">
            <w:pPr>
              <w:pStyle w:val="6"/>
              <w:spacing w:before="128" w:line="292" w:lineRule="auto"/>
              <w:ind w:left="228" w:right="9" w:firstLine="12"/>
            </w:pPr>
            <w:r>
              <w:rPr>
                <w:spacing w:val="11"/>
              </w:rPr>
              <w:t>■</w:t>
            </w:r>
            <w:r>
              <w:rPr>
                <w:spacing w:val="-53"/>
              </w:rPr>
              <w:t xml:space="preserve"> </w:t>
            </w:r>
            <w:r>
              <w:rPr>
                <w:spacing w:val="11"/>
              </w:rPr>
              <w:t>政务服务中</w:t>
            </w:r>
            <w:r>
              <w:t xml:space="preserve"> 心</w:t>
            </w:r>
          </w:p>
          <w:p w14:paraId="09C08E8E">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gridSpan w:val="2"/>
            <w:vAlign w:val="top"/>
          </w:tcPr>
          <w:p w14:paraId="5087C30F">
            <w:pPr>
              <w:spacing w:line="406" w:lineRule="auto"/>
              <w:rPr>
                <w:rFonts w:ascii="Arial"/>
                <w:sz w:val="21"/>
              </w:rPr>
            </w:pPr>
          </w:p>
          <w:p w14:paraId="1C29D2CC">
            <w:pPr>
              <w:pStyle w:val="6"/>
              <w:spacing w:before="58" w:line="238" w:lineRule="auto"/>
              <w:ind w:left="267"/>
            </w:pPr>
            <w:r>
              <w:t>√</w:t>
            </w:r>
          </w:p>
        </w:tc>
        <w:tc>
          <w:tcPr>
            <w:tcW w:w="708" w:type="dxa"/>
            <w:vAlign w:val="top"/>
          </w:tcPr>
          <w:p w14:paraId="137212BB">
            <w:pPr>
              <w:rPr>
                <w:rFonts w:ascii="Arial"/>
                <w:sz w:val="21"/>
              </w:rPr>
            </w:pPr>
          </w:p>
        </w:tc>
        <w:tc>
          <w:tcPr>
            <w:tcW w:w="552" w:type="dxa"/>
            <w:vAlign w:val="top"/>
          </w:tcPr>
          <w:p w14:paraId="01BC5F01">
            <w:pPr>
              <w:spacing w:line="406" w:lineRule="auto"/>
              <w:rPr>
                <w:rFonts w:ascii="Arial"/>
                <w:sz w:val="21"/>
              </w:rPr>
            </w:pPr>
          </w:p>
          <w:p w14:paraId="233DE40A">
            <w:pPr>
              <w:pStyle w:val="6"/>
              <w:spacing w:before="58" w:line="238" w:lineRule="auto"/>
              <w:ind w:left="267"/>
            </w:pPr>
            <w:r>
              <w:t>√</w:t>
            </w:r>
          </w:p>
        </w:tc>
        <w:tc>
          <w:tcPr>
            <w:tcW w:w="724" w:type="dxa"/>
            <w:vAlign w:val="top"/>
          </w:tcPr>
          <w:p w14:paraId="578F527E">
            <w:pPr>
              <w:rPr>
                <w:rFonts w:ascii="Arial"/>
                <w:sz w:val="21"/>
              </w:rPr>
            </w:pPr>
          </w:p>
        </w:tc>
      </w:tr>
      <w:tr w14:paraId="79EBB1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6" w:hRule="atLeast"/>
        </w:trPr>
        <w:tc>
          <w:tcPr>
            <w:tcW w:w="545" w:type="dxa"/>
            <w:vAlign w:val="top"/>
          </w:tcPr>
          <w:p w14:paraId="1DEABE19">
            <w:pPr>
              <w:spacing w:line="244" w:lineRule="auto"/>
              <w:rPr>
                <w:rFonts w:ascii="Arial"/>
                <w:sz w:val="21"/>
              </w:rPr>
            </w:pPr>
          </w:p>
          <w:p w14:paraId="30A66121">
            <w:pPr>
              <w:spacing w:line="244" w:lineRule="auto"/>
              <w:rPr>
                <w:rFonts w:ascii="Arial"/>
                <w:sz w:val="21"/>
              </w:rPr>
            </w:pPr>
          </w:p>
          <w:p w14:paraId="5FF2396B">
            <w:pPr>
              <w:spacing w:line="244" w:lineRule="auto"/>
              <w:rPr>
                <w:rFonts w:ascii="Arial"/>
                <w:sz w:val="21"/>
              </w:rPr>
            </w:pPr>
          </w:p>
          <w:p w14:paraId="717C46AE">
            <w:pPr>
              <w:spacing w:line="245" w:lineRule="auto"/>
              <w:rPr>
                <w:rFonts w:ascii="Arial"/>
                <w:sz w:val="21"/>
              </w:rPr>
            </w:pPr>
          </w:p>
          <w:p w14:paraId="5449E9DB">
            <w:pPr>
              <w:spacing w:before="59" w:line="185"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34" w:type="dxa"/>
            <w:vAlign w:val="top"/>
          </w:tcPr>
          <w:p w14:paraId="35C5D0A3">
            <w:pPr>
              <w:spacing w:line="277" w:lineRule="auto"/>
              <w:rPr>
                <w:rFonts w:ascii="Arial"/>
                <w:sz w:val="21"/>
              </w:rPr>
            </w:pPr>
          </w:p>
          <w:p w14:paraId="5596C247">
            <w:pPr>
              <w:spacing w:line="277" w:lineRule="auto"/>
              <w:rPr>
                <w:rFonts w:ascii="Arial"/>
                <w:sz w:val="21"/>
              </w:rPr>
            </w:pPr>
          </w:p>
          <w:p w14:paraId="555A2B77">
            <w:pPr>
              <w:spacing w:line="278" w:lineRule="auto"/>
              <w:rPr>
                <w:rFonts w:ascii="Arial"/>
                <w:sz w:val="21"/>
              </w:rPr>
            </w:pPr>
          </w:p>
          <w:p w14:paraId="602688A8">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06B4D558">
            <w:pPr>
              <w:spacing w:line="475" w:lineRule="auto"/>
              <w:rPr>
                <w:rFonts w:ascii="Arial"/>
                <w:sz w:val="21"/>
              </w:rPr>
            </w:pPr>
          </w:p>
          <w:p w14:paraId="6939F07A">
            <w:pPr>
              <w:spacing w:before="59"/>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位和未核定为文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物保护单位的不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可移动文物修缮</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审批</w:t>
            </w:r>
          </w:p>
        </w:tc>
        <w:tc>
          <w:tcPr>
            <w:tcW w:w="1785" w:type="dxa"/>
            <w:vAlign w:val="top"/>
          </w:tcPr>
          <w:p w14:paraId="4C42B6FC">
            <w:pPr>
              <w:spacing w:line="356" w:lineRule="auto"/>
              <w:rPr>
                <w:rFonts w:ascii="Arial"/>
                <w:sz w:val="21"/>
              </w:rPr>
            </w:pPr>
          </w:p>
          <w:p w14:paraId="46CEB19C">
            <w:pPr>
              <w:spacing w:line="356" w:lineRule="auto"/>
              <w:rPr>
                <w:rFonts w:ascii="Arial"/>
                <w:sz w:val="21"/>
              </w:rPr>
            </w:pPr>
          </w:p>
          <w:p w14:paraId="03E1349D">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67B1EB4A">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202CEAF3">
            <w:pPr>
              <w:spacing w:line="277" w:lineRule="auto"/>
              <w:rPr>
                <w:rFonts w:ascii="Arial"/>
                <w:sz w:val="21"/>
              </w:rPr>
            </w:pPr>
          </w:p>
          <w:p w14:paraId="28B2CF36">
            <w:pPr>
              <w:spacing w:line="277" w:lineRule="auto"/>
              <w:rPr>
                <w:rFonts w:ascii="Arial"/>
                <w:sz w:val="21"/>
              </w:rPr>
            </w:pPr>
          </w:p>
          <w:p w14:paraId="30D5AB83">
            <w:pPr>
              <w:spacing w:line="277" w:lineRule="auto"/>
              <w:rPr>
                <w:rFonts w:ascii="Arial"/>
                <w:sz w:val="21"/>
              </w:rPr>
            </w:pPr>
          </w:p>
          <w:p w14:paraId="4DD4E524">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3C2F62B6">
            <w:pPr>
              <w:spacing w:line="357" w:lineRule="auto"/>
              <w:rPr>
                <w:rFonts w:ascii="Arial"/>
                <w:sz w:val="21"/>
              </w:rPr>
            </w:pPr>
          </w:p>
          <w:p w14:paraId="375C45B7">
            <w:pPr>
              <w:spacing w:line="357" w:lineRule="auto"/>
              <w:rPr>
                <w:rFonts w:ascii="Arial"/>
                <w:sz w:val="21"/>
              </w:rPr>
            </w:pPr>
          </w:p>
          <w:p w14:paraId="122613AC">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145F3416">
            <w:pPr>
              <w:pStyle w:val="6"/>
              <w:spacing w:before="119" w:line="220" w:lineRule="auto"/>
              <w:ind w:left="224"/>
            </w:pPr>
            <w:r>
              <w:rPr>
                <w:spacing w:val="18"/>
              </w:rPr>
              <w:t>行政服务局</w:t>
            </w:r>
          </w:p>
        </w:tc>
        <w:tc>
          <w:tcPr>
            <w:tcW w:w="1439" w:type="dxa"/>
            <w:vAlign w:val="top"/>
          </w:tcPr>
          <w:p w14:paraId="72BF6D7F">
            <w:pPr>
              <w:spacing w:line="402" w:lineRule="auto"/>
              <w:rPr>
                <w:rFonts w:ascii="Arial"/>
                <w:sz w:val="21"/>
              </w:rPr>
            </w:pPr>
          </w:p>
          <w:p w14:paraId="0FBD0683">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976B931">
            <w:pPr>
              <w:pStyle w:val="6"/>
              <w:spacing w:before="127" w:line="222" w:lineRule="auto"/>
              <w:ind w:left="235"/>
            </w:pPr>
            <w:r>
              <w:rPr>
                <w:spacing w:val="-11"/>
              </w:rPr>
              <w:t>网</w:t>
            </w:r>
            <w:r>
              <w:rPr>
                <w:spacing w:val="23"/>
              </w:rPr>
              <w:t xml:space="preserve">  </w:t>
            </w:r>
            <w:r>
              <w:rPr>
                <w:spacing w:val="-11"/>
              </w:rPr>
              <w:t>站</w:t>
            </w:r>
          </w:p>
          <w:p w14:paraId="54F25F76">
            <w:pPr>
              <w:pStyle w:val="6"/>
              <w:spacing w:before="126" w:line="221" w:lineRule="auto"/>
              <w:ind w:right="9"/>
              <w:jc w:val="right"/>
            </w:pPr>
            <w:r>
              <w:rPr>
                <w:spacing w:val="10"/>
              </w:rPr>
              <w:t>■</w:t>
            </w:r>
            <w:r>
              <w:rPr>
                <w:spacing w:val="-47"/>
              </w:rPr>
              <w:t xml:space="preserve"> </w:t>
            </w:r>
            <w:r>
              <w:rPr>
                <w:spacing w:val="10"/>
              </w:rPr>
              <w:t>公开查阅点</w:t>
            </w:r>
          </w:p>
          <w:p w14:paraId="24CE3314">
            <w:pPr>
              <w:pStyle w:val="6"/>
              <w:spacing w:before="126" w:line="293" w:lineRule="auto"/>
              <w:ind w:left="228" w:right="9" w:firstLine="12"/>
            </w:pPr>
            <w:r>
              <w:rPr>
                <w:spacing w:val="11"/>
              </w:rPr>
              <w:t>■</w:t>
            </w:r>
            <w:r>
              <w:rPr>
                <w:spacing w:val="-53"/>
              </w:rPr>
              <w:t xml:space="preserve"> </w:t>
            </w:r>
            <w:r>
              <w:rPr>
                <w:spacing w:val="11"/>
              </w:rPr>
              <w:t>政务服务中</w:t>
            </w:r>
            <w:r>
              <w:t xml:space="preserve"> 心</w:t>
            </w:r>
          </w:p>
          <w:p w14:paraId="280C9F40">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gridSpan w:val="2"/>
            <w:vAlign w:val="top"/>
          </w:tcPr>
          <w:p w14:paraId="7021D70B">
            <w:pPr>
              <w:spacing w:line="402" w:lineRule="auto"/>
              <w:rPr>
                <w:rFonts w:ascii="Arial"/>
                <w:sz w:val="21"/>
              </w:rPr>
            </w:pPr>
          </w:p>
          <w:p w14:paraId="34A64415">
            <w:pPr>
              <w:pStyle w:val="6"/>
              <w:spacing w:before="59" w:line="238" w:lineRule="auto"/>
              <w:ind w:left="267"/>
            </w:pPr>
            <w:r>
              <w:t>√</w:t>
            </w:r>
          </w:p>
        </w:tc>
        <w:tc>
          <w:tcPr>
            <w:tcW w:w="708" w:type="dxa"/>
            <w:vAlign w:val="top"/>
          </w:tcPr>
          <w:p w14:paraId="30CE68EB">
            <w:pPr>
              <w:rPr>
                <w:rFonts w:ascii="Arial"/>
                <w:sz w:val="21"/>
              </w:rPr>
            </w:pPr>
          </w:p>
        </w:tc>
        <w:tc>
          <w:tcPr>
            <w:tcW w:w="552" w:type="dxa"/>
            <w:vAlign w:val="top"/>
          </w:tcPr>
          <w:p w14:paraId="700192B5">
            <w:pPr>
              <w:spacing w:line="402" w:lineRule="auto"/>
              <w:rPr>
                <w:rFonts w:ascii="Arial"/>
                <w:sz w:val="21"/>
              </w:rPr>
            </w:pPr>
          </w:p>
          <w:p w14:paraId="3A570835">
            <w:pPr>
              <w:pStyle w:val="6"/>
              <w:spacing w:before="59" w:line="238" w:lineRule="auto"/>
              <w:ind w:left="267"/>
            </w:pPr>
            <w:r>
              <w:t>√</w:t>
            </w:r>
          </w:p>
        </w:tc>
        <w:tc>
          <w:tcPr>
            <w:tcW w:w="724" w:type="dxa"/>
            <w:vAlign w:val="top"/>
          </w:tcPr>
          <w:p w14:paraId="308F2934">
            <w:pPr>
              <w:rPr>
                <w:rFonts w:ascii="Arial"/>
                <w:sz w:val="21"/>
              </w:rPr>
            </w:pPr>
          </w:p>
        </w:tc>
      </w:tr>
      <w:tr w14:paraId="054E67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20192703">
            <w:pPr>
              <w:spacing w:line="270" w:lineRule="auto"/>
              <w:rPr>
                <w:rFonts w:ascii="Arial"/>
                <w:sz w:val="21"/>
              </w:rPr>
            </w:pPr>
          </w:p>
          <w:p w14:paraId="19002699">
            <w:pPr>
              <w:spacing w:line="270" w:lineRule="auto"/>
              <w:rPr>
                <w:rFonts w:ascii="Arial"/>
                <w:sz w:val="21"/>
              </w:rPr>
            </w:pPr>
          </w:p>
          <w:p w14:paraId="72D14CAD">
            <w:pPr>
              <w:spacing w:line="270" w:lineRule="auto"/>
              <w:rPr>
                <w:rFonts w:ascii="Arial"/>
                <w:sz w:val="21"/>
              </w:rPr>
            </w:pPr>
          </w:p>
          <w:p w14:paraId="31F878D1">
            <w:pPr>
              <w:spacing w:line="271" w:lineRule="auto"/>
              <w:rPr>
                <w:rFonts w:ascii="Arial"/>
                <w:sz w:val="21"/>
              </w:rPr>
            </w:pPr>
          </w:p>
          <w:p w14:paraId="35A89DFF">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34" w:type="dxa"/>
            <w:vAlign w:val="top"/>
          </w:tcPr>
          <w:p w14:paraId="40F28FF6">
            <w:pPr>
              <w:spacing w:line="312" w:lineRule="auto"/>
              <w:rPr>
                <w:rFonts w:ascii="Arial"/>
                <w:sz w:val="21"/>
              </w:rPr>
            </w:pPr>
          </w:p>
          <w:p w14:paraId="16CBE2C3">
            <w:pPr>
              <w:spacing w:line="313" w:lineRule="auto"/>
              <w:rPr>
                <w:rFonts w:ascii="Arial"/>
                <w:sz w:val="21"/>
              </w:rPr>
            </w:pPr>
          </w:p>
          <w:p w14:paraId="2E3FC4C4">
            <w:pPr>
              <w:spacing w:line="313" w:lineRule="auto"/>
              <w:rPr>
                <w:rFonts w:ascii="Arial"/>
                <w:sz w:val="21"/>
              </w:rPr>
            </w:pPr>
          </w:p>
          <w:p w14:paraId="17ECC73B">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773759B9">
            <w:pPr>
              <w:spacing w:line="272" w:lineRule="auto"/>
              <w:rPr>
                <w:rFonts w:ascii="Arial"/>
                <w:sz w:val="21"/>
              </w:rPr>
            </w:pPr>
          </w:p>
          <w:p w14:paraId="61619DA3">
            <w:pPr>
              <w:spacing w:line="272" w:lineRule="auto"/>
              <w:rPr>
                <w:rFonts w:ascii="Arial"/>
                <w:sz w:val="21"/>
              </w:rPr>
            </w:pPr>
          </w:p>
          <w:p w14:paraId="6EBA745C">
            <w:pPr>
              <w:spacing w:line="272" w:lineRule="auto"/>
              <w:rPr>
                <w:rFonts w:ascii="Arial"/>
                <w:sz w:val="21"/>
              </w:rPr>
            </w:pPr>
          </w:p>
          <w:p w14:paraId="19E1D1F0">
            <w:pPr>
              <w:spacing w:before="58" w:line="237" w:lineRule="auto"/>
              <w:ind w:left="110" w:right="250" w:firstLine="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对互联网上网服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务营业场所违法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行为的行政处罚</w:t>
            </w:r>
          </w:p>
        </w:tc>
        <w:tc>
          <w:tcPr>
            <w:tcW w:w="1785" w:type="dxa"/>
            <w:vAlign w:val="top"/>
          </w:tcPr>
          <w:p w14:paraId="0CF637A1">
            <w:pPr>
              <w:spacing w:line="349" w:lineRule="auto"/>
              <w:rPr>
                <w:rFonts w:ascii="Arial"/>
                <w:sz w:val="21"/>
              </w:rPr>
            </w:pPr>
          </w:p>
          <w:p w14:paraId="6B79F4A0">
            <w:pPr>
              <w:spacing w:line="350" w:lineRule="auto"/>
              <w:rPr>
                <w:rFonts w:ascii="Arial"/>
                <w:sz w:val="21"/>
              </w:rPr>
            </w:pPr>
          </w:p>
          <w:p w14:paraId="1B083362">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F6DC8EF">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45B4E388">
            <w:pPr>
              <w:spacing w:before="45" w:line="243" w:lineRule="auto"/>
              <w:ind w:left="110" w:right="6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《互联网上网服务营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3"/>
                <w:sz w:val="18"/>
                <w:szCs w:val="18"/>
              </w:rPr>
              <w:t>业场所管理条例》、《国</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务院关于促进市场公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平竞争维护市场正常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秩序的若干意见》、《国</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务院办公厅关于全面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推行行政执法公示制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度执法全过程记录制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度重大执法决定法制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审核制度的指导意见》</w:t>
            </w:r>
          </w:p>
        </w:tc>
        <w:tc>
          <w:tcPr>
            <w:tcW w:w="1814" w:type="dxa"/>
            <w:vAlign w:val="top"/>
          </w:tcPr>
          <w:p w14:paraId="45FE0D73">
            <w:pPr>
              <w:spacing w:line="463" w:lineRule="auto"/>
              <w:rPr>
                <w:rFonts w:ascii="Arial"/>
                <w:sz w:val="21"/>
              </w:rPr>
            </w:pPr>
          </w:p>
          <w:p w14:paraId="1E5FE05E">
            <w:pPr>
              <w:spacing w:before="58"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07A68242">
            <w:pPr>
              <w:spacing w:line="313" w:lineRule="auto"/>
              <w:rPr>
                <w:rFonts w:ascii="Arial"/>
                <w:sz w:val="21"/>
              </w:rPr>
            </w:pPr>
          </w:p>
          <w:p w14:paraId="7C97C091">
            <w:pPr>
              <w:spacing w:line="313" w:lineRule="auto"/>
              <w:rPr>
                <w:rFonts w:ascii="Arial"/>
                <w:sz w:val="21"/>
              </w:rPr>
            </w:pPr>
          </w:p>
          <w:p w14:paraId="78DE77F2">
            <w:pPr>
              <w:spacing w:line="313" w:lineRule="auto"/>
              <w:rPr>
                <w:rFonts w:ascii="Arial"/>
                <w:sz w:val="21"/>
              </w:rPr>
            </w:pPr>
          </w:p>
          <w:p w14:paraId="521C4FA4">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0D05746D">
            <w:pPr>
              <w:spacing w:line="264" w:lineRule="auto"/>
              <w:rPr>
                <w:rFonts w:ascii="Arial"/>
                <w:sz w:val="21"/>
              </w:rPr>
            </w:pPr>
          </w:p>
          <w:p w14:paraId="1CF79A3F">
            <w:pPr>
              <w:spacing w:line="264" w:lineRule="auto"/>
              <w:rPr>
                <w:rFonts w:ascii="Arial"/>
                <w:sz w:val="21"/>
              </w:rPr>
            </w:pPr>
          </w:p>
          <w:p w14:paraId="1FDB318B">
            <w:pPr>
              <w:spacing w:line="264" w:lineRule="auto"/>
              <w:rPr>
                <w:rFonts w:ascii="Arial"/>
                <w:sz w:val="21"/>
              </w:rPr>
            </w:pPr>
          </w:p>
          <w:p w14:paraId="78E4AAE8">
            <w:pPr>
              <w:spacing w:line="265" w:lineRule="auto"/>
              <w:rPr>
                <w:rFonts w:ascii="Arial"/>
                <w:sz w:val="21"/>
              </w:rPr>
            </w:pPr>
          </w:p>
          <w:p w14:paraId="69899F7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004E7199">
            <w:pPr>
              <w:spacing w:line="264" w:lineRule="auto"/>
              <w:rPr>
                <w:rFonts w:ascii="Arial"/>
                <w:sz w:val="21"/>
              </w:rPr>
            </w:pPr>
          </w:p>
          <w:p w14:paraId="1356E65B">
            <w:pPr>
              <w:spacing w:line="264" w:lineRule="auto"/>
              <w:rPr>
                <w:rFonts w:ascii="Arial"/>
                <w:sz w:val="21"/>
              </w:rPr>
            </w:pPr>
          </w:p>
          <w:p w14:paraId="17743C05">
            <w:pPr>
              <w:spacing w:line="265" w:lineRule="auto"/>
              <w:rPr>
                <w:rFonts w:ascii="Arial"/>
                <w:sz w:val="21"/>
              </w:rPr>
            </w:pPr>
          </w:p>
          <w:p w14:paraId="02E312FE">
            <w:pPr>
              <w:spacing w:line="265" w:lineRule="auto"/>
              <w:rPr>
                <w:rFonts w:ascii="Arial"/>
                <w:sz w:val="21"/>
              </w:rPr>
            </w:pPr>
          </w:p>
          <w:p w14:paraId="0BA3F61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1" w:type="dxa"/>
            <w:gridSpan w:val="2"/>
            <w:vAlign w:val="top"/>
          </w:tcPr>
          <w:p w14:paraId="33026A55">
            <w:pPr>
              <w:rPr>
                <w:rFonts w:ascii="Arial"/>
                <w:sz w:val="21"/>
              </w:rPr>
            </w:pPr>
          </w:p>
        </w:tc>
        <w:tc>
          <w:tcPr>
            <w:tcW w:w="552" w:type="dxa"/>
            <w:vAlign w:val="top"/>
          </w:tcPr>
          <w:p w14:paraId="40BB2A0D">
            <w:pPr>
              <w:spacing w:line="264" w:lineRule="auto"/>
              <w:rPr>
                <w:rFonts w:ascii="Arial"/>
                <w:sz w:val="21"/>
              </w:rPr>
            </w:pPr>
          </w:p>
          <w:p w14:paraId="1E4C04CD">
            <w:pPr>
              <w:spacing w:line="264" w:lineRule="auto"/>
              <w:rPr>
                <w:rFonts w:ascii="Arial"/>
                <w:sz w:val="21"/>
              </w:rPr>
            </w:pPr>
          </w:p>
          <w:p w14:paraId="069D71D0">
            <w:pPr>
              <w:spacing w:line="265" w:lineRule="auto"/>
              <w:rPr>
                <w:rFonts w:ascii="Arial"/>
                <w:sz w:val="21"/>
              </w:rPr>
            </w:pPr>
          </w:p>
          <w:p w14:paraId="561F7DC0">
            <w:pPr>
              <w:spacing w:line="265" w:lineRule="auto"/>
              <w:rPr>
                <w:rFonts w:ascii="Arial"/>
                <w:sz w:val="21"/>
              </w:rPr>
            </w:pPr>
          </w:p>
          <w:p w14:paraId="50467E8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C3F27D">
            <w:pPr>
              <w:rPr>
                <w:rFonts w:ascii="Arial"/>
                <w:sz w:val="21"/>
              </w:rPr>
            </w:pPr>
          </w:p>
        </w:tc>
      </w:tr>
    </w:tbl>
    <w:p w14:paraId="74470690">
      <w:pPr>
        <w:pStyle w:val="2"/>
      </w:pPr>
    </w:p>
    <w:p w14:paraId="69D6E92B">
      <w:pPr>
        <w:sectPr>
          <w:pgSz w:w="16839" w:h="11907"/>
          <w:pgMar w:top="1012" w:right="1394" w:bottom="1382" w:left="1394" w:header="0" w:footer="1219" w:gutter="0"/>
          <w:cols w:space="720" w:num="1"/>
        </w:sectPr>
      </w:pPr>
    </w:p>
    <w:p w14:paraId="239C5090">
      <w:pPr>
        <w:spacing w:before="21"/>
      </w:pPr>
    </w:p>
    <w:p w14:paraId="1CF4CC13">
      <w:pPr>
        <w:spacing w:before="21"/>
      </w:pPr>
    </w:p>
    <w:p w14:paraId="2F170EFE">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55084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8" w:hRule="atLeast"/>
        </w:trPr>
        <w:tc>
          <w:tcPr>
            <w:tcW w:w="545" w:type="dxa"/>
            <w:vAlign w:val="top"/>
          </w:tcPr>
          <w:p w14:paraId="55C252AF">
            <w:pPr>
              <w:spacing w:line="299" w:lineRule="auto"/>
              <w:rPr>
                <w:rFonts w:ascii="Arial"/>
                <w:sz w:val="21"/>
              </w:rPr>
            </w:pPr>
          </w:p>
          <w:p w14:paraId="100CC049">
            <w:pPr>
              <w:spacing w:line="300" w:lineRule="auto"/>
              <w:rPr>
                <w:rFonts w:ascii="Arial"/>
                <w:sz w:val="21"/>
              </w:rPr>
            </w:pPr>
          </w:p>
          <w:p w14:paraId="6BBBC96A">
            <w:pPr>
              <w:spacing w:line="300" w:lineRule="auto"/>
              <w:rPr>
                <w:rFonts w:ascii="Arial"/>
                <w:sz w:val="21"/>
              </w:rPr>
            </w:pPr>
          </w:p>
          <w:p w14:paraId="15BF7B35">
            <w:pPr>
              <w:spacing w:line="300" w:lineRule="auto"/>
              <w:rPr>
                <w:rFonts w:ascii="Arial"/>
                <w:sz w:val="21"/>
              </w:rPr>
            </w:pPr>
          </w:p>
          <w:p w14:paraId="75F1B240">
            <w:pPr>
              <w:spacing w:before="59"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34" w:type="dxa"/>
            <w:vAlign w:val="top"/>
          </w:tcPr>
          <w:p w14:paraId="7558D4D2">
            <w:pPr>
              <w:rPr>
                <w:rFonts w:ascii="Arial"/>
                <w:sz w:val="21"/>
              </w:rPr>
            </w:pPr>
          </w:p>
        </w:tc>
        <w:tc>
          <w:tcPr>
            <w:tcW w:w="1619" w:type="dxa"/>
            <w:vAlign w:val="top"/>
          </w:tcPr>
          <w:p w14:paraId="66BB330B">
            <w:pPr>
              <w:spacing w:line="264" w:lineRule="auto"/>
              <w:rPr>
                <w:rFonts w:ascii="Arial"/>
                <w:sz w:val="21"/>
              </w:rPr>
            </w:pPr>
          </w:p>
          <w:p w14:paraId="096680B0">
            <w:pPr>
              <w:spacing w:line="264" w:lineRule="auto"/>
              <w:rPr>
                <w:rFonts w:ascii="Arial"/>
                <w:sz w:val="21"/>
              </w:rPr>
            </w:pPr>
          </w:p>
          <w:p w14:paraId="5205DEAC">
            <w:pPr>
              <w:spacing w:line="265" w:lineRule="auto"/>
              <w:rPr>
                <w:rFonts w:ascii="Arial"/>
                <w:sz w:val="21"/>
              </w:rPr>
            </w:pPr>
          </w:p>
          <w:p w14:paraId="50A54C82">
            <w:pPr>
              <w:spacing w:line="265" w:lineRule="auto"/>
              <w:rPr>
                <w:rFonts w:ascii="Arial"/>
                <w:sz w:val="21"/>
              </w:rPr>
            </w:pPr>
          </w:p>
          <w:p w14:paraId="3C4480A0">
            <w:pPr>
              <w:spacing w:before="58" w:line="230" w:lineRule="auto"/>
              <w:ind w:left="110" w:right="250" w:firstLine="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对娱乐场所违法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行为的行政处罚</w:t>
            </w:r>
          </w:p>
        </w:tc>
        <w:tc>
          <w:tcPr>
            <w:tcW w:w="1785" w:type="dxa"/>
            <w:vAlign w:val="top"/>
          </w:tcPr>
          <w:p w14:paraId="286A40E6">
            <w:pPr>
              <w:spacing w:line="272" w:lineRule="auto"/>
              <w:rPr>
                <w:rFonts w:ascii="Arial"/>
                <w:sz w:val="21"/>
              </w:rPr>
            </w:pPr>
          </w:p>
          <w:p w14:paraId="71C29F95">
            <w:pPr>
              <w:spacing w:line="273" w:lineRule="auto"/>
              <w:rPr>
                <w:rFonts w:ascii="Arial"/>
                <w:sz w:val="21"/>
              </w:rPr>
            </w:pPr>
          </w:p>
          <w:p w14:paraId="0491A688">
            <w:pPr>
              <w:spacing w:line="273" w:lineRule="auto"/>
              <w:rPr>
                <w:rFonts w:ascii="Arial"/>
                <w:sz w:val="21"/>
              </w:rPr>
            </w:pPr>
          </w:p>
          <w:p w14:paraId="46422764">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3243765F">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6D617E9F">
            <w:pPr>
              <w:spacing w:before="42" w:line="214" w:lineRule="auto"/>
              <w:ind w:left="10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《娱乐场所管理条</w:t>
            </w:r>
            <w:r>
              <w:rPr>
                <w:rFonts w:ascii="FangSong_GB2312" w:hAnsi="FangSong_GB2312" w:eastAsia="FangSong_GB2312" w:cs="FangSong_GB2312"/>
                <w:spacing w:val="-22"/>
                <w:sz w:val="18"/>
                <w:szCs w:val="18"/>
              </w:rPr>
              <w:t>例》、《国务院关于促进</w:t>
            </w:r>
            <w:r>
              <w:rPr>
                <w:rFonts w:ascii="FangSong_GB2312" w:hAnsi="FangSong_GB2312" w:eastAsia="FangSong_GB2312" w:cs="FangSong_GB2312"/>
                <w:spacing w:val="-1"/>
                <w:sz w:val="18"/>
                <w:szCs w:val="18"/>
              </w:rPr>
              <w:t>市场公平竞争维护市场正常秩序的若干意</w:t>
            </w:r>
            <w:r>
              <w:rPr>
                <w:rFonts w:ascii="FangSong_GB2312" w:hAnsi="FangSong_GB2312" w:eastAsia="FangSong_GB2312" w:cs="FangSong_GB2312"/>
                <w:spacing w:val="-23"/>
                <w:sz w:val="18"/>
                <w:szCs w:val="18"/>
              </w:rPr>
              <w:t>见》、《国务院办公厅关</w:t>
            </w:r>
            <w:r>
              <w:rPr>
                <w:rFonts w:ascii="FangSong_GB2312" w:hAnsi="FangSong_GB2312" w:eastAsia="FangSong_GB2312" w:cs="FangSong_GB2312"/>
                <w:spacing w:val="-1"/>
                <w:sz w:val="18"/>
                <w:szCs w:val="18"/>
              </w:rPr>
              <w:t>于全面推行行政执法公示制度执法全过程记录制度重大执法决定法制审核制度的指</w:t>
            </w:r>
            <w:r>
              <w:rPr>
                <w:rFonts w:ascii="FangSong_GB2312" w:hAnsi="FangSong_GB2312" w:eastAsia="FangSong_GB2312" w:cs="FangSong_GB2312"/>
                <w:spacing w:val="-23"/>
                <w:sz w:val="18"/>
                <w:szCs w:val="18"/>
              </w:rPr>
              <w:t>导意见》、《娱乐场所管</w:t>
            </w:r>
            <w:r>
              <w:rPr>
                <w:rFonts w:ascii="FangSong_GB2312" w:hAnsi="FangSong_GB2312" w:eastAsia="FangSong_GB2312" w:cs="FangSong_GB2312"/>
                <w:spacing w:val="-2"/>
                <w:sz w:val="18"/>
                <w:szCs w:val="18"/>
              </w:rPr>
              <w:t>理办法》</w:t>
            </w:r>
          </w:p>
        </w:tc>
        <w:tc>
          <w:tcPr>
            <w:tcW w:w="1814" w:type="dxa"/>
            <w:vAlign w:val="top"/>
          </w:tcPr>
          <w:p w14:paraId="0158F185">
            <w:pPr>
              <w:spacing w:line="290" w:lineRule="auto"/>
              <w:rPr>
                <w:rFonts w:ascii="Arial"/>
                <w:sz w:val="21"/>
              </w:rPr>
            </w:pPr>
          </w:p>
          <w:p w14:paraId="0025013B">
            <w:pPr>
              <w:spacing w:line="291" w:lineRule="auto"/>
              <w:rPr>
                <w:rFonts w:ascii="Arial"/>
                <w:sz w:val="21"/>
              </w:rPr>
            </w:pPr>
          </w:p>
          <w:p w14:paraId="5FB7233C">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6A594DA7">
            <w:pPr>
              <w:spacing w:line="264" w:lineRule="auto"/>
              <w:rPr>
                <w:rFonts w:ascii="Arial"/>
                <w:sz w:val="21"/>
              </w:rPr>
            </w:pPr>
          </w:p>
          <w:p w14:paraId="3DACC8F7">
            <w:pPr>
              <w:spacing w:line="264" w:lineRule="auto"/>
              <w:rPr>
                <w:rFonts w:ascii="Arial"/>
                <w:sz w:val="21"/>
              </w:rPr>
            </w:pPr>
          </w:p>
          <w:p w14:paraId="2255A95B">
            <w:pPr>
              <w:spacing w:line="265" w:lineRule="auto"/>
              <w:rPr>
                <w:rFonts w:ascii="Arial"/>
                <w:sz w:val="21"/>
              </w:rPr>
            </w:pPr>
          </w:p>
          <w:p w14:paraId="74DC5061">
            <w:pPr>
              <w:spacing w:line="265" w:lineRule="auto"/>
              <w:rPr>
                <w:rFonts w:ascii="Arial"/>
                <w:sz w:val="21"/>
              </w:rPr>
            </w:pPr>
          </w:p>
          <w:p w14:paraId="1E4DDB31">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72E71B0B">
            <w:pPr>
              <w:spacing w:line="294" w:lineRule="auto"/>
              <w:rPr>
                <w:rFonts w:ascii="Arial"/>
                <w:sz w:val="21"/>
              </w:rPr>
            </w:pPr>
          </w:p>
          <w:p w14:paraId="76C3286B">
            <w:pPr>
              <w:spacing w:line="294" w:lineRule="auto"/>
              <w:rPr>
                <w:rFonts w:ascii="Arial"/>
                <w:sz w:val="21"/>
              </w:rPr>
            </w:pPr>
          </w:p>
          <w:p w14:paraId="613DC634">
            <w:pPr>
              <w:spacing w:line="294" w:lineRule="auto"/>
              <w:rPr>
                <w:rFonts w:ascii="Arial"/>
                <w:sz w:val="21"/>
              </w:rPr>
            </w:pPr>
          </w:p>
          <w:p w14:paraId="05B888B6">
            <w:pPr>
              <w:spacing w:line="294" w:lineRule="auto"/>
              <w:rPr>
                <w:rFonts w:ascii="Arial"/>
                <w:sz w:val="21"/>
              </w:rPr>
            </w:pPr>
          </w:p>
          <w:p w14:paraId="0BFD1C8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4AB7B819">
            <w:pPr>
              <w:spacing w:line="294" w:lineRule="auto"/>
              <w:rPr>
                <w:rFonts w:ascii="Arial"/>
                <w:sz w:val="21"/>
              </w:rPr>
            </w:pPr>
          </w:p>
          <w:p w14:paraId="6C4376A4">
            <w:pPr>
              <w:spacing w:line="294" w:lineRule="auto"/>
              <w:rPr>
                <w:rFonts w:ascii="Arial"/>
                <w:sz w:val="21"/>
              </w:rPr>
            </w:pPr>
          </w:p>
          <w:p w14:paraId="6217F23D">
            <w:pPr>
              <w:spacing w:line="294" w:lineRule="auto"/>
              <w:rPr>
                <w:rFonts w:ascii="Arial"/>
                <w:sz w:val="21"/>
              </w:rPr>
            </w:pPr>
          </w:p>
          <w:p w14:paraId="1D794296">
            <w:pPr>
              <w:spacing w:line="294" w:lineRule="auto"/>
              <w:rPr>
                <w:rFonts w:ascii="Arial"/>
                <w:sz w:val="21"/>
              </w:rPr>
            </w:pPr>
          </w:p>
          <w:p w14:paraId="0F0A7AB6">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26FA50DC">
            <w:pPr>
              <w:rPr>
                <w:rFonts w:ascii="Arial"/>
                <w:sz w:val="21"/>
              </w:rPr>
            </w:pPr>
          </w:p>
        </w:tc>
        <w:tc>
          <w:tcPr>
            <w:tcW w:w="552" w:type="dxa"/>
            <w:vAlign w:val="top"/>
          </w:tcPr>
          <w:p w14:paraId="4D1E0504">
            <w:pPr>
              <w:spacing w:line="294" w:lineRule="auto"/>
              <w:rPr>
                <w:rFonts w:ascii="Arial"/>
                <w:sz w:val="21"/>
              </w:rPr>
            </w:pPr>
          </w:p>
          <w:p w14:paraId="669065A1">
            <w:pPr>
              <w:spacing w:line="294" w:lineRule="auto"/>
              <w:rPr>
                <w:rFonts w:ascii="Arial"/>
                <w:sz w:val="21"/>
              </w:rPr>
            </w:pPr>
          </w:p>
          <w:p w14:paraId="1DD6B69E">
            <w:pPr>
              <w:spacing w:line="294" w:lineRule="auto"/>
              <w:rPr>
                <w:rFonts w:ascii="Arial"/>
                <w:sz w:val="21"/>
              </w:rPr>
            </w:pPr>
          </w:p>
          <w:p w14:paraId="59DB7EE0">
            <w:pPr>
              <w:spacing w:line="294" w:lineRule="auto"/>
              <w:rPr>
                <w:rFonts w:ascii="Arial"/>
                <w:sz w:val="21"/>
              </w:rPr>
            </w:pPr>
          </w:p>
          <w:p w14:paraId="31F2D1C7">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BBC7B75">
            <w:pPr>
              <w:rPr>
                <w:rFonts w:ascii="Arial"/>
                <w:sz w:val="21"/>
              </w:rPr>
            </w:pPr>
          </w:p>
        </w:tc>
      </w:tr>
      <w:tr w14:paraId="51EB4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6" w:hRule="atLeast"/>
        </w:trPr>
        <w:tc>
          <w:tcPr>
            <w:tcW w:w="545" w:type="dxa"/>
            <w:vAlign w:val="top"/>
          </w:tcPr>
          <w:p w14:paraId="744643A7">
            <w:pPr>
              <w:spacing w:line="299" w:lineRule="auto"/>
              <w:rPr>
                <w:rFonts w:ascii="Arial"/>
                <w:sz w:val="21"/>
              </w:rPr>
            </w:pPr>
          </w:p>
          <w:p w14:paraId="3BED6597">
            <w:pPr>
              <w:spacing w:line="299" w:lineRule="auto"/>
              <w:rPr>
                <w:rFonts w:ascii="Arial"/>
                <w:sz w:val="21"/>
              </w:rPr>
            </w:pPr>
          </w:p>
          <w:p w14:paraId="5015BD1A">
            <w:pPr>
              <w:spacing w:line="300" w:lineRule="auto"/>
              <w:rPr>
                <w:rFonts w:ascii="Arial"/>
                <w:sz w:val="21"/>
              </w:rPr>
            </w:pPr>
          </w:p>
          <w:p w14:paraId="113DC070">
            <w:pPr>
              <w:spacing w:line="300" w:lineRule="auto"/>
              <w:rPr>
                <w:rFonts w:ascii="Arial"/>
                <w:sz w:val="21"/>
              </w:rPr>
            </w:pPr>
          </w:p>
          <w:p w14:paraId="73F09399">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34" w:type="dxa"/>
            <w:vAlign w:val="top"/>
          </w:tcPr>
          <w:p w14:paraId="57F547C5">
            <w:pPr>
              <w:spacing w:line="263" w:lineRule="auto"/>
              <w:rPr>
                <w:rFonts w:ascii="Arial"/>
                <w:sz w:val="21"/>
              </w:rPr>
            </w:pPr>
          </w:p>
          <w:p w14:paraId="1675E0B0">
            <w:pPr>
              <w:spacing w:line="264" w:lineRule="auto"/>
              <w:rPr>
                <w:rFonts w:ascii="Arial"/>
                <w:sz w:val="21"/>
              </w:rPr>
            </w:pPr>
          </w:p>
          <w:p w14:paraId="5B1249A9">
            <w:pPr>
              <w:spacing w:line="264" w:lineRule="auto"/>
              <w:rPr>
                <w:rFonts w:ascii="Arial"/>
                <w:sz w:val="21"/>
              </w:rPr>
            </w:pPr>
          </w:p>
          <w:p w14:paraId="5E5F3E71">
            <w:pPr>
              <w:spacing w:line="264" w:lineRule="auto"/>
              <w:rPr>
                <w:rFonts w:ascii="Arial"/>
                <w:sz w:val="21"/>
              </w:rPr>
            </w:pPr>
          </w:p>
          <w:p w14:paraId="247F572C">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3CB96ACA">
            <w:pPr>
              <w:spacing w:line="312" w:lineRule="auto"/>
              <w:rPr>
                <w:rFonts w:ascii="Arial"/>
                <w:sz w:val="21"/>
              </w:rPr>
            </w:pPr>
          </w:p>
          <w:p w14:paraId="3066B21E">
            <w:pPr>
              <w:spacing w:line="312" w:lineRule="auto"/>
              <w:rPr>
                <w:rFonts w:ascii="Arial"/>
                <w:sz w:val="21"/>
              </w:rPr>
            </w:pPr>
          </w:p>
          <w:p w14:paraId="325655D2">
            <w:pPr>
              <w:spacing w:line="313" w:lineRule="auto"/>
              <w:rPr>
                <w:rFonts w:ascii="Arial"/>
                <w:sz w:val="21"/>
              </w:rPr>
            </w:pPr>
          </w:p>
          <w:p w14:paraId="394AABD3">
            <w:pPr>
              <w:spacing w:before="59" w:line="236" w:lineRule="auto"/>
              <w:ind w:left="115" w:right="250"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对营业性演出违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法行为的行政处</w:t>
            </w:r>
            <w:r>
              <w:rPr>
                <w:rFonts w:ascii="FangSong_GB2312" w:hAnsi="FangSong_GB2312" w:eastAsia="FangSong_GB2312" w:cs="FangSong_GB2312"/>
                <w:sz w:val="18"/>
                <w:szCs w:val="18"/>
              </w:rPr>
              <w:t xml:space="preserve"> 罚</w:t>
            </w:r>
          </w:p>
        </w:tc>
        <w:tc>
          <w:tcPr>
            <w:tcW w:w="1785" w:type="dxa"/>
            <w:vAlign w:val="top"/>
          </w:tcPr>
          <w:p w14:paraId="5B22AEEF">
            <w:pPr>
              <w:spacing w:line="272" w:lineRule="auto"/>
              <w:rPr>
                <w:rFonts w:ascii="Arial"/>
                <w:sz w:val="21"/>
              </w:rPr>
            </w:pPr>
          </w:p>
          <w:p w14:paraId="74C70F85">
            <w:pPr>
              <w:spacing w:line="272" w:lineRule="auto"/>
              <w:rPr>
                <w:rFonts w:ascii="Arial"/>
                <w:sz w:val="21"/>
              </w:rPr>
            </w:pPr>
          </w:p>
          <w:p w14:paraId="5ACA4621">
            <w:pPr>
              <w:spacing w:line="272" w:lineRule="auto"/>
              <w:rPr>
                <w:rFonts w:ascii="Arial"/>
                <w:sz w:val="21"/>
              </w:rPr>
            </w:pPr>
          </w:p>
          <w:p w14:paraId="78C26948">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27AF06E">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7FBD7BF1">
            <w:pPr>
              <w:spacing w:before="44" w:line="243" w:lineRule="auto"/>
              <w:ind w:left="108" w:right="117"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《营业性演出管理条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2"/>
                <w:sz w:val="18"/>
                <w:szCs w:val="18"/>
              </w:rPr>
              <w:t>例》、《国务院关于促进</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市场公平竞争维护市</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场正常秩序的若干意</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3"/>
                <w:sz w:val="18"/>
                <w:szCs w:val="18"/>
              </w:rPr>
              <w:t>见》、《国务院办公厅关</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4"/>
                <w:sz w:val="18"/>
                <w:szCs w:val="18"/>
              </w:rPr>
              <w:t>导意见》、《营业性演出</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管理条例实施细则》</w:t>
            </w:r>
          </w:p>
        </w:tc>
        <w:tc>
          <w:tcPr>
            <w:tcW w:w="1814" w:type="dxa"/>
            <w:vAlign w:val="top"/>
          </w:tcPr>
          <w:p w14:paraId="25061CBC">
            <w:pPr>
              <w:spacing w:line="290" w:lineRule="auto"/>
              <w:rPr>
                <w:rFonts w:ascii="Arial"/>
                <w:sz w:val="21"/>
              </w:rPr>
            </w:pPr>
          </w:p>
          <w:p w14:paraId="65561DDE">
            <w:pPr>
              <w:spacing w:line="290" w:lineRule="auto"/>
              <w:rPr>
                <w:rFonts w:ascii="Arial"/>
                <w:sz w:val="21"/>
              </w:rPr>
            </w:pPr>
          </w:p>
          <w:p w14:paraId="4EA9C5EB">
            <w:pPr>
              <w:spacing w:before="58"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6BEB9DDE">
            <w:pPr>
              <w:spacing w:line="264" w:lineRule="auto"/>
              <w:rPr>
                <w:rFonts w:ascii="Arial"/>
                <w:sz w:val="21"/>
              </w:rPr>
            </w:pPr>
          </w:p>
          <w:p w14:paraId="25D800A5">
            <w:pPr>
              <w:spacing w:line="264" w:lineRule="auto"/>
              <w:rPr>
                <w:rFonts w:ascii="Arial"/>
                <w:sz w:val="21"/>
              </w:rPr>
            </w:pPr>
          </w:p>
          <w:p w14:paraId="4D17D15F">
            <w:pPr>
              <w:spacing w:line="264" w:lineRule="auto"/>
              <w:rPr>
                <w:rFonts w:ascii="Arial"/>
                <w:sz w:val="21"/>
              </w:rPr>
            </w:pPr>
          </w:p>
          <w:p w14:paraId="62A74C14">
            <w:pPr>
              <w:spacing w:line="264" w:lineRule="auto"/>
              <w:rPr>
                <w:rFonts w:ascii="Arial"/>
                <w:sz w:val="21"/>
              </w:rPr>
            </w:pPr>
          </w:p>
          <w:p w14:paraId="180F8247">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2873B324">
            <w:pPr>
              <w:spacing w:line="293" w:lineRule="auto"/>
              <w:rPr>
                <w:rFonts w:ascii="Arial"/>
                <w:sz w:val="21"/>
              </w:rPr>
            </w:pPr>
          </w:p>
          <w:p w14:paraId="4274A837">
            <w:pPr>
              <w:spacing w:line="293" w:lineRule="auto"/>
              <w:rPr>
                <w:rFonts w:ascii="Arial"/>
                <w:sz w:val="21"/>
              </w:rPr>
            </w:pPr>
          </w:p>
          <w:p w14:paraId="7B5B26E7">
            <w:pPr>
              <w:spacing w:line="294" w:lineRule="auto"/>
              <w:rPr>
                <w:rFonts w:ascii="Arial"/>
                <w:sz w:val="21"/>
              </w:rPr>
            </w:pPr>
          </w:p>
          <w:p w14:paraId="6CE6B0F3">
            <w:pPr>
              <w:spacing w:line="294" w:lineRule="auto"/>
              <w:rPr>
                <w:rFonts w:ascii="Arial"/>
                <w:sz w:val="21"/>
              </w:rPr>
            </w:pPr>
          </w:p>
          <w:p w14:paraId="1C88D6E1">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D24E270">
            <w:pPr>
              <w:spacing w:line="293" w:lineRule="auto"/>
              <w:rPr>
                <w:rFonts w:ascii="Arial"/>
                <w:sz w:val="21"/>
              </w:rPr>
            </w:pPr>
          </w:p>
          <w:p w14:paraId="02296864">
            <w:pPr>
              <w:spacing w:line="294" w:lineRule="auto"/>
              <w:rPr>
                <w:rFonts w:ascii="Arial"/>
                <w:sz w:val="21"/>
              </w:rPr>
            </w:pPr>
          </w:p>
          <w:p w14:paraId="19C1D9CB">
            <w:pPr>
              <w:spacing w:line="294" w:lineRule="auto"/>
              <w:rPr>
                <w:rFonts w:ascii="Arial"/>
                <w:sz w:val="21"/>
              </w:rPr>
            </w:pPr>
          </w:p>
          <w:p w14:paraId="5EE29AFC">
            <w:pPr>
              <w:spacing w:line="294" w:lineRule="auto"/>
              <w:rPr>
                <w:rFonts w:ascii="Arial"/>
                <w:sz w:val="21"/>
              </w:rPr>
            </w:pPr>
          </w:p>
          <w:p w14:paraId="194B38AD">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6E387B89">
            <w:pPr>
              <w:rPr>
                <w:rFonts w:ascii="Arial"/>
                <w:sz w:val="21"/>
              </w:rPr>
            </w:pPr>
          </w:p>
        </w:tc>
        <w:tc>
          <w:tcPr>
            <w:tcW w:w="552" w:type="dxa"/>
            <w:vAlign w:val="top"/>
          </w:tcPr>
          <w:p w14:paraId="53502DBF">
            <w:pPr>
              <w:spacing w:line="293" w:lineRule="auto"/>
              <w:rPr>
                <w:rFonts w:ascii="Arial"/>
                <w:sz w:val="21"/>
              </w:rPr>
            </w:pPr>
          </w:p>
          <w:p w14:paraId="6272DED4">
            <w:pPr>
              <w:spacing w:line="294" w:lineRule="auto"/>
              <w:rPr>
                <w:rFonts w:ascii="Arial"/>
                <w:sz w:val="21"/>
              </w:rPr>
            </w:pPr>
          </w:p>
          <w:p w14:paraId="06FD6C37">
            <w:pPr>
              <w:spacing w:line="294" w:lineRule="auto"/>
              <w:rPr>
                <w:rFonts w:ascii="Arial"/>
                <w:sz w:val="21"/>
              </w:rPr>
            </w:pPr>
          </w:p>
          <w:p w14:paraId="5FF4D066">
            <w:pPr>
              <w:spacing w:line="294" w:lineRule="auto"/>
              <w:rPr>
                <w:rFonts w:ascii="Arial"/>
                <w:sz w:val="21"/>
              </w:rPr>
            </w:pPr>
          </w:p>
          <w:p w14:paraId="2BA2281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730CFC9">
            <w:pPr>
              <w:rPr>
                <w:rFonts w:ascii="Arial"/>
                <w:sz w:val="21"/>
              </w:rPr>
            </w:pPr>
          </w:p>
        </w:tc>
      </w:tr>
    </w:tbl>
    <w:p w14:paraId="790A5A58">
      <w:pPr>
        <w:pStyle w:val="2"/>
      </w:pPr>
    </w:p>
    <w:p w14:paraId="69E5D423">
      <w:pPr>
        <w:sectPr>
          <w:pgSz w:w="16839" w:h="11907"/>
          <w:pgMar w:top="1012" w:right="1394" w:bottom="1382" w:left="1394" w:header="0" w:footer="1219" w:gutter="0"/>
          <w:cols w:space="720" w:num="1"/>
        </w:sectPr>
      </w:pPr>
    </w:p>
    <w:p w14:paraId="6D5F48D7">
      <w:pPr>
        <w:spacing w:before="21"/>
      </w:pPr>
    </w:p>
    <w:p w14:paraId="09EDED74">
      <w:pPr>
        <w:spacing w:before="21"/>
      </w:pPr>
    </w:p>
    <w:p w14:paraId="097F6A6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177E07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35237846">
            <w:pPr>
              <w:spacing w:line="270" w:lineRule="auto"/>
              <w:rPr>
                <w:rFonts w:ascii="Arial"/>
                <w:sz w:val="21"/>
              </w:rPr>
            </w:pPr>
          </w:p>
          <w:p w14:paraId="0230CB88">
            <w:pPr>
              <w:spacing w:line="270" w:lineRule="auto"/>
              <w:rPr>
                <w:rFonts w:ascii="Arial"/>
                <w:sz w:val="21"/>
              </w:rPr>
            </w:pPr>
          </w:p>
          <w:p w14:paraId="3FE22E2B">
            <w:pPr>
              <w:spacing w:line="270" w:lineRule="auto"/>
              <w:rPr>
                <w:rFonts w:ascii="Arial"/>
                <w:sz w:val="21"/>
              </w:rPr>
            </w:pPr>
          </w:p>
          <w:p w14:paraId="36D276CC">
            <w:pPr>
              <w:spacing w:line="270" w:lineRule="auto"/>
              <w:rPr>
                <w:rFonts w:ascii="Arial"/>
                <w:sz w:val="21"/>
              </w:rPr>
            </w:pPr>
          </w:p>
          <w:p w14:paraId="6F087A7D">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34" w:type="dxa"/>
            <w:vAlign w:val="top"/>
          </w:tcPr>
          <w:p w14:paraId="18E21951">
            <w:pPr>
              <w:rPr>
                <w:rFonts w:ascii="Arial"/>
                <w:sz w:val="21"/>
              </w:rPr>
            </w:pPr>
          </w:p>
        </w:tc>
        <w:tc>
          <w:tcPr>
            <w:tcW w:w="1619" w:type="dxa"/>
            <w:vAlign w:val="top"/>
          </w:tcPr>
          <w:p w14:paraId="511740AE">
            <w:pPr>
              <w:spacing w:line="273" w:lineRule="auto"/>
              <w:rPr>
                <w:rFonts w:ascii="Arial"/>
                <w:sz w:val="21"/>
              </w:rPr>
            </w:pPr>
          </w:p>
          <w:p w14:paraId="6170F69B">
            <w:pPr>
              <w:spacing w:line="273" w:lineRule="auto"/>
              <w:rPr>
                <w:rFonts w:ascii="Arial"/>
                <w:sz w:val="21"/>
              </w:rPr>
            </w:pPr>
          </w:p>
          <w:p w14:paraId="205DF916">
            <w:pPr>
              <w:spacing w:line="274" w:lineRule="auto"/>
              <w:rPr>
                <w:rFonts w:ascii="Arial"/>
                <w:sz w:val="21"/>
              </w:rPr>
            </w:pPr>
          </w:p>
          <w:p w14:paraId="07E14932">
            <w:pPr>
              <w:spacing w:before="58" w:line="236" w:lineRule="auto"/>
              <w:ind w:left="115" w:right="250"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对艺术品经营违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法行为的行政处</w:t>
            </w:r>
            <w:r>
              <w:rPr>
                <w:rFonts w:ascii="FangSong_GB2312" w:hAnsi="FangSong_GB2312" w:eastAsia="FangSong_GB2312" w:cs="FangSong_GB2312"/>
                <w:sz w:val="18"/>
                <w:szCs w:val="18"/>
              </w:rPr>
              <w:t xml:space="preserve"> 罚</w:t>
            </w:r>
          </w:p>
        </w:tc>
        <w:tc>
          <w:tcPr>
            <w:tcW w:w="1785" w:type="dxa"/>
            <w:vAlign w:val="top"/>
          </w:tcPr>
          <w:p w14:paraId="612637F2">
            <w:pPr>
              <w:spacing w:line="349" w:lineRule="auto"/>
              <w:rPr>
                <w:rFonts w:ascii="Arial"/>
                <w:sz w:val="21"/>
              </w:rPr>
            </w:pPr>
          </w:p>
          <w:p w14:paraId="350AFA29">
            <w:pPr>
              <w:spacing w:line="350" w:lineRule="auto"/>
              <w:rPr>
                <w:rFonts w:ascii="Arial"/>
                <w:sz w:val="21"/>
              </w:rPr>
            </w:pPr>
          </w:p>
          <w:p w14:paraId="32402680">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0B3B2E27">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5C90E283">
            <w:pPr>
              <w:spacing w:before="41" w:line="236" w:lineRule="auto"/>
              <w:ind w:left="110" w:right="249" w:hanging="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导意见》、《艺术品经营</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管理办法》</w:t>
            </w:r>
          </w:p>
        </w:tc>
        <w:tc>
          <w:tcPr>
            <w:tcW w:w="1814" w:type="dxa"/>
            <w:vAlign w:val="top"/>
          </w:tcPr>
          <w:p w14:paraId="6BDECEED">
            <w:pPr>
              <w:spacing w:line="462" w:lineRule="auto"/>
              <w:rPr>
                <w:rFonts w:ascii="Arial"/>
                <w:sz w:val="21"/>
              </w:rPr>
            </w:pPr>
          </w:p>
          <w:p w14:paraId="181524C2">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3A076ED6">
            <w:pPr>
              <w:spacing w:line="312" w:lineRule="auto"/>
              <w:rPr>
                <w:rFonts w:ascii="Arial"/>
                <w:sz w:val="21"/>
              </w:rPr>
            </w:pPr>
          </w:p>
          <w:p w14:paraId="318060B4">
            <w:pPr>
              <w:spacing w:line="313" w:lineRule="auto"/>
              <w:rPr>
                <w:rFonts w:ascii="Arial"/>
                <w:sz w:val="21"/>
              </w:rPr>
            </w:pPr>
          </w:p>
          <w:p w14:paraId="6477B655">
            <w:pPr>
              <w:spacing w:line="313" w:lineRule="auto"/>
              <w:rPr>
                <w:rFonts w:ascii="Arial"/>
                <w:sz w:val="21"/>
              </w:rPr>
            </w:pPr>
          </w:p>
          <w:p w14:paraId="13E96319">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12598E08">
            <w:pPr>
              <w:spacing w:line="264" w:lineRule="auto"/>
              <w:rPr>
                <w:rFonts w:ascii="Arial"/>
                <w:sz w:val="21"/>
              </w:rPr>
            </w:pPr>
          </w:p>
          <w:p w14:paraId="631F8B55">
            <w:pPr>
              <w:spacing w:line="264" w:lineRule="auto"/>
              <w:rPr>
                <w:rFonts w:ascii="Arial"/>
                <w:sz w:val="21"/>
              </w:rPr>
            </w:pPr>
          </w:p>
          <w:p w14:paraId="3897BC3E">
            <w:pPr>
              <w:spacing w:line="264" w:lineRule="auto"/>
              <w:rPr>
                <w:rFonts w:ascii="Arial"/>
                <w:sz w:val="21"/>
              </w:rPr>
            </w:pPr>
          </w:p>
          <w:p w14:paraId="48BBA466">
            <w:pPr>
              <w:spacing w:line="265" w:lineRule="auto"/>
              <w:rPr>
                <w:rFonts w:ascii="Arial"/>
                <w:sz w:val="21"/>
              </w:rPr>
            </w:pPr>
          </w:p>
          <w:p w14:paraId="199A94B0">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6037864">
            <w:pPr>
              <w:spacing w:line="264" w:lineRule="auto"/>
              <w:rPr>
                <w:rFonts w:ascii="Arial"/>
                <w:sz w:val="21"/>
              </w:rPr>
            </w:pPr>
          </w:p>
          <w:p w14:paraId="7D72274E">
            <w:pPr>
              <w:spacing w:line="264" w:lineRule="auto"/>
              <w:rPr>
                <w:rFonts w:ascii="Arial"/>
                <w:sz w:val="21"/>
              </w:rPr>
            </w:pPr>
          </w:p>
          <w:p w14:paraId="3C9DC1C4">
            <w:pPr>
              <w:spacing w:line="264" w:lineRule="auto"/>
              <w:rPr>
                <w:rFonts w:ascii="Arial"/>
                <w:sz w:val="21"/>
              </w:rPr>
            </w:pPr>
          </w:p>
          <w:p w14:paraId="1CCBEF13">
            <w:pPr>
              <w:spacing w:line="265" w:lineRule="auto"/>
              <w:rPr>
                <w:rFonts w:ascii="Arial"/>
                <w:sz w:val="21"/>
              </w:rPr>
            </w:pPr>
          </w:p>
          <w:p w14:paraId="1F3D8B31">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7F3CCCD">
            <w:pPr>
              <w:rPr>
                <w:rFonts w:ascii="Arial"/>
                <w:sz w:val="21"/>
              </w:rPr>
            </w:pPr>
          </w:p>
        </w:tc>
        <w:tc>
          <w:tcPr>
            <w:tcW w:w="552" w:type="dxa"/>
            <w:vAlign w:val="top"/>
          </w:tcPr>
          <w:p w14:paraId="4333A116">
            <w:pPr>
              <w:spacing w:line="264" w:lineRule="auto"/>
              <w:rPr>
                <w:rFonts w:ascii="Arial"/>
                <w:sz w:val="21"/>
              </w:rPr>
            </w:pPr>
          </w:p>
          <w:p w14:paraId="456B2011">
            <w:pPr>
              <w:spacing w:line="264" w:lineRule="auto"/>
              <w:rPr>
                <w:rFonts w:ascii="Arial"/>
                <w:sz w:val="21"/>
              </w:rPr>
            </w:pPr>
          </w:p>
          <w:p w14:paraId="2368D018">
            <w:pPr>
              <w:spacing w:line="264" w:lineRule="auto"/>
              <w:rPr>
                <w:rFonts w:ascii="Arial"/>
                <w:sz w:val="21"/>
              </w:rPr>
            </w:pPr>
          </w:p>
          <w:p w14:paraId="0E598E86">
            <w:pPr>
              <w:spacing w:line="265" w:lineRule="auto"/>
              <w:rPr>
                <w:rFonts w:ascii="Arial"/>
                <w:sz w:val="21"/>
              </w:rPr>
            </w:pPr>
          </w:p>
          <w:p w14:paraId="54945860">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F187CF5">
            <w:pPr>
              <w:rPr>
                <w:rFonts w:ascii="Arial"/>
                <w:sz w:val="21"/>
              </w:rPr>
            </w:pPr>
          </w:p>
        </w:tc>
      </w:tr>
      <w:tr w14:paraId="1B939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2" w:hRule="atLeast"/>
        </w:trPr>
        <w:tc>
          <w:tcPr>
            <w:tcW w:w="545" w:type="dxa"/>
            <w:vAlign w:val="top"/>
          </w:tcPr>
          <w:p w14:paraId="28E10B4C">
            <w:pPr>
              <w:spacing w:line="269" w:lineRule="auto"/>
              <w:rPr>
                <w:rFonts w:ascii="Arial"/>
                <w:sz w:val="21"/>
              </w:rPr>
            </w:pPr>
          </w:p>
          <w:p w14:paraId="50685075">
            <w:pPr>
              <w:spacing w:line="269" w:lineRule="auto"/>
              <w:rPr>
                <w:rFonts w:ascii="Arial"/>
                <w:sz w:val="21"/>
              </w:rPr>
            </w:pPr>
          </w:p>
          <w:p w14:paraId="3FAFCDFF">
            <w:pPr>
              <w:spacing w:line="269" w:lineRule="auto"/>
              <w:rPr>
                <w:rFonts w:ascii="Arial"/>
                <w:sz w:val="21"/>
              </w:rPr>
            </w:pPr>
          </w:p>
          <w:p w14:paraId="56B3CA5D">
            <w:pPr>
              <w:spacing w:line="270" w:lineRule="auto"/>
              <w:rPr>
                <w:rFonts w:ascii="Arial"/>
                <w:sz w:val="21"/>
              </w:rPr>
            </w:pPr>
          </w:p>
          <w:p w14:paraId="055D2BC0">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34" w:type="dxa"/>
            <w:vMerge w:val="restart"/>
            <w:tcBorders>
              <w:bottom w:val="nil"/>
            </w:tcBorders>
            <w:vAlign w:val="top"/>
          </w:tcPr>
          <w:p w14:paraId="1CFD353A">
            <w:pPr>
              <w:spacing w:line="247" w:lineRule="auto"/>
              <w:rPr>
                <w:rFonts w:ascii="Arial"/>
                <w:sz w:val="21"/>
              </w:rPr>
            </w:pPr>
          </w:p>
          <w:p w14:paraId="5454BB1A">
            <w:pPr>
              <w:spacing w:line="247" w:lineRule="auto"/>
              <w:rPr>
                <w:rFonts w:ascii="Arial"/>
                <w:sz w:val="21"/>
              </w:rPr>
            </w:pPr>
          </w:p>
          <w:p w14:paraId="40B57750">
            <w:pPr>
              <w:spacing w:line="248" w:lineRule="auto"/>
              <w:rPr>
                <w:rFonts w:ascii="Arial"/>
                <w:sz w:val="21"/>
              </w:rPr>
            </w:pPr>
          </w:p>
          <w:p w14:paraId="38643CCB">
            <w:pPr>
              <w:spacing w:line="248" w:lineRule="auto"/>
              <w:rPr>
                <w:rFonts w:ascii="Arial"/>
                <w:sz w:val="21"/>
              </w:rPr>
            </w:pPr>
          </w:p>
          <w:p w14:paraId="1425CD3B">
            <w:pPr>
              <w:spacing w:line="248" w:lineRule="auto"/>
              <w:rPr>
                <w:rFonts w:ascii="Arial"/>
                <w:sz w:val="21"/>
              </w:rPr>
            </w:pPr>
          </w:p>
          <w:p w14:paraId="7813EBEA">
            <w:pPr>
              <w:spacing w:line="248" w:lineRule="auto"/>
              <w:rPr>
                <w:rFonts w:ascii="Arial"/>
                <w:sz w:val="21"/>
              </w:rPr>
            </w:pPr>
          </w:p>
          <w:p w14:paraId="4DB42B51">
            <w:pPr>
              <w:spacing w:line="248" w:lineRule="auto"/>
              <w:rPr>
                <w:rFonts w:ascii="Arial"/>
                <w:sz w:val="21"/>
              </w:rPr>
            </w:pPr>
          </w:p>
          <w:p w14:paraId="6BA873A1">
            <w:pPr>
              <w:spacing w:line="248" w:lineRule="auto"/>
              <w:rPr>
                <w:rFonts w:ascii="Arial"/>
                <w:sz w:val="21"/>
              </w:rPr>
            </w:pPr>
          </w:p>
          <w:p w14:paraId="5B0A6FD7">
            <w:pPr>
              <w:spacing w:line="248" w:lineRule="auto"/>
              <w:rPr>
                <w:rFonts w:ascii="Arial"/>
                <w:sz w:val="21"/>
              </w:rPr>
            </w:pPr>
          </w:p>
          <w:p w14:paraId="01A4A1DD">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2B9D1A38">
            <w:pPr>
              <w:spacing w:line="271" w:lineRule="auto"/>
              <w:rPr>
                <w:rFonts w:ascii="Arial"/>
                <w:sz w:val="21"/>
              </w:rPr>
            </w:pPr>
          </w:p>
          <w:p w14:paraId="7767BDB8">
            <w:pPr>
              <w:spacing w:line="272" w:lineRule="auto"/>
              <w:rPr>
                <w:rFonts w:ascii="Arial"/>
                <w:sz w:val="21"/>
              </w:rPr>
            </w:pPr>
          </w:p>
          <w:p w14:paraId="2662FFDD">
            <w:pPr>
              <w:spacing w:line="272" w:lineRule="auto"/>
              <w:rPr>
                <w:rFonts w:ascii="Arial"/>
                <w:sz w:val="21"/>
              </w:rPr>
            </w:pPr>
          </w:p>
          <w:p w14:paraId="4DAC6DE9">
            <w:pPr>
              <w:spacing w:before="58" w:line="236" w:lineRule="auto"/>
              <w:ind w:left="110" w:right="250" w:firstLine="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对网络游戏运营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单位违法行为的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行政处罚</w:t>
            </w:r>
          </w:p>
        </w:tc>
        <w:tc>
          <w:tcPr>
            <w:tcW w:w="1785" w:type="dxa"/>
            <w:vAlign w:val="top"/>
          </w:tcPr>
          <w:p w14:paraId="74D4E8EB">
            <w:pPr>
              <w:spacing w:line="348" w:lineRule="auto"/>
              <w:rPr>
                <w:rFonts w:ascii="Arial"/>
                <w:sz w:val="21"/>
              </w:rPr>
            </w:pPr>
          </w:p>
          <w:p w14:paraId="3729946B">
            <w:pPr>
              <w:spacing w:line="348" w:lineRule="auto"/>
              <w:rPr>
                <w:rFonts w:ascii="Arial"/>
                <w:sz w:val="21"/>
              </w:rPr>
            </w:pPr>
          </w:p>
          <w:p w14:paraId="5C227815">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01E6169A">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49F75D99">
            <w:pPr>
              <w:spacing w:before="38" w:line="236" w:lineRule="auto"/>
              <w:ind w:left="110" w:right="24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p>
          <w:p w14:paraId="29B51CB7">
            <w:pPr>
              <w:spacing w:before="29" w:line="242" w:lineRule="auto"/>
              <w:ind w:left="111" w:right="127" w:firstLine="9"/>
              <w:rPr>
                <w:rFonts w:ascii="FangSong_GB2312" w:hAnsi="FangSong_GB2312" w:eastAsia="FangSong_GB2312" w:cs="FangSong_GB2312"/>
                <w:sz w:val="18"/>
                <w:szCs w:val="18"/>
              </w:rPr>
            </w:pP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导意见》、《网络游戏管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理暂行办法》</w:t>
            </w:r>
          </w:p>
        </w:tc>
        <w:tc>
          <w:tcPr>
            <w:tcW w:w="1814" w:type="dxa"/>
            <w:vAlign w:val="top"/>
          </w:tcPr>
          <w:p w14:paraId="279BCB86">
            <w:pPr>
              <w:spacing w:line="459" w:lineRule="auto"/>
              <w:rPr>
                <w:rFonts w:ascii="Arial"/>
                <w:sz w:val="21"/>
              </w:rPr>
            </w:pPr>
          </w:p>
          <w:p w14:paraId="43C45EDA">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5C08FC2D">
            <w:pPr>
              <w:spacing w:line="312" w:lineRule="auto"/>
              <w:rPr>
                <w:rFonts w:ascii="Arial"/>
                <w:sz w:val="21"/>
              </w:rPr>
            </w:pPr>
          </w:p>
          <w:p w14:paraId="5B07BF83">
            <w:pPr>
              <w:spacing w:line="312" w:lineRule="auto"/>
              <w:rPr>
                <w:rFonts w:ascii="Arial"/>
                <w:sz w:val="21"/>
              </w:rPr>
            </w:pPr>
          </w:p>
          <w:p w14:paraId="1B12C0B8">
            <w:pPr>
              <w:spacing w:line="312" w:lineRule="auto"/>
              <w:rPr>
                <w:rFonts w:ascii="Arial"/>
                <w:sz w:val="21"/>
              </w:rPr>
            </w:pPr>
          </w:p>
          <w:p w14:paraId="1F15D5C7">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63ED6FC7">
            <w:pPr>
              <w:spacing w:line="263" w:lineRule="auto"/>
              <w:rPr>
                <w:rFonts w:ascii="Arial"/>
                <w:sz w:val="21"/>
              </w:rPr>
            </w:pPr>
          </w:p>
          <w:p w14:paraId="7CFA145B">
            <w:pPr>
              <w:spacing w:line="263" w:lineRule="auto"/>
              <w:rPr>
                <w:rFonts w:ascii="Arial"/>
                <w:sz w:val="21"/>
              </w:rPr>
            </w:pPr>
          </w:p>
          <w:p w14:paraId="2DF654F1">
            <w:pPr>
              <w:spacing w:line="264" w:lineRule="auto"/>
              <w:rPr>
                <w:rFonts w:ascii="Arial"/>
                <w:sz w:val="21"/>
              </w:rPr>
            </w:pPr>
          </w:p>
          <w:p w14:paraId="55FE80BA">
            <w:pPr>
              <w:spacing w:line="264" w:lineRule="auto"/>
              <w:rPr>
                <w:rFonts w:ascii="Arial"/>
                <w:sz w:val="21"/>
              </w:rPr>
            </w:pPr>
          </w:p>
          <w:p w14:paraId="63873B35">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4790E3E1">
            <w:pPr>
              <w:spacing w:line="263" w:lineRule="auto"/>
              <w:rPr>
                <w:rFonts w:ascii="Arial"/>
                <w:sz w:val="21"/>
              </w:rPr>
            </w:pPr>
          </w:p>
          <w:p w14:paraId="11723147">
            <w:pPr>
              <w:spacing w:line="263" w:lineRule="auto"/>
              <w:rPr>
                <w:rFonts w:ascii="Arial"/>
                <w:sz w:val="21"/>
              </w:rPr>
            </w:pPr>
          </w:p>
          <w:p w14:paraId="34BC5658">
            <w:pPr>
              <w:spacing w:line="264" w:lineRule="auto"/>
              <w:rPr>
                <w:rFonts w:ascii="Arial"/>
                <w:sz w:val="21"/>
              </w:rPr>
            </w:pPr>
          </w:p>
          <w:p w14:paraId="7D042C23">
            <w:pPr>
              <w:spacing w:line="264" w:lineRule="auto"/>
              <w:rPr>
                <w:rFonts w:ascii="Arial"/>
                <w:sz w:val="21"/>
              </w:rPr>
            </w:pPr>
          </w:p>
          <w:p w14:paraId="346BC3C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DFC91A7">
            <w:pPr>
              <w:rPr>
                <w:rFonts w:ascii="Arial"/>
                <w:sz w:val="21"/>
              </w:rPr>
            </w:pPr>
          </w:p>
        </w:tc>
        <w:tc>
          <w:tcPr>
            <w:tcW w:w="552" w:type="dxa"/>
            <w:vAlign w:val="top"/>
          </w:tcPr>
          <w:p w14:paraId="066D3C62">
            <w:pPr>
              <w:spacing w:line="263" w:lineRule="auto"/>
              <w:rPr>
                <w:rFonts w:ascii="Arial"/>
                <w:sz w:val="21"/>
              </w:rPr>
            </w:pPr>
          </w:p>
          <w:p w14:paraId="3B67D668">
            <w:pPr>
              <w:spacing w:line="263" w:lineRule="auto"/>
              <w:rPr>
                <w:rFonts w:ascii="Arial"/>
                <w:sz w:val="21"/>
              </w:rPr>
            </w:pPr>
          </w:p>
          <w:p w14:paraId="4518224D">
            <w:pPr>
              <w:spacing w:line="264" w:lineRule="auto"/>
              <w:rPr>
                <w:rFonts w:ascii="Arial"/>
                <w:sz w:val="21"/>
              </w:rPr>
            </w:pPr>
          </w:p>
          <w:p w14:paraId="607B1F09">
            <w:pPr>
              <w:spacing w:line="264" w:lineRule="auto"/>
              <w:rPr>
                <w:rFonts w:ascii="Arial"/>
                <w:sz w:val="21"/>
              </w:rPr>
            </w:pPr>
          </w:p>
          <w:p w14:paraId="249B9138">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1C33FD6">
            <w:pPr>
              <w:rPr>
                <w:rFonts w:ascii="Arial"/>
                <w:sz w:val="21"/>
              </w:rPr>
            </w:pPr>
          </w:p>
        </w:tc>
      </w:tr>
      <w:tr w14:paraId="55F33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1E1492B3">
            <w:pPr>
              <w:spacing w:line="269" w:lineRule="auto"/>
              <w:rPr>
                <w:rFonts w:ascii="Arial"/>
                <w:sz w:val="21"/>
              </w:rPr>
            </w:pPr>
          </w:p>
          <w:p w14:paraId="5CC2B9C7">
            <w:pPr>
              <w:spacing w:line="270" w:lineRule="auto"/>
              <w:rPr>
                <w:rFonts w:ascii="Arial"/>
                <w:sz w:val="21"/>
              </w:rPr>
            </w:pPr>
          </w:p>
          <w:p w14:paraId="46498F51">
            <w:pPr>
              <w:spacing w:line="270" w:lineRule="auto"/>
              <w:rPr>
                <w:rFonts w:ascii="Arial"/>
                <w:sz w:val="21"/>
              </w:rPr>
            </w:pPr>
          </w:p>
          <w:p w14:paraId="32BE7119">
            <w:pPr>
              <w:spacing w:line="270" w:lineRule="auto"/>
              <w:rPr>
                <w:rFonts w:ascii="Arial"/>
                <w:sz w:val="21"/>
              </w:rPr>
            </w:pPr>
          </w:p>
          <w:p w14:paraId="62ED234E">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34" w:type="dxa"/>
            <w:vMerge w:val="continue"/>
            <w:tcBorders>
              <w:top w:val="nil"/>
            </w:tcBorders>
            <w:vAlign w:val="top"/>
          </w:tcPr>
          <w:p w14:paraId="1703EB63">
            <w:pPr>
              <w:rPr>
                <w:rFonts w:ascii="Arial"/>
                <w:sz w:val="21"/>
              </w:rPr>
            </w:pPr>
          </w:p>
        </w:tc>
        <w:tc>
          <w:tcPr>
            <w:tcW w:w="1619" w:type="dxa"/>
            <w:vAlign w:val="top"/>
          </w:tcPr>
          <w:p w14:paraId="5689B370">
            <w:pPr>
              <w:spacing w:line="272" w:lineRule="auto"/>
              <w:rPr>
                <w:rFonts w:ascii="Arial"/>
                <w:sz w:val="21"/>
              </w:rPr>
            </w:pPr>
          </w:p>
          <w:p w14:paraId="5529AB36">
            <w:pPr>
              <w:spacing w:line="272" w:lineRule="auto"/>
              <w:rPr>
                <w:rFonts w:ascii="Arial"/>
                <w:sz w:val="21"/>
              </w:rPr>
            </w:pPr>
          </w:p>
          <w:p w14:paraId="7D32FBF8">
            <w:pPr>
              <w:spacing w:line="273" w:lineRule="auto"/>
              <w:rPr>
                <w:rFonts w:ascii="Arial"/>
                <w:sz w:val="21"/>
              </w:rPr>
            </w:pPr>
          </w:p>
          <w:p w14:paraId="5CD3C035">
            <w:pPr>
              <w:spacing w:before="58" w:line="236" w:lineRule="auto"/>
              <w:ind w:left="108"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对社会艺术水平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考级活动违法行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为的行政处罚</w:t>
            </w:r>
          </w:p>
        </w:tc>
        <w:tc>
          <w:tcPr>
            <w:tcW w:w="1785" w:type="dxa"/>
            <w:vAlign w:val="top"/>
          </w:tcPr>
          <w:p w14:paraId="38C6B632">
            <w:pPr>
              <w:spacing w:line="349" w:lineRule="auto"/>
              <w:rPr>
                <w:rFonts w:ascii="Arial"/>
                <w:sz w:val="21"/>
              </w:rPr>
            </w:pPr>
          </w:p>
          <w:p w14:paraId="2E197FE5">
            <w:pPr>
              <w:spacing w:line="349" w:lineRule="auto"/>
              <w:rPr>
                <w:rFonts w:ascii="Arial"/>
                <w:sz w:val="21"/>
              </w:rPr>
            </w:pPr>
          </w:p>
          <w:p w14:paraId="755F92C2">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658D473">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39016210">
            <w:pPr>
              <w:spacing w:before="40" w:line="236" w:lineRule="auto"/>
              <w:ind w:left="110" w:right="24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p>
          <w:p w14:paraId="4E31381E">
            <w:pPr>
              <w:spacing w:before="28" w:line="242" w:lineRule="auto"/>
              <w:ind w:left="111" w:right="118" w:firstLine="9"/>
              <w:rPr>
                <w:rFonts w:ascii="FangSong_GB2312" w:hAnsi="FangSong_GB2312" w:eastAsia="FangSong_GB2312" w:cs="FangSong_GB2312"/>
                <w:sz w:val="18"/>
                <w:szCs w:val="18"/>
              </w:rPr>
            </w:pP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2"/>
                <w:sz w:val="18"/>
                <w:szCs w:val="18"/>
              </w:rPr>
              <w:t>导意见》、《社会艺术水</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平考级管理办法》</w:t>
            </w:r>
          </w:p>
        </w:tc>
        <w:tc>
          <w:tcPr>
            <w:tcW w:w="1814" w:type="dxa"/>
            <w:vAlign w:val="top"/>
          </w:tcPr>
          <w:p w14:paraId="16AABF52">
            <w:pPr>
              <w:spacing w:line="461" w:lineRule="auto"/>
              <w:rPr>
                <w:rFonts w:ascii="Arial"/>
                <w:sz w:val="21"/>
              </w:rPr>
            </w:pPr>
          </w:p>
          <w:p w14:paraId="179FB2FF">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2CB771B8">
            <w:pPr>
              <w:spacing w:line="312" w:lineRule="auto"/>
              <w:rPr>
                <w:rFonts w:ascii="Arial"/>
                <w:sz w:val="21"/>
              </w:rPr>
            </w:pPr>
          </w:p>
          <w:p w14:paraId="7C53BAB5">
            <w:pPr>
              <w:spacing w:line="312" w:lineRule="auto"/>
              <w:rPr>
                <w:rFonts w:ascii="Arial"/>
                <w:sz w:val="21"/>
              </w:rPr>
            </w:pPr>
          </w:p>
          <w:p w14:paraId="2119FBFE">
            <w:pPr>
              <w:spacing w:line="313" w:lineRule="auto"/>
              <w:rPr>
                <w:rFonts w:ascii="Arial"/>
                <w:sz w:val="21"/>
              </w:rPr>
            </w:pPr>
          </w:p>
          <w:p w14:paraId="4E9F8278">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00D9C13B">
            <w:pPr>
              <w:spacing w:line="264" w:lineRule="auto"/>
              <w:rPr>
                <w:rFonts w:ascii="Arial"/>
                <w:sz w:val="21"/>
              </w:rPr>
            </w:pPr>
          </w:p>
          <w:p w14:paraId="56A9251D">
            <w:pPr>
              <w:spacing w:line="264" w:lineRule="auto"/>
              <w:rPr>
                <w:rFonts w:ascii="Arial"/>
                <w:sz w:val="21"/>
              </w:rPr>
            </w:pPr>
          </w:p>
          <w:p w14:paraId="14DBCDCC">
            <w:pPr>
              <w:spacing w:line="264" w:lineRule="auto"/>
              <w:rPr>
                <w:rFonts w:ascii="Arial"/>
                <w:sz w:val="21"/>
              </w:rPr>
            </w:pPr>
          </w:p>
          <w:p w14:paraId="18D9A9C8">
            <w:pPr>
              <w:spacing w:line="264" w:lineRule="auto"/>
              <w:rPr>
                <w:rFonts w:ascii="Arial"/>
                <w:sz w:val="21"/>
              </w:rPr>
            </w:pPr>
          </w:p>
          <w:p w14:paraId="5420DD5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B0A4BB9">
            <w:pPr>
              <w:spacing w:line="264" w:lineRule="auto"/>
              <w:rPr>
                <w:rFonts w:ascii="Arial"/>
                <w:sz w:val="21"/>
              </w:rPr>
            </w:pPr>
          </w:p>
          <w:p w14:paraId="20B91926">
            <w:pPr>
              <w:spacing w:line="264" w:lineRule="auto"/>
              <w:rPr>
                <w:rFonts w:ascii="Arial"/>
                <w:sz w:val="21"/>
              </w:rPr>
            </w:pPr>
          </w:p>
          <w:p w14:paraId="150322F6">
            <w:pPr>
              <w:spacing w:line="264" w:lineRule="auto"/>
              <w:rPr>
                <w:rFonts w:ascii="Arial"/>
                <w:sz w:val="21"/>
              </w:rPr>
            </w:pPr>
          </w:p>
          <w:p w14:paraId="09DEC832">
            <w:pPr>
              <w:spacing w:line="264" w:lineRule="auto"/>
              <w:rPr>
                <w:rFonts w:ascii="Arial"/>
                <w:sz w:val="21"/>
              </w:rPr>
            </w:pPr>
          </w:p>
          <w:p w14:paraId="0D7D33CF">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CDC452A">
            <w:pPr>
              <w:rPr>
                <w:rFonts w:ascii="Arial"/>
                <w:sz w:val="21"/>
              </w:rPr>
            </w:pPr>
          </w:p>
        </w:tc>
        <w:tc>
          <w:tcPr>
            <w:tcW w:w="552" w:type="dxa"/>
            <w:vAlign w:val="top"/>
          </w:tcPr>
          <w:p w14:paraId="634E3DD9">
            <w:pPr>
              <w:spacing w:line="264" w:lineRule="auto"/>
              <w:rPr>
                <w:rFonts w:ascii="Arial"/>
                <w:sz w:val="21"/>
              </w:rPr>
            </w:pPr>
          </w:p>
          <w:p w14:paraId="56934BDD">
            <w:pPr>
              <w:spacing w:line="264" w:lineRule="auto"/>
              <w:rPr>
                <w:rFonts w:ascii="Arial"/>
                <w:sz w:val="21"/>
              </w:rPr>
            </w:pPr>
          </w:p>
          <w:p w14:paraId="57CDA46F">
            <w:pPr>
              <w:spacing w:line="264" w:lineRule="auto"/>
              <w:rPr>
                <w:rFonts w:ascii="Arial"/>
                <w:sz w:val="21"/>
              </w:rPr>
            </w:pPr>
          </w:p>
          <w:p w14:paraId="4CD211F8">
            <w:pPr>
              <w:spacing w:line="264" w:lineRule="auto"/>
              <w:rPr>
                <w:rFonts w:ascii="Arial"/>
                <w:sz w:val="21"/>
              </w:rPr>
            </w:pPr>
          </w:p>
          <w:p w14:paraId="7894EBDA">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5639B52">
            <w:pPr>
              <w:rPr>
                <w:rFonts w:ascii="Arial"/>
                <w:sz w:val="21"/>
              </w:rPr>
            </w:pPr>
          </w:p>
        </w:tc>
      </w:tr>
    </w:tbl>
    <w:p w14:paraId="41B7A808">
      <w:pPr>
        <w:pStyle w:val="2"/>
      </w:pPr>
    </w:p>
    <w:p w14:paraId="1DA89F79">
      <w:pPr>
        <w:sectPr>
          <w:footerReference r:id="rId29" w:type="default"/>
          <w:pgSz w:w="16839" w:h="11907"/>
          <w:pgMar w:top="1012" w:right="1394" w:bottom="1382" w:left="1394" w:header="0" w:footer="1219" w:gutter="0"/>
          <w:cols w:space="720" w:num="1"/>
        </w:sectPr>
      </w:pPr>
    </w:p>
    <w:p w14:paraId="33D7CE8A">
      <w:pPr>
        <w:spacing w:before="21"/>
      </w:pPr>
    </w:p>
    <w:p w14:paraId="7405B7C0">
      <w:pPr>
        <w:spacing w:before="21"/>
      </w:pPr>
    </w:p>
    <w:p w14:paraId="6D5CFF27">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73C1D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8" w:hRule="atLeast"/>
        </w:trPr>
        <w:tc>
          <w:tcPr>
            <w:tcW w:w="545" w:type="dxa"/>
            <w:vAlign w:val="top"/>
          </w:tcPr>
          <w:p w14:paraId="2C376611">
            <w:pPr>
              <w:spacing w:line="263" w:lineRule="auto"/>
              <w:rPr>
                <w:rFonts w:ascii="Arial"/>
                <w:sz w:val="21"/>
              </w:rPr>
            </w:pPr>
          </w:p>
          <w:p w14:paraId="7E9FF1E9">
            <w:pPr>
              <w:spacing w:line="263" w:lineRule="auto"/>
              <w:rPr>
                <w:rFonts w:ascii="Arial"/>
                <w:sz w:val="21"/>
              </w:rPr>
            </w:pPr>
          </w:p>
          <w:p w14:paraId="740B0578">
            <w:pPr>
              <w:spacing w:line="264" w:lineRule="auto"/>
              <w:rPr>
                <w:rFonts w:ascii="Arial"/>
                <w:sz w:val="21"/>
              </w:rPr>
            </w:pPr>
          </w:p>
          <w:p w14:paraId="3383985B">
            <w:pPr>
              <w:spacing w:line="264" w:lineRule="auto"/>
              <w:rPr>
                <w:rFonts w:ascii="Arial"/>
                <w:sz w:val="21"/>
              </w:rPr>
            </w:pPr>
          </w:p>
          <w:p w14:paraId="72D89EC0">
            <w:pPr>
              <w:spacing w:line="264" w:lineRule="auto"/>
              <w:rPr>
                <w:rFonts w:ascii="Arial"/>
                <w:sz w:val="21"/>
              </w:rPr>
            </w:pPr>
          </w:p>
          <w:p w14:paraId="2DA63F11">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34" w:type="dxa"/>
            <w:vAlign w:val="top"/>
          </w:tcPr>
          <w:p w14:paraId="40F4C318">
            <w:pPr>
              <w:spacing w:line="294" w:lineRule="auto"/>
              <w:rPr>
                <w:rFonts w:ascii="Arial"/>
                <w:sz w:val="21"/>
              </w:rPr>
            </w:pPr>
          </w:p>
          <w:p w14:paraId="4F9F3683">
            <w:pPr>
              <w:spacing w:line="294" w:lineRule="auto"/>
              <w:rPr>
                <w:rFonts w:ascii="Arial"/>
                <w:sz w:val="21"/>
              </w:rPr>
            </w:pPr>
          </w:p>
          <w:p w14:paraId="34FF48EF">
            <w:pPr>
              <w:spacing w:line="294" w:lineRule="auto"/>
              <w:rPr>
                <w:rFonts w:ascii="Arial"/>
                <w:sz w:val="21"/>
              </w:rPr>
            </w:pPr>
          </w:p>
          <w:p w14:paraId="7ECF298A">
            <w:pPr>
              <w:spacing w:line="294" w:lineRule="auto"/>
              <w:rPr>
                <w:rFonts w:ascii="Arial"/>
                <w:sz w:val="21"/>
              </w:rPr>
            </w:pPr>
          </w:p>
          <w:p w14:paraId="2D8C0434">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15C10E85">
            <w:pPr>
              <w:spacing w:line="263" w:lineRule="auto"/>
              <w:rPr>
                <w:rFonts w:ascii="Arial"/>
                <w:sz w:val="21"/>
              </w:rPr>
            </w:pPr>
          </w:p>
          <w:p w14:paraId="1C2CBAFC">
            <w:pPr>
              <w:spacing w:line="263" w:lineRule="auto"/>
              <w:rPr>
                <w:rFonts w:ascii="Arial"/>
                <w:sz w:val="21"/>
              </w:rPr>
            </w:pPr>
          </w:p>
          <w:p w14:paraId="1CF1E927">
            <w:pPr>
              <w:spacing w:line="264" w:lineRule="auto"/>
              <w:rPr>
                <w:rFonts w:ascii="Arial"/>
                <w:sz w:val="21"/>
              </w:rPr>
            </w:pPr>
          </w:p>
          <w:p w14:paraId="2D27DCE8">
            <w:pPr>
              <w:spacing w:line="264" w:lineRule="auto"/>
              <w:rPr>
                <w:rFonts w:ascii="Arial"/>
                <w:sz w:val="21"/>
              </w:rPr>
            </w:pPr>
          </w:p>
          <w:p w14:paraId="2B6E8230">
            <w:pPr>
              <w:spacing w:before="58" w:line="237" w:lineRule="auto"/>
              <w:ind w:left="107" w:right="250" w:firstLine="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对互联网文化单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位违法行为的行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政处罚</w:t>
            </w:r>
          </w:p>
        </w:tc>
        <w:tc>
          <w:tcPr>
            <w:tcW w:w="1785" w:type="dxa"/>
            <w:vAlign w:val="top"/>
          </w:tcPr>
          <w:p w14:paraId="33F1852A">
            <w:pPr>
              <w:spacing w:line="312" w:lineRule="auto"/>
              <w:rPr>
                <w:rFonts w:ascii="Arial"/>
                <w:sz w:val="21"/>
              </w:rPr>
            </w:pPr>
          </w:p>
          <w:p w14:paraId="0175E886">
            <w:pPr>
              <w:spacing w:line="312" w:lineRule="auto"/>
              <w:rPr>
                <w:rFonts w:ascii="Arial"/>
                <w:sz w:val="21"/>
              </w:rPr>
            </w:pPr>
          </w:p>
          <w:p w14:paraId="1EB64829">
            <w:pPr>
              <w:spacing w:line="313" w:lineRule="auto"/>
              <w:rPr>
                <w:rFonts w:ascii="Arial"/>
                <w:sz w:val="21"/>
              </w:rPr>
            </w:pPr>
          </w:p>
          <w:p w14:paraId="10404152">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394B762C">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5232D759">
            <w:pPr>
              <w:spacing w:before="42" w:line="214" w:lineRule="auto"/>
              <w:ind w:left="10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《国务院关于促进市</w:t>
            </w:r>
          </w:p>
          <w:p w14:paraId="3CA6517D">
            <w:pPr>
              <w:spacing w:before="32" w:line="230" w:lineRule="auto"/>
              <w:ind w:left="117" w:right="249" w:hanging="6"/>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公示制度执法全过程记录制度重大执法决定法制审核制度的指</w:t>
            </w:r>
            <w:r>
              <w:rPr>
                <w:rFonts w:ascii="FangSong_GB2312" w:hAnsi="FangSong_GB2312" w:eastAsia="FangSong_GB2312" w:cs="FangSong_GB2312"/>
                <w:spacing w:val="-22"/>
                <w:sz w:val="18"/>
                <w:szCs w:val="18"/>
              </w:rPr>
              <w:t>导意见》、《互联网文化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管理暂行规定》（文化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部令第</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12"/>
                <w:sz w:val="18"/>
                <w:szCs w:val="18"/>
              </w:rPr>
              <w:t>51</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2"/>
                <w:sz w:val="18"/>
                <w:szCs w:val="18"/>
              </w:rPr>
              <w:t>号，第 57</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2"/>
                <w:sz w:val="18"/>
                <w:szCs w:val="18"/>
              </w:rPr>
              <w:t>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予以修改）</w:t>
            </w:r>
          </w:p>
        </w:tc>
        <w:tc>
          <w:tcPr>
            <w:tcW w:w="1814" w:type="dxa"/>
            <w:vAlign w:val="top"/>
          </w:tcPr>
          <w:p w14:paraId="3B081F52">
            <w:pPr>
              <w:spacing w:line="350" w:lineRule="auto"/>
              <w:rPr>
                <w:rFonts w:ascii="Arial"/>
                <w:sz w:val="21"/>
              </w:rPr>
            </w:pPr>
          </w:p>
          <w:p w14:paraId="4461F687">
            <w:pPr>
              <w:spacing w:line="351" w:lineRule="auto"/>
              <w:rPr>
                <w:rFonts w:ascii="Arial"/>
                <w:sz w:val="21"/>
              </w:rPr>
            </w:pPr>
          </w:p>
          <w:p w14:paraId="1F10E18F">
            <w:pPr>
              <w:spacing w:before="58" w:line="241" w:lineRule="auto"/>
              <w:ind w:left="115"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4595D8E8">
            <w:pPr>
              <w:spacing w:line="294" w:lineRule="auto"/>
              <w:rPr>
                <w:rFonts w:ascii="Arial"/>
                <w:sz w:val="21"/>
              </w:rPr>
            </w:pPr>
          </w:p>
          <w:p w14:paraId="256AC9F0">
            <w:pPr>
              <w:spacing w:line="294" w:lineRule="auto"/>
              <w:rPr>
                <w:rFonts w:ascii="Arial"/>
                <w:sz w:val="21"/>
              </w:rPr>
            </w:pPr>
          </w:p>
          <w:p w14:paraId="18DA4106">
            <w:pPr>
              <w:spacing w:line="294" w:lineRule="auto"/>
              <w:rPr>
                <w:rFonts w:ascii="Arial"/>
                <w:sz w:val="21"/>
              </w:rPr>
            </w:pPr>
          </w:p>
          <w:p w14:paraId="2D607616">
            <w:pPr>
              <w:spacing w:line="295" w:lineRule="auto"/>
              <w:rPr>
                <w:rFonts w:ascii="Arial"/>
                <w:sz w:val="21"/>
              </w:rPr>
            </w:pPr>
          </w:p>
          <w:p w14:paraId="4B113041">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4E3A9D9C">
            <w:pPr>
              <w:spacing w:line="259" w:lineRule="auto"/>
              <w:rPr>
                <w:rFonts w:ascii="Arial"/>
                <w:sz w:val="21"/>
              </w:rPr>
            </w:pPr>
          </w:p>
          <w:p w14:paraId="50B6E588">
            <w:pPr>
              <w:spacing w:line="259" w:lineRule="auto"/>
              <w:rPr>
                <w:rFonts w:ascii="Arial"/>
                <w:sz w:val="21"/>
              </w:rPr>
            </w:pPr>
          </w:p>
          <w:p w14:paraId="0B8EF747">
            <w:pPr>
              <w:spacing w:line="259" w:lineRule="auto"/>
              <w:rPr>
                <w:rFonts w:ascii="Arial"/>
                <w:sz w:val="21"/>
              </w:rPr>
            </w:pPr>
          </w:p>
          <w:p w14:paraId="5BBF9F39">
            <w:pPr>
              <w:spacing w:line="259" w:lineRule="auto"/>
              <w:rPr>
                <w:rFonts w:ascii="Arial"/>
                <w:sz w:val="21"/>
              </w:rPr>
            </w:pPr>
          </w:p>
          <w:p w14:paraId="700778AB">
            <w:pPr>
              <w:spacing w:line="259" w:lineRule="auto"/>
              <w:rPr>
                <w:rFonts w:ascii="Arial"/>
                <w:sz w:val="21"/>
              </w:rPr>
            </w:pPr>
          </w:p>
          <w:p w14:paraId="7B87BD9E">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2DC021E9">
            <w:pPr>
              <w:spacing w:line="259" w:lineRule="auto"/>
              <w:rPr>
                <w:rFonts w:ascii="Arial"/>
                <w:sz w:val="21"/>
              </w:rPr>
            </w:pPr>
          </w:p>
          <w:p w14:paraId="2B897EB4">
            <w:pPr>
              <w:spacing w:line="259" w:lineRule="auto"/>
              <w:rPr>
                <w:rFonts w:ascii="Arial"/>
                <w:sz w:val="21"/>
              </w:rPr>
            </w:pPr>
          </w:p>
          <w:p w14:paraId="0A5DCCB4">
            <w:pPr>
              <w:spacing w:line="259" w:lineRule="auto"/>
              <w:rPr>
                <w:rFonts w:ascii="Arial"/>
                <w:sz w:val="21"/>
              </w:rPr>
            </w:pPr>
          </w:p>
          <w:p w14:paraId="31C25587">
            <w:pPr>
              <w:spacing w:line="259" w:lineRule="auto"/>
              <w:rPr>
                <w:rFonts w:ascii="Arial"/>
                <w:sz w:val="21"/>
              </w:rPr>
            </w:pPr>
          </w:p>
          <w:p w14:paraId="6DD477C8">
            <w:pPr>
              <w:spacing w:line="260" w:lineRule="auto"/>
              <w:rPr>
                <w:rFonts w:ascii="Arial"/>
                <w:sz w:val="21"/>
              </w:rPr>
            </w:pPr>
          </w:p>
          <w:p w14:paraId="7BAB263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48810624">
            <w:pPr>
              <w:rPr>
                <w:rFonts w:ascii="Arial"/>
                <w:sz w:val="21"/>
              </w:rPr>
            </w:pPr>
          </w:p>
        </w:tc>
        <w:tc>
          <w:tcPr>
            <w:tcW w:w="552" w:type="dxa"/>
            <w:vAlign w:val="top"/>
          </w:tcPr>
          <w:p w14:paraId="6FC02E56">
            <w:pPr>
              <w:spacing w:line="259" w:lineRule="auto"/>
              <w:rPr>
                <w:rFonts w:ascii="Arial"/>
                <w:sz w:val="21"/>
              </w:rPr>
            </w:pPr>
          </w:p>
          <w:p w14:paraId="46AC4D94">
            <w:pPr>
              <w:spacing w:line="259" w:lineRule="auto"/>
              <w:rPr>
                <w:rFonts w:ascii="Arial"/>
                <w:sz w:val="21"/>
              </w:rPr>
            </w:pPr>
          </w:p>
          <w:p w14:paraId="355B3B6C">
            <w:pPr>
              <w:spacing w:line="259" w:lineRule="auto"/>
              <w:rPr>
                <w:rFonts w:ascii="Arial"/>
                <w:sz w:val="21"/>
              </w:rPr>
            </w:pPr>
          </w:p>
          <w:p w14:paraId="033C71CC">
            <w:pPr>
              <w:spacing w:line="259" w:lineRule="auto"/>
              <w:rPr>
                <w:rFonts w:ascii="Arial"/>
                <w:sz w:val="21"/>
              </w:rPr>
            </w:pPr>
          </w:p>
          <w:p w14:paraId="0CE4FD3F">
            <w:pPr>
              <w:spacing w:line="260" w:lineRule="auto"/>
              <w:rPr>
                <w:rFonts w:ascii="Arial"/>
                <w:sz w:val="21"/>
              </w:rPr>
            </w:pPr>
          </w:p>
          <w:p w14:paraId="73C31A9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433AF36">
            <w:pPr>
              <w:rPr>
                <w:rFonts w:ascii="Arial"/>
                <w:sz w:val="21"/>
              </w:rPr>
            </w:pPr>
          </w:p>
        </w:tc>
      </w:tr>
      <w:tr w14:paraId="705BAE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6" w:hRule="atLeast"/>
        </w:trPr>
        <w:tc>
          <w:tcPr>
            <w:tcW w:w="545" w:type="dxa"/>
            <w:vAlign w:val="top"/>
          </w:tcPr>
          <w:p w14:paraId="53637D4B">
            <w:pPr>
              <w:spacing w:line="263" w:lineRule="auto"/>
              <w:rPr>
                <w:rFonts w:ascii="Arial"/>
                <w:sz w:val="21"/>
              </w:rPr>
            </w:pPr>
          </w:p>
          <w:p w14:paraId="0321DB4A">
            <w:pPr>
              <w:spacing w:line="263" w:lineRule="auto"/>
              <w:rPr>
                <w:rFonts w:ascii="Arial"/>
                <w:sz w:val="21"/>
              </w:rPr>
            </w:pPr>
          </w:p>
          <w:p w14:paraId="1DCA1E9B">
            <w:pPr>
              <w:spacing w:line="263" w:lineRule="auto"/>
              <w:rPr>
                <w:rFonts w:ascii="Arial"/>
                <w:sz w:val="21"/>
              </w:rPr>
            </w:pPr>
          </w:p>
          <w:p w14:paraId="412F33F2">
            <w:pPr>
              <w:spacing w:line="264" w:lineRule="auto"/>
              <w:rPr>
                <w:rFonts w:ascii="Arial"/>
                <w:sz w:val="21"/>
              </w:rPr>
            </w:pPr>
          </w:p>
          <w:p w14:paraId="2A746873">
            <w:pPr>
              <w:spacing w:line="264" w:lineRule="auto"/>
              <w:rPr>
                <w:rFonts w:ascii="Arial"/>
                <w:sz w:val="21"/>
              </w:rPr>
            </w:pPr>
          </w:p>
          <w:p w14:paraId="7F8CD7AC">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34" w:type="dxa"/>
            <w:vAlign w:val="top"/>
          </w:tcPr>
          <w:p w14:paraId="55504C96">
            <w:pPr>
              <w:spacing w:line="293" w:lineRule="auto"/>
              <w:rPr>
                <w:rFonts w:ascii="Arial"/>
                <w:sz w:val="21"/>
              </w:rPr>
            </w:pPr>
          </w:p>
          <w:p w14:paraId="3823142D">
            <w:pPr>
              <w:spacing w:line="294" w:lineRule="auto"/>
              <w:rPr>
                <w:rFonts w:ascii="Arial"/>
                <w:sz w:val="21"/>
              </w:rPr>
            </w:pPr>
          </w:p>
          <w:p w14:paraId="52DF12A2">
            <w:pPr>
              <w:spacing w:line="294" w:lineRule="auto"/>
              <w:rPr>
                <w:rFonts w:ascii="Arial"/>
                <w:sz w:val="21"/>
              </w:rPr>
            </w:pPr>
          </w:p>
          <w:p w14:paraId="079F48D6">
            <w:pPr>
              <w:spacing w:line="294" w:lineRule="auto"/>
              <w:rPr>
                <w:rFonts w:ascii="Arial"/>
                <w:sz w:val="21"/>
              </w:rPr>
            </w:pPr>
          </w:p>
          <w:p w14:paraId="11DA64FC">
            <w:pPr>
              <w:spacing w:before="59" w:line="231" w:lineRule="auto"/>
              <w:ind w:left="120" w:right="266"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强制</w:t>
            </w:r>
          </w:p>
        </w:tc>
        <w:tc>
          <w:tcPr>
            <w:tcW w:w="1619" w:type="dxa"/>
            <w:vAlign w:val="top"/>
          </w:tcPr>
          <w:p w14:paraId="00F8E1AF">
            <w:pPr>
              <w:spacing w:line="272" w:lineRule="auto"/>
              <w:rPr>
                <w:rFonts w:ascii="Arial"/>
                <w:sz w:val="21"/>
              </w:rPr>
            </w:pPr>
          </w:p>
          <w:p w14:paraId="5EB12D1D">
            <w:pPr>
              <w:spacing w:line="272" w:lineRule="auto"/>
              <w:rPr>
                <w:rFonts w:ascii="Arial"/>
                <w:sz w:val="21"/>
              </w:rPr>
            </w:pPr>
          </w:p>
          <w:p w14:paraId="30375EE5">
            <w:pPr>
              <w:spacing w:line="272" w:lineRule="auto"/>
              <w:rPr>
                <w:rFonts w:ascii="Arial"/>
                <w:sz w:val="21"/>
              </w:rPr>
            </w:pPr>
          </w:p>
          <w:p w14:paraId="2093039C">
            <w:pPr>
              <w:spacing w:before="59"/>
              <w:ind w:left="114" w:right="106"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对擅自从事互联</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网上网服务经营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活动场所的查封，</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专用工具、设备的</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扣押</w:t>
            </w:r>
          </w:p>
        </w:tc>
        <w:tc>
          <w:tcPr>
            <w:tcW w:w="1785" w:type="dxa"/>
            <w:vAlign w:val="top"/>
          </w:tcPr>
          <w:p w14:paraId="11B342AE">
            <w:pPr>
              <w:spacing w:line="311" w:lineRule="auto"/>
              <w:rPr>
                <w:rFonts w:ascii="Arial"/>
                <w:sz w:val="21"/>
              </w:rPr>
            </w:pPr>
          </w:p>
          <w:p w14:paraId="7E28BC6E">
            <w:pPr>
              <w:spacing w:line="312" w:lineRule="auto"/>
              <w:rPr>
                <w:rFonts w:ascii="Arial"/>
                <w:sz w:val="21"/>
              </w:rPr>
            </w:pPr>
          </w:p>
          <w:p w14:paraId="0E5A3771">
            <w:pPr>
              <w:spacing w:line="312" w:lineRule="auto"/>
              <w:rPr>
                <w:rFonts w:ascii="Arial"/>
                <w:sz w:val="21"/>
              </w:rPr>
            </w:pPr>
          </w:p>
          <w:p w14:paraId="4DB0B374">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72EBE84E">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3.处理依据；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4.处理结果。</w:t>
            </w:r>
          </w:p>
        </w:tc>
        <w:tc>
          <w:tcPr>
            <w:tcW w:w="1979" w:type="dxa"/>
            <w:vAlign w:val="top"/>
          </w:tcPr>
          <w:p w14:paraId="51CF1E89">
            <w:pPr>
              <w:spacing w:before="32" w:line="230" w:lineRule="auto"/>
              <w:ind w:left="122" w:right="117"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2"/>
                <w:sz w:val="18"/>
                <w:szCs w:val="18"/>
              </w:rPr>
              <w:t>、《互联网上网服务</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1"/>
                <w:sz w:val="18"/>
                <w:szCs w:val="18"/>
              </w:rPr>
              <w:t>营业场所管理条例》、</w:t>
            </w: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于全面推行行政执法公示制度执法全过程记录制度重大执法决定法制审核制度的指</w:t>
            </w:r>
            <w:r>
              <w:rPr>
                <w:rFonts w:ascii="FangSong_GB2312" w:hAnsi="FangSong_GB2312" w:eastAsia="FangSong_GB2312" w:cs="FangSong_GB2312"/>
                <w:spacing w:val="-2"/>
                <w:sz w:val="18"/>
                <w:szCs w:val="18"/>
              </w:rPr>
              <w:t>导意见》</w:t>
            </w:r>
          </w:p>
        </w:tc>
        <w:tc>
          <w:tcPr>
            <w:tcW w:w="1814" w:type="dxa"/>
            <w:vAlign w:val="top"/>
          </w:tcPr>
          <w:p w14:paraId="2274848F">
            <w:pPr>
              <w:spacing w:line="264" w:lineRule="auto"/>
              <w:rPr>
                <w:rFonts w:ascii="Arial"/>
                <w:sz w:val="21"/>
              </w:rPr>
            </w:pPr>
          </w:p>
          <w:p w14:paraId="3E7A3886">
            <w:pPr>
              <w:spacing w:line="264" w:lineRule="auto"/>
              <w:rPr>
                <w:rFonts w:ascii="Arial"/>
                <w:sz w:val="21"/>
              </w:rPr>
            </w:pPr>
          </w:p>
          <w:p w14:paraId="63124781">
            <w:pPr>
              <w:spacing w:line="264" w:lineRule="auto"/>
              <w:rPr>
                <w:rFonts w:ascii="Arial"/>
                <w:sz w:val="21"/>
              </w:rPr>
            </w:pPr>
          </w:p>
          <w:p w14:paraId="543FEEE3">
            <w:pPr>
              <w:spacing w:line="264" w:lineRule="auto"/>
              <w:rPr>
                <w:rFonts w:ascii="Arial"/>
                <w:sz w:val="21"/>
              </w:rPr>
            </w:pPr>
          </w:p>
          <w:p w14:paraId="7BF11CA2">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0C921A91">
            <w:pPr>
              <w:spacing w:line="293" w:lineRule="auto"/>
              <w:rPr>
                <w:rFonts w:ascii="Arial"/>
                <w:sz w:val="21"/>
              </w:rPr>
            </w:pPr>
          </w:p>
          <w:p w14:paraId="24ED6B5F">
            <w:pPr>
              <w:spacing w:line="294" w:lineRule="auto"/>
              <w:rPr>
                <w:rFonts w:ascii="Arial"/>
                <w:sz w:val="21"/>
              </w:rPr>
            </w:pPr>
          </w:p>
          <w:p w14:paraId="45FC475F">
            <w:pPr>
              <w:spacing w:line="294" w:lineRule="auto"/>
              <w:rPr>
                <w:rFonts w:ascii="Arial"/>
                <w:sz w:val="21"/>
              </w:rPr>
            </w:pPr>
          </w:p>
          <w:p w14:paraId="0BD9C957">
            <w:pPr>
              <w:spacing w:line="294" w:lineRule="auto"/>
              <w:rPr>
                <w:rFonts w:ascii="Arial"/>
                <w:sz w:val="21"/>
              </w:rPr>
            </w:pPr>
          </w:p>
          <w:p w14:paraId="565E650F">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2C7F5D1C">
            <w:pPr>
              <w:spacing w:line="258" w:lineRule="auto"/>
              <w:rPr>
                <w:rFonts w:ascii="Arial"/>
                <w:sz w:val="21"/>
              </w:rPr>
            </w:pPr>
          </w:p>
          <w:p w14:paraId="10A37A77">
            <w:pPr>
              <w:spacing w:line="258" w:lineRule="auto"/>
              <w:rPr>
                <w:rFonts w:ascii="Arial"/>
                <w:sz w:val="21"/>
              </w:rPr>
            </w:pPr>
          </w:p>
          <w:p w14:paraId="53282FCF">
            <w:pPr>
              <w:spacing w:line="259" w:lineRule="auto"/>
              <w:rPr>
                <w:rFonts w:ascii="Arial"/>
                <w:sz w:val="21"/>
              </w:rPr>
            </w:pPr>
          </w:p>
          <w:p w14:paraId="158C7131">
            <w:pPr>
              <w:spacing w:line="259" w:lineRule="auto"/>
              <w:rPr>
                <w:rFonts w:ascii="Arial"/>
                <w:sz w:val="21"/>
              </w:rPr>
            </w:pPr>
          </w:p>
          <w:p w14:paraId="00BA4B92">
            <w:pPr>
              <w:spacing w:line="259" w:lineRule="auto"/>
              <w:rPr>
                <w:rFonts w:ascii="Arial"/>
                <w:sz w:val="21"/>
              </w:rPr>
            </w:pPr>
          </w:p>
          <w:p w14:paraId="009B0A36">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203A9444">
            <w:pPr>
              <w:spacing w:line="258" w:lineRule="auto"/>
              <w:rPr>
                <w:rFonts w:ascii="Arial"/>
                <w:sz w:val="21"/>
              </w:rPr>
            </w:pPr>
          </w:p>
          <w:p w14:paraId="16C29638">
            <w:pPr>
              <w:spacing w:line="259" w:lineRule="auto"/>
              <w:rPr>
                <w:rFonts w:ascii="Arial"/>
                <w:sz w:val="21"/>
              </w:rPr>
            </w:pPr>
          </w:p>
          <w:p w14:paraId="3DB40019">
            <w:pPr>
              <w:spacing w:line="259" w:lineRule="auto"/>
              <w:rPr>
                <w:rFonts w:ascii="Arial"/>
                <w:sz w:val="21"/>
              </w:rPr>
            </w:pPr>
          </w:p>
          <w:p w14:paraId="5D69EC48">
            <w:pPr>
              <w:spacing w:line="259" w:lineRule="auto"/>
              <w:rPr>
                <w:rFonts w:ascii="Arial"/>
                <w:sz w:val="21"/>
              </w:rPr>
            </w:pPr>
          </w:p>
          <w:p w14:paraId="2E29EF48">
            <w:pPr>
              <w:spacing w:line="259" w:lineRule="auto"/>
              <w:rPr>
                <w:rFonts w:ascii="Arial"/>
                <w:sz w:val="21"/>
              </w:rPr>
            </w:pPr>
          </w:p>
          <w:p w14:paraId="6AB4F92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72142318">
            <w:pPr>
              <w:rPr>
                <w:rFonts w:ascii="Arial"/>
                <w:sz w:val="21"/>
              </w:rPr>
            </w:pPr>
          </w:p>
        </w:tc>
        <w:tc>
          <w:tcPr>
            <w:tcW w:w="552" w:type="dxa"/>
            <w:vAlign w:val="top"/>
          </w:tcPr>
          <w:p w14:paraId="7F989A20">
            <w:pPr>
              <w:spacing w:line="258" w:lineRule="auto"/>
              <w:rPr>
                <w:rFonts w:ascii="Arial"/>
                <w:sz w:val="21"/>
              </w:rPr>
            </w:pPr>
          </w:p>
          <w:p w14:paraId="744105FC">
            <w:pPr>
              <w:spacing w:line="259" w:lineRule="auto"/>
              <w:rPr>
                <w:rFonts w:ascii="Arial"/>
                <w:sz w:val="21"/>
              </w:rPr>
            </w:pPr>
          </w:p>
          <w:p w14:paraId="44EA4BC8">
            <w:pPr>
              <w:spacing w:line="259" w:lineRule="auto"/>
              <w:rPr>
                <w:rFonts w:ascii="Arial"/>
                <w:sz w:val="21"/>
              </w:rPr>
            </w:pPr>
          </w:p>
          <w:p w14:paraId="44BF17E4">
            <w:pPr>
              <w:spacing w:line="259" w:lineRule="auto"/>
              <w:rPr>
                <w:rFonts w:ascii="Arial"/>
                <w:sz w:val="21"/>
              </w:rPr>
            </w:pPr>
          </w:p>
          <w:p w14:paraId="1FFDE4AD">
            <w:pPr>
              <w:spacing w:line="259" w:lineRule="auto"/>
              <w:rPr>
                <w:rFonts w:ascii="Arial"/>
                <w:sz w:val="21"/>
              </w:rPr>
            </w:pPr>
          </w:p>
          <w:p w14:paraId="504D653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3095E14B">
            <w:pPr>
              <w:rPr>
                <w:rFonts w:ascii="Arial"/>
                <w:sz w:val="21"/>
              </w:rPr>
            </w:pPr>
          </w:p>
        </w:tc>
      </w:tr>
    </w:tbl>
    <w:p w14:paraId="1A01F98D">
      <w:pPr>
        <w:pStyle w:val="2"/>
      </w:pPr>
    </w:p>
    <w:p w14:paraId="33306F15">
      <w:pPr>
        <w:sectPr>
          <w:pgSz w:w="16839" w:h="11907"/>
          <w:pgMar w:top="1012" w:right="1394" w:bottom="1382" w:left="1394" w:header="0" w:footer="1219" w:gutter="0"/>
          <w:cols w:space="720" w:num="1"/>
        </w:sectPr>
      </w:pPr>
    </w:p>
    <w:p w14:paraId="59AC24CA">
      <w:pPr>
        <w:spacing w:before="21"/>
      </w:pPr>
    </w:p>
    <w:p w14:paraId="2A0EE6AB">
      <w:pPr>
        <w:spacing w:before="21"/>
      </w:pPr>
    </w:p>
    <w:p w14:paraId="4234E23C">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6B8A5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8" w:hRule="atLeast"/>
        </w:trPr>
        <w:tc>
          <w:tcPr>
            <w:tcW w:w="545" w:type="dxa"/>
            <w:vAlign w:val="top"/>
          </w:tcPr>
          <w:p w14:paraId="271613C2">
            <w:pPr>
              <w:spacing w:line="251" w:lineRule="auto"/>
              <w:rPr>
                <w:rFonts w:ascii="Arial"/>
                <w:sz w:val="21"/>
              </w:rPr>
            </w:pPr>
          </w:p>
          <w:p w14:paraId="774BFA22">
            <w:pPr>
              <w:spacing w:line="252" w:lineRule="auto"/>
              <w:rPr>
                <w:rFonts w:ascii="Arial"/>
                <w:sz w:val="21"/>
              </w:rPr>
            </w:pPr>
          </w:p>
          <w:p w14:paraId="67EE0869">
            <w:pPr>
              <w:spacing w:line="252" w:lineRule="auto"/>
              <w:rPr>
                <w:rFonts w:ascii="Arial"/>
                <w:sz w:val="21"/>
              </w:rPr>
            </w:pPr>
          </w:p>
          <w:p w14:paraId="5E945337">
            <w:pPr>
              <w:spacing w:line="252" w:lineRule="auto"/>
              <w:rPr>
                <w:rFonts w:ascii="Arial"/>
                <w:sz w:val="21"/>
              </w:rPr>
            </w:pPr>
          </w:p>
          <w:p w14:paraId="0869B054">
            <w:pPr>
              <w:spacing w:line="252" w:lineRule="auto"/>
              <w:rPr>
                <w:rFonts w:ascii="Arial"/>
                <w:sz w:val="21"/>
              </w:rPr>
            </w:pPr>
          </w:p>
          <w:p w14:paraId="3FCE8D0B">
            <w:pPr>
              <w:spacing w:line="252" w:lineRule="auto"/>
              <w:rPr>
                <w:rFonts w:ascii="Arial"/>
                <w:sz w:val="21"/>
              </w:rPr>
            </w:pPr>
          </w:p>
          <w:p w14:paraId="3B0FDBA4">
            <w:pPr>
              <w:spacing w:line="252" w:lineRule="auto"/>
              <w:rPr>
                <w:rFonts w:ascii="Arial"/>
                <w:sz w:val="21"/>
              </w:rPr>
            </w:pPr>
          </w:p>
          <w:p w14:paraId="3BEC0364">
            <w:pPr>
              <w:spacing w:line="252" w:lineRule="auto"/>
              <w:rPr>
                <w:rFonts w:ascii="Arial"/>
                <w:sz w:val="21"/>
              </w:rPr>
            </w:pPr>
          </w:p>
          <w:p w14:paraId="4448E784">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34" w:type="dxa"/>
            <w:vAlign w:val="top"/>
          </w:tcPr>
          <w:p w14:paraId="4AA67C39">
            <w:pPr>
              <w:spacing w:line="275" w:lineRule="auto"/>
              <w:rPr>
                <w:rFonts w:ascii="Arial"/>
                <w:sz w:val="21"/>
              </w:rPr>
            </w:pPr>
          </w:p>
          <w:p w14:paraId="2647BBA8">
            <w:pPr>
              <w:spacing w:line="275" w:lineRule="auto"/>
              <w:rPr>
                <w:rFonts w:ascii="Arial"/>
                <w:sz w:val="21"/>
              </w:rPr>
            </w:pPr>
          </w:p>
          <w:p w14:paraId="57421DA7">
            <w:pPr>
              <w:spacing w:line="276" w:lineRule="auto"/>
              <w:rPr>
                <w:rFonts w:ascii="Arial"/>
                <w:sz w:val="21"/>
              </w:rPr>
            </w:pPr>
          </w:p>
          <w:p w14:paraId="312C374E">
            <w:pPr>
              <w:spacing w:line="276" w:lineRule="auto"/>
              <w:rPr>
                <w:rFonts w:ascii="Arial"/>
                <w:sz w:val="21"/>
              </w:rPr>
            </w:pPr>
          </w:p>
          <w:p w14:paraId="7553D003">
            <w:pPr>
              <w:spacing w:line="276" w:lineRule="auto"/>
              <w:rPr>
                <w:rFonts w:ascii="Arial"/>
                <w:sz w:val="21"/>
              </w:rPr>
            </w:pPr>
          </w:p>
          <w:p w14:paraId="1F9F3D76">
            <w:pPr>
              <w:spacing w:line="276" w:lineRule="auto"/>
              <w:rPr>
                <w:rFonts w:ascii="Arial"/>
                <w:sz w:val="21"/>
              </w:rPr>
            </w:pPr>
          </w:p>
          <w:p w14:paraId="66444E5E">
            <w:pPr>
              <w:spacing w:before="59" w:line="230" w:lineRule="auto"/>
              <w:ind w:left="111" w:right="266"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619" w:type="dxa"/>
            <w:vAlign w:val="top"/>
          </w:tcPr>
          <w:p w14:paraId="08F061C1">
            <w:pPr>
              <w:spacing w:line="275" w:lineRule="auto"/>
              <w:rPr>
                <w:rFonts w:ascii="Arial"/>
                <w:sz w:val="21"/>
              </w:rPr>
            </w:pPr>
          </w:p>
          <w:p w14:paraId="7376B7A9">
            <w:pPr>
              <w:spacing w:line="275" w:lineRule="auto"/>
              <w:rPr>
                <w:rFonts w:ascii="Arial"/>
                <w:sz w:val="21"/>
              </w:rPr>
            </w:pPr>
          </w:p>
          <w:p w14:paraId="2D08EFA7">
            <w:pPr>
              <w:spacing w:line="276" w:lineRule="auto"/>
              <w:rPr>
                <w:rFonts w:ascii="Arial"/>
                <w:sz w:val="21"/>
              </w:rPr>
            </w:pPr>
          </w:p>
          <w:p w14:paraId="005062CE">
            <w:pPr>
              <w:spacing w:line="276" w:lineRule="auto"/>
              <w:rPr>
                <w:rFonts w:ascii="Arial"/>
                <w:sz w:val="21"/>
              </w:rPr>
            </w:pPr>
          </w:p>
          <w:p w14:paraId="07F8634D">
            <w:pPr>
              <w:spacing w:line="276" w:lineRule="auto"/>
              <w:rPr>
                <w:rFonts w:ascii="Arial"/>
                <w:sz w:val="21"/>
              </w:rPr>
            </w:pPr>
          </w:p>
          <w:p w14:paraId="1DB0AAF3">
            <w:pPr>
              <w:spacing w:line="276" w:lineRule="auto"/>
              <w:rPr>
                <w:rFonts w:ascii="Arial"/>
                <w:sz w:val="21"/>
              </w:rPr>
            </w:pPr>
          </w:p>
          <w:p w14:paraId="7E593D5D">
            <w:pPr>
              <w:spacing w:before="59" w:line="231" w:lineRule="auto"/>
              <w:ind w:left="116" w:right="250"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组织开展群众文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化活动</w:t>
            </w:r>
          </w:p>
        </w:tc>
        <w:tc>
          <w:tcPr>
            <w:tcW w:w="1785" w:type="dxa"/>
            <w:vAlign w:val="top"/>
          </w:tcPr>
          <w:p w14:paraId="2B1BA7D4">
            <w:pPr>
              <w:spacing w:before="43" w:line="230" w:lineRule="auto"/>
              <w:ind w:left="118" w:right="106" w:firstLine="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1.机构名称：高新区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文化服务中心</w:t>
            </w:r>
          </w:p>
          <w:p w14:paraId="58F64E03">
            <w:pPr>
              <w:spacing w:before="232" w:line="445" w:lineRule="auto"/>
              <w:ind w:left="119" w:right="643" w:hanging="1"/>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2.开放时间：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9:00-12:00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13:00-17:00</w:t>
            </w:r>
          </w:p>
          <w:p w14:paraId="182B4875">
            <w:pPr>
              <w:spacing w:before="18" w:line="232" w:lineRule="auto"/>
              <w:ind w:left="121" w:right="106" w:firstLine="4"/>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3.机构地址：高新区</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6"/>
                <w:sz w:val="18"/>
                <w:szCs w:val="18"/>
              </w:rPr>
              <w:t>湘江道</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6"/>
                <w:sz w:val="18"/>
                <w:szCs w:val="18"/>
              </w:rPr>
              <w:t>180</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6"/>
                <w:sz w:val="18"/>
                <w:szCs w:val="18"/>
              </w:rPr>
              <w:t>号</w:t>
            </w:r>
          </w:p>
          <w:p w14:paraId="7657DA8E">
            <w:pPr>
              <w:spacing w:before="225" w:line="241" w:lineRule="auto"/>
              <w:ind w:left="119" w:right="643" w:hanging="2"/>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4.联系电话：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88857085</w:t>
            </w:r>
          </w:p>
          <w:p w14:paraId="49311DFC">
            <w:pPr>
              <w:spacing w:before="209" w:line="235" w:lineRule="auto"/>
              <w:ind w:left="123" w:right="235" w:hanging="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5.临时停止活动信</w:t>
            </w:r>
            <w:r>
              <w:rPr>
                <w:rFonts w:ascii="FangSong_GB2312" w:hAnsi="FangSong_GB2312" w:eastAsia="FangSong_GB2312" w:cs="FangSong_GB2312"/>
                <w:sz w:val="18"/>
                <w:szCs w:val="18"/>
              </w:rPr>
              <w:t xml:space="preserve"> 息</w:t>
            </w:r>
          </w:p>
        </w:tc>
        <w:tc>
          <w:tcPr>
            <w:tcW w:w="1979" w:type="dxa"/>
            <w:vAlign w:val="top"/>
          </w:tcPr>
          <w:p w14:paraId="6B9B10CC">
            <w:pPr>
              <w:spacing w:line="255" w:lineRule="auto"/>
              <w:rPr>
                <w:rFonts w:ascii="Arial"/>
                <w:sz w:val="21"/>
              </w:rPr>
            </w:pPr>
          </w:p>
          <w:p w14:paraId="2EB69CDA">
            <w:pPr>
              <w:spacing w:line="255" w:lineRule="auto"/>
              <w:rPr>
                <w:rFonts w:ascii="Arial"/>
                <w:sz w:val="21"/>
              </w:rPr>
            </w:pPr>
          </w:p>
          <w:p w14:paraId="0D689840">
            <w:pPr>
              <w:spacing w:line="256" w:lineRule="auto"/>
              <w:rPr>
                <w:rFonts w:ascii="Arial"/>
                <w:sz w:val="21"/>
              </w:rPr>
            </w:pPr>
          </w:p>
          <w:p w14:paraId="39CB7256">
            <w:pPr>
              <w:spacing w:line="256" w:lineRule="auto"/>
              <w:rPr>
                <w:rFonts w:ascii="Arial"/>
                <w:sz w:val="21"/>
              </w:rPr>
            </w:pPr>
          </w:p>
          <w:p w14:paraId="2E8BD7EE">
            <w:pPr>
              <w:spacing w:line="256" w:lineRule="auto"/>
              <w:rPr>
                <w:rFonts w:ascii="Arial"/>
                <w:sz w:val="21"/>
              </w:rPr>
            </w:pPr>
          </w:p>
          <w:p w14:paraId="6ABAB8A1">
            <w:pPr>
              <w:spacing w:line="256" w:lineRule="auto"/>
              <w:rPr>
                <w:rFonts w:ascii="Arial"/>
                <w:sz w:val="21"/>
              </w:rPr>
            </w:pPr>
          </w:p>
          <w:p w14:paraId="0CDD9544">
            <w:pPr>
              <w:spacing w:before="31" w:line="231" w:lineRule="auto"/>
              <w:ind w:left="115" w:right="262"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0"/>
                <w:sz w:val="18"/>
                <w:szCs w:val="18"/>
              </w:rPr>
              <w:t>、《文化馆服务标</w:t>
            </w:r>
            <w:r>
              <w:rPr>
                <w:rFonts w:ascii="FangSong_GB2312" w:hAnsi="FangSong_GB2312" w:eastAsia="FangSong_GB2312" w:cs="FangSong_GB2312"/>
                <w:spacing w:val="-3"/>
                <w:sz w:val="18"/>
                <w:szCs w:val="18"/>
              </w:rPr>
              <w:t>准》</w:t>
            </w:r>
          </w:p>
        </w:tc>
        <w:tc>
          <w:tcPr>
            <w:tcW w:w="1814" w:type="dxa"/>
            <w:vAlign w:val="top"/>
          </w:tcPr>
          <w:p w14:paraId="4BE15147">
            <w:pPr>
              <w:spacing w:line="275" w:lineRule="auto"/>
              <w:rPr>
                <w:rFonts w:ascii="Arial"/>
                <w:sz w:val="21"/>
              </w:rPr>
            </w:pPr>
          </w:p>
          <w:p w14:paraId="33068BDB">
            <w:pPr>
              <w:spacing w:line="275" w:lineRule="auto"/>
              <w:rPr>
                <w:rFonts w:ascii="Arial"/>
                <w:sz w:val="21"/>
              </w:rPr>
            </w:pPr>
          </w:p>
          <w:p w14:paraId="7039893C">
            <w:pPr>
              <w:spacing w:line="276" w:lineRule="auto"/>
              <w:rPr>
                <w:rFonts w:ascii="Arial"/>
                <w:sz w:val="21"/>
              </w:rPr>
            </w:pPr>
          </w:p>
          <w:p w14:paraId="311DD19D">
            <w:pPr>
              <w:spacing w:line="276" w:lineRule="auto"/>
              <w:rPr>
                <w:rFonts w:ascii="Arial"/>
                <w:sz w:val="21"/>
              </w:rPr>
            </w:pPr>
          </w:p>
          <w:p w14:paraId="55F7256B">
            <w:pPr>
              <w:spacing w:line="276" w:lineRule="auto"/>
              <w:rPr>
                <w:rFonts w:ascii="Arial"/>
                <w:sz w:val="21"/>
              </w:rPr>
            </w:pPr>
          </w:p>
          <w:p w14:paraId="3154D6EB">
            <w:pPr>
              <w:spacing w:line="276" w:lineRule="auto"/>
              <w:rPr>
                <w:rFonts w:ascii="Arial"/>
                <w:sz w:val="21"/>
              </w:rPr>
            </w:pPr>
          </w:p>
          <w:p w14:paraId="0D3A9FA3">
            <w:pPr>
              <w:spacing w:before="58" w:line="231" w:lineRule="auto"/>
              <w:ind w:left="146" w:right="169" w:hanging="3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日起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7"/>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7"/>
                <w:sz w:val="18"/>
                <w:szCs w:val="18"/>
              </w:rPr>
              <w:t>个工作日内</w:t>
            </w:r>
          </w:p>
        </w:tc>
        <w:tc>
          <w:tcPr>
            <w:tcW w:w="1425" w:type="dxa"/>
            <w:vAlign w:val="top"/>
          </w:tcPr>
          <w:p w14:paraId="32C1373E">
            <w:pPr>
              <w:spacing w:line="255" w:lineRule="auto"/>
              <w:rPr>
                <w:rFonts w:ascii="Arial"/>
                <w:sz w:val="21"/>
              </w:rPr>
            </w:pPr>
          </w:p>
          <w:p w14:paraId="1BD37D17">
            <w:pPr>
              <w:spacing w:line="255" w:lineRule="auto"/>
              <w:rPr>
                <w:rFonts w:ascii="Arial"/>
                <w:sz w:val="21"/>
              </w:rPr>
            </w:pPr>
          </w:p>
          <w:p w14:paraId="7D86424D">
            <w:pPr>
              <w:spacing w:line="255" w:lineRule="auto"/>
              <w:rPr>
                <w:rFonts w:ascii="Arial"/>
                <w:sz w:val="21"/>
              </w:rPr>
            </w:pPr>
          </w:p>
          <w:p w14:paraId="44751FBE">
            <w:pPr>
              <w:spacing w:line="256" w:lineRule="auto"/>
              <w:rPr>
                <w:rFonts w:ascii="Arial"/>
                <w:sz w:val="21"/>
              </w:rPr>
            </w:pPr>
          </w:p>
          <w:p w14:paraId="077C0AA0">
            <w:pPr>
              <w:spacing w:line="256" w:lineRule="auto"/>
              <w:rPr>
                <w:rFonts w:ascii="Arial"/>
                <w:sz w:val="21"/>
              </w:rPr>
            </w:pPr>
          </w:p>
          <w:p w14:paraId="1627995C">
            <w:pPr>
              <w:spacing w:line="256" w:lineRule="auto"/>
              <w:rPr>
                <w:rFonts w:ascii="Arial"/>
                <w:sz w:val="21"/>
              </w:rPr>
            </w:pPr>
          </w:p>
          <w:p w14:paraId="0EC02BBA">
            <w:pPr>
              <w:spacing w:before="58" w:line="236" w:lineRule="auto"/>
              <w:ind w:left="118" w:right="104" w:firstLine="1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区文化服务中</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9"/>
                <w:sz w:val="18"/>
                <w:szCs w:val="18"/>
              </w:rPr>
              <w:t>心，相关公共文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化服务机构</w:t>
            </w:r>
          </w:p>
        </w:tc>
        <w:tc>
          <w:tcPr>
            <w:tcW w:w="1439" w:type="dxa"/>
            <w:vAlign w:val="top"/>
          </w:tcPr>
          <w:p w14:paraId="042F9CD7">
            <w:pPr>
              <w:spacing w:line="253" w:lineRule="auto"/>
              <w:rPr>
                <w:rFonts w:ascii="Arial"/>
                <w:sz w:val="21"/>
              </w:rPr>
            </w:pPr>
          </w:p>
          <w:p w14:paraId="3DA89985">
            <w:pPr>
              <w:spacing w:line="253" w:lineRule="auto"/>
              <w:rPr>
                <w:rFonts w:ascii="Arial"/>
                <w:sz w:val="21"/>
              </w:rPr>
            </w:pPr>
          </w:p>
          <w:p w14:paraId="3FE40417">
            <w:pPr>
              <w:spacing w:line="253" w:lineRule="auto"/>
              <w:rPr>
                <w:rFonts w:ascii="Arial"/>
                <w:sz w:val="21"/>
              </w:rPr>
            </w:pPr>
          </w:p>
          <w:p w14:paraId="383DE086">
            <w:pPr>
              <w:spacing w:line="253" w:lineRule="auto"/>
              <w:rPr>
                <w:rFonts w:ascii="Arial"/>
                <w:sz w:val="21"/>
              </w:rPr>
            </w:pPr>
          </w:p>
          <w:p w14:paraId="5E27F566">
            <w:pPr>
              <w:spacing w:line="253" w:lineRule="auto"/>
              <w:rPr>
                <w:rFonts w:ascii="Arial"/>
                <w:sz w:val="21"/>
              </w:rPr>
            </w:pPr>
          </w:p>
          <w:p w14:paraId="3CC768F9">
            <w:pPr>
              <w:spacing w:line="253" w:lineRule="auto"/>
              <w:rPr>
                <w:rFonts w:ascii="Arial"/>
                <w:sz w:val="21"/>
              </w:rPr>
            </w:pPr>
          </w:p>
          <w:p w14:paraId="7D7747DD">
            <w:pPr>
              <w:spacing w:line="254" w:lineRule="auto"/>
              <w:rPr>
                <w:rFonts w:ascii="Arial"/>
                <w:sz w:val="21"/>
              </w:rPr>
            </w:pPr>
          </w:p>
          <w:p w14:paraId="1B5AF1E8">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0DC4B902">
            <w:pPr>
              <w:spacing w:line="253" w:lineRule="auto"/>
              <w:rPr>
                <w:rFonts w:ascii="Arial"/>
                <w:sz w:val="21"/>
              </w:rPr>
            </w:pPr>
          </w:p>
          <w:p w14:paraId="4B89E164">
            <w:pPr>
              <w:spacing w:line="253" w:lineRule="auto"/>
              <w:rPr>
                <w:rFonts w:ascii="Arial"/>
                <w:sz w:val="21"/>
              </w:rPr>
            </w:pPr>
          </w:p>
          <w:p w14:paraId="41F8C715">
            <w:pPr>
              <w:spacing w:line="253" w:lineRule="auto"/>
              <w:rPr>
                <w:rFonts w:ascii="Arial"/>
                <w:sz w:val="21"/>
              </w:rPr>
            </w:pPr>
          </w:p>
          <w:p w14:paraId="606679C7">
            <w:pPr>
              <w:spacing w:line="253" w:lineRule="auto"/>
              <w:rPr>
                <w:rFonts w:ascii="Arial"/>
                <w:sz w:val="21"/>
              </w:rPr>
            </w:pPr>
          </w:p>
          <w:p w14:paraId="1C7C924E">
            <w:pPr>
              <w:spacing w:line="253" w:lineRule="auto"/>
              <w:rPr>
                <w:rFonts w:ascii="Arial"/>
                <w:sz w:val="21"/>
              </w:rPr>
            </w:pPr>
          </w:p>
          <w:p w14:paraId="733C7E4E">
            <w:pPr>
              <w:spacing w:line="253" w:lineRule="auto"/>
              <w:rPr>
                <w:rFonts w:ascii="Arial"/>
                <w:sz w:val="21"/>
              </w:rPr>
            </w:pPr>
          </w:p>
          <w:p w14:paraId="0B519237">
            <w:pPr>
              <w:spacing w:line="254" w:lineRule="auto"/>
              <w:rPr>
                <w:rFonts w:ascii="Arial"/>
                <w:sz w:val="21"/>
              </w:rPr>
            </w:pPr>
          </w:p>
          <w:p w14:paraId="2A81572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4372B760">
            <w:pPr>
              <w:rPr>
                <w:rFonts w:ascii="Arial"/>
                <w:sz w:val="21"/>
              </w:rPr>
            </w:pPr>
          </w:p>
        </w:tc>
        <w:tc>
          <w:tcPr>
            <w:tcW w:w="552" w:type="dxa"/>
            <w:vAlign w:val="top"/>
          </w:tcPr>
          <w:p w14:paraId="10F41696">
            <w:pPr>
              <w:spacing w:line="253" w:lineRule="auto"/>
              <w:rPr>
                <w:rFonts w:ascii="Arial"/>
                <w:sz w:val="21"/>
              </w:rPr>
            </w:pPr>
          </w:p>
          <w:p w14:paraId="54EFB094">
            <w:pPr>
              <w:spacing w:line="253" w:lineRule="auto"/>
              <w:rPr>
                <w:rFonts w:ascii="Arial"/>
                <w:sz w:val="21"/>
              </w:rPr>
            </w:pPr>
          </w:p>
          <w:p w14:paraId="4D5C8C8D">
            <w:pPr>
              <w:spacing w:line="253" w:lineRule="auto"/>
              <w:rPr>
                <w:rFonts w:ascii="Arial"/>
                <w:sz w:val="21"/>
              </w:rPr>
            </w:pPr>
          </w:p>
          <w:p w14:paraId="160D84EB">
            <w:pPr>
              <w:spacing w:line="253" w:lineRule="auto"/>
              <w:rPr>
                <w:rFonts w:ascii="Arial"/>
                <w:sz w:val="21"/>
              </w:rPr>
            </w:pPr>
          </w:p>
          <w:p w14:paraId="745F8C23">
            <w:pPr>
              <w:spacing w:line="253" w:lineRule="auto"/>
              <w:rPr>
                <w:rFonts w:ascii="Arial"/>
                <w:sz w:val="21"/>
              </w:rPr>
            </w:pPr>
          </w:p>
          <w:p w14:paraId="33036C50">
            <w:pPr>
              <w:spacing w:line="253" w:lineRule="auto"/>
              <w:rPr>
                <w:rFonts w:ascii="Arial"/>
                <w:sz w:val="21"/>
              </w:rPr>
            </w:pPr>
          </w:p>
          <w:p w14:paraId="4C2CAED4">
            <w:pPr>
              <w:spacing w:line="254" w:lineRule="auto"/>
              <w:rPr>
                <w:rFonts w:ascii="Arial"/>
                <w:sz w:val="21"/>
              </w:rPr>
            </w:pPr>
          </w:p>
          <w:p w14:paraId="7904EEEB">
            <w:pPr>
              <w:spacing w:before="59" w:line="236" w:lineRule="exact"/>
              <w:ind w:left="13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5F67893">
            <w:pPr>
              <w:rPr>
                <w:rFonts w:ascii="Arial"/>
                <w:sz w:val="21"/>
              </w:rPr>
            </w:pPr>
          </w:p>
        </w:tc>
      </w:tr>
      <w:tr w14:paraId="54D90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6" w:hRule="atLeast"/>
        </w:trPr>
        <w:tc>
          <w:tcPr>
            <w:tcW w:w="545" w:type="dxa"/>
            <w:vAlign w:val="top"/>
          </w:tcPr>
          <w:p w14:paraId="5C140061">
            <w:pPr>
              <w:spacing w:line="284" w:lineRule="auto"/>
              <w:rPr>
                <w:rFonts w:ascii="Arial"/>
                <w:sz w:val="21"/>
              </w:rPr>
            </w:pPr>
          </w:p>
          <w:p w14:paraId="70CF8401">
            <w:pPr>
              <w:spacing w:line="284" w:lineRule="auto"/>
              <w:rPr>
                <w:rFonts w:ascii="Arial"/>
                <w:sz w:val="21"/>
              </w:rPr>
            </w:pPr>
          </w:p>
          <w:p w14:paraId="7E7A5F09">
            <w:pPr>
              <w:spacing w:line="285" w:lineRule="auto"/>
              <w:rPr>
                <w:rFonts w:ascii="Arial"/>
                <w:sz w:val="21"/>
              </w:rPr>
            </w:pPr>
          </w:p>
          <w:p w14:paraId="4498A8BA">
            <w:pPr>
              <w:spacing w:line="285" w:lineRule="auto"/>
              <w:rPr>
                <w:rFonts w:ascii="Arial"/>
                <w:sz w:val="21"/>
              </w:rPr>
            </w:pPr>
          </w:p>
          <w:p w14:paraId="0C1A0259">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34" w:type="dxa"/>
            <w:vAlign w:val="top"/>
          </w:tcPr>
          <w:p w14:paraId="33D8498D">
            <w:pPr>
              <w:rPr>
                <w:rFonts w:ascii="Arial"/>
                <w:sz w:val="21"/>
              </w:rPr>
            </w:pPr>
          </w:p>
        </w:tc>
        <w:tc>
          <w:tcPr>
            <w:tcW w:w="1619" w:type="dxa"/>
            <w:vAlign w:val="top"/>
          </w:tcPr>
          <w:p w14:paraId="67853D55">
            <w:pPr>
              <w:spacing w:line="249" w:lineRule="auto"/>
              <w:rPr>
                <w:rFonts w:ascii="Arial"/>
                <w:sz w:val="21"/>
              </w:rPr>
            </w:pPr>
          </w:p>
          <w:p w14:paraId="263D2640">
            <w:pPr>
              <w:spacing w:line="249" w:lineRule="auto"/>
              <w:rPr>
                <w:rFonts w:ascii="Arial"/>
                <w:sz w:val="21"/>
              </w:rPr>
            </w:pPr>
          </w:p>
          <w:p w14:paraId="3C6F37F2">
            <w:pPr>
              <w:spacing w:line="249" w:lineRule="auto"/>
              <w:rPr>
                <w:rFonts w:ascii="Arial"/>
                <w:sz w:val="21"/>
              </w:rPr>
            </w:pPr>
          </w:p>
          <w:p w14:paraId="5B0B0F85">
            <w:pPr>
              <w:spacing w:line="249" w:lineRule="auto"/>
              <w:rPr>
                <w:rFonts w:ascii="Arial"/>
                <w:sz w:val="21"/>
              </w:rPr>
            </w:pPr>
          </w:p>
          <w:p w14:paraId="1A45C08C">
            <w:pPr>
              <w:spacing w:before="59" w:line="230" w:lineRule="auto"/>
              <w:ind w:left="110" w:right="250"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非物质文化遗产</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展示传播活动</w:t>
            </w:r>
          </w:p>
        </w:tc>
        <w:tc>
          <w:tcPr>
            <w:tcW w:w="1785" w:type="dxa"/>
            <w:vAlign w:val="top"/>
          </w:tcPr>
          <w:p w14:paraId="2D04188C">
            <w:pPr>
              <w:spacing w:before="40" w:line="234" w:lineRule="auto"/>
              <w:ind w:left="113" w:right="106"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1.活动时间：临时决</w:t>
            </w:r>
            <w:r>
              <w:rPr>
                <w:rFonts w:ascii="FangSong_GB2312" w:hAnsi="FangSong_GB2312" w:eastAsia="FangSong_GB2312" w:cs="FangSong_GB2312"/>
                <w:sz w:val="18"/>
                <w:szCs w:val="18"/>
              </w:rPr>
              <w:t xml:space="preserve"> 定</w:t>
            </w:r>
          </w:p>
          <w:p w14:paraId="43267881">
            <w:pPr>
              <w:spacing w:before="224" w:line="230" w:lineRule="auto"/>
              <w:ind w:left="113" w:right="106" w:firstLine="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2.培训单位：区文化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服务中心</w:t>
            </w:r>
          </w:p>
          <w:p w14:paraId="09801140">
            <w:pPr>
              <w:spacing w:before="230" w:line="230" w:lineRule="auto"/>
              <w:ind w:left="113" w:right="106" w:firstLine="1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3.培训地址：区文化</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服务中心</w:t>
            </w:r>
          </w:p>
          <w:p w14:paraId="4BC93138">
            <w:pPr>
              <w:spacing w:before="231" w:line="241" w:lineRule="auto"/>
              <w:ind w:left="119" w:right="643" w:hanging="2"/>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4.联系电话：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88857085</w:t>
            </w:r>
          </w:p>
        </w:tc>
        <w:tc>
          <w:tcPr>
            <w:tcW w:w="1979" w:type="dxa"/>
            <w:vAlign w:val="top"/>
          </w:tcPr>
          <w:p w14:paraId="63AD0AAD">
            <w:pPr>
              <w:spacing w:line="292" w:lineRule="auto"/>
              <w:rPr>
                <w:rFonts w:ascii="Arial"/>
                <w:sz w:val="21"/>
              </w:rPr>
            </w:pPr>
          </w:p>
          <w:p w14:paraId="4AA20D25">
            <w:pPr>
              <w:spacing w:line="292" w:lineRule="auto"/>
              <w:rPr>
                <w:rFonts w:ascii="Arial"/>
                <w:sz w:val="21"/>
              </w:rPr>
            </w:pPr>
          </w:p>
          <w:p w14:paraId="7F580975">
            <w:pPr>
              <w:spacing w:line="292" w:lineRule="auto"/>
              <w:rPr>
                <w:rFonts w:ascii="Arial"/>
                <w:sz w:val="21"/>
              </w:rPr>
            </w:pPr>
          </w:p>
          <w:p w14:paraId="01054B02">
            <w:pPr>
              <w:spacing w:before="32" w:line="230" w:lineRule="auto"/>
              <w:ind w:left="111" w:right="127" w:hanging="3"/>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、《乡镇综合文化站</w:t>
            </w:r>
            <w:r>
              <w:rPr>
                <w:rFonts w:ascii="FangSong_GB2312" w:hAnsi="FangSong_GB2312" w:eastAsia="FangSong_GB2312" w:cs="FangSong_GB2312"/>
                <w:spacing w:val="-2"/>
                <w:sz w:val="18"/>
                <w:szCs w:val="18"/>
              </w:rPr>
              <w:t>管理办法》</w:t>
            </w:r>
          </w:p>
        </w:tc>
        <w:tc>
          <w:tcPr>
            <w:tcW w:w="1814" w:type="dxa"/>
            <w:vAlign w:val="top"/>
          </w:tcPr>
          <w:p w14:paraId="1F810287">
            <w:pPr>
              <w:spacing w:line="292" w:lineRule="auto"/>
              <w:rPr>
                <w:rFonts w:ascii="Arial"/>
                <w:sz w:val="21"/>
              </w:rPr>
            </w:pPr>
          </w:p>
          <w:p w14:paraId="69259666">
            <w:pPr>
              <w:spacing w:line="292" w:lineRule="auto"/>
              <w:rPr>
                <w:rFonts w:ascii="Arial"/>
                <w:sz w:val="21"/>
              </w:rPr>
            </w:pPr>
          </w:p>
          <w:p w14:paraId="75A5B316">
            <w:pPr>
              <w:spacing w:line="293" w:lineRule="auto"/>
              <w:rPr>
                <w:rFonts w:ascii="Arial"/>
                <w:sz w:val="21"/>
              </w:rPr>
            </w:pPr>
          </w:p>
          <w:p w14:paraId="06F23673">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05558BFD">
            <w:pPr>
              <w:spacing w:line="291" w:lineRule="auto"/>
              <w:rPr>
                <w:rFonts w:ascii="Arial"/>
                <w:sz w:val="21"/>
              </w:rPr>
            </w:pPr>
          </w:p>
          <w:p w14:paraId="10556A61">
            <w:pPr>
              <w:spacing w:line="292" w:lineRule="auto"/>
              <w:rPr>
                <w:rFonts w:ascii="Arial"/>
                <w:sz w:val="21"/>
              </w:rPr>
            </w:pPr>
          </w:p>
          <w:p w14:paraId="6C4C386C">
            <w:pPr>
              <w:spacing w:line="292" w:lineRule="auto"/>
              <w:rPr>
                <w:rFonts w:ascii="Arial"/>
                <w:sz w:val="21"/>
              </w:rPr>
            </w:pPr>
          </w:p>
          <w:p w14:paraId="59F078C0">
            <w:pPr>
              <w:spacing w:before="59" w:line="236" w:lineRule="auto"/>
              <w:ind w:left="118" w:right="104" w:firstLine="1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区文化服务中</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9"/>
                <w:sz w:val="18"/>
                <w:szCs w:val="18"/>
              </w:rPr>
              <w:t>心，相关公共文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化服务机构</w:t>
            </w:r>
          </w:p>
        </w:tc>
        <w:tc>
          <w:tcPr>
            <w:tcW w:w="1439" w:type="dxa"/>
            <w:vAlign w:val="top"/>
          </w:tcPr>
          <w:p w14:paraId="3D375B74">
            <w:pPr>
              <w:spacing w:line="278" w:lineRule="auto"/>
              <w:rPr>
                <w:rFonts w:ascii="Arial"/>
                <w:sz w:val="21"/>
              </w:rPr>
            </w:pPr>
          </w:p>
          <w:p w14:paraId="4099DC23">
            <w:pPr>
              <w:spacing w:line="278" w:lineRule="auto"/>
              <w:rPr>
                <w:rFonts w:ascii="Arial"/>
                <w:sz w:val="21"/>
              </w:rPr>
            </w:pPr>
          </w:p>
          <w:p w14:paraId="59A2AE70">
            <w:pPr>
              <w:spacing w:line="279" w:lineRule="auto"/>
              <w:rPr>
                <w:rFonts w:ascii="Arial"/>
                <w:sz w:val="21"/>
              </w:rPr>
            </w:pPr>
          </w:p>
          <w:p w14:paraId="7517B426">
            <w:pPr>
              <w:spacing w:line="279" w:lineRule="auto"/>
              <w:rPr>
                <w:rFonts w:ascii="Arial"/>
                <w:sz w:val="21"/>
              </w:rPr>
            </w:pPr>
          </w:p>
          <w:p w14:paraId="4D37928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13B22A86">
            <w:pPr>
              <w:spacing w:line="278" w:lineRule="auto"/>
              <w:rPr>
                <w:rFonts w:ascii="Arial"/>
                <w:sz w:val="21"/>
              </w:rPr>
            </w:pPr>
          </w:p>
          <w:p w14:paraId="62DA7011">
            <w:pPr>
              <w:spacing w:line="279" w:lineRule="auto"/>
              <w:rPr>
                <w:rFonts w:ascii="Arial"/>
                <w:sz w:val="21"/>
              </w:rPr>
            </w:pPr>
          </w:p>
          <w:p w14:paraId="0F06A65B">
            <w:pPr>
              <w:spacing w:line="279" w:lineRule="auto"/>
              <w:rPr>
                <w:rFonts w:ascii="Arial"/>
                <w:sz w:val="21"/>
              </w:rPr>
            </w:pPr>
          </w:p>
          <w:p w14:paraId="29F93502">
            <w:pPr>
              <w:spacing w:line="279" w:lineRule="auto"/>
              <w:rPr>
                <w:rFonts w:ascii="Arial"/>
                <w:sz w:val="21"/>
              </w:rPr>
            </w:pPr>
          </w:p>
          <w:p w14:paraId="61E404E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7621E017">
            <w:pPr>
              <w:rPr>
                <w:rFonts w:ascii="Arial"/>
                <w:sz w:val="21"/>
              </w:rPr>
            </w:pPr>
          </w:p>
        </w:tc>
        <w:tc>
          <w:tcPr>
            <w:tcW w:w="552" w:type="dxa"/>
            <w:vAlign w:val="top"/>
          </w:tcPr>
          <w:p w14:paraId="25753740">
            <w:pPr>
              <w:spacing w:line="278" w:lineRule="auto"/>
              <w:rPr>
                <w:rFonts w:ascii="Arial"/>
                <w:sz w:val="21"/>
              </w:rPr>
            </w:pPr>
          </w:p>
          <w:p w14:paraId="5B7F7F21">
            <w:pPr>
              <w:spacing w:line="279" w:lineRule="auto"/>
              <w:rPr>
                <w:rFonts w:ascii="Arial"/>
                <w:sz w:val="21"/>
              </w:rPr>
            </w:pPr>
          </w:p>
          <w:p w14:paraId="1CE0AF70">
            <w:pPr>
              <w:spacing w:line="279" w:lineRule="auto"/>
              <w:rPr>
                <w:rFonts w:ascii="Arial"/>
                <w:sz w:val="21"/>
              </w:rPr>
            </w:pPr>
          </w:p>
          <w:p w14:paraId="78B77A38">
            <w:pPr>
              <w:spacing w:line="279" w:lineRule="auto"/>
              <w:rPr>
                <w:rFonts w:ascii="Arial"/>
                <w:sz w:val="21"/>
              </w:rPr>
            </w:pPr>
          </w:p>
          <w:p w14:paraId="2C3C5ECA">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8467058">
            <w:pPr>
              <w:rPr>
                <w:rFonts w:ascii="Arial"/>
                <w:sz w:val="21"/>
              </w:rPr>
            </w:pPr>
          </w:p>
        </w:tc>
      </w:tr>
    </w:tbl>
    <w:p w14:paraId="15AE6CF6">
      <w:pPr>
        <w:spacing w:before="100" w:line="226" w:lineRule="auto"/>
        <w:outlineLvl w:val="0"/>
        <w:rPr>
          <w:rFonts w:ascii="黑体" w:hAnsi="黑体" w:eastAsia="黑体" w:cs="黑体"/>
          <w:spacing w:val="7"/>
          <w:sz w:val="31"/>
          <w:szCs w:val="31"/>
        </w:rPr>
      </w:pPr>
    </w:p>
    <w:p w14:paraId="3A07C28A">
      <w:pPr>
        <w:spacing w:before="100" w:line="226" w:lineRule="auto"/>
        <w:outlineLvl w:val="0"/>
        <w:rPr>
          <w:rFonts w:ascii="黑体" w:hAnsi="黑体" w:eastAsia="黑体" w:cs="黑体"/>
          <w:spacing w:val="7"/>
          <w:sz w:val="31"/>
          <w:szCs w:val="31"/>
        </w:rPr>
      </w:pPr>
    </w:p>
    <w:p w14:paraId="04B9DC92">
      <w:pPr>
        <w:spacing w:before="100" w:line="226" w:lineRule="auto"/>
        <w:outlineLvl w:val="0"/>
        <w:rPr>
          <w:rFonts w:ascii="黑体" w:hAnsi="黑体" w:eastAsia="黑体" w:cs="黑体"/>
          <w:spacing w:val="7"/>
          <w:sz w:val="31"/>
          <w:szCs w:val="31"/>
        </w:rPr>
      </w:pPr>
    </w:p>
    <w:p w14:paraId="5734CA17">
      <w:pPr>
        <w:spacing w:before="100" w:line="226" w:lineRule="auto"/>
        <w:ind w:left="4533"/>
        <w:outlineLvl w:val="0"/>
        <w:rPr>
          <w:rFonts w:ascii="黑体" w:hAnsi="黑体" w:eastAsia="黑体" w:cs="黑体"/>
          <w:sz w:val="31"/>
          <w:szCs w:val="31"/>
        </w:rPr>
      </w:pPr>
      <w:r>
        <w:rPr>
          <w:rFonts w:ascii="黑体" w:hAnsi="黑体" w:eastAsia="黑体" w:cs="黑体"/>
          <w:spacing w:val="7"/>
          <w:sz w:val="31"/>
          <w:szCs w:val="31"/>
        </w:rPr>
        <w:t>（十六）卫生健康领域基层政务公开标准目录</w:t>
      </w:r>
    </w:p>
    <w:p w14:paraId="5E48D431">
      <w:pPr>
        <w:spacing w:before="100"/>
      </w:pPr>
    </w:p>
    <w:p w14:paraId="389176F5">
      <w:pPr>
        <w:spacing w:before="100"/>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AD049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7" w:hRule="atLeast"/>
        </w:trPr>
        <w:tc>
          <w:tcPr>
            <w:tcW w:w="573" w:type="dxa"/>
            <w:vMerge w:val="restart"/>
            <w:tcBorders>
              <w:bottom w:val="nil"/>
            </w:tcBorders>
            <w:textDirection w:val="tbRlV"/>
            <w:vAlign w:val="top"/>
          </w:tcPr>
          <w:p w14:paraId="7158E8CE">
            <w:pPr>
              <w:spacing w:before="193" w:line="209" w:lineRule="auto"/>
              <w:ind w:left="747"/>
              <w:rPr>
                <w:rFonts w:ascii="黑体" w:hAnsi="黑体" w:eastAsia="黑体" w:cs="黑体"/>
                <w:sz w:val="18"/>
                <w:szCs w:val="18"/>
              </w:rPr>
            </w:pPr>
            <w:r>
              <w:rPr>
                <w:rFonts w:ascii="黑体" w:hAnsi="黑体" w:eastAsia="黑体" w:cs="黑体"/>
                <w:spacing w:val="2"/>
                <w:sz w:val="18"/>
                <w:szCs w:val="18"/>
              </w:rPr>
              <w:t>序</w:t>
            </w:r>
            <w:r>
              <w:rPr>
                <w:rFonts w:ascii="黑体" w:hAnsi="黑体" w:eastAsia="黑体" w:cs="黑体"/>
                <w:spacing w:val="-33"/>
                <w:sz w:val="18"/>
                <w:szCs w:val="18"/>
              </w:rPr>
              <w:t xml:space="preserve"> </w:t>
            </w:r>
            <w:r>
              <w:rPr>
                <w:rFonts w:ascii="黑体" w:hAnsi="黑体" w:eastAsia="黑体" w:cs="黑体"/>
                <w:spacing w:val="2"/>
                <w:sz w:val="18"/>
                <w:szCs w:val="18"/>
              </w:rPr>
              <w:t>号</w:t>
            </w:r>
          </w:p>
        </w:tc>
        <w:tc>
          <w:tcPr>
            <w:tcW w:w="1672" w:type="dxa"/>
            <w:gridSpan w:val="2"/>
            <w:vAlign w:val="top"/>
          </w:tcPr>
          <w:p w14:paraId="3A4149FA">
            <w:pPr>
              <w:spacing w:before="161" w:line="222" w:lineRule="auto"/>
              <w:ind w:left="479"/>
              <w:rPr>
                <w:rFonts w:ascii="黑体" w:hAnsi="黑体" w:eastAsia="黑体" w:cs="黑体"/>
                <w:sz w:val="18"/>
                <w:szCs w:val="18"/>
              </w:rPr>
            </w:pPr>
            <w:r>
              <w:rPr>
                <w:rFonts w:ascii="黑体" w:hAnsi="黑体" w:eastAsia="黑体" w:cs="黑体"/>
                <w:spacing w:val="-2"/>
                <w:sz w:val="18"/>
                <w:szCs w:val="18"/>
              </w:rPr>
              <w:t>公开事项</w:t>
            </w:r>
          </w:p>
        </w:tc>
        <w:tc>
          <w:tcPr>
            <w:tcW w:w="3932" w:type="dxa"/>
            <w:vMerge w:val="restart"/>
            <w:tcBorders>
              <w:bottom w:val="nil"/>
            </w:tcBorders>
            <w:vAlign w:val="top"/>
          </w:tcPr>
          <w:p w14:paraId="2A8BCC59">
            <w:pPr>
              <w:spacing w:line="268" w:lineRule="auto"/>
              <w:rPr>
                <w:rFonts w:ascii="Arial"/>
                <w:sz w:val="21"/>
              </w:rPr>
            </w:pPr>
          </w:p>
          <w:p w14:paraId="7F0C9B1C">
            <w:pPr>
              <w:spacing w:line="268" w:lineRule="auto"/>
              <w:rPr>
                <w:rFonts w:ascii="Arial"/>
                <w:sz w:val="21"/>
              </w:rPr>
            </w:pPr>
          </w:p>
          <w:p w14:paraId="73E6FD51">
            <w:pPr>
              <w:spacing w:line="268" w:lineRule="auto"/>
              <w:rPr>
                <w:rFonts w:ascii="Arial"/>
                <w:sz w:val="21"/>
              </w:rPr>
            </w:pPr>
          </w:p>
          <w:p w14:paraId="20DE1B03">
            <w:pPr>
              <w:spacing w:before="58" w:line="222" w:lineRule="auto"/>
              <w:ind w:left="1250"/>
              <w:rPr>
                <w:rFonts w:ascii="黑体" w:hAnsi="黑体" w:eastAsia="黑体" w:cs="黑体"/>
                <w:sz w:val="18"/>
                <w:szCs w:val="18"/>
              </w:rPr>
            </w:pPr>
            <w:r>
              <w:rPr>
                <w:rFonts w:ascii="黑体" w:hAnsi="黑体" w:eastAsia="黑体" w:cs="黑体"/>
                <w:spacing w:val="-3"/>
                <w:sz w:val="18"/>
                <w:szCs w:val="18"/>
              </w:rPr>
              <w:t>公开内容（要素）</w:t>
            </w:r>
          </w:p>
        </w:tc>
        <w:tc>
          <w:tcPr>
            <w:tcW w:w="3738" w:type="dxa"/>
            <w:vMerge w:val="restart"/>
            <w:tcBorders>
              <w:bottom w:val="nil"/>
            </w:tcBorders>
            <w:vAlign w:val="top"/>
          </w:tcPr>
          <w:p w14:paraId="7772167F">
            <w:pPr>
              <w:spacing w:line="267" w:lineRule="auto"/>
              <w:rPr>
                <w:rFonts w:ascii="Arial"/>
                <w:sz w:val="21"/>
              </w:rPr>
            </w:pPr>
          </w:p>
          <w:p w14:paraId="192A4691">
            <w:pPr>
              <w:spacing w:line="268" w:lineRule="auto"/>
              <w:rPr>
                <w:rFonts w:ascii="Arial"/>
                <w:sz w:val="21"/>
              </w:rPr>
            </w:pPr>
          </w:p>
          <w:p w14:paraId="0C53C3F3">
            <w:pPr>
              <w:spacing w:line="268" w:lineRule="auto"/>
              <w:rPr>
                <w:rFonts w:ascii="Arial"/>
                <w:sz w:val="21"/>
              </w:rPr>
            </w:pPr>
          </w:p>
          <w:p w14:paraId="1A0A2B93">
            <w:pPr>
              <w:spacing w:before="59" w:line="222" w:lineRule="auto"/>
              <w:ind w:left="1515"/>
              <w:rPr>
                <w:rFonts w:ascii="黑体" w:hAnsi="黑体" w:eastAsia="黑体" w:cs="黑体"/>
                <w:sz w:val="18"/>
                <w:szCs w:val="18"/>
              </w:rPr>
            </w:pPr>
            <w:r>
              <w:rPr>
                <w:rFonts w:ascii="黑体" w:hAnsi="黑体" w:eastAsia="黑体" w:cs="黑体"/>
                <w:spacing w:val="-2"/>
                <w:sz w:val="18"/>
                <w:szCs w:val="18"/>
              </w:rPr>
              <w:t>公开依据</w:t>
            </w:r>
          </w:p>
        </w:tc>
        <w:tc>
          <w:tcPr>
            <w:tcW w:w="1679" w:type="dxa"/>
            <w:vMerge w:val="restart"/>
            <w:tcBorders>
              <w:bottom w:val="nil"/>
            </w:tcBorders>
            <w:vAlign w:val="top"/>
          </w:tcPr>
          <w:p w14:paraId="1CF34933">
            <w:pPr>
              <w:spacing w:line="268" w:lineRule="auto"/>
              <w:rPr>
                <w:rFonts w:ascii="Arial"/>
                <w:sz w:val="21"/>
              </w:rPr>
            </w:pPr>
          </w:p>
          <w:p w14:paraId="195572E1">
            <w:pPr>
              <w:spacing w:line="268" w:lineRule="auto"/>
              <w:rPr>
                <w:rFonts w:ascii="Arial"/>
                <w:sz w:val="21"/>
              </w:rPr>
            </w:pPr>
          </w:p>
          <w:p w14:paraId="1B9FC568">
            <w:pPr>
              <w:spacing w:line="268" w:lineRule="auto"/>
              <w:rPr>
                <w:rFonts w:ascii="Arial"/>
                <w:sz w:val="21"/>
              </w:rPr>
            </w:pPr>
          </w:p>
          <w:p w14:paraId="3A44D071">
            <w:pPr>
              <w:spacing w:before="58" w:line="224" w:lineRule="auto"/>
              <w:ind w:left="487"/>
              <w:rPr>
                <w:rFonts w:ascii="黑体" w:hAnsi="黑体" w:eastAsia="黑体" w:cs="黑体"/>
                <w:sz w:val="18"/>
                <w:szCs w:val="18"/>
              </w:rPr>
            </w:pPr>
            <w:r>
              <w:rPr>
                <w:rFonts w:ascii="黑体" w:hAnsi="黑体" w:eastAsia="黑体" w:cs="黑体"/>
                <w:spacing w:val="-2"/>
                <w:sz w:val="18"/>
                <w:szCs w:val="18"/>
              </w:rPr>
              <w:t>公开时限</w:t>
            </w:r>
          </w:p>
        </w:tc>
        <w:tc>
          <w:tcPr>
            <w:tcW w:w="900" w:type="dxa"/>
            <w:vMerge w:val="restart"/>
            <w:tcBorders>
              <w:bottom w:val="nil"/>
            </w:tcBorders>
            <w:vAlign w:val="top"/>
          </w:tcPr>
          <w:p w14:paraId="08E8E705">
            <w:pPr>
              <w:spacing w:line="342" w:lineRule="auto"/>
              <w:rPr>
                <w:rFonts w:ascii="Arial"/>
                <w:sz w:val="21"/>
              </w:rPr>
            </w:pPr>
          </w:p>
          <w:p w14:paraId="3B42BE99">
            <w:pPr>
              <w:spacing w:line="343" w:lineRule="auto"/>
              <w:rPr>
                <w:rFonts w:ascii="Arial"/>
                <w:sz w:val="21"/>
              </w:rPr>
            </w:pPr>
          </w:p>
          <w:p w14:paraId="2DB341DB">
            <w:pPr>
              <w:spacing w:before="58" w:line="235" w:lineRule="auto"/>
              <w:ind w:left="365" w:right="174" w:hanging="177"/>
              <w:rPr>
                <w:rFonts w:ascii="黑体" w:hAnsi="黑体" w:eastAsia="黑体" w:cs="黑体"/>
                <w:sz w:val="18"/>
                <w:szCs w:val="18"/>
              </w:rPr>
            </w:pPr>
            <w:r>
              <w:rPr>
                <w:rFonts w:ascii="黑体" w:hAnsi="黑体" w:eastAsia="黑体" w:cs="黑体"/>
                <w:spacing w:val="-3"/>
                <w:sz w:val="18"/>
                <w:szCs w:val="18"/>
              </w:rPr>
              <w:t>公开主</w:t>
            </w:r>
            <w:r>
              <w:rPr>
                <w:rFonts w:ascii="黑体" w:hAnsi="黑体" w:eastAsia="黑体" w:cs="黑体"/>
                <w:sz w:val="18"/>
                <w:szCs w:val="18"/>
              </w:rPr>
              <w:t xml:space="preserve"> 体</w:t>
            </w:r>
          </w:p>
        </w:tc>
        <w:tc>
          <w:tcPr>
            <w:tcW w:w="1097" w:type="dxa"/>
            <w:vMerge w:val="restart"/>
            <w:tcBorders>
              <w:bottom w:val="nil"/>
            </w:tcBorders>
            <w:vAlign w:val="top"/>
          </w:tcPr>
          <w:p w14:paraId="2048958A">
            <w:pPr>
              <w:spacing w:line="342" w:lineRule="auto"/>
              <w:rPr>
                <w:rFonts w:ascii="Arial"/>
                <w:sz w:val="21"/>
              </w:rPr>
            </w:pPr>
          </w:p>
          <w:p w14:paraId="3E61A449">
            <w:pPr>
              <w:spacing w:line="342" w:lineRule="auto"/>
              <w:rPr>
                <w:rFonts w:ascii="Arial"/>
                <w:sz w:val="21"/>
              </w:rPr>
            </w:pPr>
          </w:p>
          <w:p w14:paraId="55C1489A">
            <w:pPr>
              <w:spacing w:before="58" w:line="234" w:lineRule="auto"/>
              <w:ind w:left="283" w:right="184" w:hanging="88"/>
              <w:rPr>
                <w:rFonts w:ascii="黑体" w:hAnsi="黑体" w:eastAsia="黑体" w:cs="黑体"/>
                <w:sz w:val="18"/>
                <w:szCs w:val="18"/>
              </w:rPr>
            </w:pPr>
            <w:r>
              <w:rPr>
                <w:rFonts w:ascii="黑体" w:hAnsi="黑体" w:eastAsia="黑体" w:cs="黑体"/>
                <w:spacing w:val="-3"/>
                <w:sz w:val="18"/>
                <w:szCs w:val="18"/>
              </w:rPr>
              <w:t>公开渠道</w:t>
            </w:r>
            <w:r>
              <w:rPr>
                <w:rFonts w:ascii="黑体" w:hAnsi="黑体" w:eastAsia="黑体" w:cs="黑体"/>
                <w:spacing w:val="2"/>
                <w:sz w:val="18"/>
                <w:szCs w:val="18"/>
              </w:rPr>
              <w:t xml:space="preserve"> </w:t>
            </w:r>
            <w:r>
              <w:rPr>
                <w:rFonts w:ascii="黑体" w:hAnsi="黑体" w:eastAsia="黑体" w:cs="黑体"/>
                <w:spacing w:val="-2"/>
                <w:sz w:val="18"/>
                <w:szCs w:val="18"/>
              </w:rPr>
              <w:t>和载体</w:t>
            </w:r>
          </w:p>
        </w:tc>
        <w:tc>
          <w:tcPr>
            <w:tcW w:w="727" w:type="dxa"/>
            <w:gridSpan w:val="2"/>
            <w:vAlign w:val="top"/>
          </w:tcPr>
          <w:p w14:paraId="01FED008">
            <w:pPr>
              <w:spacing w:before="42" w:line="234" w:lineRule="auto"/>
              <w:ind w:left="187" w:right="179" w:firstLine="2"/>
              <w:rPr>
                <w:rFonts w:ascii="黑体" w:hAnsi="黑体" w:eastAsia="黑体" w:cs="黑体"/>
                <w:sz w:val="18"/>
                <w:szCs w:val="18"/>
              </w:rPr>
            </w:pPr>
            <w:r>
              <w:rPr>
                <w:rFonts w:ascii="黑体" w:hAnsi="黑体" w:eastAsia="黑体" w:cs="黑体"/>
                <w:spacing w:val="-5"/>
                <w:sz w:val="18"/>
                <w:szCs w:val="18"/>
              </w:rPr>
              <w:t>公开</w:t>
            </w:r>
            <w:r>
              <w:rPr>
                <w:rFonts w:ascii="黑体" w:hAnsi="黑体" w:eastAsia="黑体" w:cs="黑体"/>
                <w:sz w:val="18"/>
                <w:szCs w:val="18"/>
              </w:rPr>
              <w:t xml:space="preserve"> </w:t>
            </w:r>
            <w:r>
              <w:rPr>
                <w:rFonts w:ascii="黑体" w:hAnsi="黑体" w:eastAsia="黑体" w:cs="黑体"/>
                <w:spacing w:val="-3"/>
                <w:sz w:val="18"/>
                <w:szCs w:val="18"/>
              </w:rPr>
              <w:t>对象</w:t>
            </w:r>
          </w:p>
        </w:tc>
        <w:tc>
          <w:tcPr>
            <w:tcW w:w="734" w:type="dxa"/>
            <w:gridSpan w:val="2"/>
            <w:vAlign w:val="top"/>
          </w:tcPr>
          <w:p w14:paraId="3AFD9D51">
            <w:pPr>
              <w:spacing w:before="42" w:line="233" w:lineRule="auto"/>
              <w:ind w:left="195" w:right="184" w:hanging="2"/>
              <w:rPr>
                <w:rFonts w:ascii="黑体" w:hAnsi="黑体" w:eastAsia="黑体" w:cs="黑体"/>
                <w:sz w:val="18"/>
                <w:szCs w:val="18"/>
              </w:rPr>
            </w:pPr>
            <w:r>
              <w:rPr>
                <w:rFonts w:ascii="黑体" w:hAnsi="黑体" w:eastAsia="黑体" w:cs="黑体"/>
                <w:spacing w:val="-5"/>
                <w:sz w:val="18"/>
                <w:szCs w:val="18"/>
              </w:rPr>
              <w:t>公开</w:t>
            </w:r>
            <w:r>
              <w:rPr>
                <w:rFonts w:ascii="黑体" w:hAnsi="黑体" w:eastAsia="黑体" w:cs="黑体"/>
                <w:sz w:val="18"/>
                <w:szCs w:val="18"/>
              </w:rPr>
              <w:t xml:space="preserve"> </w:t>
            </w:r>
            <w:r>
              <w:rPr>
                <w:rFonts w:ascii="黑体" w:hAnsi="黑体" w:eastAsia="黑体" w:cs="黑体"/>
                <w:spacing w:val="-6"/>
                <w:sz w:val="18"/>
                <w:szCs w:val="18"/>
              </w:rPr>
              <w:t>方式</w:t>
            </w:r>
          </w:p>
        </w:tc>
      </w:tr>
      <w:tr w14:paraId="619D3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7" w:hRule="atLeast"/>
        </w:trPr>
        <w:tc>
          <w:tcPr>
            <w:tcW w:w="573" w:type="dxa"/>
            <w:vMerge w:val="continue"/>
            <w:tcBorders>
              <w:top w:val="nil"/>
            </w:tcBorders>
            <w:textDirection w:val="tbRlV"/>
            <w:vAlign w:val="top"/>
          </w:tcPr>
          <w:p w14:paraId="4F4067BA">
            <w:pPr>
              <w:rPr>
                <w:rFonts w:ascii="Arial"/>
                <w:sz w:val="21"/>
              </w:rPr>
            </w:pPr>
          </w:p>
        </w:tc>
        <w:tc>
          <w:tcPr>
            <w:tcW w:w="600" w:type="dxa"/>
            <w:vAlign w:val="top"/>
          </w:tcPr>
          <w:p w14:paraId="38A474C6">
            <w:pPr>
              <w:spacing w:line="337" w:lineRule="auto"/>
              <w:rPr>
                <w:rFonts w:ascii="Arial"/>
                <w:sz w:val="21"/>
              </w:rPr>
            </w:pPr>
          </w:p>
          <w:p w14:paraId="1FE61284">
            <w:pPr>
              <w:spacing w:before="59" w:line="234" w:lineRule="auto"/>
              <w:ind w:left="126" w:right="119" w:hanging="1"/>
              <w:rPr>
                <w:rFonts w:ascii="黑体" w:hAnsi="黑体" w:eastAsia="黑体" w:cs="黑体"/>
                <w:sz w:val="18"/>
                <w:szCs w:val="18"/>
              </w:rPr>
            </w:pPr>
            <w:r>
              <w:rPr>
                <w:rFonts w:ascii="黑体" w:hAnsi="黑体" w:eastAsia="黑体" w:cs="黑体"/>
                <w:spacing w:val="-5"/>
                <w:sz w:val="18"/>
                <w:szCs w:val="18"/>
              </w:rPr>
              <w:t>一级</w:t>
            </w:r>
            <w:r>
              <w:rPr>
                <w:rFonts w:ascii="黑体" w:hAnsi="黑体" w:eastAsia="黑体" w:cs="黑体"/>
                <w:sz w:val="18"/>
                <w:szCs w:val="18"/>
              </w:rPr>
              <w:t xml:space="preserve"> </w:t>
            </w:r>
            <w:r>
              <w:rPr>
                <w:rFonts w:ascii="黑体" w:hAnsi="黑体" w:eastAsia="黑体" w:cs="黑体"/>
                <w:spacing w:val="-6"/>
                <w:sz w:val="18"/>
                <w:szCs w:val="18"/>
              </w:rPr>
              <w:t>事项</w:t>
            </w:r>
          </w:p>
        </w:tc>
        <w:tc>
          <w:tcPr>
            <w:tcW w:w="1072" w:type="dxa"/>
            <w:vAlign w:val="top"/>
          </w:tcPr>
          <w:p w14:paraId="4448908C">
            <w:pPr>
              <w:spacing w:line="457" w:lineRule="auto"/>
              <w:rPr>
                <w:rFonts w:ascii="Arial"/>
                <w:sz w:val="21"/>
              </w:rPr>
            </w:pPr>
          </w:p>
          <w:p w14:paraId="7F4C0174">
            <w:pPr>
              <w:spacing w:before="58" w:line="221" w:lineRule="auto"/>
              <w:ind w:left="180"/>
              <w:rPr>
                <w:rFonts w:ascii="黑体" w:hAnsi="黑体" w:eastAsia="黑体" w:cs="黑体"/>
                <w:sz w:val="18"/>
                <w:szCs w:val="18"/>
              </w:rPr>
            </w:pPr>
            <w:r>
              <w:rPr>
                <w:rFonts w:ascii="黑体" w:hAnsi="黑体" w:eastAsia="黑体" w:cs="黑体"/>
                <w:spacing w:val="-2"/>
                <w:sz w:val="18"/>
                <w:szCs w:val="18"/>
              </w:rPr>
              <w:t>二级事项</w:t>
            </w:r>
          </w:p>
        </w:tc>
        <w:tc>
          <w:tcPr>
            <w:tcW w:w="3932" w:type="dxa"/>
            <w:vMerge w:val="continue"/>
            <w:tcBorders>
              <w:top w:val="nil"/>
            </w:tcBorders>
            <w:vAlign w:val="top"/>
          </w:tcPr>
          <w:p w14:paraId="0382163D">
            <w:pPr>
              <w:rPr>
                <w:rFonts w:ascii="Arial"/>
                <w:sz w:val="21"/>
              </w:rPr>
            </w:pPr>
          </w:p>
        </w:tc>
        <w:tc>
          <w:tcPr>
            <w:tcW w:w="3738" w:type="dxa"/>
            <w:vMerge w:val="continue"/>
            <w:tcBorders>
              <w:top w:val="nil"/>
            </w:tcBorders>
            <w:vAlign w:val="top"/>
          </w:tcPr>
          <w:p w14:paraId="78116C85">
            <w:pPr>
              <w:rPr>
                <w:rFonts w:ascii="Arial"/>
                <w:sz w:val="21"/>
              </w:rPr>
            </w:pPr>
          </w:p>
        </w:tc>
        <w:tc>
          <w:tcPr>
            <w:tcW w:w="1679" w:type="dxa"/>
            <w:vMerge w:val="continue"/>
            <w:tcBorders>
              <w:top w:val="nil"/>
            </w:tcBorders>
            <w:vAlign w:val="top"/>
          </w:tcPr>
          <w:p w14:paraId="1199CBD8">
            <w:pPr>
              <w:rPr>
                <w:rFonts w:ascii="Arial"/>
                <w:sz w:val="21"/>
              </w:rPr>
            </w:pPr>
          </w:p>
        </w:tc>
        <w:tc>
          <w:tcPr>
            <w:tcW w:w="900" w:type="dxa"/>
            <w:vMerge w:val="continue"/>
            <w:tcBorders>
              <w:top w:val="nil"/>
            </w:tcBorders>
            <w:vAlign w:val="top"/>
          </w:tcPr>
          <w:p w14:paraId="4EABA97B">
            <w:pPr>
              <w:rPr>
                <w:rFonts w:ascii="Arial"/>
                <w:sz w:val="21"/>
              </w:rPr>
            </w:pPr>
          </w:p>
        </w:tc>
        <w:tc>
          <w:tcPr>
            <w:tcW w:w="1097" w:type="dxa"/>
            <w:vMerge w:val="continue"/>
            <w:tcBorders>
              <w:top w:val="nil"/>
            </w:tcBorders>
            <w:vAlign w:val="top"/>
          </w:tcPr>
          <w:p w14:paraId="613304B9">
            <w:pPr>
              <w:rPr>
                <w:rFonts w:ascii="Arial"/>
                <w:sz w:val="21"/>
              </w:rPr>
            </w:pPr>
          </w:p>
        </w:tc>
        <w:tc>
          <w:tcPr>
            <w:tcW w:w="362" w:type="dxa"/>
            <w:textDirection w:val="tbRlV"/>
            <w:vAlign w:val="top"/>
          </w:tcPr>
          <w:p w14:paraId="15DC8A6F">
            <w:pPr>
              <w:spacing w:before="71" w:line="209" w:lineRule="auto"/>
              <w:ind w:left="278"/>
              <w:rPr>
                <w:rFonts w:ascii="黑体" w:hAnsi="黑体" w:eastAsia="黑体" w:cs="黑体"/>
                <w:sz w:val="18"/>
                <w:szCs w:val="18"/>
              </w:rPr>
            </w:pPr>
            <w:r>
              <w:rPr>
                <w:rFonts w:ascii="黑体" w:hAnsi="黑体" w:eastAsia="黑体" w:cs="黑体"/>
                <w:spacing w:val="2"/>
                <w:sz w:val="18"/>
                <w:szCs w:val="18"/>
              </w:rPr>
              <w:t>全</w:t>
            </w:r>
            <w:r>
              <w:rPr>
                <w:rFonts w:ascii="黑体" w:hAnsi="黑体" w:eastAsia="黑体" w:cs="黑体"/>
                <w:spacing w:val="-32"/>
                <w:sz w:val="18"/>
                <w:szCs w:val="18"/>
              </w:rPr>
              <w:t xml:space="preserve"> </w:t>
            </w:r>
            <w:r>
              <w:rPr>
                <w:rFonts w:ascii="黑体" w:hAnsi="黑体" w:eastAsia="黑体" w:cs="黑体"/>
                <w:spacing w:val="2"/>
                <w:sz w:val="18"/>
                <w:szCs w:val="18"/>
              </w:rPr>
              <w:t>社</w:t>
            </w:r>
            <w:r>
              <w:rPr>
                <w:rFonts w:ascii="黑体" w:hAnsi="黑体" w:eastAsia="黑体" w:cs="黑体"/>
                <w:spacing w:val="-33"/>
                <w:sz w:val="18"/>
                <w:szCs w:val="18"/>
              </w:rPr>
              <w:t xml:space="preserve"> </w:t>
            </w:r>
            <w:r>
              <w:rPr>
                <w:rFonts w:ascii="黑体" w:hAnsi="黑体" w:eastAsia="黑体" w:cs="黑体"/>
                <w:spacing w:val="2"/>
                <w:sz w:val="18"/>
                <w:szCs w:val="18"/>
              </w:rPr>
              <w:t>会</w:t>
            </w:r>
          </w:p>
        </w:tc>
        <w:tc>
          <w:tcPr>
            <w:tcW w:w="365" w:type="dxa"/>
            <w:textDirection w:val="tbRlV"/>
            <w:vAlign w:val="top"/>
          </w:tcPr>
          <w:p w14:paraId="6BA0BC16">
            <w:pPr>
              <w:spacing w:before="73" w:line="209" w:lineRule="auto"/>
              <w:ind w:left="158"/>
              <w:rPr>
                <w:rFonts w:ascii="黑体" w:hAnsi="黑体" w:eastAsia="黑体" w:cs="黑体"/>
                <w:sz w:val="18"/>
                <w:szCs w:val="18"/>
              </w:rPr>
            </w:pPr>
            <w:r>
              <w:rPr>
                <w:rFonts w:ascii="黑体" w:hAnsi="黑体" w:eastAsia="黑体" w:cs="黑体"/>
                <w:spacing w:val="2"/>
                <w:sz w:val="18"/>
                <w:szCs w:val="18"/>
              </w:rPr>
              <w:t>特</w:t>
            </w:r>
            <w:r>
              <w:rPr>
                <w:rFonts w:ascii="黑体" w:hAnsi="黑体" w:eastAsia="黑体" w:cs="黑体"/>
                <w:spacing w:val="-31"/>
                <w:sz w:val="18"/>
                <w:szCs w:val="18"/>
              </w:rPr>
              <w:t xml:space="preserve"> </w:t>
            </w:r>
            <w:r>
              <w:rPr>
                <w:rFonts w:ascii="黑体" w:hAnsi="黑体" w:eastAsia="黑体" w:cs="黑体"/>
                <w:spacing w:val="2"/>
                <w:sz w:val="18"/>
                <w:szCs w:val="18"/>
              </w:rPr>
              <w:t>定</w:t>
            </w:r>
            <w:r>
              <w:rPr>
                <w:rFonts w:ascii="黑体" w:hAnsi="黑体" w:eastAsia="黑体" w:cs="黑体"/>
                <w:spacing w:val="-33"/>
                <w:sz w:val="18"/>
                <w:szCs w:val="18"/>
              </w:rPr>
              <w:t xml:space="preserve"> </w:t>
            </w:r>
            <w:r>
              <w:rPr>
                <w:rFonts w:ascii="黑体" w:hAnsi="黑体" w:eastAsia="黑体" w:cs="黑体"/>
                <w:spacing w:val="2"/>
                <w:sz w:val="18"/>
                <w:szCs w:val="18"/>
              </w:rPr>
              <w:t>群</w:t>
            </w:r>
            <w:r>
              <w:rPr>
                <w:rFonts w:ascii="黑体" w:hAnsi="黑体" w:eastAsia="黑体" w:cs="黑体"/>
                <w:spacing w:val="-33"/>
                <w:sz w:val="18"/>
                <w:szCs w:val="18"/>
              </w:rPr>
              <w:t xml:space="preserve"> </w:t>
            </w:r>
            <w:r>
              <w:rPr>
                <w:rFonts w:ascii="黑体" w:hAnsi="黑体" w:eastAsia="黑体" w:cs="黑体"/>
                <w:spacing w:val="2"/>
                <w:sz w:val="18"/>
                <w:szCs w:val="18"/>
              </w:rPr>
              <w:t>众</w:t>
            </w:r>
          </w:p>
        </w:tc>
        <w:tc>
          <w:tcPr>
            <w:tcW w:w="355" w:type="dxa"/>
            <w:textDirection w:val="tbRlV"/>
            <w:vAlign w:val="top"/>
          </w:tcPr>
          <w:p w14:paraId="7D9F8909">
            <w:pPr>
              <w:spacing w:before="62" w:line="206" w:lineRule="auto"/>
              <w:ind w:left="398"/>
              <w:rPr>
                <w:rFonts w:ascii="黑体" w:hAnsi="黑体" w:eastAsia="黑体" w:cs="黑体"/>
                <w:sz w:val="18"/>
                <w:szCs w:val="18"/>
              </w:rPr>
            </w:pPr>
            <w:r>
              <w:rPr>
                <w:rFonts w:ascii="黑体" w:hAnsi="黑体" w:eastAsia="黑体" w:cs="黑体"/>
                <w:spacing w:val="2"/>
                <w:sz w:val="18"/>
                <w:szCs w:val="18"/>
              </w:rPr>
              <w:t>主</w:t>
            </w:r>
            <w:r>
              <w:rPr>
                <w:rFonts w:ascii="黑体" w:hAnsi="黑体" w:eastAsia="黑体" w:cs="黑体"/>
                <w:spacing w:val="-33"/>
                <w:sz w:val="18"/>
                <w:szCs w:val="18"/>
              </w:rPr>
              <w:t xml:space="preserve"> </w:t>
            </w:r>
            <w:r>
              <w:rPr>
                <w:rFonts w:ascii="黑体" w:hAnsi="黑体" w:eastAsia="黑体" w:cs="黑体"/>
                <w:spacing w:val="2"/>
                <w:sz w:val="18"/>
                <w:szCs w:val="18"/>
              </w:rPr>
              <w:t>动</w:t>
            </w:r>
          </w:p>
        </w:tc>
        <w:tc>
          <w:tcPr>
            <w:tcW w:w="379" w:type="dxa"/>
            <w:textDirection w:val="tbRlV"/>
            <w:vAlign w:val="top"/>
          </w:tcPr>
          <w:p w14:paraId="5400EAC9">
            <w:pPr>
              <w:spacing w:before="87" w:line="208" w:lineRule="auto"/>
              <w:ind w:left="38"/>
              <w:rPr>
                <w:rFonts w:ascii="黑体" w:hAnsi="黑体" w:eastAsia="黑体" w:cs="黑体"/>
                <w:sz w:val="18"/>
                <w:szCs w:val="18"/>
              </w:rPr>
            </w:pPr>
            <w:r>
              <w:rPr>
                <w:rFonts w:ascii="黑体" w:hAnsi="黑体" w:eastAsia="黑体" w:cs="黑体"/>
                <w:spacing w:val="2"/>
                <w:sz w:val="18"/>
                <w:szCs w:val="18"/>
              </w:rPr>
              <w:t>依</w:t>
            </w:r>
            <w:r>
              <w:rPr>
                <w:rFonts w:ascii="黑体" w:hAnsi="黑体" w:eastAsia="黑体" w:cs="黑体"/>
                <w:spacing w:val="-31"/>
                <w:sz w:val="18"/>
                <w:szCs w:val="18"/>
              </w:rPr>
              <w:t xml:space="preserve"> </w:t>
            </w:r>
            <w:r>
              <w:rPr>
                <w:rFonts w:ascii="黑体" w:hAnsi="黑体" w:eastAsia="黑体" w:cs="黑体"/>
                <w:spacing w:val="2"/>
                <w:sz w:val="18"/>
                <w:szCs w:val="18"/>
              </w:rPr>
              <w:t>申</w:t>
            </w:r>
            <w:r>
              <w:rPr>
                <w:rFonts w:ascii="黑体" w:hAnsi="黑体" w:eastAsia="黑体" w:cs="黑体"/>
                <w:spacing w:val="-33"/>
                <w:sz w:val="18"/>
                <w:szCs w:val="18"/>
              </w:rPr>
              <w:t xml:space="preserve"> </w:t>
            </w:r>
            <w:r>
              <w:rPr>
                <w:rFonts w:ascii="黑体" w:hAnsi="黑体" w:eastAsia="黑体" w:cs="黑体"/>
                <w:spacing w:val="2"/>
                <w:sz w:val="18"/>
                <w:szCs w:val="18"/>
              </w:rPr>
              <w:t>请</w:t>
            </w:r>
            <w:r>
              <w:rPr>
                <w:rFonts w:ascii="黑体" w:hAnsi="黑体" w:eastAsia="黑体" w:cs="黑体"/>
                <w:spacing w:val="-32"/>
                <w:sz w:val="18"/>
                <w:szCs w:val="18"/>
              </w:rPr>
              <w:t xml:space="preserve"> </w:t>
            </w:r>
            <w:r>
              <w:rPr>
                <w:rFonts w:ascii="黑体" w:hAnsi="黑体" w:eastAsia="黑体" w:cs="黑体"/>
                <w:spacing w:val="2"/>
                <w:sz w:val="18"/>
                <w:szCs w:val="18"/>
              </w:rPr>
              <w:t>公</w:t>
            </w:r>
            <w:r>
              <w:rPr>
                <w:rFonts w:ascii="黑体" w:hAnsi="黑体" w:eastAsia="黑体" w:cs="黑体"/>
                <w:spacing w:val="-33"/>
                <w:sz w:val="18"/>
                <w:szCs w:val="18"/>
              </w:rPr>
              <w:t xml:space="preserve"> </w:t>
            </w:r>
            <w:r>
              <w:rPr>
                <w:rFonts w:ascii="黑体" w:hAnsi="黑体" w:eastAsia="黑体" w:cs="黑体"/>
                <w:spacing w:val="2"/>
                <w:sz w:val="18"/>
                <w:szCs w:val="18"/>
              </w:rPr>
              <w:t>开</w:t>
            </w:r>
          </w:p>
        </w:tc>
      </w:tr>
      <w:tr w14:paraId="43E690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1" w:hRule="atLeast"/>
        </w:trPr>
        <w:tc>
          <w:tcPr>
            <w:tcW w:w="573" w:type="dxa"/>
            <w:vMerge w:val="restart"/>
            <w:tcBorders>
              <w:bottom w:val="nil"/>
            </w:tcBorders>
            <w:vAlign w:val="top"/>
          </w:tcPr>
          <w:p w14:paraId="72FB108C">
            <w:pPr>
              <w:spacing w:line="264" w:lineRule="auto"/>
              <w:rPr>
                <w:rFonts w:ascii="Arial"/>
                <w:sz w:val="21"/>
              </w:rPr>
            </w:pPr>
          </w:p>
          <w:p w14:paraId="706BAF36">
            <w:pPr>
              <w:spacing w:line="264" w:lineRule="auto"/>
              <w:rPr>
                <w:rFonts w:ascii="Arial"/>
                <w:sz w:val="21"/>
              </w:rPr>
            </w:pPr>
          </w:p>
          <w:p w14:paraId="188E4D03">
            <w:pPr>
              <w:spacing w:line="264" w:lineRule="auto"/>
              <w:rPr>
                <w:rFonts w:ascii="Arial"/>
                <w:sz w:val="21"/>
              </w:rPr>
            </w:pPr>
          </w:p>
          <w:p w14:paraId="33B97BB2">
            <w:pPr>
              <w:spacing w:line="264" w:lineRule="auto"/>
              <w:rPr>
                <w:rFonts w:ascii="Arial"/>
                <w:sz w:val="21"/>
              </w:rPr>
            </w:pPr>
          </w:p>
          <w:p w14:paraId="7367CD15">
            <w:pPr>
              <w:spacing w:line="264" w:lineRule="auto"/>
              <w:rPr>
                <w:rFonts w:ascii="Arial"/>
                <w:sz w:val="21"/>
              </w:rPr>
            </w:pPr>
          </w:p>
          <w:p w14:paraId="6B612677">
            <w:pPr>
              <w:spacing w:line="264" w:lineRule="auto"/>
              <w:rPr>
                <w:rFonts w:ascii="Arial"/>
                <w:sz w:val="21"/>
              </w:rPr>
            </w:pPr>
          </w:p>
          <w:p w14:paraId="2E20E0C5">
            <w:pPr>
              <w:spacing w:line="265" w:lineRule="auto"/>
              <w:rPr>
                <w:rFonts w:ascii="Arial"/>
                <w:sz w:val="21"/>
              </w:rPr>
            </w:pPr>
          </w:p>
          <w:p w14:paraId="7C932438">
            <w:pPr>
              <w:spacing w:line="265" w:lineRule="auto"/>
              <w:rPr>
                <w:rFonts w:ascii="Arial"/>
                <w:sz w:val="21"/>
              </w:rPr>
            </w:pPr>
          </w:p>
          <w:p w14:paraId="0540F348">
            <w:pPr>
              <w:spacing w:line="265" w:lineRule="auto"/>
              <w:rPr>
                <w:rFonts w:ascii="Arial"/>
                <w:sz w:val="21"/>
              </w:rPr>
            </w:pPr>
          </w:p>
          <w:p w14:paraId="1E6AA809">
            <w:pPr>
              <w:pStyle w:val="6"/>
              <w:spacing w:before="58" w:line="182" w:lineRule="auto"/>
              <w:ind w:left="257"/>
            </w:pPr>
            <w:r>
              <w:t>1</w:t>
            </w:r>
          </w:p>
        </w:tc>
        <w:tc>
          <w:tcPr>
            <w:tcW w:w="600" w:type="dxa"/>
            <w:vMerge w:val="restart"/>
            <w:tcBorders>
              <w:bottom w:val="nil"/>
            </w:tcBorders>
            <w:textDirection w:val="tbRlV"/>
            <w:vAlign w:val="top"/>
          </w:tcPr>
          <w:p w14:paraId="0B88A830">
            <w:pPr>
              <w:pStyle w:val="6"/>
              <w:spacing w:before="150" w:line="209" w:lineRule="auto"/>
              <w:ind w:left="1702"/>
            </w:pPr>
            <w:r>
              <w:t>行</w:t>
            </w:r>
            <w:r>
              <w:rPr>
                <w:spacing w:val="-30"/>
              </w:rPr>
              <w:t xml:space="preserve"> </w:t>
            </w:r>
            <w:r>
              <w:t>政</w:t>
            </w:r>
            <w:r>
              <w:rPr>
                <w:spacing w:val="-30"/>
              </w:rPr>
              <w:t xml:space="preserve"> </w:t>
            </w:r>
            <w:r>
              <w:t>许</w:t>
            </w:r>
            <w:r>
              <w:rPr>
                <w:spacing w:val="-30"/>
              </w:rPr>
              <w:t xml:space="preserve"> </w:t>
            </w:r>
            <w:r>
              <w:t>可</w:t>
            </w:r>
            <w:r>
              <w:rPr>
                <w:spacing w:val="-30"/>
              </w:rPr>
              <w:t xml:space="preserve"> </w:t>
            </w:r>
            <w:r>
              <w:t>类</w:t>
            </w:r>
            <w:r>
              <w:rPr>
                <w:spacing w:val="-30"/>
              </w:rPr>
              <w:t xml:space="preserve"> </w:t>
            </w:r>
            <w:r>
              <w:t>事</w:t>
            </w:r>
            <w:r>
              <w:rPr>
                <w:spacing w:val="-30"/>
              </w:rPr>
              <w:t xml:space="preserve"> </w:t>
            </w:r>
            <w:r>
              <w:t>项</w:t>
            </w:r>
          </w:p>
        </w:tc>
        <w:tc>
          <w:tcPr>
            <w:tcW w:w="1072" w:type="dxa"/>
            <w:vMerge w:val="restart"/>
            <w:tcBorders>
              <w:bottom w:val="nil"/>
            </w:tcBorders>
            <w:vAlign w:val="top"/>
          </w:tcPr>
          <w:p w14:paraId="0F5B721E">
            <w:pPr>
              <w:spacing w:line="248" w:lineRule="auto"/>
              <w:rPr>
                <w:rFonts w:ascii="Arial"/>
                <w:sz w:val="21"/>
              </w:rPr>
            </w:pPr>
          </w:p>
          <w:p w14:paraId="5C3388EC">
            <w:pPr>
              <w:spacing w:line="248" w:lineRule="auto"/>
              <w:rPr>
                <w:rFonts w:ascii="Arial"/>
                <w:sz w:val="21"/>
              </w:rPr>
            </w:pPr>
          </w:p>
          <w:p w14:paraId="27AD4985">
            <w:pPr>
              <w:spacing w:line="249" w:lineRule="auto"/>
              <w:rPr>
                <w:rFonts w:ascii="Arial"/>
                <w:sz w:val="21"/>
              </w:rPr>
            </w:pPr>
          </w:p>
          <w:p w14:paraId="4E2AD6D7">
            <w:pPr>
              <w:spacing w:line="249" w:lineRule="auto"/>
              <w:rPr>
                <w:rFonts w:ascii="Arial"/>
                <w:sz w:val="21"/>
              </w:rPr>
            </w:pPr>
          </w:p>
          <w:p w14:paraId="6778027B">
            <w:pPr>
              <w:spacing w:line="249" w:lineRule="auto"/>
              <w:rPr>
                <w:rFonts w:ascii="Arial"/>
                <w:sz w:val="21"/>
              </w:rPr>
            </w:pPr>
          </w:p>
          <w:p w14:paraId="44D2A8E8">
            <w:pPr>
              <w:spacing w:line="249" w:lineRule="auto"/>
              <w:rPr>
                <w:rFonts w:ascii="Arial"/>
                <w:sz w:val="21"/>
              </w:rPr>
            </w:pPr>
          </w:p>
          <w:p w14:paraId="53663384">
            <w:pPr>
              <w:spacing w:line="249" w:lineRule="auto"/>
              <w:rPr>
                <w:rFonts w:ascii="Arial"/>
                <w:sz w:val="21"/>
              </w:rPr>
            </w:pPr>
          </w:p>
          <w:p w14:paraId="62A0A532">
            <w:pPr>
              <w:spacing w:line="249" w:lineRule="auto"/>
              <w:rPr>
                <w:rFonts w:ascii="Arial"/>
                <w:sz w:val="21"/>
              </w:rPr>
            </w:pPr>
          </w:p>
          <w:p w14:paraId="3A1236B0">
            <w:pPr>
              <w:pStyle w:val="6"/>
              <w:spacing w:before="59"/>
              <w:ind w:left="109" w:right="106"/>
              <w:jc w:val="both"/>
            </w:pPr>
            <w:r>
              <w:rPr>
                <w:spacing w:val="32"/>
              </w:rPr>
              <w:t>母婴保健</w:t>
            </w:r>
            <w:r>
              <w:t xml:space="preserve"> </w:t>
            </w:r>
            <w:r>
              <w:rPr>
                <w:spacing w:val="32"/>
              </w:rPr>
              <w:t>技术服务</w:t>
            </w:r>
            <w:r>
              <w:rPr>
                <w:spacing w:val="1"/>
              </w:rPr>
              <w:t xml:space="preserve"> </w:t>
            </w:r>
            <w:r>
              <w:rPr>
                <w:spacing w:val="32"/>
              </w:rPr>
              <w:t>机构执业</w:t>
            </w:r>
            <w:r>
              <w:rPr>
                <w:spacing w:val="1"/>
              </w:rPr>
              <w:t xml:space="preserve"> </w:t>
            </w:r>
            <w:r>
              <w:rPr>
                <w:spacing w:val="-2"/>
              </w:rPr>
              <w:t>许可</w:t>
            </w:r>
          </w:p>
        </w:tc>
        <w:tc>
          <w:tcPr>
            <w:tcW w:w="3932" w:type="dxa"/>
            <w:vAlign w:val="top"/>
          </w:tcPr>
          <w:p w14:paraId="03C5D1C5">
            <w:pPr>
              <w:spacing w:line="272" w:lineRule="auto"/>
              <w:rPr>
                <w:rFonts w:ascii="Arial"/>
                <w:sz w:val="21"/>
              </w:rPr>
            </w:pPr>
          </w:p>
          <w:p w14:paraId="477214A0">
            <w:pPr>
              <w:spacing w:line="272" w:lineRule="auto"/>
              <w:rPr>
                <w:rFonts w:ascii="Arial"/>
                <w:sz w:val="21"/>
              </w:rPr>
            </w:pPr>
          </w:p>
          <w:p w14:paraId="44A3DE1B">
            <w:pPr>
              <w:spacing w:line="272" w:lineRule="auto"/>
              <w:rPr>
                <w:rFonts w:ascii="Arial"/>
                <w:sz w:val="21"/>
              </w:rPr>
            </w:pPr>
          </w:p>
          <w:p w14:paraId="514611FC">
            <w:pPr>
              <w:pStyle w:val="6"/>
              <w:spacing w:before="59" w:line="237"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Merge w:val="restart"/>
            <w:tcBorders>
              <w:bottom w:val="nil"/>
            </w:tcBorders>
            <w:vAlign w:val="top"/>
          </w:tcPr>
          <w:p w14:paraId="7806829E">
            <w:pPr>
              <w:pStyle w:val="6"/>
              <w:spacing w:before="42" w:line="439"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443AF0DF">
            <w:pPr>
              <w:pStyle w:val="6"/>
              <w:spacing w:before="23" w:line="220" w:lineRule="auto"/>
              <w:ind w:left="104"/>
            </w:pPr>
            <w:r>
              <w:rPr>
                <w:spacing w:val="-6"/>
              </w:rPr>
              <w:t>【法律】《中华人民共和国母婴保健法》</w:t>
            </w:r>
          </w:p>
          <w:p w14:paraId="39820E20">
            <w:pPr>
              <w:pStyle w:val="6"/>
              <w:spacing w:before="224" w:line="233" w:lineRule="auto"/>
              <w:ind w:left="113" w:right="103" w:firstLine="4"/>
            </w:pPr>
            <w:r>
              <w:rPr>
                <w:spacing w:val="-5"/>
              </w:rPr>
              <w:t>（1994</w:t>
            </w:r>
            <w:r>
              <w:rPr>
                <w:spacing w:val="-15"/>
              </w:rPr>
              <w:t xml:space="preserve"> </w:t>
            </w:r>
            <w:r>
              <w:rPr>
                <w:spacing w:val="-5"/>
              </w:rPr>
              <w:t>年 10</w:t>
            </w:r>
            <w:r>
              <w:rPr>
                <w:spacing w:val="-22"/>
              </w:rPr>
              <w:t xml:space="preserve"> </w:t>
            </w:r>
            <w:r>
              <w:rPr>
                <w:spacing w:val="-5"/>
              </w:rPr>
              <w:t>月</w:t>
            </w:r>
            <w:r>
              <w:rPr>
                <w:spacing w:val="-23"/>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02BC4743">
            <w:pPr>
              <w:pStyle w:val="6"/>
              <w:spacing w:before="228" w:line="232" w:lineRule="auto"/>
              <w:ind w:left="117" w:right="21" w:hanging="13"/>
            </w:pPr>
            <w:r>
              <w:t>【行政法规】《计划生育技术服务管理条例》</w:t>
            </w:r>
            <w:r>
              <w:rPr>
                <w:spacing w:val="6"/>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1F775CE2">
            <w:pPr>
              <w:pStyle w:val="6"/>
              <w:spacing w:before="227" w:line="232" w:lineRule="auto"/>
              <w:ind w:left="111" w:right="24" w:hanging="7"/>
            </w:pPr>
            <w:r>
              <w:rPr>
                <w:spacing w:val="-4"/>
              </w:rPr>
              <w:t>【行政法规】《中华人民共和国母婴保健法实</w:t>
            </w:r>
            <w: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0BF89CC2">
            <w:pPr>
              <w:pStyle w:val="6"/>
              <w:spacing w:before="225" w:line="233" w:lineRule="auto"/>
              <w:ind w:left="113" w:right="22" w:hanging="9"/>
            </w:pPr>
            <w:r>
              <w:rPr>
                <w:spacing w:val="-4"/>
              </w:rPr>
              <w:t>【国务院文件】《国务院关于第六批取消和调</w:t>
            </w:r>
            <w:r>
              <w:t xml:space="preserve">  </w:t>
            </w:r>
            <w:r>
              <w:rPr>
                <w:spacing w:val="-10"/>
              </w:rPr>
              <w:t>整行政审批项目的决定》（国发〔2012〕52</w:t>
            </w:r>
            <w:r>
              <w:rPr>
                <w:spacing w:val="-32"/>
              </w:rPr>
              <w:t xml:space="preserve"> </w:t>
            </w:r>
            <w:r>
              <w:rPr>
                <w:spacing w:val="-11"/>
              </w:rPr>
              <w:t>号）</w:t>
            </w:r>
          </w:p>
          <w:p w14:paraId="3D3F03E1">
            <w:pPr>
              <w:pStyle w:val="6"/>
              <w:spacing w:before="229" w:line="239" w:lineRule="auto"/>
              <w:ind w:left="111" w:right="101" w:hanging="7"/>
              <w:jc w:val="both"/>
            </w:pPr>
            <w:r>
              <w:rPr>
                <w:spacing w:val="-4"/>
              </w:rPr>
              <w:t>【部门规章及规范性文件】《国家卫生健康委</w:t>
            </w:r>
            <w:r>
              <w:rPr>
                <w:spacing w:val="1"/>
              </w:rPr>
              <w:t xml:space="preserve"> </w:t>
            </w:r>
            <w:r>
              <w:rPr>
                <w:spacing w:val="-6"/>
              </w:rPr>
              <w:t>关于修改〈职业健康检查管理办法＞等</w:t>
            </w:r>
            <w:r>
              <w:rPr>
                <w:spacing w:val="-18"/>
              </w:rPr>
              <w:t xml:space="preserve"> </w:t>
            </w:r>
            <w:r>
              <w:rPr>
                <w:spacing w:val="-6"/>
              </w:rPr>
              <w:t>4</w:t>
            </w:r>
            <w:r>
              <w:rPr>
                <w:spacing w:val="-34"/>
              </w:rPr>
              <w:t xml:space="preserve"> </w:t>
            </w:r>
            <w:r>
              <w:rPr>
                <w:spacing w:val="-6"/>
              </w:rPr>
              <w:t>部门</w:t>
            </w:r>
            <w:r>
              <w:t xml:space="preserve"> </w:t>
            </w:r>
            <w:r>
              <w:rPr>
                <w:spacing w:val="-5"/>
              </w:rPr>
              <w:t>规章的决定》（中华人民共和国国家卫生健康</w:t>
            </w:r>
            <w:r>
              <w:rPr>
                <w:spacing w:val="13"/>
              </w:rPr>
              <w:t xml:space="preserve"> </w:t>
            </w:r>
            <w:r>
              <w:rPr>
                <w:spacing w:val="-4"/>
              </w:rPr>
              <w:t>委员会令第</w:t>
            </w:r>
            <w:r>
              <w:rPr>
                <w:spacing w:val="-32"/>
              </w:rPr>
              <w:t xml:space="preserve"> </w:t>
            </w:r>
            <w:r>
              <w:rPr>
                <w:spacing w:val="-4"/>
              </w:rPr>
              <w:t>2</w:t>
            </w:r>
            <w:r>
              <w:rPr>
                <w:spacing w:val="-32"/>
              </w:rPr>
              <w:t xml:space="preserve"> </w:t>
            </w:r>
            <w:r>
              <w:rPr>
                <w:spacing w:val="-4"/>
              </w:rPr>
              <w:t>号）</w:t>
            </w:r>
          </w:p>
        </w:tc>
        <w:tc>
          <w:tcPr>
            <w:tcW w:w="1679" w:type="dxa"/>
            <w:vMerge w:val="restart"/>
            <w:tcBorders>
              <w:bottom w:val="nil"/>
            </w:tcBorders>
            <w:vAlign w:val="top"/>
          </w:tcPr>
          <w:p w14:paraId="42A23667">
            <w:pPr>
              <w:spacing w:line="264" w:lineRule="auto"/>
              <w:rPr>
                <w:rFonts w:ascii="Arial"/>
                <w:sz w:val="21"/>
              </w:rPr>
            </w:pPr>
          </w:p>
          <w:p w14:paraId="5BCA7DBF">
            <w:pPr>
              <w:spacing w:line="264" w:lineRule="auto"/>
              <w:rPr>
                <w:rFonts w:ascii="Arial"/>
                <w:sz w:val="21"/>
              </w:rPr>
            </w:pPr>
          </w:p>
          <w:p w14:paraId="6F32EBF6">
            <w:pPr>
              <w:spacing w:line="264" w:lineRule="auto"/>
              <w:rPr>
                <w:rFonts w:ascii="Arial"/>
                <w:sz w:val="21"/>
              </w:rPr>
            </w:pPr>
          </w:p>
          <w:p w14:paraId="4F60B88C">
            <w:pPr>
              <w:spacing w:line="264" w:lineRule="auto"/>
              <w:rPr>
                <w:rFonts w:ascii="Arial"/>
                <w:sz w:val="21"/>
              </w:rPr>
            </w:pPr>
          </w:p>
          <w:p w14:paraId="190DF524">
            <w:pPr>
              <w:spacing w:line="264" w:lineRule="auto"/>
              <w:rPr>
                <w:rFonts w:ascii="Arial"/>
                <w:sz w:val="21"/>
              </w:rPr>
            </w:pPr>
          </w:p>
          <w:p w14:paraId="136B068C">
            <w:pPr>
              <w:spacing w:line="264" w:lineRule="auto"/>
              <w:rPr>
                <w:rFonts w:ascii="Arial"/>
                <w:sz w:val="21"/>
              </w:rPr>
            </w:pPr>
          </w:p>
          <w:p w14:paraId="73CCA3E5">
            <w:pPr>
              <w:spacing w:line="264" w:lineRule="auto"/>
              <w:rPr>
                <w:rFonts w:ascii="Arial"/>
                <w:sz w:val="21"/>
              </w:rPr>
            </w:pPr>
          </w:p>
          <w:p w14:paraId="175C9417">
            <w:pPr>
              <w:spacing w:line="264" w:lineRule="auto"/>
              <w:rPr>
                <w:rFonts w:ascii="Arial"/>
                <w:sz w:val="21"/>
              </w:rPr>
            </w:pPr>
          </w:p>
          <w:p w14:paraId="08C3F024">
            <w:pPr>
              <w:pStyle w:val="6"/>
              <w:spacing w:before="58" w:line="237"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3336F34">
            <w:pPr>
              <w:spacing w:line="247" w:lineRule="auto"/>
              <w:rPr>
                <w:rFonts w:ascii="Arial"/>
                <w:sz w:val="21"/>
              </w:rPr>
            </w:pPr>
          </w:p>
          <w:p w14:paraId="05F7FA7C">
            <w:pPr>
              <w:spacing w:line="247" w:lineRule="auto"/>
              <w:rPr>
                <w:rFonts w:ascii="Arial"/>
                <w:sz w:val="21"/>
              </w:rPr>
            </w:pPr>
          </w:p>
          <w:p w14:paraId="27BD7293">
            <w:pPr>
              <w:spacing w:line="248" w:lineRule="auto"/>
              <w:rPr>
                <w:rFonts w:ascii="Arial"/>
                <w:sz w:val="21"/>
              </w:rPr>
            </w:pPr>
          </w:p>
          <w:p w14:paraId="5C413EB4">
            <w:pPr>
              <w:spacing w:line="248" w:lineRule="auto"/>
              <w:rPr>
                <w:rFonts w:ascii="Arial"/>
                <w:sz w:val="21"/>
              </w:rPr>
            </w:pPr>
          </w:p>
          <w:p w14:paraId="4863D009">
            <w:pPr>
              <w:spacing w:line="248" w:lineRule="auto"/>
              <w:rPr>
                <w:rFonts w:ascii="Arial"/>
                <w:sz w:val="21"/>
              </w:rPr>
            </w:pPr>
          </w:p>
          <w:p w14:paraId="5B8B9C14">
            <w:pPr>
              <w:spacing w:line="248" w:lineRule="auto"/>
              <w:rPr>
                <w:rFonts w:ascii="Arial"/>
                <w:sz w:val="21"/>
              </w:rPr>
            </w:pPr>
          </w:p>
          <w:p w14:paraId="311F9896">
            <w:pPr>
              <w:spacing w:line="248" w:lineRule="auto"/>
              <w:rPr>
                <w:rFonts w:ascii="Arial"/>
                <w:sz w:val="21"/>
              </w:rPr>
            </w:pPr>
          </w:p>
          <w:p w14:paraId="5A4A93E8">
            <w:pPr>
              <w:spacing w:line="248" w:lineRule="auto"/>
              <w:rPr>
                <w:rFonts w:ascii="Arial"/>
                <w:sz w:val="21"/>
              </w:rPr>
            </w:pPr>
          </w:p>
          <w:p w14:paraId="50964A4C">
            <w:pPr>
              <w:spacing w:line="248" w:lineRule="auto"/>
              <w:rPr>
                <w:rFonts w:ascii="Arial"/>
                <w:sz w:val="21"/>
              </w:rPr>
            </w:pPr>
          </w:p>
          <w:p w14:paraId="6F8B76AC">
            <w:pPr>
              <w:pStyle w:val="6"/>
              <w:spacing w:before="58" w:line="233" w:lineRule="auto"/>
              <w:ind w:left="187" w:right="174" w:firstLine="13"/>
            </w:pPr>
            <w:r>
              <w:rPr>
                <w:spacing w:val="-7"/>
              </w:rPr>
              <w:t>区行政</w:t>
            </w:r>
            <w:r>
              <w:t xml:space="preserve"> </w:t>
            </w:r>
            <w:r>
              <w:rPr>
                <w:spacing w:val="-3"/>
              </w:rPr>
              <w:t>服务局</w:t>
            </w:r>
          </w:p>
        </w:tc>
        <w:tc>
          <w:tcPr>
            <w:tcW w:w="1097" w:type="dxa"/>
            <w:vMerge w:val="restart"/>
            <w:tcBorders>
              <w:bottom w:val="nil"/>
            </w:tcBorders>
            <w:vAlign w:val="top"/>
          </w:tcPr>
          <w:p w14:paraId="42D695CD">
            <w:pPr>
              <w:spacing w:line="270" w:lineRule="auto"/>
              <w:rPr>
                <w:rFonts w:ascii="Arial"/>
                <w:sz w:val="21"/>
              </w:rPr>
            </w:pPr>
          </w:p>
          <w:p w14:paraId="535BF26B">
            <w:pPr>
              <w:spacing w:line="270" w:lineRule="auto"/>
              <w:rPr>
                <w:rFonts w:ascii="Arial"/>
                <w:sz w:val="21"/>
              </w:rPr>
            </w:pPr>
          </w:p>
          <w:p w14:paraId="61DB01D4">
            <w:pPr>
              <w:spacing w:line="270" w:lineRule="auto"/>
              <w:rPr>
                <w:rFonts w:ascii="Arial"/>
                <w:sz w:val="21"/>
              </w:rPr>
            </w:pPr>
          </w:p>
          <w:p w14:paraId="14339273">
            <w:pPr>
              <w:spacing w:line="270" w:lineRule="auto"/>
              <w:rPr>
                <w:rFonts w:ascii="Arial"/>
                <w:sz w:val="21"/>
              </w:rPr>
            </w:pPr>
          </w:p>
          <w:p w14:paraId="3B870E38">
            <w:pPr>
              <w:spacing w:line="270" w:lineRule="auto"/>
              <w:rPr>
                <w:rFonts w:ascii="Arial"/>
                <w:sz w:val="21"/>
              </w:rPr>
            </w:pPr>
          </w:p>
          <w:p w14:paraId="39A15DC8">
            <w:pPr>
              <w:spacing w:line="271" w:lineRule="auto"/>
              <w:rPr>
                <w:rFonts w:ascii="Arial"/>
                <w:sz w:val="21"/>
              </w:rPr>
            </w:pPr>
          </w:p>
          <w:p w14:paraId="7DE26942">
            <w:pPr>
              <w:spacing w:line="271" w:lineRule="auto"/>
              <w:rPr>
                <w:rFonts w:ascii="Arial"/>
                <w:sz w:val="21"/>
              </w:rPr>
            </w:pPr>
          </w:p>
          <w:p w14:paraId="3627CEC2">
            <w:pPr>
              <w:pStyle w:val="6"/>
              <w:spacing w:before="58" w:line="234" w:lineRule="auto"/>
              <w:ind w:left="115" w:right="263" w:firstLine="17"/>
            </w:pPr>
            <w:r>
              <w:rPr>
                <w:spacing w:val="-7"/>
              </w:rPr>
              <w:t>■政府网</w:t>
            </w:r>
            <w:r>
              <w:rPr>
                <w:spacing w:val="1"/>
              </w:rPr>
              <w:t xml:space="preserve"> </w:t>
            </w:r>
            <w:r>
              <w:t>站</w:t>
            </w:r>
          </w:p>
          <w:p w14:paraId="10EABA80">
            <w:pPr>
              <w:spacing w:before="226" w:line="233" w:lineRule="auto"/>
              <w:ind w:left="130" w:right="105" w:firstLine="6"/>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ascii="FangSong_GB2312" w:hAnsi="FangSong_GB2312" w:eastAsia="FangSong_GB2312" w:cs="FangSong_GB2312"/>
                <w:spacing w:val="-36"/>
                <w:sz w:val="18"/>
                <w:szCs w:val="18"/>
              </w:rPr>
              <w:t xml:space="preserve"> </w:t>
            </w:r>
            <w:r>
              <w:rPr>
                <w:rFonts w:ascii="FangSong_GB2312" w:hAnsi="FangSong_GB2312" w:eastAsia="FangSong_GB2312" w:cs="FangSong_GB2312"/>
                <w:spacing w:val="-15"/>
                <w:sz w:val="18"/>
                <w:szCs w:val="18"/>
              </w:rPr>
              <w:t>信</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15"/>
                <w:sz w:val="18"/>
                <w:szCs w:val="18"/>
              </w:rPr>
              <w:t>用 中</w:t>
            </w:r>
            <w:r>
              <w:rPr>
                <w:rFonts w:ascii="FangSong_GB2312" w:hAnsi="FangSong_GB2312" w:eastAsia="FangSong_GB2312" w:cs="FangSong_GB2312"/>
                <w:sz w:val="18"/>
                <w:szCs w:val="18"/>
              </w:rPr>
              <w:t xml:space="preserve"> 国</w:t>
            </w:r>
          </w:p>
        </w:tc>
        <w:tc>
          <w:tcPr>
            <w:tcW w:w="362" w:type="dxa"/>
            <w:vMerge w:val="restart"/>
            <w:tcBorders>
              <w:bottom w:val="nil"/>
            </w:tcBorders>
            <w:vAlign w:val="top"/>
          </w:tcPr>
          <w:p w14:paraId="0F42A2C2">
            <w:pPr>
              <w:spacing w:line="261" w:lineRule="auto"/>
              <w:rPr>
                <w:rFonts w:ascii="Arial"/>
                <w:sz w:val="21"/>
              </w:rPr>
            </w:pPr>
          </w:p>
          <w:p w14:paraId="0961B420">
            <w:pPr>
              <w:spacing w:line="261" w:lineRule="auto"/>
              <w:rPr>
                <w:rFonts w:ascii="Arial"/>
                <w:sz w:val="21"/>
              </w:rPr>
            </w:pPr>
          </w:p>
          <w:p w14:paraId="233B8269">
            <w:pPr>
              <w:spacing w:line="261" w:lineRule="auto"/>
              <w:rPr>
                <w:rFonts w:ascii="Arial"/>
                <w:sz w:val="21"/>
              </w:rPr>
            </w:pPr>
          </w:p>
          <w:p w14:paraId="3841E5FB">
            <w:pPr>
              <w:spacing w:line="261" w:lineRule="auto"/>
              <w:rPr>
                <w:rFonts w:ascii="Arial"/>
                <w:sz w:val="21"/>
              </w:rPr>
            </w:pPr>
          </w:p>
          <w:p w14:paraId="7699CA48">
            <w:pPr>
              <w:spacing w:line="261" w:lineRule="auto"/>
              <w:rPr>
                <w:rFonts w:ascii="Arial"/>
                <w:sz w:val="21"/>
              </w:rPr>
            </w:pPr>
          </w:p>
          <w:p w14:paraId="0BA4CFD0">
            <w:pPr>
              <w:spacing w:line="261" w:lineRule="auto"/>
              <w:rPr>
                <w:rFonts w:ascii="Arial"/>
                <w:sz w:val="21"/>
              </w:rPr>
            </w:pPr>
          </w:p>
          <w:p w14:paraId="03E87511">
            <w:pPr>
              <w:spacing w:line="261" w:lineRule="auto"/>
              <w:rPr>
                <w:rFonts w:ascii="Arial"/>
                <w:sz w:val="21"/>
              </w:rPr>
            </w:pPr>
          </w:p>
          <w:p w14:paraId="6C8DF7AA">
            <w:pPr>
              <w:spacing w:line="261" w:lineRule="auto"/>
              <w:rPr>
                <w:rFonts w:ascii="Arial"/>
                <w:sz w:val="21"/>
              </w:rPr>
            </w:pPr>
          </w:p>
          <w:p w14:paraId="2F71DD85">
            <w:pPr>
              <w:spacing w:line="262" w:lineRule="auto"/>
              <w:rPr>
                <w:rFonts w:ascii="Arial"/>
                <w:sz w:val="21"/>
              </w:rPr>
            </w:pPr>
          </w:p>
          <w:p w14:paraId="2D2DBF54">
            <w:pPr>
              <w:pStyle w:val="6"/>
              <w:spacing w:before="58" w:line="238" w:lineRule="auto"/>
              <w:ind w:left="156"/>
            </w:pPr>
            <w:r>
              <w:t>√</w:t>
            </w:r>
          </w:p>
        </w:tc>
        <w:tc>
          <w:tcPr>
            <w:tcW w:w="365" w:type="dxa"/>
            <w:vMerge w:val="restart"/>
            <w:tcBorders>
              <w:bottom w:val="nil"/>
            </w:tcBorders>
            <w:vAlign w:val="top"/>
          </w:tcPr>
          <w:p w14:paraId="47499FA5">
            <w:pPr>
              <w:rPr>
                <w:rFonts w:ascii="Arial"/>
                <w:sz w:val="21"/>
              </w:rPr>
            </w:pPr>
          </w:p>
        </w:tc>
        <w:tc>
          <w:tcPr>
            <w:tcW w:w="355" w:type="dxa"/>
            <w:vMerge w:val="restart"/>
            <w:tcBorders>
              <w:bottom w:val="nil"/>
            </w:tcBorders>
            <w:vAlign w:val="top"/>
          </w:tcPr>
          <w:p w14:paraId="557EB907">
            <w:pPr>
              <w:spacing w:line="261" w:lineRule="auto"/>
              <w:rPr>
                <w:rFonts w:ascii="Arial"/>
                <w:sz w:val="21"/>
              </w:rPr>
            </w:pPr>
          </w:p>
          <w:p w14:paraId="262128A3">
            <w:pPr>
              <w:spacing w:line="261" w:lineRule="auto"/>
              <w:rPr>
                <w:rFonts w:ascii="Arial"/>
                <w:sz w:val="21"/>
              </w:rPr>
            </w:pPr>
          </w:p>
          <w:p w14:paraId="725447B1">
            <w:pPr>
              <w:spacing w:line="261" w:lineRule="auto"/>
              <w:rPr>
                <w:rFonts w:ascii="Arial"/>
                <w:sz w:val="21"/>
              </w:rPr>
            </w:pPr>
          </w:p>
          <w:p w14:paraId="662BE9BA">
            <w:pPr>
              <w:spacing w:line="261" w:lineRule="auto"/>
              <w:rPr>
                <w:rFonts w:ascii="Arial"/>
                <w:sz w:val="21"/>
              </w:rPr>
            </w:pPr>
          </w:p>
          <w:p w14:paraId="1017FF81">
            <w:pPr>
              <w:spacing w:line="261" w:lineRule="auto"/>
              <w:rPr>
                <w:rFonts w:ascii="Arial"/>
                <w:sz w:val="21"/>
              </w:rPr>
            </w:pPr>
          </w:p>
          <w:p w14:paraId="5A848A8C">
            <w:pPr>
              <w:spacing w:line="261" w:lineRule="auto"/>
              <w:rPr>
                <w:rFonts w:ascii="Arial"/>
                <w:sz w:val="21"/>
              </w:rPr>
            </w:pPr>
          </w:p>
          <w:p w14:paraId="2DFF16B0">
            <w:pPr>
              <w:spacing w:line="261" w:lineRule="auto"/>
              <w:rPr>
                <w:rFonts w:ascii="Arial"/>
                <w:sz w:val="21"/>
              </w:rPr>
            </w:pPr>
          </w:p>
          <w:p w14:paraId="189E3FB5">
            <w:pPr>
              <w:spacing w:line="261" w:lineRule="auto"/>
              <w:rPr>
                <w:rFonts w:ascii="Arial"/>
                <w:sz w:val="21"/>
              </w:rPr>
            </w:pPr>
          </w:p>
          <w:p w14:paraId="417B2BC2">
            <w:pPr>
              <w:spacing w:line="262" w:lineRule="auto"/>
              <w:rPr>
                <w:rFonts w:ascii="Arial"/>
                <w:sz w:val="21"/>
              </w:rPr>
            </w:pPr>
          </w:p>
          <w:p w14:paraId="4102EBB9">
            <w:pPr>
              <w:pStyle w:val="6"/>
              <w:spacing w:before="58" w:line="238" w:lineRule="auto"/>
              <w:ind w:right="10"/>
              <w:jc w:val="right"/>
            </w:pPr>
            <w:r>
              <w:t>√</w:t>
            </w:r>
          </w:p>
        </w:tc>
        <w:tc>
          <w:tcPr>
            <w:tcW w:w="379" w:type="dxa"/>
            <w:vMerge w:val="restart"/>
            <w:tcBorders>
              <w:bottom w:val="nil"/>
            </w:tcBorders>
            <w:vAlign w:val="top"/>
          </w:tcPr>
          <w:p w14:paraId="4F9CD0A3">
            <w:pPr>
              <w:rPr>
                <w:rFonts w:ascii="Arial"/>
                <w:sz w:val="21"/>
              </w:rPr>
            </w:pPr>
          </w:p>
        </w:tc>
      </w:tr>
      <w:tr w14:paraId="05D1D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4" w:hRule="atLeast"/>
        </w:trPr>
        <w:tc>
          <w:tcPr>
            <w:tcW w:w="573" w:type="dxa"/>
            <w:vMerge w:val="continue"/>
            <w:tcBorders>
              <w:top w:val="nil"/>
            </w:tcBorders>
            <w:vAlign w:val="top"/>
          </w:tcPr>
          <w:p w14:paraId="7279ED5B">
            <w:pPr>
              <w:rPr>
                <w:rFonts w:ascii="Arial"/>
                <w:sz w:val="21"/>
              </w:rPr>
            </w:pPr>
          </w:p>
        </w:tc>
        <w:tc>
          <w:tcPr>
            <w:tcW w:w="600" w:type="dxa"/>
            <w:vMerge w:val="continue"/>
            <w:tcBorders>
              <w:top w:val="nil"/>
            </w:tcBorders>
            <w:textDirection w:val="tbRlV"/>
            <w:vAlign w:val="top"/>
          </w:tcPr>
          <w:p w14:paraId="18040672">
            <w:pPr>
              <w:rPr>
                <w:rFonts w:ascii="Arial"/>
                <w:sz w:val="21"/>
              </w:rPr>
            </w:pPr>
          </w:p>
        </w:tc>
        <w:tc>
          <w:tcPr>
            <w:tcW w:w="1072" w:type="dxa"/>
            <w:vMerge w:val="continue"/>
            <w:tcBorders>
              <w:top w:val="nil"/>
            </w:tcBorders>
            <w:vAlign w:val="top"/>
          </w:tcPr>
          <w:p w14:paraId="2341856D">
            <w:pPr>
              <w:rPr>
                <w:rFonts w:ascii="Arial"/>
                <w:sz w:val="21"/>
              </w:rPr>
            </w:pPr>
          </w:p>
        </w:tc>
        <w:tc>
          <w:tcPr>
            <w:tcW w:w="3932" w:type="dxa"/>
            <w:vAlign w:val="top"/>
          </w:tcPr>
          <w:p w14:paraId="361A7EF3">
            <w:pPr>
              <w:spacing w:line="311" w:lineRule="auto"/>
              <w:rPr>
                <w:rFonts w:ascii="Arial"/>
                <w:sz w:val="21"/>
              </w:rPr>
            </w:pPr>
          </w:p>
          <w:p w14:paraId="01939F34">
            <w:pPr>
              <w:spacing w:line="312" w:lineRule="auto"/>
              <w:rPr>
                <w:rFonts w:ascii="Arial"/>
                <w:sz w:val="21"/>
              </w:rPr>
            </w:pPr>
          </w:p>
          <w:p w14:paraId="13E4315C">
            <w:pPr>
              <w:spacing w:line="312" w:lineRule="auto"/>
              <w:rPr>
                <w:rFonts w:ascii="Arial"/>
                <w:sz w:val="21"/>
              </w:rPr>
            </w:pPr>
          </w:p>
          <w:p w14:paraId="55B30B6C">
            <w:pPr>
              <w:pStyle w:val="6"/>
              <w:spacing w:before="58" w:line="237" w:lineRule="auto"/>
              <w:ind w:left="118" w:right="100" w:hanging="3"/>
            </w:pPr>
            <w:r>
              <w:rPr>
                <w:spacing w:val="5"/>
              </w:rPr>
              <w:t>结果信息——母婴保健技术服务执业许可证信</w:t>
            </w:r>
            <w:r>
              <w:rPr>
                <w:spacing w:val="10"/>
              </w:rPr>
              <w:t xml:space="preserve"> </w:t>
            </w:r>
            <w:r>
              <w:t>息</w:t>
            </w:r>
          </w:p>
        </w:tc>
        <w:tc>
          <w:tcPr>
            <w:tcW w:w="3738" w:type="dxa"/>
            <w:vMerge w:val="continue"/>
            <w:tcBorders>
              <w:top w:val="nil"/>
            </w:tcBorders>
            <w:vAlign w:val="top"/>
          </w:tcPr>
          <w:p w14:paraId="7BA37CE1">
            <w:pPr>
              <w:rPr>
                <w:rFonts w:ascii="Arial"/>
                <w:sz w:val="21"/>
              </w:rPr>
            </w:pPr>
          </w:p>
        </w:tc>
        <w:tc>
          <w:tcPr>
            <w:tcW w:w="1679" w:type="dxa"/>
            <w:vMerge w:val="continue"/>
            <w:tcBorders>
              <w:top w:val="nil"/>
            </w:tcBorders>
            <w:vAlign w:val="top"/>
          </w:tcPr>
          <w:p w14:paraId="0CD6604B">
            <w:pPr>
              <w:rPr>
                <w:rFonts w:ascii="Arial"/>
                <w:sz w:val="21"/>
              </w:rPr>
            </w:pPr>
          </w:p>
        </w:tc>
        <w:tc>
          <w:tcPr>
            <w:tcW w:w="900" w:type="dxa"/>
            <w:vMerge w:val="continue"/>
            <w:tcBorders>
              <w:top w:val="nil"/>
            </w:tcBorders>
            <w:vAlign w:val="top"/>
          </w:tcPr>
          <w:p w14:paraId="5F241997">
            <w:pPr>
              <w:rPr>
                <w:rFonts w:ascii="Arial"/>
                <w:sz w:val="21"/>
              </w:rPr>
            </w:pPr>
          </w:p>
        </w:tc>
        <w:tc>
          <w:tcPr>
            <w:tcW w:w="1097" w:type="dxa"/>
            <w:vMerge w:val="continue"/>
            <w:tcBorders>
              <w:top w:val="nil"/>
            </w:tcBorders>
            <w:vAlign w:val="top"/>
          </w:tcPr>
          <w:p w14:paraId="6DAC8CA2">
            <w:pPr>
              <w:rPr>
                <w:rFonts w:ascii="Arial"/>
                <w:sz w:val="21"/>
              </w:rPr>
            </w:pPr>
          </w:p>
        </w:tc>
        <w:tc>
          <w:tcPr>
            <w:tcW w:w="362" w:type="dxa"/>
            <w:vMerge w:val="continue"/>
            <w:tcBorders>
              <w:top w:val="nil"/>
            </w:tcBorders>
            <w:vAlign w:val="top"/>
          </w:tcPr>
          <w:p w14:paraId="674911BA">
            <w:pPr>
              <w:rPr>
                <w:rFonts w:ascii="Arial"/>
                <w:sz w:val="21"/>
              </w:rPr>
            </w:pPr>
          </w:p>
        </w:tc>
        <w:tc>
          <w:tcPr>
            <w:tcW w:w="365" w:type="dxa"/>
            <w:vMerge w:val="continue"/>
            <w:tcBorders>
              <w:top w:val="nil"/>
            </w:tcBorders>
            <w:vAlign w:val="top"/>
          </w:tcPr>
          <w:p w14:paraId="7F1C9E6C">
            <w:pPr>
              <w:rPr>
                <w:rFonts w:ascii="Arial"/>
                <w:sz w:val="21"/>
              </w:rPr>
            </w:pPr>
          </w:p>
        </w:tc>
        <w:tc>
          <w:tcPr>
            <w:tcW w:w="355" w:type="dxa"/>
            <w:vMerge w:val="continue"/>
            <w:tcBorders>
              <w:top w:val="nil"/>
            </w:tcBorders>
            <w:vAlign w:val="top"/>
          </w:tcPr>
          <w:p w14:paraId="5A42CBD2">
            <w:pPr>
              <w:rPr>
                <w:rFonts w:ascii="Arial"/>
                <w:sz w:val="21"/>
              </w:rPr>
            </w:pPr>
          </w:p>
        </w:tc>
        <w:tc>
          <w:tcPr>
            <w:tcW w:w="379" w:type="dxa"/>
            <w:vMerge w:val="continue"/>
            <w:tcBorders>
              <w:top w:val="nil"/>
            </w:tcBorders>
            <w:vAlign w:val="top"/>
          </w:tcPr>
          <w:p w14:paraId="6F046E9B">
            <w:pPr>
              <w:rPr>
                <w:rFonts w:ascii="Arial"/>
                <w:sz w:val="21"/>
              </w:rPr>
            </w:pPr>
          </w:p>
        </w:tc>
      </w:tr>
    </w:tbl>
    <w:p w14:paraId="4CAF7792">
      <w:pPr>
        <w:pStyle w:val="2"/>
      </w:pPr>
    </w:p>
    <w:p w14:paraId="62768CD6">
      <w:pPr>
        <w:sectPr>
          <w:footerReference r:id="rId30" w:type="default"/>
          <w:pgSz w:w="16839" w:h="11907"/>
          <w:pgMar w:top="1012" w:right="897" w:bottom="1382" w:left="883" w:header="0" w:footer="1219" w:gutter="0"/>
          <w:cols w:space="720" w:num="1"/>
        </w:sectPr>
      </w:pPr>
    </w:p>
    <w:p w14:paraId="4E6D0955">
      <w:pPr>
        <w:spacing w:before="21"/>
      </w:pPr>
    </w:p>
    <w:p w14:paraId="656ACA94">
      <w:pPr>
        <w:spacing w:before="21"/>
      </w:pPr>
    </w:p>
    <w:p w14:paraId="1961AE0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0EC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2" w:hRule="atLeast"/>
        </w:trPr>
        <w:tc>
          <w:tcPr>
            <w:tcW w:w="573" w:type="dxa"/>
            <w:vAlign w:val="top"/>
          </w:tcPr>
          <w:p w14:paraId="67EFD216">
            <w:pPr>
              <w:spacing w:line="242" w:lineRule="auto"/>
              <w:rPr>
                <w:rFonts w:ascii="Arial"/>
                <w:sz w:val="21"/>
              </w:rPr>
            </w:pPr>
          </w:p>
          <w:p w14:paraId="16BA525F">
            <w:pPr>
              <w:spacing w:line="242" w:lineRule="auto"/>
              <w:rPr>
                <w:rFonts w:ascii="Arial"/>
                <w:sz w:val="21"/>
              </w:rPr>
            </w:pPr>
          </w:p>
          <w:p w14:paraId="46576198">
            <w:pPr>
              <w:spacing w:line="242" w:lineRule="auto"/>
              <w:rPr>
                <w:rFonts w:ascii="Arial"/>
                <w:sz w:val="21"/>
              </w:rPr>
            </w:pPr>
          </w:p>
          <w:p w14:paraId="0CD79750">
            <w:pPr>
              <w:spacing w:line="243" w:lineRule="auto"/>
              <w:rPr>
                <w:rFonts w:ascii="Arial"/>
                <w:sz w:val="21"/>
              </w:rPr>
            </w:pPr>
          </w:p>
          <w:p w14:paraId="3E8CD84B">
            <w:pPr>
              <w:spacing w:line="243" w:lineRule="auto"/>
              <w:rPr>
                <w:rFonts w:ascii="Arial"/>
                <w:sz w:val="21"/>
              </w:rPr>
            </w:pPr>
          </w:p>
          <w:p w14:paraId="3D906DC7">
            <w:pPr>
              <w:spacing w:line="243" w:lineRule="auto"/>
              <w:rPr>
                <w:rFonts w:ascii="Arial"/>
                <w:sz w:val="21"/>
              </w:rPr>
            </w:pPr>
          </w:p>
          <w:p w14:paraId="48012CE4">
            <w:pPr>
              <w:spacing w:line="243" w:lineRule="auto"/>
              <w:rPr>
                <w:rFonts w:ascii="Arial"/>
                <w:sz w:val="21"/>
              </w:rPr>
            </w:pPr>
          </w:p>
          <w:p w14:paraId="09DFA691">
            <w:pPr>
              <w:spacing w:line="243" w:lineRule="auto"/>
              <w:rPr>
                <w:rFonts w:ascii="Arial"/>
                <w:sz w:val="21"/>
              </w:rPr>
            </w:pPr>
          </w:p>
          <w:p w14:paraId="69F5CDDF">
            <w:pPr>
              <w:spacing w:line="243" w:lineRule="auto"/>
              <w:rPr>
                <w:rFonts w:ascii="Arial"/>
                <w:sz w:val="21"/>
              </w:rPr>
            </w:pPr>
          </w:p>
          <w:p w14:paraId="016FFF06">
            <w:pPr>
              <w:spacing w:line="243" w:lineRule="auto"/>
              <w:rPr>
                <w:rFonts w:ascii="Arial"/>
                <w:sz w:val="21"/>
              </w:rPr>
            </w:pPr>
          </w:p>
          <w:p w14:paraId="3408D4EC">
            <w:pPr>
              <w:pStyle w:val="6"/>
              <w:spacing w:before="59" w:line="181" w:lineRule="auto"/>
              <w:ind w:left="116"/>
            </w:pPr>
            <w:r>
              <w:t>2</w:t>
            </w:r>
          </w:p>
        </w:tc>
        <w:tc>
          <w:tcPr>
            <w:tcW w:w="600" w:type="dxa"/>
            <w:textDirection w:val="tbRlV"/>
            <w:vAlign w:val="top"/>
          </w:tcPr>
          <w:p w14:paraId="5C2912D5">
            <w:pPr>
              <w:pStyle w:val="6"/>
              <w:spacing w:before="150" w:line="209" w:lineRule="auto"/>
              <w:ind w:left="1520"/>
            </w:pPr>
            <w:r>
              <w:t>行</w:t>
            </w:r>
            <w:r>
              <w:rPr>
                <w:spacing w:val="58"/>
              </w:rPr>
              <w:t xml:space="preserve"> </w:t>
            </w:r>
            <w:r>
              <w:t>政</w:t>
            </w:r>
            <w:r>
              <w:rPr>
                <w:spacing w:val="58"/>
              </w:rPr>
              <w:t xml:space="preserve"> </w:t>
            </w:r>
            <w:r>
              <w:t>许</w:t>
            </w:r>
            <w:r>
              <w:rPr>
                <w:spacing w:val="57"/>
              </w:rPr>
              <w:t xml:space="preserve"> </w:t>
            </w:r>
            <w:r>
              <w:t>可</w:t>
            </w:r>
            <w:r>
              <w:rPr>
                <w:spacing w:val="58"/>
                <w:w w:val="101"/>
              </w:rPr>
              <w:t xml:space="preserve"> </w:t>
            </w:r>
            <w:r>
              <w:t>类</w:t>
            </w:r>
            <w:r>
              <w:rPr>
                <w:spacing w:val="58"/>
              </w:rPr>
              <w:t xml:space="preserve"> </w:t>
            </w:r>
            <w:r>
              <w:t>事</w:t>
            </w:r>
            <w:r>
              <w:rPr>
                <w:spacing w:val="59"/>
              </w:rPr>
              <w:t xml:space="preserve"> </w:t>
            </w:r>
            <w:r>
              <w:t>项</w:t>
            </w:r>
          </w:p>
        </w:tc>
        <w:tc>
          <w:tcPr>
            <w:tcW w:w="1072" w:type="dxa"/>
            <w:vAlign w:val="top"/>
          </w:tcPr>
          <w:p w14:paraId="1AE03709">
            <w:pPr>
              <w:spacing w:line="259" w:lineRule="auto"/>
              <w:rPr>
                <w:rFonts w:ascii="Arial"/>
                <w:sz w:val="21"/>
              </w:rPr>
            </w:pPr>
          </w:p>
          <w:p w14:paraId="0DFF18D0">
            <w:pPr>
              <w:spacing w:line="259" w:lineRule="auto"/>
              <w:rPr>
                <w:rFonts w:ascii="Arial"/>
                <w:sz w:val="21"/>
              </w:rPr>
            </w:pPr>
          </w:p>
          <w:p w14:paraId="07A52092">
            <w:pPr>
              <w:spacing w:line="259" w:lineRule="auto"/>
              <w:rPr>
                <w:rFonts w:ascii="Arial"/>
                <w:sz w:val="21"/>
              </w:rPr>
            </w:pPr>
          </w:p>
          <w:p w14:paraId="676E26BD">
            <w:pPr>
              <w:spacing w:line="260" w:lineRule="auto"/>
              <w:rPr>
                <w:rFonts w:ascii="Arial"/>
                <w:sz w:val="21"/>
              </w:rPr>
            </w:pPr>
          </w:p>
          <w:p w14:paraId="46195E06">
            <w:pPr>
              <w:spacing w:line="260" w:lineRule="auto"/>
              <w:rPr>
                <w:rFonts w:ascii="Arial"/>
                <w:sz w:val="21"/>
              </w:rPr>
            </w:pPr>
          </w:p>
          <w:p w14:paraId="190AC007">
            <w:pPr>
              <w:spacing w:line="260" w:lineRule="auto"/>
              <w:rPr>
                <w:rFonts w:ascii="Arial"/>
                <w:sz w:val="21"/>
              </w:rPr>
            </w:pPr>
          </w:p>
          <w:p w14:paraId="163739D5">
            <w:pPr>
              <w:spacing w:line="260" w:lineRule="auto"/>
              <w:rPr>
                <w:rFonts w:ascii="Arial"/>
                <w:sz w:val="21"/>
              </w:rPr>
            </w:pPr>
          </w:p>
          <w:p w14:paraId="13C75B57">
            <w:pPr>
              <w:pStyle w:val="6"/>
              <w:spacing w:before="58" w:line="307" w:lineRule="auto"/>
              <w:ind w:left="110" w:right="243"/>
            </w:pPr>
            <w:r>
              <w:rPr>
                <w:spacing w:val="-2"/>
              </w:rPr>
              <w:t>母婴保健</w:t>
            </w:r>
            <w:r>
              <w:t xml:space="preserve"> </w:t>
            </w:r>
            <w:r>
              <w:rPr>
                <w:spacing w:val="-2"/>
              </w:rPr>
              <w:t>服务</w:t>
            </w:r>
          </w:p>
          <w:p w14:paraId="1097B290">
            <w:pPr>
              <w:pStyle w:val="6"/>
              <w:spacing w:before="64" w:line="307" w:lineRule="auto"/>
              <w:ind w:left="110" w:right="243" w:firstLine="1"/>
            </w:pPr>
            <w:r>
              <w:rPr>
                <w:spacing w:val="-3"/>
              </w:rPr>
              <w:t>人员资格</w:t>
            </w:r>
            <w:r>
              <w:rPr>
                <w:spacing w:val="2"/>
              </w:rPr>
              <w:t xml:space="preserve"> </w:t>
            </w:r>
            <w:r>
              <w:rPr>
                <w:spacing w:val="-2"/>
              </w:rPr>
              <w:t>认定</w:t>
            </w:r>
          </w:p>
        </w:tc>
        <w:tc>
          <w:tcPr>
            <w:tcW w:w="3932" w:type="dxa"/>
            <w:vAlign w:val="top"/>
          </w:tcPr>
          <w:p w14:paraId="2B71B859">
            <w:pPr>
              <w:rPr>
                <w:rFonts w:ascii="Arial"/>
                <w:sz w:val="21"/>
              </w:rPr>
            </w:pPr>
          </w:p>
          <w:p w14:paraId="0FA568E8">
            <w:pPr>
              <w:rPr>
                <w:rFonts w:ascii="Arial"/>
                <w:sz w:val="21"/>
              </w:rPr>
            </w:pPr>
          </w:p>
          <w:p w14:paraId="1B7D2874">
            <w:pPr>
              <w:rPr>
                <w:rFonts w:ascii="Arial"/>
                <w:sz w:val="21"/>
              </w:rPr>
            </w:pPr>
          </w:p>
          <w:p w14:paraId="62B71B35">
            <w:pPr>
              <w:spacing w:line="241" w:lineRule="auto"/>
              <w:rPr>
                <w:rFonts w:ascii="Arial"/>
                <w:sz w:val="21"/>
              </w:rPr>
            </w:pPr>
          </w:p>
          <w:p w14:paraId="7CA161A9">
            <w:pPr>
              <w:spacing w:line="241" w:lineRule="auto"/>
              <w:rPr>
                <w:rFonts w:ascii="Arial"/>
                <w:sz w:val="21"/>
              </w:rPr>
            </w:pPr>
          </w:p>
          <w:p w14:paraId="5BF53675">
            <w:pPr>
              <w:spacing w:line="241" w:lineRule="auto"/>
              <w:rPr>
                <w:rFonts w:ascii="Arial"/>
                <w:sz w:val="21"/>
              </w:rPr>
            </w:pPr>
          </w:p>
          <w:p w14:paraId="11A14FC9">
            <w:pPr>
              <w:spacing w:line="241" w:lineRule="auto"/>
              <w:rPr>
                <w:rFonts w:ascii="Arial"/>
                <w:sz w:val="21"/>
              </w:rPr>
            </w:pPr>
          </w:p>
          <w:p w14:paraId="024B9285">
            <w:pPr>
              <w:spacing w:line="241" w:lineRule="auto"/>
              <w:rPr>
                <w:rFonts w:ascii="Arial"/>
                <w:sz w:val="21"/>
              </w:rPr>
            </w:pPr>
          </w:p>
          <w:p w14:paraId="52EE7B59">
            <w:pPr>
              <w:spacing w:line="241" w:lineRule="auto"/>
              <w:rPr>
                <w:rFonts w:ascii="Arial"/>
                <w:sz w:val="21"/>
              </w:rPr>
            </w:pPr>
          </w:p>
          <w:p w14:paraId="252D8355">
            <w:pPr>
              <w:pStyle w:val="6"/>
              <w:spacing w:before="58" w:line="311" w:lineRule="auto"/>
              <w:ind w:left="110"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1328A03">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20B5525D">
            <w:pPr>
              <w:pStyle w:val="6"/>
              <w:spacing w:before="23" w:line="220" w:lineRule="auto"/>
              <w:ind w:left="104"/>
            </w:pPr>
            <w:r>
              <w:rPr>
                <w:spacing w:val="-6"/>
              </w:rPr>
              <w:t>【法律】《中华人民共和国母婴保健法》</w:t>
            </w:r>
          </w:p>
          <w:p w14:paraId="1CD27952">
            <w:pPr>
              <w:pStyle w:val="6"/>
              <w:spacing w:before="138" w:line="307" w:lineRule="auto"/>
              <w:ind w:left="112" w:right="161" w:firstLine="5"/>
            </w:pPr>
            <w:r>
              <w:rPr>
                <w:spacing w:val="-5"/>
              </w:rPr>
              <w:t>（1994</w:t>
            </w:r>
            <w:r>
              <w:rPr>
                <w:spacing w:val="-29"/>
              </w:rPr>
              <w:t xml:space="preserve"> </w:t>
            </w:r>
            <w:r>
              <w:rPr>
                <w:spacing w:val="-5"/>
              </w:rPr>
              <w:t>年</w:t>
            </w:r>
            <w:r>
              <w:rPr>
                <w:spacing w:val="-27"/>
              </w:rPr>
              <w:t xml:space="preserve"> </w:t>
            </w:r>
            <w:r>
              <w:rPr>
                <w:spacing w:val="-5"/>
              </w:rPr>
              <w:t>10</w:t>
            </w:r>
            <w:r>
              <w:rPr>
                <w:spacing w:val="-32"/>
              </w:rPr>
              <w:t xml:space="preserve"> </w:t>
            </w:r>
            <w:r>
              <w:rPr>
                <w:spacing w:val="-5"/>
              </w:rPr>
              <w:t>月</w:t>
            </w:r>
            <w:r>
              <w:rPr>
                <w:spacing w:val="-35"/>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1405B670">
            <w:pPr>
              <w:pStyle w:val="6"/>
              <w:spacing w:before="67" w:line="306" w:lineRule="auto"/>
              <w:ind w:left="117" w:right="123" w:hanging="13"/>
            </w:pPr>
            <w:r>
              <w:rPr>
                <w:spacing w:val="-5"/>
              </w:rPr>
              <w:t>【行政法规】《计划生育技术服务管理条例》</w:t>
            </w:r>
            <w:r>
              <w:rPr>
                <w:spacing w:val="4"/>
              </w:rPr>
              <w:t xml:space="preserve"> </w:t>
            </w:r>
            <w:r>
              <w:rPr>
                <w:spacing w:val="-3"/>
              </w:rPr>
              <w:t>（中华人民共和国国务院令第</w:t>
            </w:r>
            <w:r>
              <w:rPr>
                <w:spacing w:val="-16"/>
              </w:rPr>
              <w:t xml:space="preserve"> </w:t>
            </w:r>
            <w:r>
              <w:rPr>
                <w:spacing w:val="-3"/>
              </w:rPr>
              <w:t>309</w:t>
            </w:r>
            <w:r>
              <w:rPr>
                <w:spacing w:val="-31"/>
              </w:rPr>
              <w:t xml:space="preserve"> </w:t>
            </w:r>
            <w:r>
              <w:rPr>
                <w:spacing w:val="-3"/>
              </w:rPr>
              <w:t>号）</w:t>
            </w:r>
          </w:p>
          <w:p w14:paraId="2F930C2B">
            <w:pPr>
              <w:pStyle w:val="6"/>
              <w:spacing w:before="63" w:line="324" w:lineRule="auto"/>
              <w:ind w:left="104" w:right="24"/>
            </w:pPr>
            <w:r>
              <w:rPr>
                <w:spacing w:val="-5"/>
              </w:rPr>
              <w:t>【行政法规】《中华人民共和国母婴保健法实</w:t>
            </w:r>
            <w:r>
              <w:rPr>
                <w:spacing w:val="5"/>
              </w:rPr>
              <w:t xml:space="preserve">  </w:t>
            </w:r>
            <w:r>
              <w:rPr>
                <w:spacing w:val="-10"/>
              </w:rPr>
              <w:t>施办法》（中华人民共和国国务院令第</w:t>
            </w:r>
            <w:r>
              <w:rPr>
                <w:spacing w:val="-16"/>
              </w:rPr>
              <w:t xml:space="preserve"> </w:t>
            </w:r>
            <w:r>
              <w:rPr>
                <w:spacing w:val="-10"/>
              </w:rPr>
              <w:t>308</w:t>
            </w:r>
            <w:r>
              <w:rPr>
                <w:spacing w:val="-32"/>
              </w:rPr>
              <w:t xml:space="preserve"> </w:t>
            </w:r>
            <w:r>
              <w:rPr>
                <w:spacing w:val="-10"/>
              </w:rPr>
              <w:t>号）</w:t>
            </w:r>
            <w:r>
              <w:t xml:space="preserve"> </w:t>
            </w:r>
            <w:r>
              <w:rPr>
                <w:spacing w:val="-5"/>
              </w:rPr>
              <w:t>【部门规章及规范性文件】《国家卫生健康委</w:t>
            </w:r>
            <w:r>
              <w:rPr>
                <w:spacing w:val="5"/>
              </w:rPr>
              <w:t xml:space="preserve">  </w:t>
            </w:r>
            <w:r>
              <w:rPr>
                <w:spacing w:val="-1"/>
              </w:rPr>
              <w:t>关于修改〈职业健康检查管理办法&gt;等</w:t>
            </w:r>
            <w:r>
              <w:rPr>
                <w:spacing w:val="-32"/>
              </w:rPr>
              <w:t xml:space="preserve"> </w:t>
            </w:r>
            <w:r>
              <w:rPr>
                <w:spacing w:val="-1"/>
              </w:rPr>
              <w:t>4</w:t>
            </w:r>
            <w:r>
              <w:rPr>
                <w:spacing w:val="-34"/>
              </w:rPr>
              <w:t xml:space="preserve"> </w:t>
            </w:r>
            <w:r>
              <w:rPr>
                <w:spacing w:val="-1"/>
              </w:rPr>
              <w:t>部门</w:t>
            </w:r>
            <w:r>
              <w:t xml:space="preserve">  </w:t>
            </w:r>
            <w:r>
              <w:rPr>
                <w:spacing w:val="-5"/>
              </w:rPr>
              <w:t>规章的决定》（中华人民共和国国家卫生健康</w:t>
            </w:r>
            <w:r>
              <w:rPr>
                <w:spacing w:val="5"/>
              </w:rPr>
              <w:t xml:space="preserve">  </w:t>
            </w:r>
            <w:r>
              <w:rPr>
                <w:spacing w:val="-3"/>
              </w:rPr>
              <w:t>委员会令第</w:t>
            </w:r>
            <w:r>
              <w:rPr>
                <w:spacing w:val="-32"/>
              </w:rPr>
              <w:t xml:space="preserve"> </w:t>
            </w:r>
            <w:r>
              <w:rPr>
                <w:spacing w:val="-3"/>
              </w:rPr>
              <w:t>2</w:t>
            </w:r>
            <w:r>
              <w:rPr>
                <w:spacing w:val="-32"/>
              </w:rPr>
              <w:t xml:space="preserve"> </w:t>
            </w:r>
            <w:r>
              <w:rPr>
                <w:spacing w:val="-3"/>
              </w:rPr>
              <w:t>号）</w:t>
            </w:r>
          </w:p>
          <w:p w14:paraId="75F29160">
            <w:pPr>
              <w:pStyle w:val="6"/>
              <w:spacing w:before="60" w:line="309" w:lineRule="auto"/>
              <w:ind w:left="112" w:right="115" w:hanging="8"/>
              <w:jc w:val="both"/>
            </w:pPr>
            <w:r>
              <w:rPr>
                <w:spacing w:val="-5"/>
              </w:rPr>
              <w:t>【部门规章及规范性文件】《计划生育技术服</w:t>
            </w:r>
            <w:r>
              <w:rPr>
                <w:spacing w:val="11"/>
              </w:rPr>
              <w:t xml:space="preserve"> </w:t>
            </w:r>
            <w:r>
              <w:rPr>
                <w:spacing w:val="-5"/>
              </w:rPr>
              <w:t>务管理条例实施细则》（中华人民共和国国家</w:t>
            </w:r>
            <w:r>
              <w:rPr>
                <w:spacing w:val="3"/>
              </w:rPr>
              <w:t xml:space="preserve"> </w:t>
            </w:r>
            <w:r>
              <w:rPr>
                <w:spacing w:val="-3"/>
              </w:rPr>
              <w:t>计划生育委员会令第</w:t>
            </w:r>
            <w:r>
              <w:rPr>
                <w:spacing w:val="-29"/>
              </w:rPr>
              <w:t xml:space="preserve"> </w:t>
            </w:r>
            <w:r>
              <w:rPr>
                <w:spacing w:val="-3"/>
              </w:rPr>
              <w:t>6</w:t>
            </w:r>
            <w:r>
              <w:rPr>
                <w:spacing w:val="-31"/>
              </w:rPr>
              <w:t xml:space="preserve"> </w:t>
            </w:r>
            <w:r>
              <w:rPr>
                <w:spacing w:val="-3"/>
              </w:rPr>
              <w:t>号）</w:t>
            </w:r>
          </w:p>
        </w:tc>
        <w:tc>
          <w:tcPr>
            <w:tcW w:w="1679" w:type="dxa"/>
            <w:vAlign w:val="top"/>
          </w:tcPr>
          <w:p w14:paraId="678552D2">
            <w:pPr>
              <w:rPr>
                <w:rFonts w:ascii="Arial"/>
                <w:sz w:val="21"/>
              </w:rPr>
            </w:pPr>
          </w:p>
          <w:p w14:paraId="3779788D">
            <w:pPr>
              <w:rPr>
                <w:rFonts w:ascii="Arial"/>
                <w:sz w:val="21"/>
              </w:rPr>
            </w:pPr>
          </w:p>
          <w:p w14:paraId="528AAAE7">
            <w:pPr>
              <w:rPr>
                <w:rFonts w:ascii="Arial"/>
                <w:sz w:val="21"/>
              </w:rPr>
            </w:pPr>
          </w:p>
          <w:p w14:paraId="79F938F3">
            <w:pPr>
              <w:spacing w:line="241" w:lineRule="auto"/>
              <w:rPr>
                <w:rFonts w:ascii="Arial"/>
                <w:sz w:val="21"/>
              </w:rPr>
            </w:pPr>
          </w:p>
          <w:p w14:paraId="5966DFCE">
            <w:pPr>
              <w:spacing w:line="241" w:lineRule="auto"/>
              <w:rPr>
                <w:rFonts w:ascii="Arial"/>
                <w:sz w:val="21"/>
              </w:rPr>
            </w:pPr>
          </w:p>
          <w:p w14:paraId="3D9F216F">
            <w:pPr>
              <w:spacing w:line="241" w:lineRule="auto"/>
              <w:rPr>
                <w:rFonts w:ascii="Arial"/>
                <w:sz w:val="21"/>
              </w:rPr>
            </w:pPr>
          </w:p>
          <w:p w14:paraId="28BE61A0">
            <w:pPr>
              <w:spacing w:line="241" w:lineRule="auto"/>
              <w:rPr>
                <w:rFonts w:ascii="Arial"/>
                <w:sz w:val="21"/>
              </w:rPr>
            </w:pPr>
          </w:p>
          <w:p w14:paraId="5C73C11F">
            <w:pPr>
              <w:spacing w:line="241" w:lineRule="auto"/>
              <w:rPr>
                <w:rFonts w:ascii="Arial"/>
                <w:sz w:val="21"/>
              </w:rPr>
            </w:pPr>
          </w:p>
          <w:p w14:paraId="656A6D97">
            <w:pPr>
              <w:spacing w:line="241" w:lineRule="auto"/>
              <w:rPr>
                <w:rFonts w:ascii="Arial"/>
                <w:sz w:val="21"/>
              </w:rPr>
            </w:pPr>
          </w:p>
          <w:p w14:paraId="1900D396">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CE2B89">
            <w:pPr>
              <w:spacing w:line="257" w:lineRule="auto"/>
              <w:rPr>
                <w:rFonts w:ascii="Arial"/>
                <w:sz w:val="21"/>
              </w:rPr>
            </w:pPr>
          </w:p>
          <w:p w14:paraId="473521C1">
            <w:pPr>
              <w:spacing w:line="257" w:lineRule="auto"/>
              <w:rPr>
                <w:rFonts w:ascii="Arial"/>
                <w:sz w:val="21"/>
              </w:rPr>
            </w:pPr>
          </w:p>
          <w:p w14:paraId="530C5EAF">
            <w:pPr>
              <w:spacing w:line="258" w:lineRule="auto"/>
              <w:rPr>
                <w:rFonts w:ascii="Arial"/>
                <w:sz w:val="21"/>
              </w:rPr>
            </w:pPr>
          </w:p>
          <w:p w14:paraId="100FD5A1">
            <w:pPr>
              <w:spacing w:line="258" w:lineRule="auto"/>
              <w:rPr>
                <w:rFonts w:ascii="Arial"/>
                <w:sz w:val="21"/>
              </w:rPr>
            </w:pPr>
          </w:p>
          <w:p w14:paraId="0B043AC6">
            <w:pPr>
              <w:spacing w:line="258" w:lineRule="auto"/>
              <w:rPr>
                <w:rFonts w:ascii="Arial"/>
                <w:sz w:val="21"/>
              </w:rPr>
            </w:pPr>
          </w:p>
          <w:p w14:paraId="5D689819">
            <w:pPr>
              <w:spacing w:line="258" w:lineRule="auto"/>
              <w:rPr>
                <w:rFonts w:ascii="Arial"/>
                <w:sz w:val="21"/>
              </w:rPr>
            </w:pPr>
          </w:p>
          <w:p w14:paraId="323FD1E8">
            <w:pPr>
              <w:spacing w:line="258" w:lineRule="auto"/>
              <w:rPr>
                <w:rFonts w:ascii="Arial"/>
                <w:sz w:val="21"/>
              </w:rPr>
            </w:pPr>
          </w:p>
          <w:p w14:paraId="6E7D1DFB">
            <w:pPr>
              <w:spacing w:line="258" w:lineRule="auto"/>
              <w:rPr>
                <w:rFonts w:ascii="Arial"/>
                <w:sz w:val="21"/>
              </w:rPr>
            </w:pPr>
          </w:p>
          <w:p w14:paraId="14748A7D">
            <w:pPr>
              <w:spacing w:line="258" w:lineRule="auto"/>
              <w:rPr>
                <w:rFonts w:ascii="Arial"/>
                <w:sz w:val="21"/>
              </w:rPr>
            </w:pPr>
          </w:p>
          <w:p w14:paraId="034954B4">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100973C2">
            <w:pPr>
              <w:spacing w:line="248" w:lineRule="auto"/>
              <w:rPr>
                <w:rFonts w:ascii="Arial"/>
                <w:sz w:val="21"/>
              </w:rPr>
            </w:pPr>
          </w:p>
          <w:p w14:paraId="60E12F3A">
            <w:pPr>
              <w:spacing w:line="249" w:lineRule="auto"/>
              <w:rPr>
                <w:rFonts w:ascii="Arial"/>
                <w:sz w:val="21"/>
              </w:rPr>
            </w:pPr>
          </w:p>
          <w:p w14:paraId="7A6F152A">
            <w:pPr>
              <w:spacing w:line="249" w:lineRule="auto"/>
              <w:rPr>
                <w:rFonts w:ascii="Arial"/>
                <w:sz w:val="21"/>
              </w:rPr>
            </w:pPr>
          </w:p>
          <w:p w14:paraId="3B494F55">
            <w:pPr>
              <w:spacing w:line="249" w:lineRule="auto"/>
              <w:rPr>
                <w:rFonts w:ascii="Arial"/>
                <w:sz w:val="21"/>
              </w:rPr>
            </w:pPr>
          </w:p>
          <w:p w14:paraId="321EAB51">
            <w:pPr>
              <w:spacing w:line="249" w:lineRule="auto"/>
              <w:rPr>
                <w:rFonts w:ascii="Arial"/>
                <w:sz w:val="21"/>
              </w:rPr>
            </w:pPr>
          </w:p>
          <w:p w14:paraId="651BD054">
            <w:pPr>
              <w:spacing w:line="249" w:lineRule="auto"/>
              <w:rPr>
                <w:rFonts w:ascii="Arial"/>
                <w:sz w:val="21"/>
              </w:rPr>
            </w:pPr>
          </w:p>
          <w:p w14:paraId="3932D3F8">
            <w:pPr>
              <w:spacing w:line="249" w:lineRule="auto"/>
              <w:rPr>
                <w:rFonts w:ascii="Arial"/>
                <w:sz w:val="21"/>
              </w:rPr>
            </w:pPr>
          </w:p>
          <w:p w14:paraId="601ACA04">
            <w:pPr>
              <w:spacing w:line="249" w:lineRule="auto"/>
              <w:rPr>
                <w:rFonts w:ascii="Arial"/>
                <w:sz w:val="21"/>
              </w:rPr>
            </w:pPr>
          </w:p>
          <w:p w14:paraId="24DD5D7D">
            <w:pPr>
              <w:pStyle w:val="6"/>
              <w:spacing w:before="59" w:line="308" w:lineRule="auto"/>
              <w:ind w:left="115" w:right="263" w:firstLine="17"/>
            </w:pPr>
            <w:r>
              <w:rPr>
                <w:spacing w:val="-7"/>
              </w:rPr>
              <w:t>■政府网</w:t>
            </w:r>
            <w:r>
              <w:rPr>
                <w:spacing w:val="1"/>
              </w:rPr>
              <w:t xml:space="preserve"> </w:t>
            </w:r>
            <w:r>
              <w:t>站</w:t>
            </w:r>
          </w:p>
          <w:p w14:paraId="4529A91C">
            <w:pPr>
              <w:spacing w:before="64"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077012ED">
            <w:pPr>
              <w:spacing w:line="266" w:lineRule="auto"/>
              <w:rPr>
                <w:rFonts w:ascii="Arial"/>
                <w:sz w:val="21"/>
              </w:rPr>
            </w:pPr>
          </w:p>
          <w:p w14:paraId="3EC63976">
            <w:pPr>
              <w:spacing w:line="266" w:lineRule="auto"/>
              <w:rPr>
                <w:rFonts w:ascii="Arial"/>
                <w:sz w:val="21"/>
              </w:rPr>
            </w:pPr>
          </w:p>
          <w:p w14:paraId="32E8BF37">
            <w:pPr>
              <w:spacing w:line="266" w:lineRule="auto"/>
              <w:rPr>
                <w:rFonts w:ascii="Arial"/>
                <w:sz w:val="21"/>
              </w:rPr>
            </w:pPr>
          </w:p>
          <w:p w14:paraId="0F9C0827">
            <w:pPr>
              <w:spacing w:line="266" w:lineRule="auto"/>
              <w:rPr>
                <w:rFonts w:ascii="Arial"/>
                <w:sz w:val="21"/>
              </w:rPr>
            </w:pPr>
          </w:p>
          <w:p w14:paraId="70FAC672">
            <w:pPr>
              <w:spacing w:line="266" w:lineRule="auto"/>
              <w:rPr>
                <w:rFonts w:ascii="Arial"/>
                <w:sz w:val="21"/>
              </w:rPr>
            </w:pPr>
          </w:p>
          <w:p w14:paraId="0128AE48">
            <w:pPr>
              <w:spacing w:line="266" w:lineRule="auto"/>
              <w:rPr>
                <w:rFonts w:ascii="Arial"/>
                <w:sz w:val="21"/>
              </w:rPr>
            </w:pPr>
          </w:p>
          <w:p w14:paraId="42E83D57">
            <w:pPr>
              <w:spacing w:line="267" w:lineRule="auto"/>
              <w:rPr>
                <w:rFonts w:ascii="Arial"/>
                <w:sz w:val="21"/>
              </w:rPr>
            </w:pPr>
          </w:p>
          <w:p w14:paraId="6CAB3B8E">
            <w:pPr>
              <w:spacing w:line="267" w:lineRule="auto"/>
              <w:rPr>
                <w:rFonts w:ascii="Arial"/>
                <w:sz w:val="21"/>
              </w:rPr>
            </w:pPr>
          </w:p>
          <w:p w14:paraId="102A57F6">
            <w:pPr>
              <w:spacing w:line="267" w:lineRule="auto"/>
              <w:rPr>
                <w:rFonts w:ascii="Arial"/>
                <w:sz w:val="21"/>
              </w:rPr>
            </w:pPr>
          </w:p>
          <w:p w14:paraId="5A657D01">
            <w:pPr>
              <w:pStyle w:val="6"/>
              <w:spacing w:before="58" w:line="238" w:lineRule="auto"/>
              <w:ind w:left="156"/>
            </w:pPr>
            <w:r>
              <w:t>√</w:t>
            </w:r>
          </w:p>
        </w:tc>
        <w:tc>
          <w:tcPr>
            <w:tcW w:w="365" w:type="dxa"/>
            <w:vAlign w:val="top"/>
          </w:tcPr>
          <w:p w14:paraId="687138C1">
            <w:pPr>
              <w:rPr>
                <w:rFonts w:ascii="Arial"/>
                <w:sz w:val="21"/>
              </w:rPr>
            </w:pPr>
          </w:p>
        </w:tc>
        <w:tc>
          <w:tcPr>
            <w:tcW w:w="355" w:type="dxa"/>
            <w:vAlign w:val="top"/>
          </w:tcPr>
          <w:p w14:paraId="31696609">
            <w:pPr>
              <w:spacing w:line="266" w:lineRule="auto"/>
              <w:rPr>
                <w:rFonts w:ascii="Arial"/>
                <w:sz w:val="21"/>
              </w:rPr>
            </w:pPr>
          </w:p>
          <w:p w14:paraId="2E7E89DE">
            <w:pPr>
              <w:spacing w:line="266" w:lineRule="auto"/>
              <w:rPr>
                <w:rFonts w:ascii="Arial"/>
                <w:sz w:val="21"/>
              </w:rPr>
            </w:pPr>
          </w:p>
          <w:p w14:paraId="45DA8B8A">
            <w:pPr>
              <w:spacing w:line="266" w:lineRule="auto"/>
              <w:rPr>
                <w:rFonts w:ascii="Arial"/>
                <w:sz w:val="21"/>
              </w:rPr>
            </w:pPr>
          </w:p>
          <w:p w14:paraId="708F22D0">
            <w:pPr>
              <w:spacing w:line="266" w:lineRule="auto"/>
              <w:rPr>
                <w:rFonts w:ascii="Arial"/>
                <w:sz w:val="21"/>
              </w:rPr>
            </w:pPr>
          </w:p>
          <w:p w14:paraId="3DB6A1A1">
            <w:pPr>
              <w:spacing w:line="266" w:lineRule="auto"/>
              <w:rPr>
                <w:rFonts w:ascii="Arial"/>
                <w:sz w:val="21"/>
              </w:rPr>
            </w:pPr>
          </w:p>
          <w:p w14:paraId="48771984">
            <w:pPr>
              <w:spacing w:line="266" w:lineRule="auto"/>
              <w:rPr>
                <w:rFonts w:ascii="Arial"/>
                <w:sz w:val="21"/>
              </w:rPr>
            </w:pPr>
          </w:p>
          <w:p w14:paraId="370434A5">
            <w:pPr>
              <w:spacing w:line="267" w:lineRule="auto"/>
              <w:rPr>
                <w:rFonts w:ascii="Arial"/>
                <w:sz w:val="21"/>
              </w:rPr>
            </w:pPr>
          </w:p>
          <w:p w14:paraId="1592A02C">
            <w:pPr>
              <w:spacing w:line="267" w:lineRule="auto"/>
              <w:rPr>
                <w:rFonts w:ascii="Arial"/>
                <w:sz w:val="21"/>
              </w:rPr>
            </w:pPr>
          </w:p>
          <w:p w14:paraId="1E022A88">
            <w:pPr>
              <w:spacing w:line="267" w:lineRule="auto"/>
              <w:rPr>
                <w:rFonts w:ascii="Arial"/>
                <w:sz w:val="21"/>
              </w:rPr>
            </w:pPr>
          </w:p>
          <w:p w14:paraId="2B005732">
            <w:pPr>
              <w:pStyle w:val="6"/>
              <w:spacing w:before="59" w:line="238" w:lineRule="auto"/>
              <w:ind w:right="10"/>
              <w:jc w:val="right"/>
            </w:pPr>
            <w:r>
              <w:t>√</w:t>
            </w:r>
          </w:p>
        </w:tc>
        <w:tc>
          <w:tcPr>
            <w:tcW w:w="379" w:type="dxa"/>
            <w:vAlign w:val="top"/>
          </w:tcPr>
          <w:p w14:paraId="18833883">
            <w:pPr>
              <w:rPr>
                <w:rFonts w:ascii="Arial"/>
                <w:sz w:val="21"/>
              </w:rPr>
            </w:pPr>
          </w:p>
        </w:tc>
      </w:tr>
    </w:tbl>
    <w:p w14:paraId="4C6D486B">
      <w:pPr>
        <w:pStyle w:val="2"/>
      </w:pPr>
    </w:p>
    <w:p w14:paraId="1E4A4571">
      <w:pPr>
        <w:sectPr>
          <w:pgSz w:w="16839" w:h="11907"/>
          <w:pgMar w:top="1012" w:right="897" w:bottom="1382" w:left="883" w:header="0" w:footer="1219" w:gutter="0"/>
          <w:cols w:space="720" w:num="1"/>
        </w:sectPr>
      </w:pPr>
    </w:p>
    <w:p w14:paraId="03EC9B92">
      <w:pPr>
        <w:spacing w:before="21"/>
      </w:pPr>
    </w:p>
    <w:p w14:paraId="6C73EC24">
      <w:pPr>
        <w:spacing w:before="21"/>
      </w:pPr>
    </w:p>
    <w:p w14:paraId="642297C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F778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229" w:hRule="atLeast"/>
        </w:trPr>
        <w:tc>
          <w:tcPr>
            <w:tcW w:w="573" w:type="dxa"/>
            <w:vAlign w:val="top"/>
          </w:tcPr>
          <w:p w14:paraId="0462C640">
            <w:pPr>
              <w:spacing w:line="265" w:lineRule="auto"/>
              <w:rPr>
                <w:rFonts w:ascii="Arial"/>
                <w:sz w:val="21"/>
              </w:rPr>
            </w:pPr>
          </w:p>
          <w:p w14:paraId="07E7492C">
            <w:pPr>
              <w:spacing w:line="265" w:lineRule="auto"/>
              <w:rPr>
                <w:rFonts w:ascii="Arial"/>
                <w:sz w:val="21"/>
              </w:rPr>
            </w:pPr>
          </w:p>
          <w:p w14:paraId="6B47324E">
            <w:pPr>
              <w:spacing w:line="265" w:lineRule="auto"/>
              <w:rPr>
                <w:rFonts w:ascii="Arial"/>
                <w:sz w:val="21"/>
              </w:rPr>
            </w:pPr>
          </w:p>
          <w:p w14:paraId="2B1959F0">
            <w:pPr>
              <w:spacing w:line="265" w:lineRule="auto"/>
              <w:rPr>
                <w:rFonts w:ascii="Arial"/>
                <w:sz w:val="21"/>
              </w:rPr>
            </w:pPr>
          </w:p>
          <w:p w14:paraId="5AC5BE40">
            <w:pPr>
              <w:spacing w:line="265" w:lineRule="auto"/>
              <w:rPr>
                <w:rFonts w:ascii="Arial"/>
                <w:sz w:val="21"/>
              </w:rPr>
            </w:pPr>
          </w:p>
          <w:p w14:paraId="3D93CEEE">
            <w:pPr>
              <w:spacing w:line="265" w:lineRule="auto"/>
              <w:rPr>
                <w:rFonts w:ascii="Arial"/>
                <w:sz w:val="21"/>
              </w:rPr>
            </w:pPr>
          </w:p>
          <w:p w14:paraId="01C4CA8B">
            <w:pPr>
              <w:spacing w:line="265" w:lineRule="auto"/>
              <w:rPr>
                <w:rFonts w:ascii="Arial"/>
                <w:sz w:val="21"/>
              </w:rPr>
            </w:pPr>
          </w:p>
          <w:p w14:paraId="377986DA">
            <w:pPr>
              <w:spacing w:line="266" w:lineRule="auto"/>
              <w:rPr>
                <w:rFonts w:ascii="Arial"/>
                <w:sz w:val="21"/>
              </w:rPr>
            </w:pPr>
          </w:p>
          <w:p w14:paraId="0CD99D2D">
            <w:pPr>
              <w:spacing w:line="266" w:lineRule="auto"/>
              <w:rPr>
                <w:rFonts w:ascii="Arial"/>
                <w:sz w:val="21"/>
              </w:rPr>
            </w:pPr>
          </w:p>
          <w:p w14:paraId="7BC25D63">
            <w:pPr>
              <w:pStyle w:val="6"/>
              <w:spacing w:before="58" w:line="181" w:lineRule="auto"/>
              <w:ind w:left="248"/>
            </w:pPr>
            <w:r>
              <w:t>3</w:t>
            </w:r>
          </w:p>
        </w:tc>
        <w:tc>
          <w:tcPr>
            <w:tcW w:w="600" w:type="dxa"/>
            <w:textDirection w:val="tbRlV"/>
            <w:vAlign w:val="top"/>
          </w:tcPr>
          <w:p w14:paraId="632937B7">
            <w:pPr>
              <w:pStyle w:val="6"/>
              <w:spacing w:before="150" w:line="209" w:lineRule="auto"/>
              <w:ind w:left="1479"/>
            </w:pPr>
            <w:r>
              <w:t>行</w:t>
            </w:r>
            <w:r>
              <w:rPr>
                <w:spacing w:val="58"/>
              </w:rPr>
              <w:t xml:space="preserve"> </w:t>
            </w:r>
            <w:r>
              <w:t>政</w:t>
            </w:r>
            <w:r>
              <w:rPr>
                <w:spacing w:val="58"/>
              </w:rPr>
              <w:t xml:space="preserve"> </w:t>
            </w:r>
            <w:r>
              <w:t>许</w:t>
            </w:r>
            <w:r>
              <w:rPr>
                <w:spacing w:val="59"/>
              </w:rPr>
              <w:t xml:space="preserve"> </w:t>
            </w:r>
            <w:r>
              <w:t>可</w:t>
            </w:r>
            <w:r>
              <w:rPr>
                <w:spacing w:val="59"/>
              </w:rPr>
              <w:t xml:space="preserve"> </w:t>
            </w:r>
            <w:r>
              <w:t>类</w:t>
            </w:r>
            <w:r>
              <w:rPr>
                <w:spacing w:val="58"/>
                <w:w w:val="101"/>
              </w:rPr>
              <w:t xml:space="preserve"> </w:t>
            </w:r>
            <w:r>
              <w:t>事</w:t>
            </w:r>
            <w:r>
              <w:rPr>
                <w:spacing w:val="58"/>
              </w:rPr>
              <w:t xml:space="preserve"> </w:t>
            </w:r>
            <w:r>
              <w:t>项</w:t>
            </w:r>
          </w:p>
        </w:tc>
        <w:tc>
          <w:tcPr>
            <w:tcW w:w="1072" w:type="dxa"/>
            <w:vAlign w:val="top"/>
          </w:tcPr>
          <w:p w14:paraId="3DDDCDA9">
            <w:pPr>
              <w:spacing w:line="276" w:lineRule="auto"/>
              <w:rPr>
                <w:rFonts w:ascii="Arial"/>
                <w:sz w:val="21"/>
              </w:rPr>
            </w:pPr>
          </w:p>
          <w:p w14:paraId="44199EDE">
            <w:pPr>
              <w:spacing w:line="277" w:lineRule="auto"/>
              <w:rPr>
                <w:rFonts w:ascii="Arial"/>
                <w:sz w:val="21"/>
              </w:rPr>
            </w:pPr>
          </w:p>
          <w:p w14:paraId="009117BA">
            <w:pPr>
              <w:spacing w:line="277" w:lineRule="auto"/>
              <w:rPr>
                <w:rFonts w:ascii="Arial"/>
                <w:sz w:val="21"/>
              </w:rPr>
            </w:pPr>
          </w:p>
          <w:p w14:paraId="30116ED5">
            <w:pPr>
              <w:spacing w:line="277" w:lineRule="auto"/>
              <w:rPr>
                <w:rFonts w:ascii="Arial"/>
                <w:sz w:val="21"/>
              </w:rPr>
            </w:pPr>
          </w:p>
          <w:p w14:paraId="67D2B813">
            <w:pPr>
              <w:spacing w:line="277" w:lineRule="auto"/>
              <w:rPr>
                <w:rFonts w:ascii="Arial"/>
                <w:sz w:val="21"/>
              </w:rPr>
            </w:pPr>
          </w:p>
          <w:p w14:paraId="503CBB37">
            <w:pPr>
              <w:spacing w:line="277" w:lineRule="auto"/>
              <w:rPr>
                <w:rFonts w:ascii="Arial"/>
                <w:sz w:val="21"/>
              </w:rPr>
            </w:pPr>
          </w:p>
          <w:p w14:paraId="007FCBAD">
            <w:pPr>
              <w:pStyle w:val="6"/>
              <w:spacing w:before="58" w:line="315" w:lineRule="auto"/>
              <w:ind w:left="113" w:right="106" w:firstLine="5"/>
            </w:pPr>
            <w:r>
              <w:rPr>
                <w:spacing w:val="-4"/>
              </w:rPr>
              <w:t>医疗机构</w:t>
            </w:r>
            <w:r>
              <w:t xml:space="preserve">  </w:t>
            </w:r>
            <w:r>
              <w:rPr>
                <w:spacing w:val="-3"/>
              </w:rPr>
              <w:t>设置审批</w:t>
            </w:r>
            <w:r>
              <w:t xml:space="preserve">  </w:t>
            </w:r>
            <w:r>
              <w:rPr>
                <w:spacing w:val="-5"/>
              </w:rPr>
              <w:t>（含港澳</w:t>
            </w:r>
            <w:r>
              <w:t xml:space="preserve">  </w:t>
            </w:r>
            <w:r>
              <w:rPr>
                <w:spacing w:val="-11"/>
              </w:rPr>
              <w:t>台，外商独</w:t>
            </w:r>
            <w:r>
              <w:t xml:space="preserve"> </w:t>
            </w:r>
            <w:r>
              <w:rPr>
                <w:spacing w:val="-5"/>
              </w:rPr>
              <w:t>资除外）</w:t>
            </w:r>
          </w:p>
          <w:p w14:paraId="46D1C258">
            <w:pPr>
              <w:pStyle w:val="6"/>
              <w:spacing w:before="25" w:line="220" w:lineRule="auto"/>
              <w:ind w:left="115"/>
            </w:pPr>
            <w:r>
              <w:rPr>
                <w:spacing w:val="-4"/>
              </w:rPr>
              <w:t>（权限内）</w:t>
            </w:r>
          </w:p>
        </w:tc>
        <w:tc>
          <w:tcPr>
            <w:tcW w:w="3932" w:type="dxa"/>
            <w:vAlign w:val="top"/>
          </w:tcPr>
          <w:p w14:paraId="2CADE440">
            <w:pPr>
              <w:spacing w:line="266" w:lineRule="auto"/>
              <w:rPr>
                <w:rFonts w:ascii="Arial"/>
                <w:sz w:val="21"/>
              </w:rPr>
            </w:pPr>
          </w:p>
          <w:p w14:paraId="5D513F96">
            <w:pPr>
              <w:spacing w:line="266" w:lineRule="auto"/>
              <w:rPr>
                <w:rFonts w:ascii="Arial"/>
                <w:sz w:val="21"/>
              </w:rPr>
            </w:pPr>
          </w:p>
          <w:p w14:paraId="2A899668">
            <w:pPr>
              <w:spacing w:line="266" w:lineRule="auto"/>
              <w:rPr>
                <w:rFonts w:ascii="Arial"/>
                <w:sz w:val="21"/>
              </w:rPr>
            </w:pPr>
          </w:p>
          <w:p w14:paraId="63DD4C6A">
            <w:pPr>
              <w:spacing w:line="266" w:lineRule="auto"/>
              <w:rPr>
                <w:rFonts w:ascii="Arial"/>
                <w:sz w:val="21"/>
              </w:rPr>
            </w:pPr>
          </w:p>
          <w:p w14:paraId="35FB9CCA">
            <w:pPr>
              <w:spacing w:line="266" w:lineRule="auto"/>
              <w:rPr>
                <w:rFonts w:ascii="Arial"/>
                <w:sz w:val="21"/>
              </w:rPr>
            </w:pPr>
          </w:p>
          <w:p w14:paraId="1AF82417">
            <w:pPr>
              <w:spacing w:line="266" w:lineRule="auto"/>
              <w:rPr>
                <w:rFonts w:ascii="Arial"/>
                <w:sz w:val="21"/>
              </w:rPr>
            </w:pPr>
          </w:p>
          <w:p w14:paraId="447D03F0">
            <w:pPr>
              <w:spacing w:line="266" w:lineRule="auto"/>
              <w:rPr>
                <w:rFonts w:ascii="Arial"/>
                <w:sz w:val="21"/>
              </w:rPr>
            </w:pPr>
          </w:p>
          <w:p w14:paraId="7A4CA2B7">
            <w:pPr>
              <w:spacing w:line="266" w:lineRule="auto"/>
              <w:rPr>
                <w:rFonts w:ascii="Arial"/>
                <w:sz w:val="21"/>
              </w:rPr>
            </w:pPr>
          </w:p>
          <w:p w14:paraId="04D390BF">
            <w:pPr>
              <w:pStyle w:val="6"/>
              <w:spacing w:before="58"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8FB2659">
            <w:pPr>
              <w:pStyle w:val="6"/>
              <w:spacing w:before="71" w:line="306" w:lineRule="auto"/>
              <w:ind w:left="113" w:right="111" w:hanging="9"/>
            </w:pPr>
            <w:r>
              <w:rPr>
                <w:spacing w:val="-13"/>
              </w:rPr>
              <w:t>【法律】《中华人民共和国行政</w:t>
            </w:r>
            <w:r>
              <w:rPr>
                <w:rFonts w:hint="eastAsia"/>
                <w:spacing w:val="-13"/>
                <w:lang w:eastAsia="zh-CN"/>
              </w:rPr>
              <w:t>许可法》（中华人民共和国主席令第 7 号</w:t>
            </w:r>
            <w:r>
              <w:rPr>
                <w:spacing w:val="-3"/>
              </w:rPr>
              <w:t>）</w:t>
            </w:r>
          </w:p>
          <w:p w14:paraId="2963AE3A">
            <w:pPr>
              <w:pStyle w:val="6"/>
              <w:spacing w:before="68" w:line="306" w:lineRule="auto"/>
              <w:ind w:left="130" w:right="111" w:hanging="26"/>
            </w:pPr>
            <w:r>
              <w:rPr>
                <w:spacing w:val="-13"/>
              </w:rPr>
              <w:t>【法律】《中华人民共和国中医药法》（中华人</w:t>
            </w:r>
            <w:r>
              <w:rPr>
                <w:spacing w:val="8"/>
              </w:rPr>
              <w:t xml:space="preserve"> </w:t>
            </w:r>
            <w:r>
              <w:rPr>
                <w:spacing w:val="-4"/>
              </w:rPr>
              <w:t>民共和国主席令第</w:t>
            </w:r>
            <w:r>
              <w:rPr>
                <w:spacing w:val="-33"/>
              </w:rPr>
              <w:t xml:space="preserve"> </w:t>
            </w:r>
            <w:r>
              <w:rPr>
                <w:spacing w:val="-4"/>
              </w:rPr>
              <w:t>57</w:t>
            </w:r>
            <w:r>
              <w:rPr>
                <w:spacing w:val="-32"/>
              </w:rPr>
              <w:t xml:space="preserve"> </w:t>
            </w:r>
            <w:r>
              <w:rPr>
                <w:spacing w:val="-4"/>
              </w:rPr>
              <w:t>号）</w:t>
            </w:r>
          </w:p>
          <w:p w14:paraId="39A908DF">
            <w:pPr>
              <w:pStyle w:val="6"/>
              <w:spacing w:before="65" w:line="31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6A8E9E38">
            <w:pPr>
              <w:pStyle w:val="6"/>
              <w:spacing w:before="62" w:line="312" w:lineRule="auto"/>
              <w:ind w:left="114" w:right="39" w:hanging="10"/>
            </w:pPr>
            <w:r>
              <w:rPr>
                <w:spacing w:val="-5"/>
              </w:rPr>
              <w:t>【国务院文件】《国务院关于取消和下放</w:t>
            </w:r>
            <w:r>
              <w:rPr>
                <w:spacing w:val="-32"/>
              </w:rPr>
              <w:t xml:space="preserve"> </w:t>
            </w:r>
            <w:r>
              <w:rPr>
                <w:spacing w:val="-5"/>
              </w:rPr>
              <w:t>50</w:t>
            </w:r>
            <w:r>
              <w:t xml:space="preserve">   </w:t>
            </w:r>
            <w:r>
              <w:rPr>
                <w:spacing w:val="-9"/>
              </w:rPr>
              <w:t>项行政审批项目等事项的决定》（国发〔2013〕</w:t>
            </w:r>
            <w:r>
              <w:rPr>
                <w:spacing w:val="4"/>
              </w:rPr>
              <w:t xml:space="preserve"> </w:t>
            </w:r>
            <w:r>
              <w:rPr>
                <w:spacing w:val="-5"/>
              </w:rPr>
              <w:t>27</w:t>
            </w:r>
            <w:r>
              <w:rPr>
                <w:spacing w:val="-32"/>
              </w:rPr>
              <w:t xml:space="preserve"> </w:t>
            </w:r>
            <w:r>
              <w:rPr>
                <w:spacing w:val="-5"/>
              </w:rPr>
              <w:t>号）</w:t>
            </w:r>
          </w:p>
          <w:p w14:paraId="032F36BC">
            <w:pPr>
              <w:pStyle w:val="6"/>
              <w:spacing w:before="64" w:line="312"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49B9BE3F">
            <w:pPr>
              <w:pStyle w:val="6"/>
              <w:spacing w:before="64" w:line="309" w:lineRule="auto"/>
              <w:ind w:left="112" w:right="101" w:hanging="8"/>
              <w:jc w:val="both"/>
            </w:pPr>
            <w:r>
              <w:rPr>
                <w:spacing w:val="-5"/>
              </w:rPr>
              <w:t>【部门规章及规范性文件】《医疗美容服务管</w:t>
            </w:r>
            <w:r>
              <w:rPr>
                <w:spacing w:val="11"/>
              </w:rPr>
              <w:t xml:space="preserve"> </w:t>
            </w:r>
            <w:r>
              <w:rPr>
                <w:spacing w:val="-11"/>
              </w:rPr>
              <w:t>理办法》（中华人民共和国卫生部令第 19</w:t>
            </w:r>
            <w:r>
              <w:rPr>
                <w:spacing w:val="-21"/>
              </w:rPr>
              <w:t xml:space="preserve"> </w:t>
            </w:r>
            <w:r>
              <w:rPr>
                <w:spacing w:val="-11"/>
              </w:rPr>
              <w:t>号公</w:t>
            </w:r>
            <w:r>
              <w:t xml:space="preserve"> </w:t>
            </w:r>
            <w:r>
              <w:rPr>
                <w:spacing w:val="-8"/>
              </w:rPr>
              <w:t>布</w:t>
            </w:r>
            <w:r>
              <w:rPr>
                <w:spacing w:val="-35"/>
              </w:rPr>
              <w:t xml:space="preserve"> </w:t>
            </w:r>
            <w:r>
              <w:rPr>
                <w:spacing w:val="-8"/>
              </w:rPr>
              <w:t>2016</w:t>
            </w:r>
            <w:r>
              <w:rPr>
                <w:spacing w:val="-38"/>
              </w:rPr>
              <w:t xml:space="preserve"> </w:t>
            </w:r>
            <w:r>
              <w:rPr>
                <w:spacing w:val="-8"/>
              </w:rPr>
              <w:t>年</w:t>
            </w:r>
            <w:r>
              <w:rPr>
                <w:spacing w:val="-24"/>
              </w:rPr>
              <w:t xml:space="preserve"> </w:t>
            </w:r>
            <w:r>
              <w:rPr>
                <w:spacing w:val="-8"/>
              </w:rPr>
              <w:t>1</w:t>
            </w:r>
            <w:r>
              <w:rPr>
                <w:spacing w:val="-35"/>
              </w:rPr>
              <w:t xml:space="preserve"> </w:t>
            </w:r>
            <w:r>
              <w:rPr>
                <w:spacing w:val="-8"/>
              </w:rPr>
              <w:t>月</w:t>
            </w:r>
            <w:r>
              <w:rPr>
                <w:spacing w:val="-24"/>
              </w:rPr>
              <w:t xml:space="preserve"> </w:t>
            </w:r>
            <w:r>
              <w:rPr>
                <w:spacing w:val="-8"/>
              </w:rPr>
              <w:t>19 日修订）</w:t>
            </w:r>
          </w:p>
        </w:tc>
        <w:tc>
          <w:tcPr>
            <w:tcW w:w="1679" w:type="dxa"/>
            <w:vAlign w:val="top"/>
          </w:tcPr>
          <w:p w14:paraId="6FAC65F1">
            <w:pPr>
              <w:spacing w:line="243" w:lineRule="auto"/>
              <w:rPr>
                <w:rFonts w:ascii="Arial"/>
                <w:sz w:val="21"/>
              </w:rPr>
            </w:pPr>
          </w:p>
          <w:p w14:paraId="0E109BEB">
            <w:pPr>
              <w:spacing w:line="244" w:lineRule="auto"/>
              <w:rPr>
                <w:rFonts w:ascii="Arial"/>
                <w:sz w:val="21"/>
              </w:rPr>
            </w:pPr>
          </w:p>
          <w:p w14:paraId="69C69749">
            <w:pPr>
              <w:spacing w:line="244" w:lineRule="auto"/>
              <w:rPr>
                <w:rFonts w:ascii="Arial"/>
                <w:sz w:val="21"/>
              </w:rPr>
            </w:pPr>
          </w:p>
          <w:p w14:paraId="52DBA5EA">
            <w:pPr>
              <w:spacing w:line="244" w:lineRule="auto"/>
              <w:rPr>
                <w:rFonts w:ascii="Arial"/>
                <w:sz w:val="21"/>
              </w:rPr>
            </w:pPr>
          </w:p>
          <w:p w14:paraId="69A5A24A">
            <w:pPr>
              <w:spacing w:line="244" w:lineRule="auto"/>
              <w:rPr>
                <w:rFonts w:ascii="Arial"/>
                <w:sz w:val="21"/>
              </w:rPr>
            </w:pPr>
          </w:p>
          <w:p w14:paraId="50C17BFF">
            <w:pPr>
              <w:spacing w:line="244" w:lineRule="auto"/>
              <w:rPr>
                <w:rFonts w:ascii="Arial"/>
                <w:sz w:val="21"/>
              </w:rPr>
            </w:pPr>
          </w:p>
          <w:p w14:paraId="1AC9C3FC">
            <w:pPr>
              <w:spacing w:line="244" w:lineRule="auto"/>
              <w:rPr>
                <w:rFonts w:ascii="Arial"/>
                <w:sz w:val="21"/>
              </w:rPr>
            </w:pPr>
          </w:p>
          <w:p w14:paraId="2C27A3A3">
            <w:pPr>
              <w:spacing w:line="244" w:lineRule="auto"/>
              <w:rPr>
                <w:rFonts w:ascii="Arial"/>
                <w:sz w:val="21"/>
              </w:rPr>
            </w:pPr>
          </w:p>
          <w:p w14:paraId="1724404A">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0D239B4">
            <w:pPr>
              <w:spacing w:line="263" w:lineRule="auto"/>
              <w:rPr>
                <w:rFonts w:ascii="Arial"/>
                <w:sz w:val="21"/>
              </w:rPr>
            </w:pPr>
          </w:p>
          <w:p w14:paraId="27048B21">
            <w:pPr>
              <w:spacing w:line="263" w:lineRule="auto"/>
              <w:rPr>
                <w:rFonts w:ascii="Arial"/>
                <w:sz w:val="21"/>
              </w:rPr>
            </w:pPr>
          </w:p>
          <w:p w14:paraId="5B7270D4">
            <w:pPr>
              <w:spacing w:line="263" w:lineRule="auto"/>
              <w:rPr>
                <w:rFonts w:ascii="Arial"/>
                <w:sz w:val="21"/>
              </w:rPr>
            </w:pPr>
          </w:p>
          <w:p w14:paraId="583EE01F">
            <w:pPr>
              <w:spacing w:line="263" w:lineRule="auto"/>
              <w:rPr>
                <w:rFonts w:ascii="Arial"/>
                <w:sz w:val="21"/>
              </w:rPr>
            </w:pPr>
          </w:p>
          <w:p w14:paraId="228DD3DB">
            <w:pPr>
              <w:spacing w:line="263" w:lineRule="auto"/>
              <w:rPr>
                <w:rFonts w:ascii="Arial"/>
                <w:sz w:val="21"/>
              </w:rPr>
            </w:pPr>
          </w:p>
          <w:p w14:paraId="32CF84F1">
            <w:pPr>
              <w:spacing w:line="263" w:lineRule="auto"/>
              <w:rPr>
                <w:rFonts w:ascii="Arial"/>
                <w:sz w:val="21"/>
              </w:rPr>
            </w:pPr>
          </w:p>
          <w:p w14:paraId="43E141D9">
            <w:pPr>
              <w:spacing w:line="263" w:lineRule="auto"/>
              <w:rPr>
                <w:rFonts w:ascii="Arial"/>
                <w:sz w:val="21"/>
              </w:rPr>
            </w:pPr>
          </w:p>
          <w:p w14:paraId="194817E5">
            <w:pPr>
              <w:spacing w:line="264" w:lineRule="auto"/>
              <w:rPr>
                <w:rFonts w:ascii="Arial"/>
                <w:sz w:val="21"/>
              </w:rPr>
            </w:pPr>
          </w:p>
          <w:p w14:paraId="231BF128">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71B0B4AA">
            <w:pPr>
              <w:spacing w:line="243" w:lineRule="auto"/>
              <w:rPr>
                <w:rFonts w:ascii="Arial"/>
                <w:sz w:val="21"/>
              </w:rPr>
            </w:pPr>
          </w:p>
          <w:p w14:paraId="17EFDA1C">
            <w:pPr>
              <w:spacing w:line="244" w:lineRule="auto"/>
              <w:rPr>
                <w:rFonts w:ascii="Arial"/>
                <w:sz w:val="21"/>
              </w:rPr>
            </w:pPr>
          </w:p>
          <w:p w14:paraId="3B8851E2">
            <w:pPr>
              <w:spacing w:line="244" w:lineRule="auto"/>
              <w:rPr>
                <w:rFonts w:ascii="Arial"/>
                <w:sz w:val="21"/>
              </w:rPr>
            </w:pPr>
          </w:p>
          <w:p w14:paraId="7ADC81F5">
            <w:pPr>
              <w:spacing w:line="244" w:lineRule="auto"/>
              <w:rPr>
                <w:rFonts w:ascii="Arial"/>
                <w:sz w:val="21"/>
              </w:rPr>
            </w:pPr>
          </w:p>
          <w:p w14:paraId="3FF50FDB">
            <w:pPr>
              <w:spacing w:line="244" w:lineRule="auto"/>
              <w:rPr>
                <w:rFonts w:ascii="Arial"/>
                <w:sz w:val="21"/>
              </w:rPr>
            </w:pPr>
          </w:p>
          <w:p w14:paraId="267BE8A1">
            <w:pPr>
              <w:spacing w:line="244" w:lineRule="auto"/>
              <w:rPr>
                <w:rFonts w:ascii="Arial"/>
                <w:sz w:val="21"/>
              </w:rPr>
            </w:pPr>
          </w:p>
          <w:p w14:paraId="1D115287">
            <w:pPr>
              <w:spacing w:line="244" w:lineRule="auto"/>
              <w:rPr>
                <w:rFonts w:ascii="Arial"/>
                <w:sz w:val="21"/>
              </w:rPr>
            </w:pPr>
          </w:p>
          <w:p w14:paraId="2783AAAC">
            <w:pPr>
              <w:spacing w:line="244" w:lineRule="auto"/>
              <w:rPr>
                <w:rFonts w:ascii="Arial"/>
                <w:sz w:val="21"/>
              </w:rPr>
            </w:pPr>
          </w:p>
          <w:p w14:paraId="4F97170A">
            <w:pPr>
              <w:pStyle w:val="6"/>
              <w:spacing w:before="59" w:line="308" w:lineRule="auto"/>
              <w:ind w:left="115" w:right="263" w:firstLine="17"/>
            </w:pPr>
            <w:r>
              <w:rPr>
                <w:spacing w:val="-7"/>
              </w:rPr>
              <w:t>■政府网</w:t>
            </w:r>
            <w:r>
              <w:rPr>
                <w:spacing w:val="1"/>
              </w:rPr>
              <w:t xml:space="preserve"> </w:t>
            </w:r>
            <w:r>
              <w:t>站</w:t>
            </w:r>
          </w:p>
          <w:p w14:paraId="14CC2473">
            <w:pPr>
              <w:spacing w:before="65"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673A9E2D">
            <w:pPr>
              <w:spacing w:line="263" w:lineRule="auto"/>
              <w:rPr>
                <w:rFonts w:ascii="Arial"/>
                <w:sz w:val="21"/>
              </w:rPr>
            </w:pPr>
          </w:p>
          <w:p w14:paraId="7E217F8E">
            <w:pPr>
              <w:spacing w:line="263" w:lineRule="auto"/>
              <w:rPr>
                <w:rFonts w:ascii="Arial"/>
                <w:sz w:val="21"/>
              </w:rPr>
            </w:pPr>
          </w:p>
          <w:p w14:paraId="77B10D95">
            <w:pPr>
              <w:spacing w:line="263" w:lineRule="auto"/>
              <w:rPr>
                <w:rFonts w:ascii="Arial"/>
                <w:sz w:val="21"/>
              </w:rPr>
            </w:pPr>
          </w:p>
          <w:p w14:paraId="5FC6E5B1">
            <w:pPr>
              <w:spacing w:line="263" w:lineRule="auto"/>
              <w:rPr>
                <w:rFonts w:ascii="Arial"/>
                <w:sz w:val="21"/>
              </w:rPr>
            </w:pPr>
          </w:p>
          <w:p w14:paraId="05323268">
            <w:pPr>
              <w:spacing w:line="263" w:lineRule="auto"/>
              <w:rPr>
                <w:rFonts w:ascii="Arial"/>
                <w:sz w:val="21"/>
              </w:rPr>
            </w:pPr>
          </w:p>
          <w:p w14:paraId="5D3FCD4F">
            <w:pPr>
              <w:spacing w:line="263" w:lineRule="auto"/>
              <w:rPr>
                <w:rFonts w:ascii="Arial"/>
                <w:sz w:val="21"/>
              </w:rPr>
            </w:pPr>
          </w:p>
          <w:p w14:paraId="7A8258E3">
            <w:pPr>
              <w:spacing w:line="263" w:lineRule="auto"/>
              <w:rPr>
                <w:rFonts w:ascii="Arial"/>
                <w:sz w:val="21"/>
              </w:rPr>
            </w:pPr>
          </w:p>
          <w:p w14:paraId="38728A6B">
            <w:pPr>
              <w:spacing w:line="263" w:lineRule="auto"/>
              <w:rPr>
                <w:rFonts w:ascii="Arial"/>
                <w:sz w:val="21"/>
              </w:rPr>
            </w:pPr>
          </w:p>
          <w:p w14:paraId="4865B64A">
            <w:pPr>
              <w:pStyle w:val="6"/>
              <w:spacing w:before="58" w:line="238" w:lineRule="auto"/>
              <w:ind w:left="156"/>
            </w:pPr>
            <w:r>
              <w:t>√</w:t>
            </w:r>
          </w:p>
        </w:tc>
        <w:tc>
          <w:tcPr>
            <w:tcW w:w="365" w:type="dxa"/>
            <w:vAlign w:val="top"/>
          </w:tcPr>
          <w:p w14:paraId="03593752">
            <w:pPr>
              <w:rPr>
                <w:rFonts w:ascii="Arial"/>
                <w:sz w:val="21"/>
              </w:rPr>
            </w:pPr>
          </w:p>
        </w:tc>
        <w:tc>
          <w:tcPr>
            <w:tcW w:w="355" w:type="dxa"/>
            <w:vAlign w:val="top"/>
          </w:tcPr>
          <w:p w14:paraId="084CBE07">
            <w:pPr>
              <w:spacing w:line="263" w:lineRule="auto"/>
              <w:rPr>
                <w:rFonts w:ascii="Arial"/>
                <w:sz w:val="21"/>
              </w:rPr>
            </w:pPr>
          </w:p>
          <w:p w14:paraId="0FEE86B2">
            <w:pPr>
              <w:spacing w:line="263" w:lineRule="auto"/>
              <w:rPr>
                <w:rFonts w:ascii="Arial"/>
                <w:sz w:val="21"/>
              </w:rPr>
            </w:pPr>
          </w:p>
          <w:p w14:paraId="4F8C43F0">
            <w:pPr>
              <w:spacing w:line="263" w:lineRule="auto"/>
              <w:rPr>
                <w:rFonts w:ascii="Arial"/>
                <w:sz w:val="21"/>
              </w:rPr>
            </w:pPr>
          </w:p>
          <w:p w14:paraId="39E83DD1">
            <w:pPr>
              <w:spacing w:line="263" w:lineRule="auto"/>
              <w:rPr>
                <w:rFonts w:ascii="Arial"/>
                <w:sz w:val="21"/>
              </w:rPr>
            </w:pPr>
          </w:p>
          <w:p w14:paraId="38677DBF">
            <w:pPr>
              <w:spacing w:line="263" w:lineRule="auto"/>
              <w:rPr>
                <w:rFonts w:ascii="Arial"/>
                <w:sz w:val="21"/>
              </w:rPr>
            </w:pPr>
          </w:p>
          <w:p w14:paraId="2B18CE37">
            <w:pPr>
              <w:spacing w:line="263" w:lineRule="auto"/>
              <w:rPr>
                <w:rFonts w:ascii="Arial"/>
                <w:sz w:val="21"/>
              </w:rPr>
            </w:pPr>
          </w:p>
          <w:p w14:paraId="7D2A65F1">
            <w:pPr>
              <w:spacing w:line="263" w:lineRule="auto"/>
              <w:rPr>
                <w:rFonts w:ascii="Arial"/>
                <w:sz w:val="21"/>
              </w:rPr>
            </w:pPr>
          </w:p>
          <w:p w14:paraId="27450D91">
            <w:pPr>
              <w:spacing w:line="263" w:lineRule="auto"/>
              <w:rPr>
                <w:rFonts w:ascii="Arial"/>
                <w:sz w:val="21"/>
              </w:rPr>
            </w:pPr>
          </w:p>
          <w:p w14:paraId="780D60C9">
            <w:pPr>
              <w:pStyle w:val="6"/>
              <w:spacing w:before="58" w:line="238" w:lineRule="auto"/>
              <w:ind w:right="10"/>
              <w:jc w:val="right"/>
            </w:pPr>
            <w:r>
              <w:t>√</w:t>
            </w:r>
          </w:p>
        </w:tc>
        <w:tc>
          <w:tcPr>
            <w:tcW w:w="379" w:type="dxa"/>
            <w:vAlign w:val="top"/>
          </w:tcPr>
          <w:p w14:paraId="0BF96B57">
            <w:pPr>
              <w:rPr>
                <w:rFonts w:ascii="Arial"/>
                <w:sz w:val="21"/>
              </w:rPr>
            </w:pPr>
          </w:p>
        </w:tc>
      </w:tr>
    </w:tbl>
    <w:p w14:paraId="3E9A3FD7">
      <w:pPr>
        <w:pStyle w:val="2"/>
      </w:pPr>
    </w:p>
    <w:p w14:paraId="2971143F">
      <w:pPr>
        <w:sectPr>
          <w:pgSz w:w="16839" w:h="11907"/>
          <w:pgMar w:top="1012" w:right="897" w:bottom="1382" w:left="883" w:header="0" w:footer="1219" w:gutter="0"/>
          <w:cols w:space="720" w:num="1"/>
        </w:sectPr>
      </w:pPr>
    </w:p>
    <w:p w14:paraId="588935AB">
      <w:pPr>
        <w:spacing w:before="21"/>
      </w:pPr>
    </w:p>
    <w:p w14:paraId="77EB3D45">
      <w:pPr>
        <w:spacing w:before="21"/>
      </w:pPr>
    </w:p>
    <w:p w14:paraId="457DA27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ECC07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8" w:hRule="atLeast"/>
        </w:trPr>
        <w:tc>
          <w:tcPr>
            <w:tcW w:w="573" w:type="dxa"/>
            <w:vAlign w:val="top"/>
          </w:tcPr>
          <w:p w14:paraId="51840EE2">
            <w:pPr>
              <w:spacing w:line="247" w:lineRule="auto"/>
              <w:rPr>
                <w:rFonts w:ascii="Arial"/>
                <w:sz w:val="21"/>
              </w:rPr>
            </w:pPr>
          </w:p>
          <w:p w14:paraId="19029C2C">
            <w:pPr>
              <w:spacing w:line="247" w:lineRule="auto"/>
              <w:rPr>
                <w:rFonts w:ascii="Arial"/>
                <w:sz w:val="21"/>
              </w:rPr>
            </w:pPr>
          </w:p>
          <w:p w14:paraId="425116CE">
            <w:pPr>
              <w:spacing w:line="247" w:lineRule="auto"/>
              <w:rPr>
                <w:rFonts w:ascii="Arial"/>
                <w:sz w:val="21"/>
              </w:rPr>
            </w:pPr>
          </w:p>
          <w:p w14:paraId="189EFC2B">
            <w:pPr>
              <w:spacing w:line="247" w:lineRule="auto"/>
              <w:rPr>
                <w:rFonts w:ascii="Arial"/>
                <w:sz w:val="21"/>
              </w:rPr>
            </w:pPr>
          </w:p>
          <w:p w14:paraId="54BE8C01">
            <w:pPr>
              <w:spacing w:line="247" w:lineRule="auto"/>
              <w:rPr>
                <w:rFonts w:ascii="Arial"/>
                <w:sz w:val="21"/>
              </w:rPr>
            </w:pPr>
          </w:p>
          <w:p w14:paraId="3B7AFD54">
            <w:pPr>
              <w:spacing w:line="247" w:lineRule="auto"/>
              <w:rPr>
                <w:rFonts w:ascii="Arial"/>
                <w:sz w:val="21"/>
              </w:rPr>
            </w:pPr>
          </w:p>
          <w:p w14:paraId="3CBDD441">
            <w:pPr>
              <w:spacing w:line="247" w:lineRule="auto"/>
              <w:rPr>
                <w:rFonts w:ascii="Arial"/>
                <w:sz w:val="21"/>
              </w:rPr>
            </w:pPr>
          </w:p>
          <w:p w14:paraId="3E6AD21D">
            <w:pPr>
              <w:spacing w:line="247" w:lineRule="auto"/>
              <w:rPr>
                <w:rFonts w:ascii="Arial"/>
                <w:sz w:val="21"/>
              </w:rPr>
            </w:pPr>
          </w:p>
          <w:p w14:paraId="663187B2">
            <w:pPr>
              <w:spacing w:line="247" w:lineRule="auto"/>
              <w:rPr>
                <w:rFonts w:ascii="Arial"/>
                <w:sz w:val="21"/>
              </w:rPr>
            </w:pPr>
          </w:p>
          <w:p w14:paraId="01616CEA">
            <w:pPr>
              <w:spacing w:line="247" w:lineRule="auto"/>
              <w:rPr>
                <w:rFonts w:ascii="Arial"/>
                <w:sz w:val="21"/>
              </w:rPr>
            </w:pPr>
          </w:p>
          <w:p w14:paraId="318F7B77">
            <w:pPr>
              <w:spacing w:line="248" w:lineRule="auto"/>
              <w:rPr>
                <w:rFonts w:ascii="Arial"/>
                <w:sz w:val="21"/>
              </w:rPr>
            </w:pPr>
          </w:p>
          <w:p w14:paraId="58704577">
            <w:pPr>
              <w:pStyle w:val="6"/>
              <w:spacing w:before="59" w:line="181" w:lineRule="auto"/>
              <w:ind w:left="243"/>
            </w:pPr>
            <w:r>
              <w:t>4</w:t>
            </w:r>
          </w:p>
        </w:tc>
        <w:tc>
          <w:tcPr>
            <w:tcW w:w="600" w:type="dxa"/>
            <w:textDirection w:val="tbRlV"/>
            <w:vAlign w:val="top"/>
          </w:tcPr>
          <w:p w14:paraId="39F6D26E">
            <w:pPr>
              <w:pStyle w:val="6"/>
              <w:spacing w:before="150" w:line="209" w:lineRule="auto"/>
              <w:ind w:left="1810"/>
            </w:pPr>
            <w:r>
              <w:t>行</w:t>
            </w:r>
            <w:r>
              <w:rPr>
                <w:spacing w:val="61"/>
              </w:rPr>
              <w:t xml:space="preserve"> </w:t>
            </w:r>
            <w:r>
              <w:t>政</w:t>
            </w:r>
            <w:r>
              <w:rPr>
                <w:spacing w:val="58"/>
              </w:rPr>
              <w:t xml:space="preserve"> </w:t>
            </w:r>
            <w:r>
              <w:t>许</w:t>
            </w:r>
            <w:r>
              <w:rPr>
                <w:spacing w:val="58"/>
              </w:rPr>
              <w:t xml:space="preserve"> </w:t>
            </w:r>
            <w:r>
              <w:t>可</w:t>
            </w:r>
            <w:r>
              <w:rPr>
                <w:spacing w:val="59"/>
              </w:rPr>
              <w:t xml:space="preserve"> </w:t>
            </w:r>
            <w:r>
              <w:t>类</w:t>
            </w:r>
            <w:r>
              <w:rPr>
                <w:spacing w:val="59"/>
              </w:rPr>
              <w:t xml:space="preserve"> </w:t>
            </w:r>
            <w:r>
              <w:t>事</w:t>
            </w:r>
            <w:r>
              <w:rPr>
                <w:spacing w:val="59"/>
              </w:rPr>
              <w:t xml:space="preserve"> </w:t>
            </w:r>
            <w:r>
              <w:t>项</w:t>
            </w:r>
          </w:p>
        </w:tc>
        <w:tc>
          <w:tcPr>
            <w:tcW w:w="1072" w:type="dxa"/>
            <w:vAlign w:val="top"/>
          </w:tcPr>
          <w:p w14:paraId="78E478DE">
            <w:pPr>
              <w:spacing w:line="246" w:lineRule="auto"/>
              <w:rPr>
                <w:rFonts w:ascii="Arial"/>
                <w:sz w:val="21"/>
              </w:rPr>
            </w:pPr>
          </w:p>
          <w:p w14:paraId="346929CB">
            <w:pPr>
              <w:spacing w:line="246" w:lineRule="auto"/>
              <w:rPr>
                <w:rFonts w:ascii="Arial"/>
                <w:sz w:val="21"/>
              </w:rPr>
            </w:pPr>
          </w:p>
          <w:p w14:paraId="554480AD">
            <w:pPr>
              <w:spacing w:line="246" w:lineRule="auto"/>
              <w:rPr>
                <w:rFonts w:ascii="Arial"/>
                <w:sz w:val="21"/>
              </w:rPr>
            </w:pPr>
          </w:p>
          <w:p w14:paraId="56403245">
            <w:pPr>
              <w:spacing w:line="246" w:lineRule="auto"/>
              <w:rPr>
                <w:rFonts w:ascii="Arial"/>
                <w:sz w:val="21"/>
              </w:rPr>
            </w:pPr>
          </w:p>
          <w:p w14:paraId="240C633D">
            <w:pPr>
              <w:spacing w:line="247" w:lineRule="auto"/>
              <w:rPr>
                <w:rFonts w:ascii="Arial"/>
                <w:sz w:val="21"/>
              </w:rPr>
            </w:pPr>
          </w:p>
          <w:p w14:paraId="4C0ED9DC">
            <w:pPr>
              <w:spacing w:line="247" w:lineRule="auto"/>
              <w:rPr>
                <w:rFonts w:ascii="Arial"/>
                <w:sz w:val="21"/>
              </w:rPr>
            </w:pPr>
          </w:p>
          <w:p w14:paraId="32509530">
            <w:pPr>
              <w:spacing w:line="247" w:lineRule="auto"/>
              <w:rPr>
                <w:rFonts w:ascii="Arial"/>
                <w:sz w:val="21"/>
              </w:rPr>
            </w:pPr>
          </w:p>
          <w:p w14:paraId="51A2E5EC">
            <w:pPr>
              <w:spacing w:line="247" w:lineRule="auto"/>
              <w:rPr>
                <w:rFonts w:ascii="Arial"/>
                <w:sz w:val="21"/>
              </w:rPr>
            </w:pPr>
          </w:p>
          <w:p w14:paraId="08210836">
            <w:pPr>
              <w:pStyle w:val="6"/>
              <w:spacing w:before="58" w:line="315" w:lineRule="auto"/>
              <w:ind w:left="110" w:right="243" w:firstLine="8"/>
              <w:jc w:val="both"/>
            </w:pPr>
            <w:r>
              <w:rPr>
                <w:spacing w:val="-4"/>
              </w:rPr>
              <w:t>医疗机构</w:t>
            </w:r>
            <w:r>
              <w:t xml:space="preserve"> </w:t>
            </w:r>
            <w:r>
              <w:rPr>
                <w:spacing w:val="-2"/>
              </w:rPr>
              <w:t>执业登记</w:t>
            </w:r>
            <w:r>
              <w:t xml:space="preserve"> </w:t>
            </w:r>
            <w:r>
              <w:rPr>
                <w:spacing w:val="-4"/>
              </w:rPr>
              <w:t>（人体器</w:t>
            </w:r>
            <w:r>
              <w:t xml:space="preserve"> </w:t>
            </w:r>
            <w:r>
              <w:rPr>
                <w:spacing w:val="-2"/>
              </w:rPr>
              <w:t>官移植除</w:t>
            </w:r>
            <w:r>
              <w:t xml:space="preserve"> </w:t>
            </w:r>
            <w:r>
              <w:rPr>
                <w:spacing w:val="-5"/>
              </w:rPr>
              <w:t>外）</w:t>
            </w:r>
          </w:p>
          <w:p w14:paraId="5C246A4E">
            <w:pPr>
              <w:pStyle w:val="6"/>
              <w:spacing w:before="65" w:line="220" w:lineRule="auto"/>
              <w:ind w:left="115"/>
            </w:pPr>
            <w:r>
              <w:rPr>
                <w:spacing w:val="-4"/>
              </w:rPr>
              <w:t>（权限内）</w:t>
            </w:r>
          </w:p>
        </w:tc>
        <w:tc>
          <w:tcPr>
            <w:tcW w:w="3932" w:type="dxa"/>
            <w:vAlign w:val="top"/>
          </w:tcPr>
          <w:p w14:paraId="14018FB3">
            <w:pPr>
              <w:spacing w:line="245" w:lineRule="auto"/>
              <w:rPr>
                <w:rFonts w:ascii="Arial"/>
                <w:sz w:val="21"/>
              </w:rPr>
            </w:pPr>
          </w:p>
          <w:p w14:paraId="0FFD1A79">
            <w:pPr>
              <w:spacing w:line="246" w:lineRule="auto"/>
              <w:rPr>
                <w:rFonts w:ascii="Arial"/>
                <w:sz w:val="21"/>
              </w:rPr>
            </w:pPr>
          </w:p>
          <w:p w14:paraId="1ADF81E3">
            <w:pPr>
              <w:spacing w:line="246" w:lineRule="auto"/>
              <w:rPr>
                <w:rFonts w:ascii="Arial"/>
                <w:sz w:val="21"/>
              </w:rPr>
            </w:pPr>
          </w:p>
          <w:p w14:paraId="6D4F3DA6">
            <w:pPr>
              <w:spacing w:line="246" w:lineRule="auto"/>
              <w:rPr>
                <w:rFonts w:ascii="Arial"/>
                <w:sz w:val="21"/>
              </w:rPr>
            </w:pPr>
          </w:p>
          <w:p w14:paraId="42C56D76">
            <w:pPr>
              <w:spacing w:line="246" w:lineRule="auto"/>
              <w:rPr>
                <w:rFonts w:ascii="Arial"/>
                <w:sz w:val="21"/>
              </w:rPr>
            </w:pPr>
          </w:p>
          <w:p w14:paraId="413D14EE">
            <w:pPr>
              <w:spacing w:line="246" w:lineRule="auto"/>
              <w:rPr>
                <w:rFonts w:ascii="Arial"/>
                <w:sz w:val="21"/>
              </w:rPr>
            </w:pPr>
          </w:p>
          <w:p w14:paraId="3E17AF14">
            <w:pPr>
              <w:spacing w:line="246" w:lineRule="auto"/>
              <w:rPr>
                <w:rFonts w:ascii="Arial"/>
                <w:sz w:val="21"/>
              </w:rPr>
            </w:pPr>
          </w:p>
          <w:p w14:paraId="7F995BFC">
            <w:pPr>
              <w:spacing w:line="246" w:lineRule="auto"/>
              <w:rPr>
                <w:rFonts w:ascii="Arial"/>
                <w:sz w:val="21"/>
              </w:rPr>
            </w:pPr>
          </w:p>
          <w:p w14:paraId="0E9161BF">
            <w:pPr>
              <w:spacing w:line="246" w:lineRule="auto"/>
              <w:rPr>
                <w:rFonts w:ascii="Arial"/>
                <w:sz w:val="21"/>
              </w:rPr>
            </w:pPr>
          </w:p>
          <w:p w14:paraId="3C5A1DF5">
            <w:pPr>
              <w:spacing w:line="246" w:lineRule="auto"/>
              <w:rPr>
                <w:rFonts w:ascii="Arial"/>
                <w:sz w:val="21"/>
              </w:rPr>
            </w:pPr>
          </w:p>
          <w:p w14:paraId="7586C7F7">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3A763DF9">
            <w:pPr>
              <w:spacing w:line="284" w:lineRule="auto"/>
              <w:rPr>
                <w:rFonts w:ascii="Arial"/>
                <w:sz w:val="21"/>
              </w:rPr>
            </w:pPr>
          </w:p>
          <w:p w14:paraId="4AF0BBD4">
            <w:pPr>
              <w:spacing w:line="284" w:lineRule="auto"/>
              <w:rPr>
                <w:rFonts w:ascii="Arial"/>
                <w:sz w:val="21"/>
              </w:rPr>
            </w:pPr>
          </w:p>
          <w:p w14:paraId="181B3EA5">
            <w:pPr>
              <w:spacing w:line="285" w:lineRule="auto"/>
              <w:rPr>
                <w:rFonts w:ascii="Arial"/>
                <w:sz w:val="21"/>
              </w:rPr>
            </w:pPr>
          </w:p>
          <w:p w14:paraId="1017CB8F">
            <w:pPr>
              <w:spacing w:line="285" w:lineRule="auto"/>
              <w:rPr>
                <w:rFonts w:ascii="Arial"/>
                <w:sz w:val="21"/>
              </w:rPr>
            </w:pPr>
          </w:p>
          <w:p w14:paraId="036E1F33">
            <w:pPr>
              <w:pStyle w:val="6"/>
              <w:spacing w:before="58"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2A413D3D">
            <w:pPr>
              <w:pStyle w:val="6"/>
              <w:spacing w:before="26" w:line="31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3A355A2B">
            <w:pPr>
              <w:pStyle w:val="6"/>
              <w:spacing w:before="60" w:line="312"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60BA85ED">
            <w:pPr>
              <w:pStyle w:val="6"/>
              <w:spacing w:before="65" w:line="311" w:lineRule="auto"/>
              <w:ind w:left="112" w:right="101" w:hanging="8"/>
              <w:jc w:val="both"/>
            </w:pPr>
            <w:r>
              <w:rPr>
                <w:spacing w:val="-5"/>
              </w:rPr>
              <w:t>【部门规章及规范性文件】《医疗美容服务管</w:t>
            </w:r>
            <w:r>
              <w:rPr>
                <w:spacing w:val="11"/>
              </w:rPr>
              <w:t xml:space="preserve"> </w:t>
            </w:r>
            <w:r>
              <w:rPr>
                <w:spacing w:val="-11"/>
              </w:rPr>
              <w:t>理办法》（中华人民共和国卫生部令第 19</w:t>
            </w:r>
            <w:r>
              <w:rPr>
                <w:spacing w:val="-21"/>
              </w:rPr>
              <w:t xml:space="preserve"> </w:t>
            </w:r>
            <w:r>
              <w:rPr>
                <w:spacing w:val="-11"/>
              </w:rPr>
              <w:t>号公</w:t>
            </w:r>
            <w:r>
              <w:t xml:space="preserve"> </w:t>
            </w:r>
            <w:r>
              <w:rPr>
                <w:spacing w:val="-8"/>
              </w:rPr>
              <w:t>布</w:t>
            </w:r>
            <w:r>
              <w:rPr>
                <w:spacing w:val="-35"/>
              </w:rPr>
              <w:t xml:space="preserve"> </w:t>
            </w:r>
            <w:r>
              <w:rPr>
                <w:spacing w:val="-8"/>
              </w:rPr>
              <w:t>2016</w:t>
            </w:r>
            <w:r>
              <w:rPr>
                <w:spacing w:val="-38"/>
              </w:rPr>
              <w:t xml:space="preserve"> </w:t>
            </w:r>
            <w:r>
              <w:rPr>
                <w:spacing w:val="-8"/>
              </w:rPr>
              <w:t>年</w:t>
            </w:r>
            <w:r>
              <w:rPr>
                <w:spacing w:val="-24"/>
              </w:rPr>
              <w:t xml:space="preserve"> </w:t>
            </w:r>
            <w:r>
              <w:rPr>
                <w:spacing w:val="-8"/>
              </w:rPr>
              <w:t>1</w:t>
            </w:r>
            <w:r>
              <w:rPr>
                <w:spacing w:val="-35"/>
              </w:rPr>
              <w:t xml:space="preserve"> </w:t>
            </w:r>
            <w:r>
              <w:rPr>
                <w:spacing w:val="-8"/>
              </w:rPr>
              <w:t>月</w:t>
            </w:r>
            <w:r>
              <w:rPr>
                <w:spacing w:val="-24"/>
              </w:rPr>
              <w:t xml:space="preserve"> </w:t>
            </w:r>
            <w:r>
              <w:rPr>
                <w:spacing w:val="-8"/>
              </w:rPr>
              <w:t>19 日修订）</w:t>
            </w:r>
          </w:p>
        </w:tc>
        <w:tc>
          <w:tcPr>
            <w:tcW w:w="1679" w:type="dxa"/>
            <w:vAlign w:val="top"/>
          </w:tcPr>
          <w:p w14:paraId="0423AE3C">
            <w:pPr>
              <w:spacing w:line="253" w:lineRule="auto"/>
              <w:rPr>
                <w:rFonts w:ascii="Arial"/>
                <w:sz w:val="21"/>
              </w:rPr>
            </w:pPr>
          </w:p>
          <w:p w14:paraId="24D9756D">
            <w:pPr>
              <w:spacing w:line="253" w:lineRule="auto"/>
              <w:rPr>
                <w:rFonts w:ascii="Arial"/>
                <w:sz w:val="21"/>
              </w:rPr>
            </w:pPr>
          </w:p>
          <w:p w14:paraId="51F79B65">
            <w:pPr>
              <w:spacing w:line="253" w:lineRule="auto"/>
              <w:rPr>
                <w:rFonts w:ascii="Arial"/>
                <w:sz w:val="21"/>
              </w:rPr>
            </w:pPr>
          </w:p>
          <w:p w14:paraId="0CE7825D">
            <w:pPr>
              <w:spacing w:line="254" w:lineRule="auto"/>
              <w:rPr>
                <w:rFonts w:ascii="Arial"/>
                <w:sz w:val="21"/>
              </w:rPr>
            </w:pPr>
          </w:p>
          <w:p w14:paraId="16E4D2E8">
            <w:pPr>
              <w:spacing w:line="254" w:lineRule="auto"/>
              <w:rPr>
                <w:rFonts w:ascii="Arial"/>
                <w:sz w:val="21"/>
              </w:rPr>
            </w:pPr>
          </w:p>
          <w:p w14:paraId="70D6498B">
            <w:pPr>
              <w:spacing w:line="254" w:lineRule="auto"/>
              <w:rPr>
                <w:rFonts w:ascii="Arial"/>
                <w:sz w:val="21"/>
              </w:rPr>
            </w:pPr>
          </w:p>
          <w:p w14:paraId="4DD8EA8E">
            <w:pPr>
              <w:spacing w:line="254" w:lineRule="auto"/>
              <w:rPr>
                <w:rFonts w:ascii="Arial"/>
                <w:sz w:val="21"/>
              </w:rPr>
            </w:pPr>
          </w:p>
          <w:p w14:paraId="4D19D3CB">
            <w:pPr>
              <w:spacing w:line="254" w:lineRule="auto"/>
              <w:rPr>
                <w:rFonts w:ascii="Arial"/>
                <w:sz w:val="21"/>
              </w:rPr>
            </w:pPr>
          </w:p>
          <w:p w14:paraId="5EE8DB2F">
            <w:pPr>
              <w:spacing w:line="254" w:lineRule="auto"/>
              <w:rPr>
                <w:rFonts w:ascii="Arial"/>
                <w:sz w:val="21"/>
              </w:rPr>
            </w:pPr>
          </w:p>
          <w:p w14:paraId="18E5382C">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A761169">
            <w:pPr>
              <w:spacing w:line="243" w:lineRule="auto"/>
              <w:rPr>
                <w:rFonts w:ascii="Arial"/>
                <w:sz w:val="21"/>
              </w:rPr>
            </w:pPr>
          </w:p>
          <w:p w14:paraId="2CA1A090">
            <w:pPr>
              <w:spacing w:line="243" w:lineRule="auto"/>
              <w:rPr>
                <w:rFonts w:ascii="Arial"/>
                <w:sz w:val="21"/>
              </w:rPr>
            </w:pPr>
          </w:p>
          <w:p w14:paraId="048CD6CA">
            <w:pPr>
              <w:spacing w:line="243" w:lineRule="auto"/>
              <w:rPr>
                <w:rFonts w:ascii="Arial"/>
                <w:sz w:val="21"/>
              </w:rPr>
            </w:pPr>
          </w:p>
          <w:p w14:paraId="2B606EA7">
            <w:pPr>
              <w:spacing w:line="244" w:lineRule="auto"/>
              <w:rPr>
                <w:rFonts w:ascii="Arial"/>
                <w:sz w:val="21"/>
              </w:rPr>
            </w:pPr>
          </w:p>
          <w:p w14:paraId="42266D85">
            <w:pPr>
              <w:spacing w:line="244" w:lineRule="auto"/>
              <w:rPr>
                <w:rFonts w:ascii="Arial"/>
                <w:sz w:val="21"/>
              </w:rPr>
            </w:pPr>
          </w:p>
          <w:p w14:paraId="2054AA4B">
            <w:pPr>
              <w:spacing w:line="244" w:lineRule="auto"/>
              <w:rPr>
                <w:rFonts w:ascii="Arial"/>
                <w:sz w:val="21"/>
              </w:rPr>
            </w:pPr>
          </w:p>
          <w:p w14:paraId="0741AB03">
            <w:pPr>
              <w:spacing w:line="244" w:lineRule="auto"/>
              <w:rPr>
                <w:rFonts w:ascii="Arial"/>
                <w:sz w:val="21"/>
              </w:rPr>
            </w:pPr>
          </w:p>
          <w:p w14:paraId="1981F167">
            <w:pPr>
              <w:spacing w:line="244" w:lineRule="auto"/>
              <w:rPr>
                <w:rFonts w:ascii="Arial"/>
                <w:sz w:val="21"/>
              </w:rPr>
            </w:pPr>
          </w:p>
          <w:p w14:paraId="542A51EA">
            <w:pPr>
              <w:spacing w:line="244" w:lineRule="auto"/>
              <w:rPr>
                <w:rFonts w:ascii="Arial"/>
                <w:sz w:val="21"/>
              </w:rPr>
            </w:pPr>
          </w:p>
          <w:p w14:paraId="3343AD09">
            <w:pPr>
              <w:spacing w:line="244" w:lineRule="auto"/>
              <w:rPr>
                <w:rFonts w:ascii="Arial"/>
                <w:sz w:val="21"/>
              </w:rPr>
            </w:pPr>
          </w:p>
          <w:p w14:paraId="07098F63">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6167548B">
            <w:pPr>
              <w:spacing w:line="253" w:lineRule="auto"/>
              <w:rPr>
                <w:rFonts w:ascii="Arial"/>
                <w:sz w:val="21"/>
              </w:rPr>
            </w:pPr>
          </w:p>
          <w:p w14:paraId="59F394FB">
            <w:pPr>
              <w:spacing w:line="253" w:lineRule="auto"/>
              <w:rPr>
                <w:rFonts w:ascii="Arial"/>
                <w:sz w:val="21"/>
              </w:rPr>
            </w:pPr>
          </w:p>
          <w:p w14:paraId="0E27D185">
            <w:pPr>
              <w:spacing w:line="253" w:lineRule="auto"/>
              <w:rPr>
                <w:rFonts w:ascii="Arial"/>
                <w:sz w:val="21"/>
              </w:rPr>
            </w:pPr>
          </w:p>
          <w:p w14:paraId="4AF950EB">
            <w:pPr>
              <w:spacing w:line="254" w:lineRule="auto"/>
              <w:rPr>
                <w:rFonts w:ascii="Arial"/>
                <w:sz w:val="21"/>
              </w:rPr>
            </w:pPr>
          </w:p>
          <w:p w14:paraId="033758E2">
            <w:pPr>
              <w:spacing w:line="254" w:lineRule="auto"/>
              <w:rPr>
                <w:rFonts w:ascii="Arial"/>
                <w:sz w:val="21"/>
              </w:rPr>
            </w:pPr>
          </w:p>
          <w:p w14:paraId="6E94BF86">
            <w:pPr>
              <w:spacing w:line="254" w:lineRule="auto"/>
              <w:rPr>
                <w:rFonts w:ascii="Arial"/>
                <w:sz w:val="21"/>
              </w:rPr>
            </w:pPr>
          </w:p>
          <w:p w14:paraId="3CC63013">
            <w:pPr>
              <w:spacing w:line="254" w:lineRule="auto"/>
              <w:rPr>
                <w:rFonts w:ascii="Arial"/>
                <w:sz w:val="21"/>
              </w:rPr>
            </w:pPr>
          </w:p>
          <w:p w14:paraId="646F01C1">
            <w:pPr>
              <w:spacing w:line="254" w:lineRule="auto"/>
              <w:rPr>
                <w:rFonts w:ascii="Arial"/>
                <w:sz w:val="21"/>
              </w:rPr>
            </w:pPr>
          </w:p>
          <w:p w14:paraId="30221D28">
            <w:pPr>
              <w:spacing w:line="254" w:lineRule="auto"/>
              <w:rPr>
                <w:rFonts w:ascii="Arial"/>
                <w:sz w:val="21"/>
              </w:rPr>
            </w:pPr>
          </w:p>
          <w:p w14:paraId="4355417E">
            <w:pPr>
              <w:pStyle w:val="6"/>
              <w:spacing w:before="58" w:line="308" w:lineRule="auto"/>
              <w:ind w:left="115" w:right="263" w:firstLine="17"/>
            </w:pPr>
            <w:r>
              <w:rPr>
                <w:spacing w:val="-7"/>
              </w:rPr>
              <w:t>■政府网</w:t>
            </w:r>
            <w:r>
              <w:rPr>
                <w:spacing w:val="1"/>
              </w:rPr>
              <w:t xml:space="preserve"> </w:t>
            </w:r>
            <w:r>
              <w:t>站</w:t>
            </w:r>
          </w:p>
          <w:p w14:paraId="390E1187">
            <w:pPr>
              <w:spacing w:before="64"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2FF76762">
            <w:pPr>
              <w:spacing w:line="244" w:lineRule="auto"/>
              <w:rPr>
                <w:rFonts w:ascii="Arial"/>
                <w:sz w:val="21"/>
              </w:rPr>
            </w:pPr>
          </w:p>
          <w:p w14:paraId="5BAAC15E">
            <w:pPr>
              <w:spacing w:line="244" w:lineRule="auto"/>
              <w:rPr>
                <w:rFonts w:ascii="Arial"/>
                <w:sz w:val="21"/>
              </w:rPr>
            </w:pPr>
          </w:p>
          <w:p w14:paraId="72425C93">
            <w:pPr>
              <w:spacing w:line="244" w:lineRule="auto"/>
              <w:rPr>
                <w:rFonts w:ascii="Arial"/>
                <w:sz w:val="21"/>
              </w:rPr>
            </w:pPr>
          </w:p>
          <w:p w14:paraId="2981F5FF">
            <w:pPr>
              <w:spacing w:line="244" w:lineRule="auto"/>
              <w:rPr>
                <w:rFonts w:ascii="Arial"/>
                <w:sz w:val="21"/>
              </w:rPr>
            </w:pPr>
          </w:p>
          <w:p w14:paraId="7E50389B">
            <w:pPr>
              <w:spacing w:line="244" w:lineRule="auto"/>
              <w:rPr>
                <w:rFonts w:ascii="Arial"/>
                <w:sz w:val="21"/>
              </w:rPr>
            </w:pPr>
          </w:p>
          <w:p w14:paraId="79478925">
            <w:pPr>
              <w:spacing w:line="244" w:lineRule="auto"/>
              <w:rPr>
                <w:rFonts w:ascii="Arial"/>
                <w:sz w:val="21"/>
              </w:rPr>
            </w:pPr>
          </w:p>
          <w:p w14:paraId="10526A44">
            <w:pPr>
              <w:spacing w:line="244" w:lineRule="auto"/>
              <w:rPr>
                <w:rFonts w:ascii="Arial"/>
                <w:sz w:val="21"/>
              </w:rPr>
            </w:pPr>
          </w:p>
          <w:p w14:paraId="03427660">
            <w:pPr>
              <w:spacing w:line="245" w:lineRule="auto"/>
              <w:rPr>
                <w:rFonts w:ascii="Arial"/>
                <w:sz w:val="21"/>
              </w:rPr>
            </w:pPr>
          </w:p>
          <w:p w14:paraId="2DD030FF">
            <w:pPr>
              <w:spacing w:line="245" w:lineRule="auto"/>
              <w:rPr>
                <w:rFonts w:ascii="Arial"/>
                <w:sz w:val="21"/>
              </w:rPr>
            </w:pPr>
          </w:p>
          <w:p w14:paraId="60BAEB6B">
            <w:pPr>
              <w:spacing w:line="245" w:lineRule="auto"/>
              <w:rPr>
                <w:rFonts w:ascii="Arial"/>
                <w:sz w:val="21"/>
              </w:rPr>
            </w:pPr>
          </w:p>
          <w:p w14:paraId="25A47EB4">
            <w:pPr>
              <w:spacing w:line="245" w:lineRule="auto"/>
              <w:rPr>
                <w:rFonts w:ascii="Arial"/>
                <w:sz w:val="21"/>
              </w:rPr>
            </w:pPr>
          </w:p>
          <w:p w14:paraId="1876441E">
            <w:pPr>
              <w:pStyle w:val="6"/>
              <w:spacing w:before="59" w:line="238" w:lineRule="auto"/>
              <w:ind w:left="156"/>
            </w:pPr>
            <w:r>
              <w:t>√</w:t>
            </w:r>
          </w:p>
        </w:tc>
        <w:tc>
          <w:tcPr>
            <w:tcW w:w="365" w:type="dxa"/>
            <w:vAlign w:val="top"/>
          </w:tcPr>
          <w:p w14:paraId="49D6C8DD">
            <w:pPr>
              <w:rPr>
                <w:rFonts w:ascii="Arial"/>
                <w:sz w:val="21"/>
              </w:rPr>
            </w:pPr>
          </w:p>
        </w:tc>
        <w:tc>
          <w:tcPr>
            <w:tcW w:w="355" w:type="dxa"/>
            <w:vAlign w:val="top"/>
          </w:tcPr>
          <w:p w14:paraId="250E8295">
            <w:pPr>
              <w:spacing w:line="244" w:lineRule="auto"/>
              <w:rPr>
                <w:rFonts w:ascii="Arial"/>
                <w:sz w:val="21"/>
              </w:rPr>
            </w:pPr>
          </w:p>
          <w:p w14:paraId="537BCBB7">
            <w:pPr>
              <w:spacing w:line="244" w:lineRule="auto"/>
              <w:rPr>
                <w:rFonts w:ascii="Arial"/>
                <w:sz w:val="21"/>
              </w:rPr>
            </w:pPr>
          </w:p>
          <w:p w14:paraId="51AD3225">
            <w:pPr>
              <w:spacing w:line="244" w:lineRule="auto"/>
              <w:rPr>
                <w:rFonts w:ascii="Arial"/>
                <w:sz w:val="21"/>
              </w:rPr>
            </w:pPr>
          </w:p>
          <w:p w14:paraId="3CD1E847">
            <w:pPr>
              <w:spacing w:line="244" w:lineRule="auto"/>
              <w:rPr>
                <w:rFonts w:ascii="Arial"/>
                <w:sz w:val="21"/>
              </w:rPr>
            </w:pPr>
          </w:p>
          <w:p w14:paraId="700ABC76">
            <w:pPr>
              <w:spacing w:line="244" w:lineRule="auto"/>
              <w:rPr>
                <w:rFonts w:ascii="Arial"/>
                <w:sz w:val="21"/>
              </w:rPr>
            </w:pPr>
          </w:p>
          <w:p w14:paraId="56BC5CD5">
            <w:pPr>
              <w:spacing w:line="244" w:lineRule="auto"/>
              <w:rPr>
                <w:rFonts w:ascii="Arial"/>
                <w:sz w:val="21"/>
              </w:rPr>
            </w:pPr>
          </w:p>
          <w:p w14:paraId="2B6DA850">
            <w:pPr>
              <w:spacing w:line="244" w:lineRule="auto"/>
              <w:rPr>
                <w:rFonts w:ascii="Arial"/>
                <w:sz w:val="21"/>
              </w:rPr>
            </w:pPr>
          </w:p>
          <w:p w14:paraId="5FB7A834">
            <w:pPr>
              <w:spacing w:line="245" w:lineRule="auto"/>
              <w:rPr>
                <w:rFonts w:ascii="Arial"/>
                <w:sz w:val="21"/>
              </w:rPr>
            </w:pPr>
          </w:p>
          <w:p w14:paraId="2976DC20">
            <w:pPr>
              <w:spacing w:line="245" w:lineRule="auto"/>
              <w:rPr>
                <w:rFonts w:ascii="Arial"/>
                <w:sz w:val="21"/>
              </w:rPr>
            </w:pPr>
          </w:p>
          <w:p w14:paraId="4F5547C8">
            <w:pPr>
              <w:spacing w:line="245" w:lineRule="auto"/>
              <w:rPr>
                <w:rFonts w:ascii="Arial"/>
                <w:sz w:val="21"/>
              </w:rPr>
            </w:pPr>
          </w:p>
          <w:p w14:paraId="3E61CF94">
            <w:pPr>
              <w:spacing w:line="245" w:lineRule="auto"/>
              <w:rPr>
                <w:rFonts w:ascii="Arial"/>
                <w:sz w:val="21"/>
              </w:rPr>
            </w:pPr>
          </w:p>
          <w:p w14:paraId="429CF4D6">
            <w:pPr>
              <w:pStyle w:val="6"/>
              <w:spacing w:before="59" w:line="238" w:lineRule="auto"/>
              <w:ind w:right="10"/>
              <w:jc w:val="right"/>
            </w:pPr>
            <w:r>
              <w:t>√</w:t>
            </w:r>
          </w:p>
        </w:tc>
        <w:tc>
          <w:tcPr>
            <w:tcW w:w="379" w:type="dxa"/>
            <w:vAlign w:val="top"/>
          </w:tcPr>
          <w:p w14:paraId="008172C9">
            <w:pPr>
              <w:rPr>
                <w:rFonts w:ascii="Arial"/>
                <w:sz w:val="21"/>
              </w:rPr>
            </w:pPr>
          </w:p>
        </w:tc>
      </w:tr>
    </w:tbl>
    <w:p w14:paraId="2074AC9C">
      <w:pPr>
        <w:pStyle w:val="2"/>
      </w:pPr>
    </w:p>
    <w:p w14:paraId="21C86491">
      <w:pPr>
        <w:sectPr>
          <w:pgSz w:w="16839" w:h="11907"/>
          <w:pgMar w:top="1012" w:right="897" w:bottom="1382" w:left="883" w:header="0" w:footer="1219" w:gutter="0"/>
          <w:cols w:space="720" w:num="1"/>
        </w:sectPr>
      </w:pPr>
    </w:p>
    <w:p w14:paraId="74D693D0">
      <w:pPr>
        <w:spacing w:before="21"/>
      </w:pPr>
    </w:p>
    <w:p w14:paraId="721223EE">
      <w:pPr>
        <w:spacing w:before="21"/>
      </w:pPr>
    </w:p>
    <w:p w14:paraId="5003086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5EEE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9" w:hRule="atLeast"/>
        </w:trPr>
        <w:tc>
          <w:tcPr>
            <w:tcW w:w="573" w:type="dxa"/>
            <w:vAlign w:val="top"/>
          </w:tcPr>
          <w:p w14:paraId="1ACA7C70">
            <w:pPr>
              <w:spacing w:line="263" w:lineRule="auto"/>
              <w:rPr>
                <w:rFonts w:ascii="Arial"/>
                <w:sz w:val="21"/>
              </w:rPr>
            </w:pPr>
          </w:p>
          <w:p w14:paraId="1F646270">
            <w:pPr>
              <w:spacing w:line="263" w:lineRule="auto"/>
              <w:rPr>
                <w:rFonts w:ascii="Arial"/>
                <w:sz w:val="21"/>
              </w:rPr>
            </w:pPr>
          </w:p>
          <w:p w14:paraId="56E85651">
            <w:pPr>
              <w:spacing w:line="263" w:lineRule="auto"/>
              <w:rPr>
                <w:rFonts w:ascii="Arial"/>
                <w:sz w:val="21"/>
              </w:rPr>
            </w:pPr>
          </w:p>
          <w:p w14:paraId="70A3915C">
            <w:pPr>
              <w:spacing w:line="264" w:lineRule="auto"/>
              <w:rPr>
                <w:rFonts w:ascii="Arial"/>
                <w:sz w:val="21"/>
              </w:rPr>
            </w:pPr>
          </w:p>
          <w:p w14:paraId="39C7D7B1">
            <w:pPr>
              <w:spacing w:line="264" w:lineRule="auto"/>
              <w:rPr>
                <w:rFonts w:ascii="Arial"/>
                <w:sz w:val="21"/>
              </w:rPr>
            </w:pPr>
          </w:p>
          <w:p w14:paraId="317D49FA">
            <w:pPr>
              <w:pStyle w:val="6"/>
              <w:spacing w:before="58" w:line="180" w:lineRule="auto"/>
              <w:ind w:left="248"/>
            </w:pPr>
            <w:r>
              <w:t>5</w:t>
            </w:r>
          </w:p>
        </w:tc>
        <w:tc>
          <w:tcPr>
            <w:tcW w:w="600" w:type="dxa"/>
            <w:textDirection w:val="tbRlV"/>
            <w:vAlign w:val="top"/>
          </w:tcPr>
          <w:p w14:paraId="75F593A3">
            <w:pPr>
              <w:pStyle w:val="6"/>
              <w:spacing w:before="150" w:line="209" w:lineRule="auto"/>
              <w:ind w:left="399"/>
            </w:pPr>
            <w:r>
              <w:t>行</w:t>
            </w:r>
            <w:r>
              <w:rPr>
                <w:spacing w:val="58"/>
              </w:rPr>
              <w:t xml:space="preserve"> </w:t>
            </w:r>
            <w:r>
              <w:t>政</w:t>
            </w:r>
            <w:r>
              <w:rPr>
                <w:spacing w:val="58"/>
              </w:rPr>
              <w:t xml:space="preserve"> </w:t>
            </w:r>
            <w:r>
              <w:t>许</w:t>
            </w:r>
            <w:r>
              <w:rPr>
                <w:spacing w:val="59"/>
              </w:rPr>
              <w:t xml:space="preserve"> </w:t>
            </w:r>
            <w:r>
              <w:t>可</w:t>
            </w:r>
            <w:r>
              <w:rPr>
                <w:spacing w:val="59"/>
              </w:rPr>
              <w:t xml:space="preserve"> </w:t>
            </w:r>
            <w:r>
              <w:t>类</w:t>
            </w:r>
            <w:r>
              <w:rPr>
                <w:spacing w:val="58"/>
                <w:w w:val="101"/>
              </w:rPr>
              <w:t xml:space="preserve"> </w:t>
            </w:r>
            <w:r>
              <w:t>事</w:t>
            </w:r>
            <w:r>
              <w:rPr>
                <w:spacing w:val="58"/>
              </w:rPr>
              <w:t xml:space="preserve"> </w:t>
            </w:r>
            <w:r>
              <w:t>项</w:t>
            </w:r>
          </w:p>
        </w:tc>
        <w:tc>
          <w:tcPr>
            <w:tcW w:w="1072" w:type="dxa"/>
            <w:vAlign w:val="top"/>
          </w:tcPr>
          <w:p w14:paraId="0649E256">
            <w:pPr>
              <w:spacing w:line="259" w:lineRule="auto"/>
              <w:rPr>
                <w:rFonts w:ascii="Arial"/>
                <w:sz w:val="21"/>
              </w:rPr>
            </w:pPr>
          </w:p>
          <w:p w14:paraId="22651EE1">
            <w:pPr>
              <w:spacing w:line="259" w:lineRule="auto"/>
              <w:rPr>
                <w:rFonts w:ascii="Arial"/>
                <w:sz w:val="21"/>
              </w:rPr>
            </w:pPr>
          </w:p>
          <w:p w14:paraId="77513320">
            <w:pPr>
              <w:spacing w:line="259" w:lineRule="auto"/>
              <w:rPr>
                <w:rFonts w:ascii="Arial"/>
                <w:sz w:val="21"/>
              </w:rPr>
            </w:pPr>
          </w:p>
          <w:p w14:paraId="40035979">
            <w:pPr>
              <w:spacing w:line="259" w:lineRule="auto"/>
              <w:rPr>
                <w:rFonts w:ascii="Arial"/>
                <w:sz w:val="21"/>
              </w:rPr>
            </w:pPr>
          </w:p>
          <w:p w14:paraId="2FC2388C">
            <w:pPr>
              <w:pStyle w:val="6"/>
              <w:spacing w:before="58" w:line="307" w:lineRule="auto"/>
              <w:ind w:left="110" w:right="243" w:firstLine="8"/>
            </w:pPr>
            <w:r>
              <w:rPr>
                <w:spacing w:val="-4"/>
              </w:rPr>
              <w:t>医师执业</w:t>
            </w:r>
            <w:r>
              <w:t xml:space="preserve"> </w:t>
            </w:r>
            <w:r>
              <w:rPr>
                <w:spacing w:val="-2"/>
              </w:rPr>
              <w:t>注册</w:t>
            </w:r>
          </w:p>
          <w:p w14:paraId="63651BC5">
            <w:pPr>
              <w:pStyle w:val="6"/>
              <w:spacing w:before="62" w:line="220" w:lineRule="auto"/>
              <w:ind w:left="115"/>
            </w:pPr>
            <w:r>
              <w:rPr>
                <w:spacing w:val="-4"/>
              </w:rPr>
              <w:t>（权限内）</w:t>
            </w:r>
          </w:p>
        </w:tc>
        <w:tc>
          <w:tcPr>
            <w:tcW w:w="3932" w:type="dxa"/>
            <w:vAlign w:val="top"/>
          </w:tcPr>
          <w:p w14:paraId="073AE7B6">
            <w:pPr>
              <w:spacing w:line="263" w:lineRule="auto"/>
              <w:rPr>
                <w:rFonts w:ascii="Arial"/>
                <w:sz w:val="21"/>
              </w:rPr>
            </w:pPr>
          </w:p>
          <w:p w14:paraId="224F3BC7">
            <w:pPr>
              <w:spacing w:line="263" w:lineRule="auto"/>
              <w:rPr>
                <w:rFonts w:ascii="Arial"/>
                <w:sz w:val="21"/>
              </w:rPr>
            </w:pPr>
          </w:p>
          <w:p w14:paraId="34A334CB">
            <w:pPr>
              <w:spacing w:line="264" w:lineRule="auto"/>
              <w:rPr>
                <w:rFonts w:ascii="Arial"/>
                <w:sz w:val="21"/>
              </w:rPr>
            </w:pPr>
          </w:p>
          <w:p w14:paraId="4957F8FA">
            <w:pPr>
              <w:spacing w:line="264" w:lineRule="auto"/>
              <w:rPr>
                <w:rFonts w:ascii="Arial"/>
                <w:sz w:val="21"/>
              </w:rPr>
            </w:pPr>
          </w:p>
          <w:p w14:paraId="7386212C">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0ABF9D6F">
            <w:pPr>
              <w:pStyle w:val="6"/>
              <w:spacing w:before="259" w:line="346"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5CC8056C">
            <w:pPr>
              <w:pStyle w:val="6"/>
              <w:spacing w:before="28" w:line="220" w:lineRule="auto"/>
              <w:ind w:left="104"/>
            </w:pPr>
            <w:r>
              <w:rPr>
                <w:spacing w:val="-6"/>
              </w:rPr>
              <w:t>【法律】《中华人民共和国执业医师法》</w:t>
            </w:r>
          </w:p>
          <w:p w14:paraId="2C039FBF">
            <w:pPr>
              <w:pStyle w:val="6"/>
              <w:spacing w:before="138" w:line="307"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7920EEAA">
            <w:pPr>
              <w:pStyle w:val="6"/>
              <w:spacing w:before="64" w:line="311" w:lineRule="auto"/>
              <w:ind w:left="114" w:right="115" w:hanging="10"/>
              <w:jc w:val="both"/>
            </w:pPr>
            <w:r>
              <w:rPr>
                <w:spacing w:val="-5"/>
              </w:rPr>
              <w:t>【部门规章及规范性文件】《医师执业注册管</w:t>
            </w:r>
            <w:r>
              <w:rPr>
                <w:spacing w:val="11"/>
              </w:rPr>
              <w:t xml:space="preserve"> </w:t>
            </w:r>
            <w:r>
              <w:rPr>
                <w:spacing w:val="-5"/>
              </w:rPr>
              <w:t>理办法》（中华人民共和国国家卫生和计划生</w:t>
            </w:r>
            <w:r>
              <w:rPr>
                <w:spacing w:val="1"/>
              </w:rPr>
              <w:t xml:space="preserve"> </w:t>
            </w:r>
            <w:r>
              <w:rPr>
                <w:spacing w:val="-4"/>
              </w:rPr>
              <w:t>育委员会令第</w:t>
            </w:r>
            <w:r>
              <w:rPr>
                <w:spacing w:val="-25"/>
              </w:rPr>
              <w:t xml:space="preserve"> </w:t>
            </w:r>
            <w:r>
              <w:rPr>
                <w:spacing w:val="-4"/>
              </w:rPr>
              <w:t>13</w:t>
            </w:r>
            <w:r>
              <w:rPr>
                <w:spacing w:val="-32"/>
              </w:rPr>
              <w:t xml:space="preserve"> </w:t>
            </w:r>
            <w:r>
              <w:rPr>
                <w:spacing w:val="-4"/>
              </w:rPr>
              <w:t>号）</w:t>
            </w:r>
          </w:p>
        </w:tc>
        <w:tc>
          <w:tcPr>
            <w:tcW w:w="1679" w:type="dxa"/>
            <w:vAlign w:val="top"/>
          </w:tcPr>
          <w:p w14:paraId="74F9319C">
            <w:pPr>
              <w:spacing w:line="293" w:lineRule="auto"/>
              <w:rPr>
                <w:rFonts w:ascii="Arial"/>
                <w:sz w:val="21"/>
              </w:rPr>
            </w:pPr>
          </w:p>
          <w:p w14:paraId="1ED8FFE7">
            <w:pPr>
              <w:spacing w:line="293" w:lineRule="auto"/>
              <w:rPr>
                <w:rFonts w:ascii="Arial"/>
                <w:sz w:val="21"/>
              </w:rPr>
            </w:pPr>
          </w:p>
          <w:p w14:paraId="542DB397">
            <w:pPr>
              <w:spacing w:line="294" w:lineRule="auto"/>
              <w:rPr>
                <w:rFonts w:ascii="Arial"/>
                <w:sz w:val="21"/>
              </w:rPr>
            </w:pPr>
          </w:p>
          <w:p w14:paraId="7159461E">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71C15D2">
            <w:pPr>
              <w:spacing w:line="258" w:lineRule="auto"/>
              <w:rPr>
                <w:rFonts w:ascii="Arial"/>
                <w:sz w:val="21"/>
              </w:rPr>
            </w:pPr>
          </w:p>
          <w:p w14:paraId="2E149707">
            <w:pPr>
              <w:spacing w:line="258" w:lineRule="auto"/>
              <w:rPr>
                <w:rFonts w:ascii="Arial"/>
                <w:sz w:val="21"/>
              </w:rPr>
            </w:pPr>
          </w:p>
          <w:p w14:paraId="7895B453">
            <w:pPr>
              <w:spacing w:line="259" w:lineRule="auto"/>
              <w:rPr>
                <w:rFonts w:ascii="Arial"/>
                <w:sz w:val="21"/>
              </w:rPr>
            </w:pPr>
          </w:p>
          <w:p w14:paraId="75BDB65A">
            <w:pPr>
              <w:spacing w:line="259" w:lineRule="auto"/>
              <w:rPr>
                <w:rFonts w:ascii="Arial"/>
                <w:sz w:val="21"/>
              </w:rPr>
            </w:pPr>
          </w:p>
          <w:p w14:paraId="7AAED98A">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5BBD8034">
            <w:pPr>
              <w:spacing w:line="293" w:lineRule="auto"/>
              <w:rPr>
                <w:rFonts w:ascii="Arial"/>
                <w:sz w:val="21"/>
              </w:rPr>
            </w:pPr>
          </w:p>
          <w:p w14:paraId="2601B80D">
            <w:pPr>
              <w:spacing w:line="293" w:lineRule="auto"/>
              <w:rPr>
                <w:rFonts w:ascii="Arial"/>
                <w:sz w:val="21"/>
              </w:rPr>
            </w:pPr>
          </w:p>
          <w:p w14:paraId="20CE85BA">
            <w:pPr>
              <w:spacing w:line="294" w:lineRule="auto"/>
              <w:rPr>
                <w:rFonts w:ascii="Arial"/>
                <w:sz w:val="21"/>
              </w:rPr>
            </w:pPr>
          </w:p>
          <w:p w14:paraId="6394DE6C">
            <w:pPr>
              <w:pStyle w:val="6"/>
              <w:spacing w:before="59" w:line="308" w:lineRule="auto"/>
              <w:ind w:left="115" w:right="263" w:firstLine="17"/>
            </w:pPr>
            <w:r>
              <w:rPr>
                <w:spacing w:val="-7"/>
              </w:rPr>
              <w:t>■政府网</w:t>
            </w:r>
            <w:r>
              <w:rPr>
                <w:spacing w:val="1"/>
              </w:rPr>
              <w:t xml:space="preserve"> </w:t>
            </w:r>
            <w:r>
              <w:t>站</w:t>
            </w:r>
          </w:p>
          <w:p w14:paraId="73AAFEF1">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2FFDB9C6">
            <w:pPr>
              <w:spacing w:line="257" w:lineRule="auto"/>
              <w:rPr>
                <w:rFonts w:ascii="Arial"/>
                <w:sz w:val="21"/>
              </w:rPr>
            </w:pPr>
          </w:p>
          <w:p w14:paraId="47A1F00A">
            <w:pPr>
              <w:spacing w:line="258" w:lineRule="auto"/>
              <w:rPr>
                <w:rFonts w:ascii="Arial"/>
                <w:sz w:val="21"/>
              </w:rPr>
            </w:pPr>
          </w:p>
          <w:p w14:paraId="226C03B1">
            <w:pPr>
              <w:spacing w:line="258" w:lineRule="auto"/>
              <w:rPr>
                <w:rFonts w:ascii="Arial"/>
                <w:sz w:val="21"/>
              </w:rPr>
            </w:pPr>
          </w:p>
          <w:p w14:paraId="746FF679">
            <w:pPr>
              <w:spacing w:line="258" w:lineRule="auto"/>
              <w:rPr>
                <w:rFonts w:ascii="Arial"/>
                <w:sz w:val="21"/>
              </w:rPr>
            </w:pPr>
          </w:p>
          <w:p w14:paraId="242B0D0D">
            <w:pPr>
              <w:pStyle w:val="6"/>
              <w:spacing w:before="58" w:line="238" w:lineRule="auto"/>
              <w:ind w:left="156"/>
            </w:pPr>
            <w:r>
              <w:t>√</w:t>
            </w:r>
          </w:p>
        </w:tc>
        <w:tc>
          <w:tcPr>
            <w:tcW w:w="365" w:type="dxa"/>
            <w:vAlign w:val="top"/>
          </w:tcPr>
          <w:p w14:paraId="1BE8131B">
            <w:pPr>
              <w:rPr>
                <w:rFonts w:ascii="Arial"/>
                <w:sz w:val="21"/>
              </w:rPr>
            </w:pPr>
          </w:p>
        </w:tc>
        <w:tc>
          <w:tcPr>
            <w:tcW w:w="355" w:type="dxa"/>
            <w:vAlign w:val="top"/>
          </w:tcPr>
          <w:p w14:paraId="531E5B35">
            <w:pPr>
              <w:spacing w:line="257" w:lineRule="auto"/>
              <w:rPr>
                <w:rFonts w:ascii="Arial"/>
                <w:sz w:val="21"/>
              </w:rPr>
            </w:pPr>
          </w:p>
          <w:p w14:paraId="0BF3C116">
            <w:pPr>
              <w:spacing w:line="258" w:lineRule="auto"/>
              <w:rPr>
                <w:rFonts w:ascii="Arial"/>
                <w:sz w:val="21"/>
              </w:rPr>
            </w:pPr>
          </w:p>
          <w:p w14:paraId="79C5CA97">
            <w:pPr>
              <w:spacing w:line="258" w:lineRule="auto"/>
              <w:rPr>
                <w:rFonts w:ascii="Arial"/>
                <w:sz w:val="21"/>
              </w:rPr>
            </w:pPr>
          </w:p>
          <w:p w14:paraId="655C7CD1">
            <w:pPr>
              <w:spacing w:line="258" w:lineRule="auto"/>
              <w:rPr>
                <w:rFonts w:ascii="Arial"/>
                <w:sz w:val="21"/>
              </w:rPr>
            </w:pPr>
          </w:p>
          <w:p w14:paraId="0DAAC14E">
            <w:pPr>
              <w:pStyle w:val="6"/>
              <w:spacing w:before="58" w:line="238" w:lineRule="auto"/>
              <w:ind w:right="10"/>
              <w:jc w:val="right"/>
            </w:pPr>
            <w:r>
              <w:t>√</w:t>
            </w:r>
          </w:p>
        </w:tc>
        <w:tc>
          <w:tcPr>
            <w:tcW w:w="379" w:type="dxa"/>
            <w:vAlign w:val="top"/>
          </w:tcPr>
          <w:p w14:paraId="27E4E195">
            <w:pPr>
              <w:rPr>
                <w:rFonts w:ascii="Arial"/>
                <w:sz w:val="21"/>
              </w:rPr>
            </w:pPr>
          </w:p>
        </w:tc>
      </w:tr>
      <w:tr w14:paraId="33B34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8" w:hRule="atLeast"/>
        </w:trPr>
        <w:tc>
          <w:tcPr>
            <w:tcW w:w="573" w:type="dxa"/>
            <w:vAlign w:val="top"/>
          </w:tcPr>
          <w:p w14:paraId="23A925BE">
            <w:pPr>
              <w:spacing w:line="268" w:lineRule="auto"/>
              <w:rPr>
                <w:rFonts w:ascii="Arial"/>
                <w:sz w:val="21"/>
              </w:rPr>
            </w:pPr>
          </w:p>
          <w:p w14:paraId="62613B2A">
            <w:pPr>
              <w:spacing w:line="268" w:lineRule="auto"/>
              <w:rPr>
                <w:rFonts w:ascii="Arial"/>
                <w:sz w:val="21"/>
              </w:rPr>
            </w:pPr>
          </w:p>
          <w:p w14:paraId="112E2685">
            <w:pPr>
              <w:spacing w:line="268" w:lineRule="auto"/>
              <w:rPr>
                <w:rFonts w:ascii="Arial"/>
                <w:sz w:val="21"/>
              </w:rPr>
            </w:pPr>
          </w:p>
          <w:p w14:paraId="791708B3">
            <w:pPr>
              <w:spacing w:line="269" w:lineRule="auto"/>
              <w:rPr>
                <w:rFonts w:ascii="Arial"/>
                <w:sz w:val="21"/>
              </w:rPr>
            </w:pPr>
          </w:p>
          <w:p w14:paraId="2E65BE32">
            <w:pPr>
              <w:spacing w:line="269" w:lineRule="auto"/>
              <w:rPr>
                <w:rFonts w:ascii="Arial"/>
                <w:sz w:val="21"/>
              </w:rPr>
            </w:pPr>
          </w:p>
          <w:p w14:paraId="04F7C8F1">
            <w:pPr>
              <w:spacing w:line="269" w:lineRule="auto"/>
              <w:rPr>
                <w:rFonts w:ascii="Arial"/>
                <w:sz w:val="21"/>
              </w:rPr>
            </w:pPr>
          </w:p>
          <w:p w14:paraId="1106318C">
            <w:pPr>
              <w:pStyle w:val="6"/>
              <w:spacing w:before="59" w:line="181" w:lineRule="auto"/>
              <w:ind w:left="245"/>
            </w:pPr>
            <w:r>
              <w:t>6</w:t>
            </w:r>
          </w:p>
        </w:tc>
        <w:tc>
          <w:tcPr>
            <w:tcW w:w="600" w:type="dxa"/>
            <w:textDirection w:val="tbRlV"/>
            <w:vAlign w:val="top"/>
          </w:tcPr>
          <w:p w14:paraId="643980A4">
            <w:pPr>
              <w:pStyle w:val="6"/>
              <w:spacing w:before="150" w:line="209" w:lineRule="auto"/>
              <w:ind w:left="694"/>
            </w:pPr>
            <w:r>
              <w:t>行</w:t>
            </w:r>
            <w:r>
              <w:rPr>
                <w:spacing w:val="58"/>
              </w:rPr>
              <w:t xml:space="preserve"> </w:t>
            </w:r>
            <w:r>
              <w:t>政</w:t>
            </w:r>
            <w:r>
              <w:rPr>
                <w:spacing w:val="61"/>
              </w:rPr>
              <w:t xml:space="preserve"> </w:t>
            </w:r>
            <w:r>
              <w:t>许</w:t>
            </w:r>
            <w:r>
              <w:rPr>
                <w:spacing w:val="58"/>
              </w:rPr>
              <w:t xml:space="preserve"> </w:t>
            </w:r>
            <w:r>
              <w:t>可</w:t>
            </w:r>
            <w:r>
              <w:rPr>
                <w:spacing w:val="61"/>
                <w:w w:val="101"/>
              </w:rPr>
              <w:t xml:space="preserve"> </w:t>
            </w:r>
            <w:r>
              <w:t>类</w:t>
            </w:r>
            <w:r>
              <w:rPr>
                <w:spacing w:val="58"/>
              </w:rPr>
              <w:t xml:space="preserve"> </w:t>
            </w:r>
            <w:r>
              <w:t>事</w:t>
            </w:r>
            <w:r>
              <w:rPr>
                <w:spacing w:val="62"/>
              </w:rPr>
              <w:t xml:space="preserve"> </w:t>
            </w:r>
            <w:r>
              <w:t>项</w:t>
            </w:r>
          </w:p>
        </w:tc>
        <w:tc>
          <w:tcPr>
            <w:tcW w:w="1072" w:type="dxa"/>
            <w:vAlign w:val="top"/>
          </w:tcPr>
          <w:p w14:paraId="3166678D">
            <w:pPr>
              <w:spacing w:line="266" w:lineRule="auto"/>
              <w:rPr>
                <w:rFonts w:ascii="Arial"/>
                <w:sz w:val="21"/>
              </w:rPr>
            </w:pPr>
          </w:p>
          <w:p w14:paraId="03FCE70C">
            <w:pPr>
              <w:spacing w:line="266" w:lineRule="auto"/>
              <w:rPr>
                <w:rFonts w:ascii="Arial"/>
                <w:sz w:val="21"/>
              </w:rPr>
            </w:pPr>
          </w:p>
          <w:p w14:paraId="59DB44F2">
            <w:pPr>
              <w:spacing w:line="266" w:lineRule="auto"/>
              <w:rPr>
                <w:rFonts w:ascii="Arial"/>
                <w:sz w:val="21"/>
              </w:rPr>
            </w:pPr>
          </w:p>
          <w:p w14:paraId="51086E1D">
            <w:pPr>
              <w:spacing w:line="267" w:lineRule="auto"/>
              <w:rPr>
                <w:rFonts w:ascii="Arial"/>
                <w:sz w:val="21"/>
              </w:rPr>
            </w:pPr>
          </w:p>
          <w:p w14:paraId="77237C61">
            <w:pPr>
              <w:spacing w:line="267" w:lineRule="auto"/>
              <w:rPr>
                <w:rFonts w:ascii="Arial"/>
                <w:sz w:val="21"/>
              </w:rPr>
            </w:pPr>
          </w:p>
          <w:p w14:paraId="2F72E3C2">
            <w:pPr>
              <w:pStyle w:val="6"/>
              <w:spacing w:before="58" w:line="307" w:lineRule="auto"/>
              <w:ind w:left="110" w:right="243"/>
            </w:pPr>
            <w:r>
              <w:rPr>
                <w:spacing w:val="-2"/>
              </w:rPr>
              <w:t>护士执业</w:t>
            </w:r>
            <w:r>
              <w:t xml:space="preserve"> </w:t>
            </w:r>
            <w:r>
              <w:rPr>
                <w:spacing w:val="-2"/>
              </w:rPr>
              <w:t>注册</w:t>
            </w:r>
          </w:p>
          <w:p w14:paraId="5FFF43DC">
            <w:pPr>
              <w:pStyle w:val="6"/>
              <w:spacing w:before="62" w:line="220" w:lineRule="auto"/>
              <w:ind w:left="115"/>
            </w:pPr>
            <w:r>
              <w:rPr>
                <w:spacing w:val="-4"/>
              </w:rPr>
              <w:t>（权限内）</w:t>
            </w:r>
          </w:p>
        </w:tc>
        <w:tc>
          <w:tcPr>
            <w:tcW w:w="3932" w:type="dxa"/>
            <w:vAlign w:val="top"/>
          </w:tcPr>
          <w:p w14:paraId="1F14E24C">
            <w:pPr>
              <w:spacing w:line="270" w:lineRule="auto"/>
              <w:rPr>
                <w:rFonts w:ascii="Arial"/>
                <w:sz w:val="21"/>
              </w:rPr>
            </w:pPr>
          </w:p>
          <w:p w14:paraId="1D62E428">
            <w:pPr>
              <w:spacing w:line="270" w:lineRule="auto"/>
              <w:rPr>
                <w:rFonts w:ascii="Arial"/>
                <w:sz w:val="21"/>
              </w:rPr>
            </w:pPr>
          </w:p>
          <w:p w14:paraId="46EA9C4F">
            <w:pPr>
              <w:spacing w:line="270" w:lineRule="auto"/>
              <w:rPr>
                <w:rFonts w:ascii="Arial"/>
                <w:sz w:val="21"/>
              </w:rPr>
            </w:pPr>
          </w:p>
          <w:p w14:paraId="7E482EE4">
            <w:pPr>
              <w:spacing w:line="270" w:lineRule="auto"/>
              <w:rPr>
                <w:rFonts w:ascii="Arial"/>
                <w:sz w:val="21"/>
              </w:rPr>
            </w:pPr>
          </w:p>
          <w:p w14:paraId="58F2D736">
            <w:pPr>
              <w:spacing w:line="270" w:lineRule="auto"/>
              <w:rPr>
                <w:rFonts w:ascii="Arial"/>
                <w:sz w:val="21"/>
              </w:rPr>
            </w:pPr>
          </w:p>
          <w:p w14:paraId="0D7DAB50">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365FB9E">
            <w:pPr>
              <w:pStyle w:val="6"/>
              <w:spacing w:before="68"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6C54429A">
            <w:pPr>
              <w:pStyle w:val="6"/>
              <w:spacing w:before="27" w:line="306" w:lineRule="auto"/>
              <w:ind w:left="113" w:right="122" w:hanging="9"/>
            </w:pPr>
            <w:r>
              <w:rPr>
                <w:spacing w:val="-13"/>
              </w:rPr>
              <w:t>【行政法规】《护士条例》（中华人民共和</w:t>
            </w:r>
            <w:r>
              <w:rPr>
                <w:spacing w:val="-14"/>
              </w:rPr>
              <w:t>国国</w:t>
            </w:r>
            <w:r>
              <w:t xml:space="preserve"> </w:t>
            </w:r>
            <w:r>
              <w:rPr>
                <w:spacing w:val="-4"/>
              </w:rPr>
              <w:t>务院令第</w:t>
            </w:r>
            <w:r>
              <w:rPr>
                <w:spacing w:val="-30"/>
              </w:rPr>
              <w:t xml:space="preserve"> </w:t>
            </w:r>
            <w:r>
              <w:rPr>
                <w:spacing w:val="-4"/>
              </w:rPr>
              <w:t>517</w:t>
            </w:r>
            <w:r>
              <w:rPr>
                <w:spacing w:val="-32"/>
              </w:rPr>
              <w:t xml:space="preserve"> </w:t>
            </w:r>
            <w:r>
              <w:rPr>
                <w:spacing w:val="-4"/>
              </w:rPr>
              <w:t>号）</w:t>
            </w:r>
          </w:p>
          <w:p w14:paraId="1C9C86FF">
            <w:pPr>
              <w:pStyle w:val="6"/>
              <w:spacing w:before="66" w:line="325" w:lineRule="auto"/>
              <w:ind w:left="104" w:right="115"/>
            </w:pPr>
            <w:r>
              <w:rPr>
                <w:spacing w:val="-5"/>
              </w:rPr>
              <w:t>【国务院文件】《国务院关于取消和下放一批</w:t>
            </w:r>
            <w:r>
              <w:rPr>
                <w:spacing w:val="11"/>
              </w:rPr>
              <w:t xml:space="preserve"> </w:t>
            </w:r>
            <w:r>
              <w:rPr>
                <w:spacing w:val="-5"/>
              </w:rPr>
              <w:t>行政许可事项的决定》（国发〔2019〕6</w:t>
            </w:r>
            <w:r>
              <w:rPr>
                <w:spacing w:val="-32"/>
              </w:rPr>
              <w:t xml:space="preserve"> </w:t>
            </w:r>
            <w:r>
              <w:rPr>
                <w:spacing w:val="-6"/>
              </w:rPr>
              <w:t>号）</w:t>
            </w:r>
            <w:r>
              <w:t xml:space="preserve"> </w:t>
            </w:r>
            <w:r>
              <w:rPr>
                <w:spacing w:val="-5"/>
              </w:rPr>
              <w:t>【部门规章及规范性文件】《国家卫生健康委</w:t>
            </w:r>
            <w:r>
              <w:rPr>
                <w:spacing w:val="11"/>
              </w:rPr>
              <w:t xml:space="preserve"> </w:t>
            </w:r>
            <w:r>
              <w:t xml:space="preserve">关于做好下放护士执业注册审批有关工作的  </w:t>
            </w:r>
            <w:r>
              <w:rPr>
                <w:spacing w:val="-6"/>
              </w:rPr>
              <w:t>通知》（国卫医发〔2019〕37</w:t>
            </w:r>
            <w:r>
              <w:rPr>
                <w:spacing w:val="-28"/>
              </w:rPr>
              <w:t xml:space="preserve"> </w:t>
            </w:r>
            <w:r>
              <w:rPr>
                <w:spacing w:val="-6"/>
              </w:rPr>
              <w:t>号）</w:t>
            </w:r>
          </w:p>
          <w:p w14:paraId="310B5608">
            <w:pPr>
              <w:pStyle w:val="6"/>
              <w:spacing w:before="55" w:line="303" w:lineRule="auto"/>
              <w:ind w:left="114" w:right="36" w:hanging="10"/>
            </w:pPr>
            <w:r>
              <w:rPr>
                <w:spacing w:val="-5"/>
              </w:rPr>
              <w:t>【部门规章及规范性文件】《护士执业注册管</w:t>
            </w:r>
            <w:r>
              <w:rPr>
                <w:spacing w:val="5"/>
              </w:rPr>
              <w:t xml:space="preserve">  </w:t>
            </w:r>
            <w:r>
              <w:rPr>
                <w:spacing w:val="-7"/>
              </w:rPr>
              <w:t>理办法》（中华人民共和国卫生部令第</w:t>
            </w:r>
            <w:r>
              <w:rPr>
                <w:spacing w:val="-21"/>
              </w:rPr>
              <w:t xml:space="preserve"> </w:t>
            </w:r>
            <w:r>
              <w:rPr>
                <w:spacing w:val="-7"/>
              </w:rPr>
              <w:t>59</w:t>
            </w:r>
            <w:r>
              <w:rPr>
                <w:spacing w:val="-32"/>
              </w:rPr>
              <w:t xml:space="preserve"> </w:t>
            </w:r>
            <w:r>
              <w:rPr>
                <w:spacing w:val="-7"/>
              </w:rPr>
              <w:t>号）</w:t>
            </w:r>
          </w:p>
        </w:tc>
        <w:tc>
          <w:tcPr>
            <w:tcW w:w="1679" w:type="dxa"/>
            <w:vAlign w:val="top"/>
          </w:tcPr>
          <w:p w14:paraId="45A9BA55">
            <w:pPr>
              <w:spacing w:line="294" w:lineRule="auto"/>
              <w:rPr>
                <w:rFonts w:ascii="Arial"/>
                <w:sz w:val="21"/>
              </w:rPr>
            </w:pPr>
          </w:p>
          <w:p w14:paraId="1CF7788A">
            <w:pPr>
              <w:spacing w:line="294" w:lineRule="auto"/>
              <w:rPr>
                <w:rFonts w:ascii="Arial"/>
                <w:sz w:val="21"/>
              </w:rPr>
            </w:pPr>
          </w:p>
          <w:p w14:paraId="2D76DBB4">
            <w:pPr>
              <w:spacing w:line="294" w:lineRule="auto"/>
              <w:rPr>
                <w:rFonts w:ascii="Arial"/>
                <w:sz w:val="21"/>
              </w:rPr>
            </w:pPr>
          </w:p>
          <w:p w14:paraId="55969139">
            <w:pPr>
              <w:spacing w:line="294" w:lineRule="auto"/>
              <w:rPr>
                <w:rFonts w:ascii="Arial"/>
                <w:sz w:val="21"/>
              </w:rPr>
            </w:pPr>
          </w:p>
          <w:p w14:paraId="59F9291D">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907C312">
            <w:pPr>
              <w:spacing w:line="266" w:lineRule="auto"/>
              <w:rPr>
                <w:rFonts w:ascii="Arial"/>
                <w:sz w:val="21"/>
              </w:rPr>
            </w:pPr>
          </w:p>
          <w:p w14:paraId="331FC2D8">
            <w:pPr>
              <w:spacing w:line="266" w:lineRule="auto"/>
              <w:rPr>
                <w:rFonts w:ascii="Arial"/>
                <w:sz w:val="21"/>
              </w:rPr>
            </w:pPr>
          </w:p>
          <w:p w14:paraId="7E664701">
            <w:pPr>
              <w:spacing w:line="266" w:lineRule="auto"/>
              <w:rPr>
                <w:rFonts w:ascii="Arial"/>
                <w:sz w:val="21"/>
              </w:rPr>
            </w:pPr>
          </w:p>
          <w:p w14:paraId="1414D4DC">
            <w:pPr>
              <w:spacing w:line="266" w:lineRule="auto"/>
              <w:rPr>
                <w:rFonts w:ascii="Arial"/>
                <w:sz w:val="21"/>
              </w:rPr>
            </w:pPr>
          </w:p>
          <w:p w14:paraId="54B511FE">
            <w:pPr>
              <w:spacing w:line="266" w:lineRule="auto"/>
              <w:rPr>
                <w:rFonts w:ascii="Arial"/>
                <w:sz w:val="21"/>
              </w:rPr>
            </w:pPr>
          </w:p>
          <w:p w14:paraId="623F3AAF">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2952E64C">
            <w:pPr>
              <w:spacing w:line="294" w:lineRule="auto"/>
              <w:rPr>
                <w:rFonts w:ascii="Arial"/>
                <w:sz w:val="21"/>
              </w:rPr>
            </w:pPr>
          </w:p>
          <w:p w14:paraId="18C5DDB6">
            <w:pPr>
              <w:spacing w:line="294" w:lineRule="auto"/>
              <w:rPr>
                <w:rFonts w:ascii="Arial"/>
                <w:sz w:val="21"/>
              </w:rPr>
            </w:pPr>
          </w:p>
          <w:p w14:paraId="44CF4AF5">
            <w:pPr>
              <w:spacing w:line="294" w:lineRule="auto"/>
              <w:rPr>
                <w:rFonts w:ascii="Arial"/>
                <w:sz w:val="21"/>
              </w:rPr>
            </w:pPr>
          </w:p>
          <w:p w14:paraId="76F5D786">
            <w:pPr>
              <w:spacing w:line="294" w:lineRule="auto"/>
              <w:rPr>
                <w:rFonts w:ascii="Arial"/>
                <w:sz w:val="21"/>
              </w:rPr>
            </w:pPr>
          </w:p>
          <w:p w14:paraId="652A2E46">
            <w:pPr>
              <w:pStyle w:val="6"/>
              <w:spacing w:before="58" w:line="308" w:lineRule="auto"/>
              <w:ind w:left="115" w:right="263" w:firstLine="17"/>
            </w:pPr>
            <w:r>
              <w:rPr>
                <w:spacing w:val="-7"/>
              </w:rPr>
              <w:t>■政府网</w:t>
            </w:r>
            <w:r>
              <w:rPr>
                <w:spacing w:val="1"/>
              </w:rPr>
              <w:t xml:space="preserve"> </w:t>
            </w:r>
            <w:r>
              <w:t>站</w:t>
            </w:r>
          </w:p>
          <w:p w14:paraId="541FB19A">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1E475AD4">
            <w:pPr>
              <w:spacing w:line="265" w:lineRule="auto"/>
              <w:rPr>
                <w:rFonts w:ascii="Arial"/>
                <w:sz w:val="21"/>
              </w:rPr>
            </w:pPr>
          </w:p>
          <w:p w14:paraId="16814CD2">
            <w:pPr>
              <w:spacing w:line="265" w:lineRule="auto"/>
              <w:rPr>
                <w:rFonts w:ascii="Arial"/>
                <w:sz w:val="21"/>
              </w:rPr>
            </w:pPr>
          </w:p>
          <w:p w14:paraId="69E177AA">
            <w:pPr>
              <w:spacing w:line="265" w:lineRule="auto"/>
              <w:rPr>
                <w:rFonts w:ascii="Arial"/>
                <w:sz w:val="21"/>
              </w:rPr>
            </w:pPr>
          </w:p>
          <w:p w14:paraId="323DACB4">
            <w:pPr>
              <w:spacing w:line="265" w:lineRule="auto"/>
              <w:rPr>
                <w:rFonts w:ascii="Arial"/>
                <w:sz w:val="21"/>
              </w:rPr>
            </w:pPr>
          </w:p>
          <w:p w14:paraId="1D7B2638">
            <w:pPr>
              <w:spacing w:line="266" w:lineRule="auto"/>
              <w:rPr>
                <w:rFonts w:ascii="Arial"/>
                <w:sz w:val="21"/>
              </w:rPr>
            </w:pPr>
          </w:p>
          <w:p w14:paraId="4813218C">
            <w:pPr>
              <w:pStyle w:val="6"/>
              <w:spacing w:before="59" w:line="238" w:lineRule="auto"/>
              <w:ind w:left="156"/>
            </w:pPr>
            <w:r>
              <w:t>√</w:t>
            </w:r>
          </w:p>
        </w:tc>
        <w:tc>
          <w:tcPr>
            <w:tcW w:w="365" w:type="dxa"/>
            <w:vAlign w:val="top"/>
          </w:tcPr>
          <w:p w14:paraId="0FA7C12A">
            <w:pPr>
              <w:rPr>
                <w:rFonts w:ascii="Arial"/>
                <w:sz w:val="21"/>
              </w:rPr>
            </w:pPr>
          </w:p>
        </w:tc>
        <w:tc>
          <w:tcPr>
            <w:tcW w:w="355" w:type="dxa"/>
            <w:vAlign w:val="top"/>
          </w:tcPr>
          <w:p w14:paraId="163CB5F5">
            <w:pPr>
              <w:spacing w:line="263" w:lineRule="auto"/>
              <w:rPr>
                <w:rFonts w:ascii="Arial"/>
                <w:sz w:val="21"/>
              </w:rPr>
            </w:pPr>
          </w:p>
          <w:p w14:paraId="613DC0F8">
            <w:pPr>
              <w:spacing w:line="263" w:lineRule="auto"/>
              <w:rPr>
                <w:rFonts w:ascii="Arial"/>
                <w:sz w:val="21"/>
              </w:rPr>
            </w:pPr>
          </w:p>
          <w:p w14:paraId="7ABD1C28">
            <w:pPr>
              <w:spacing w:line="264" w:lineRule="auto"/>
              <w:rPr>
                <w:rFonts w:ascii="Arial"/>
                <w:sz w:val="21"/>
              </w:rPr>
            </w:pPr>
          </w:p>
          <w:p w14:paraId="5B7E57CB">
            <w:pPr>
              <w:spacing w:line="264" w:lineRule="auto"/>
              <w:rPr>
                <w:rFonts w:ascii="Arial"/>
                <w:sz w:val="21"/>
              </w:rPr>
            </w:pPr>
          </w:p>
          <w:p w14:paraId="558F1E7C">
            <w:pPr>
              <w:spacing w:line="264" w:lineRule="auto"/>
              <w:rPr>
                <w:rFonts w:ascii="Arial"/>
                <w:sz w:val="21"/>
              </w:rPr>
            </w:pPr>
          </w:p>
          <w:p w14:paraId="5EA680F8">
            <w:pPr>
              <w:spacing w:line="264" w:lineRule="auto"/>
              <w:rPr>
                <w:rFonts w:ascii="Arial"/>
                <w:sz w:val="21"/>
              </w:rPr>
            </w:pPr>
          </w:p>
          <w:p w14:paraId="4F4739B1">
            <w:pPr>
              <w:pStyle w:val="6"/>
              <w:spacing w:before="58" w:line="238" w:lineRule="auto"/>
              <w:ind w:right="10"/>
              <w:jc w:val="right"/>
            </w:pPr>
            <w:r>
              <w:t>√</w:t>
            </w:r>
          </w:p>
        </w:tc>
        <w:tc>
          <w:tcPr>
            <w:tcW w:w="379" w:type="dxa"/>
            <w:vAlign w:val="top"/>
          </w:tcPr>
          <w:p w14:paraId="1B29B343">
            <w:pPr>
              <w:rPr>
                <w:rFonts w:ascii="Arial"/>
                <w:sz w:val="21"/>
              </w:rPr>
            </w:pPr>
          </w:p>
        </w:tc>
      </w:tr>
    </w:tbl>
    <w:p w14:paraId="7335C141">
      <w:pPr>
        <w:pStyle w:val="2"/>
      </w:pPr>
    </w:p>
    <w:p w14:paraId="43349484">
      <w:pPr>
        <w:sectPr>
          <w:pgSz w:w="16839" w:h="11907"/>
          <w:pgMar w:top="1012" w:right="897" w:bottom="1382" w:left="883" w:header="0" w:footer="1219" w:gutter="0"/>
          <w:cols w:space="720" w:num="1"/>
        </w:sectPr>
      </w:pPr>
    </w:p>
    <w:p w14:paraId="020DFAEC">
      <w:pPr>
        <w:spacing w:before="21"/>
      </w:pPr>
    </w:p>
    <w:p w14:paraId="4A0045B7">
      <w:pPr>
        <w:spacing w:before="21"/>
      </w:pPr>
    </w:p>
    <w:p w14:paraId="123F275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B7C3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46" w:hRule="atLeast"/>
        </w:trPr>
        <w:tc>
          <w:tcPr>
            <w:tcW w:w="573" w:type="dxa"/>
            <w:vAlign w:val="top"/>
          </w:tcPr>
          <w:p w14:paraId="792CF3F1">
            <w:pPr>
              <w:spacing w:line="243" w:lineRule="auto"/>
              <w:rPr>
                <w:rFonts w:ascii="Arial"/>
                <w:sz w:val="21"/>
              </w:rPr>
            </w:pPr>
          </w:p>
          <w:p w14:paraId="61036FBA">
            <w:pPr>
              <w:spacing w:line="243" w:lineRule="auto"/>
              <w:rPr>
                <w:rFonts w:ascii="Arial"/>
                <w:sz w:val="21"/>
              </w:rPr>
            </w:pPr>
          </w:p>
          <w:p w14:paraId="5A5D0C9B">
            <w:pPr>
              <w:spacing w:line="243" w:lineRule="auto"/>
              <w:rPr>
                <w:rFonts w:ascii="Arial"/>
                <w:sz w:val="21"/>
              </w:rPr>
            </w:pPr>
          </w:p>
          <w:p w14:paraId="1493DF82">
            <w:pPr>
              <w:spacing w:line="243" w:lineRule="auto"/>
              <w:rPr>
                <w:rFonts w:ascii="Arial"/>
                <w:sz w:val="21"/>
              </w:rPr>
            </w:pPr>
          </w:p>
          <w:p w14:paraId="18F06ABD">
            <w:pPr>
              <w:spacing w:line="243" w:lineRule="auto"/>
              <w:rPr>
                <w:rFonts w:ascii="Arial"/>
                <w:sz w:val="21"/>
              </w:rPr>
            </w:pPr>
          </w:p>
          <w:p w14:paraId="7A1EDED4">
            <w:pPr>
              <w:spacing w:line="243" w:lineRule="auto"/>
              <w:rPr>
                <w:rFonts w:ascii="Arial"/>
                <w:sz w:val="21"/>
              </w:rPr>
            </w:pPr>
          </w:p>
          <w:p w14:paraId="60339AA9">
            <w:pPr>
              <w:spacing w:line="243" w:lineRule="auto"/>
              <w:rPr>
                <w:rFonts w:ascii="Arial"/>
                <w:sz w:val="21"/>
              </w:rPr>
            </w:pPr>
          </w:p>
          <w:p w14:paraId="4E8B5435">
            <w:pPr>
              <w:spacing w:line="243" w:lineRule="auto"/>
              <w:rPr>
                <w:rFonts w:ascii="Arial"/>
                <w:sz w:val="21"/>
              </w:rPr>
            </w:pPr>
          </w:p>
          <w:p w14:paraId="409C3160">
            <w:pPr>
              <w:pStyle w:val="6"/>
              <w:spacing w:before="59" w:line="180" w:lineRule="auto"/>
              <w:ind w:left="248"/>
            </w:pPr>
            <w:r>
              <w:t>7</w:t>
            </w:r>
          </w:p>
        </w:tc>
        <w:tc>
          <w:tcPr>
            <w:tcW w:w="600" w:type="dxa"/>
            <w:textDirection w:val="tbRlV"/>
            <w:vAlign w:val="top"/>
          </w:tcPr>
          <w:p w14:paraId="2E56AB72">
            <w:pPr>
              <w:pStyle w:val="6"/>
              <w:spacing w:before="150" w:line="209" w:lineRule="auto"/>
              <w:ind w:left="1028"/>
            </w:pPr>
            <w:r>
              <w:t>行</w:t>
            </w:r>
            <w:r>
              <w:rPr>
                <w:spacing w:val="61"/>
              </w:rPr>
              <w:t xml:space="preserve"> </w:t>
            </w:r>
            <w:r>
              <w:t>政</w:t>
            </w:r>
            <w:r>
              <w:rPr>
                <w:spacing w:val="58"/>
              </w:rPr>
              <w:t xml:space="preserve"> </w:t>
            </w:r>
            <w:r>
              <w:t>许</w:t>
            </w:r>
            <w:r>
              <w:rPr>
                <w:spacing w:val="61"/>
              </w:rPr>
              <w:t xml:space="preserve"> </w:t>
            </w:r>
            <w:r>
              <w:t>可</w:t>
            </w:r>
            <w:r>
              <w:rPr>
                <w:spacing w:val="58"/>
                <w:w w:val="101"/>
              </w:rPr>
              <w:t xml:space="preserve"> </w:t>
            </w:r>
            <w:r>
              <w:t>类</w:t>
            </w:r>
            <w:r>
              <w:rPr>
                <w:spacing w:val="61"/>
              </w:rPr>
              <w:t xml:space="preserve"> </w:t>
            </w:r>
            <w:r>
              <w:t>事</w:t>
            </w:r>
            <w:r>
              <w:rPr>
                <w:spacing w:val="61"/>
              </w:rPr>
              <w:t xml:space="preserve"> </w:t>
            </w:r>
            <w:r>
              <w:t>项</w:t>
            </w:r>
          </w:p>
        </w:tc>
        <w:tc>
          <w:tcPr>
            <w:tcW w:w="1072" w:type="dxa"/>
            <w:vAlign w:val="top"/>
          </w:tcPr>
          <w:p w14:paraId="5C964C79">
            <w:pPr>
              <w:spacing w:line="266" w:lineRule="auto"/>
              <w:rPr>
                <w:rFonts w:ascii="Arial"/>
                <w:sz w:val="21"/>
              </w:rPr>
            </w:pPr>
          </w:p>
          <w:p w14:paraId="2E9606F1">
            <w:pPr>
              <w:spacing w:line="266" w:lineRule="auto"/>
              <w:rPr>
                <w:rFonts w:ascii="Arial"/>
                <w:sz w:val="21"/>
              </w:rPr>
            </w:pPr>
          </w:p>
          <w:p w14:paraId="476BE2C3">
            <w:pPr>
              <w:spacing w:line="266" w:lineRule="auto"/>
              <w:rPr>
                <w:rFonts w:ascii="Arial"/>
                <w:sz w:val="21"/>
              </w:rPr>
            </w:pPr>
          </w:p>
          <w:p w14:paraId="07326738">
            <w:pPr>
              <w:spacing w:line="266" w:lineRule="auto"/>
              <w:rPr>
                <w:rFonts w:ascii="Arial"/>
                <w:sz w:val="21"/>
              </w:rPr>
            </w:pPr>
          </w:p>
          <w:p w14:paraId="2164F055">
            <w:pPr>
              <w:spacing w:line="266" w:lineRule="auto"/>
              <w:rPr>
                <w:rFonts w:ascii="Arial"/>
                <w:sz w:val="21"/>
              </w:rPr>
            </w:pPr>
          </w:p>
          <w:p w14:paraId="379DD4EC">
            <w:pPr>
              <w:pStyle w:val="6"/>
              <w:spacing w:before="59" w:line="307" w:lineRule="auto"/>
              <w:ind w:left="112" w:right="243" w:hanging="2"/>
            </w:pPr>
            <w:r>
              <w:rPr>
                <w:spacing w:val="-2"/>
              </w:rPr>
              <w:t>饮用水供</w:t>
            </w:r>
            <w:r>
              <w:t xml:space="preserve"> </w:t>
            </w:r>
            <w:r>
              <w:rPr>
                <w:spacing w:val="-3"/>
              </w:rPr>
              <w:t>水单</w:t>
            </w:r>
          </w:p>
          <w:p w14:paraId="12C6D6C2">
            <w:pPr>
              <w:pStyle w:val="6"/>
              <w:spacing w:before="67" w:line="308" w:lineRule="auto"/>
              <w:ind w:left="111" w:right="243" w:hanging="1"/>
            </w:pPr>
            <w:r>
              <w:rPr>
                <w:spacing w:val="-2"/>
              </w:rPr>
              <w:t>位卫生许</w:t>
            </w:r>
            <w:r>
              <w:t xml:space="preserve"> 可</w:t>
            </w:r>
          </w:p>
          <w:p w14:paraId="3C756D6A">
            <w:pPr>
              <w:pStyle w:val="6"/>
              <w:spacing w:before="62" w:line="220" w:lineRule="auto"/>
              <w:ind w:left="115"/>
            </w:pPr>
            <w:r>
              <w:rPr>
                <w:spacing w:val="-4"/>
              </w:rPr>
              <w:t>（权限内）</w:t>
            </w:r>
          </w:p>
        </w:tc>
        <w:tc>
          <w:tcPr>
            <w:tcW w:w="3932" w:type="dxa"/>
            <w:vAlign w:val="top"/>
          </w:tcPr>
          <w:p w14:paraId="1F68C85E">
            <w:pPr>
              <w:rPr>
                <w:rFonts w:ascii="Arial"/>
                <w:sz w:val="21"/>
              </w:rPr>
            </w:pPr>
          </w:p>
          <w:p w14:paraId="326983EF">
            <w:pPr>
              <w:rPr>
                <w:rFonts w:ascii="Arial"/>
                <w:sz w:val="21"/>
              </w:rPr>
            </w:pPr>
          </w:p>
          <w:p w14:paraId="37BBB398">
            <w:pPr>
              <w:rPr>
                <w:rFonts w:ascii="Arial"/>
                <w:sz w:val="21"/>
              </w:rPr>
            </w:pPr>
          </w:p>
          <w:p w14:paraId="69F29DDB">
            <w:pPr>
              <w:rPr>
                <w:rFonts w:ascii="Arial"/>
                <w:sz w:val="21"/>
              </w:rPr>
            </w:pPr>
          </w:p>
          <w:p w14:paraId="5CD4447F">
            <w:pPr>
              <w:rPr>
                <w:rFonts w:ascii="Arial"/>
                <w:sz w:val="21"/>
              </w:rPr>
            </w:pPr>
          </w:p>
          <w:p w14:paraId="24102BF0">
            <w:pPr>
              <w:spacing w:line="241" w:lineRule="auto"/>
              <w:rPr>
                <w:rFonts w:ascii="Arial"/>
                <w:sz w:val="21"/>
              </w:rPr>
            </w:pPr>
          </w:p>
          <w:p w14:paraId="5311E4FE">
            <w:pPr>
              <w:spacing w:line="241" w:lineRule="auto"/>
              <w:rPr>
                <w:rFonts w:ascii="Arial"/>
                <w:sz w:val="21"/>
              </w:rPr>
            </w:pPr>
          </w:p>
          <w:p w14:paraId="4A377529">
            <w:pPr>
              <w:pStyle w:val="6"/>
              <w:spacing w:before="58"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55564EEE">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388EF99B">
            <w:pPr>
              <w:pStyle w:val="6"/>
              <w:spacing w:before="23" w:line="349"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B23D7CA">
            <w:pPr>
              <w:pStyle w:val="6"/>
              <w:spacing w:before="24" w:line="312"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B6BA807">
            <w:pPr>
              <w:pStyle w:val="6"/>
              <w:spacing w:before="62" w:line="311" w:lineRule="auto"/>
              <w:ind w:left="115" w:right="115" w:hanging="11"/>
              <w:jc w:val="both"/>
            </w:pPr>
            <w:r>
              <w:rPr>
                <w:spacing w:val="-5"/>
              </w:rPr>
              <w:t>【行政法规】《国务院对确需保留的行政审批</w:t>
            </w:r>
            <w:r>
              <w:rPr>
                <w:spacing w:val="11"/>
              </w:rPr>
              <w:t xml:space="preserve"> </w:t>
            </w:r>
            <w:r>
              <w:rPr>
                <w:spacing w:val="-5"/>
              </w:rPr>
              <w:t>项目设定行政许可的决定》（中华人民共和国</w:t>
            </w:r>
            <w:r>
              <w:t xml:space="preserve"> </w:t>
            </w:r>
            <w:r>
              <w:rPr>
                <w:spacing w:val="-3"/>
              </w:rPr>
              <w:t>国务院令第</w:t>
            </w:r>
            <w:r>
              <w:rPr>
                <w:spacing w:val="-37"/>
              </w:rPr>
              <w:t xml:space="preserve"> </w:t>
            </w:r>
            <w:r>
              <w:rPr>
                <w:spacing w:val="-3"/>
              </w:rPr>
              <w:t>412</w:t>
            </w:r>
            <w:r>
              <w:rPr>
                <w:spacing w:val="-32"/>
              </w:rPr>
              <w:t xml:space="preserve"> </w:t>
            </w:r>
            <w:r>
              <w:rPr>
                <w:spacing w:val="-3"/>
              </w:rPr>
              <w:t>号）</w:t>
            </w:r>
          </w:p>
          <w:p w14:paraId="18A607D9">
            <w:pPr>
              <w:pStyle w:val="6"/>
              <w:spacing w:before="68" w:line="309" w:lineRule="auto"/>
              <w:ind w:left="113" w:right="115" w:hanging="9"/>
              <w:jc w:val="both"/>
            </w:pPr>
            <w:r>
              <w:rPr>
                <w:spacing w:val="-5"/>
              </w:rPr>
              <w:t>【部门规章及规范性文件】《生活饮用水卫生</w:t>
            </w:r>
            <w:r>
              <w:rPr>
                <w:spacing w:val="11"/>
              </w:rPr>
              <w:t xml:space="preserve"> </w:t>
            </w:r>
            <w:r>
              <w:rPr>
                <w:spacing w:val="-5"/>
              </w:rPr>
              <w:t>监督管理办法》（中华人民共和国建设部、卫</w:t>
            </w:r>
            <w:r>
              <w:rPr>
                <w:spacing w:val="2"/>
              </w:rPr>
              <w:t xml:space="preserve"> </w:t>
            </w:r>
            <w:r>
              <w:rPr>
                <w:spacing w:val="-4"/>
              </w:rPr>
              <w:t>生部令第</w:t>
            </w:r>
            <w:r>
              <w:rPr>
                <w:spacing w:val="-32"/>
              </w:rPr>
              <w:t xml:space="preserve"> </w:t>
            </w:r>
            <w:r>
              <w:rPr>
                <w:spacing w:val="-4"/>
              </w:rPr>
              <w:t>53</w:t>
            </w:r>
            <w:r>
              <w:rPr>
                <w:spacing w:val="-32"/>
              </w:rPr>
              <w:t xml:space="preserve"> </w:t>
            </w:r>
            <w:r>
              <w:rPr>
                <w:spacing w:val="-4"/>
              </w:rPr>
              <w:t>号）</w:t>
            </w:r>
          </w:p>
        </w:tc>
        <w:tc>
          <w:tcPr>
            <w:tcW w:w="1679" w:type="dxa"/>
            <w:vAlign w:val="top"/>
          </w:tcPr>
          <w:p w14:paraId="082C9C65">
            <w:pPr>
              <w:rPr>
                <w:rFonts w:ascii="Arial"/>
                <w:sz w:val="21"/>
              </w:rPr>
            </w:pPr>
          </w:p>
          <w:p w14:paraId="6276EF8D">
            <w:pPr>
              <w:rPr>
                <w:rFonts w:ascii="Arial"/>
                <w:sz w:val="21"/>
              </w:rPr>
            </w:pPr>
          </w:p>
          <w:p w14:paraId="1E2ADA46">
            <w:pPr>
              <w:rPr>
                <w:rFonts w:ascii="Arial"/>
                <w:sz w:val="21"/>
              </w:rPr>
            </w:pPr>
          </w:p>
          <w:p w14:paraId="07AB013E">
            <w:pPr>
              <w:rPr>
                <w:rFonts w:ascii="Arial"/>
                <w:sz w:val="21"/>
              </w:rPr>
            </w:pPr>
          </w:p>
          <w:p w14:paraId="1E9A3844">
            <w:pPr>
              <w:rPr>
                <w:rFonts w:ascii="Arial"/>
                <w:sz w:val="21"/>
              </w:rPr>
            </w:pPr>
          </w:p>
          <w:p w14:paraId="7BACEA40">
            <w:pPr>
              <w:spacing w:line="241" w:lineRule="auto"/>
              <w:rPr>
                <w:rFonts w:ascii="Arial"/>
                <w:sz w:val="21"/>
              </w:rPr>
            </w:pPr>
          </w:p>
          <w:p w14:paraId="7C89EB26">
            <w:pPr>
              <w:spacing w:line="241" w:lineRule="auto"/>
              <w:rPr>
                <w:rFonts w:ascii="Arial"/>
                <w:sz w:val="21"/>
              </w:rPr>
            </w:pPr>
          </w:p>
          <w:p w14:paraId="0B02DE94">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A15E79C">
            <w:pPr>
              <w:spacing w:line="277" w:lineRule="auto"/>
              <w:rPr>
                <w:rFonts w:ascii="Arial"/>
                <w:sz w:val="21"/>
              </w:rPr>
            </w:pPr>
          </w:p>
          <w:p w14:paraId="42CA1459">
            <w:pPr>
              <w:spacing w:line="277" w:lineRule="auto"/>
              <w:rPr>
                <w:rFonts w:ascii="Arial"/>
                <w:sz w:val="21"/>
              </w:rPr>
            </w:pPr>
          </w:p>
          <w:p w14:paraId="5FE69425">
            <w:pPr>
              <w:spacing w:line="277" w:lineRule="auto"/>
              <w:rPr>
                <w:rFonts w:ascii="Arial"/>
                <w:sz w:val="21"/>
              </w:rPr>
            </w:pPr>
          </w:p>
          <w:p w14:paraId="01A9C450">
            <w:pPr>
              <w:spacing w:line="277" w:lineRule="auto"/>
              <w:rPr>
                <w:rFonts w:ascii="Arial"/>
                <w:sz w:val="21"/>
              </w:rPr>
            </w:pPr>
          </w:p>
          <w:p w14:paraId="516F294A">
            <w:pPr>
              <w:spacing w:line="277" w:lineRule="auto"/>
              <w:rPr>
                <w:rFonts w:ascii="Arial"/>
                <w:sz w:val="21"/>
              </w:rPr>
            </w:pPr>
          </w:p>
          <w:p w14:paraId="7801FF1E">
            <w:pPr>
              <w:spacing w:line="277" w:lineRule="auto"/>
              <w:rPr>
                <w:rFonts w:ascii="Arial"/>
                <w:sz w:val="21"/>
              </w:rPr>
            </w:pPr>
          </w:p>
          <w:p w14:paraId="5D63897C">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46FB8A0F">
            <w:pPr>
              <w:spacing w:line="251" w:lineRule="auto"/>
              <w:rPr>
                <w:rFonts w:ascii="Arial"/>
                <w:sz w:val="21"/>
              </w:rPr>
            </w:pPr>
          </w:p>
          <w:p w14:paraId="67C783DB">
            <w:pPr>
              <w:spacing w:line="251" w:lineRule="auto"/>
              <w:rPr>
                <w:rFonts w:ascii="Arial"/>
                <w:sz w:val="21"/>
              </w:rPr>
            </w:pPr>
          </w:p>
          <w:p w14:paraId="2671CF2D">
            <w:pPr>
              <w:spacing w:line="251" w:lineRule="auto"/>
              <w:rPr>
                <w:rFonts w:ascii="Arial"/>
                <w:sz w:val="21"/>
              </w:rPr>
            </w:pPr>
          </w:p>
          <w:p w14:paraId="6B3E62FF">
            <w:pPr>
              <w:spacing w:line="251" w:lineRule="auto"/>
              <w:rPr>
                <w:rFonts w:ascii="Arial"/>
                <w:sz w:val="21"/>
              </w:rPr>
            </w:pPr>
          </w:p>
          <w:p w14:paraId="6AECAAEA">
            <w:pPr>
              <w:spacing w:line="252" w:lineRule="auto"/>
              <w:rPr>
                <w:rFonts w:ascii="Arial"/>
                <w:sz w:val="21"/>
              </w:rPr>
            </w:pPr>
          </w:p>
          <w:p w14:paraId="6A403816">
            <w:pPr>
              <w:spacing w:line="252" w:lineRule="auto"/>
              <w:rPr>
                <w:rFonts w:ascii="Arial"/>
                <w:sz w:val="21"/>
              </w:rPr>
            </w:pPr>
          </w:p>
          <w:p w14:paraId="50DAC696">
            <w:pPr>
              <w:pStyle w:val="6"/>
              <w:spacing w:before="58" w:line="308" w:lineRule="auto"/>
              <w:ind w:left="115" w:right="263" w:firstLine="17"/>
            </w:pPr>
            <w:r>
              <w:rPr>
                <w:spacing w:val="-7"/>
              </w:rPr>
              <w:t>■政府网</w:t>
            </w:r>
            <w:r>
              <w:rPr>
                <w:spacing w:val="1"/>
              </w:rPr>
              <w:t xml:space="preserve"> </w:t>
            </w:r>
            <w:r>
              <w:t>站</w:t>
            </w:r>
          </w:p>
          <w:p w14:paraId="3C26FB48">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5926AA58">
            <w:pPr>
              <w:spacing w:line="276" w:lineRule="auto"/>
              <w:rPr>
                <w:rFonts w:ascii="Arial"/>
                <w:sz w:val="21"/>
              </w:rPr>
            </w:pPr>
          </w:p>
          <w:p w14:paraId="666397A4">
            <w:pPr>
              <w:spacing w:line="276" w:lineRule="auto"/>
              <w:rPr>
                <w:rFonts w:ascii="Arial"/>
                <w:sz w:val="21"/>
              </w:rPr>
            </w:pPr>
          </w:p>
          <w:p w14:paraId="4F74EED9">
            <w:pPr>
              <w:spacing w:line="276" w:lineRule="auto"/>
              <w:rPr>
                <w:rFonts w:ascii="Arial"/>
                <w:sz w:val="21"/>
              </w:rPr>
            </w:pPr>
          </w:p>
          <w:p w14:paraId="569354C1">
            <w:pPr>
              <w:spacing w:line="276" w:lineRule="auto"/>
              <w:rPr>
                <w:rFonts w:ascii="Arial"/>
                <w:sz w:val="21"/>
              </w:rPr>
            </w:pPr>
          </w:p>
          <w:p w14:paraId="6062F6EE">
            <w:pPr>
              <w:spacing w:line="277" w:lineRule="auto"/>
              <w:rPr>
                <w:rFonts w:ascii="Arial"/>
                <w:sz w:val="21"/>
              </w:rPr>
            </w:pPr>
          </w:p>
          <w:p w14:paraId="0E5A9D6D">
            <w:pPr>
              <w:spacing w:line="277" w:lineRule="auto"/>
              <w:rPr>
                <w:rFonts w:ascii="Arial"/>
                <w:sz w:val="21"/>
              </w:rPr>
            </w:pPr>
          </w:p>
          <w:p w14:paraId="6B06BC58">
            <w:pPr>
              <w:pStyle w:val="6"/>
              <w:spacing w:before="58" w:line="238" w:lineRule="auto"/>
              <w:ind w:left="156"/>
            </w:pPr>
            <w:r>
              <w:t>√</w:t>
            </w:r>
          </w:p>
        </w:tc>
        <w:tc>
          <w:tcPr>
            <w:tcW w:w="365" w:type="dxa"/>
            <w:vAlign w:val="top"/>
          </w:tcPr>
          <w:p w14:paraId="6DEE0D01">
            <w:pPr>
              <w:rPr>
                <w:rFonts w:ascii="Arial"/>
                <w:sz w:val="21"/>
              </w:rPr>
            </w:pPr>
          </w:p>
        </w:tc>
        <w:tc>
          <w:tcPr>
            <w:tcW w:w="355" w:type="dxa"/>
            <w:vAlign w:val="top"/>
          </w:tcPr>
          <w:p w14:paraId="4ACC1F56">
            <w:pPr>
              <w:spacing w:line="276" w:lineRule="auto"/>
              <w:rPr>
                <w:rFonts w:ascii="Arial"/>
                <w:sz w:val="21"/>
              </w:rPr>
            </w:pPr>
          </w:p>
          <w:p w14:paraId="368AE5FB">
            <w:pPr>
              <w:spacing w:line="276" w:lineRule="auto"/>
              <w:rPr>
                <w:rFonts w:ascii="Arial"/>
                <w:sz w:val="21"/>
              </w:rPr>
            </w:pPr>
          </w:p>
          <w:p w14:paraId="4047FBDD">
            <w:pPr>
              <w:spacing w:line="276" w:lineRule="auto"/>
              <w:rPr>
                <w:rFonts w:ascii="Arial"/>
                <w:sz w:val="21"/>
              </w:rPr>
            </w:pPr>
          </w:p>
          <w:p w14:paraId="675D75EE">
            <w:pPr>
              <w:spacing w:line="276" w:lineRule="auto"/>
              <w:rPr>
                <w:rFonts w:ascii="Arial"/>
                <w:sz w:val="21"/>
              </w:rPr>
            </w:pPr>
          </w:p>
          <w:p w14:paraId="1B552533">
            <w:pPr>
              <w:spacing w:line="277" w:lineRule="auto"/>
              <w:rPr>
                <w:rFonts w:ascii="Arial"/>
                <w:sz w:val="21"/>
              </w:rPr>
            </w:pPr>
          </w:p>
          <w:p w14:paraId="0C03D26C">
            <w:pPr>
              <w:spacing w:line="277" w:lineRule="auto"/>
              <w:rPr>
                <w:rFonts w:ascii="Arial"/>
                <w:sz w:val="21"/>
              </w:rPr>
            </w:pPr>
          </w:p>
          <w:p w14:paraId="31C90122">
            <w:pPr>
              <w:pStyle w:val="6"/>
              <w:spacing w:before="58" w:line="238" w:lineRule="auto"/>
              <w:ind w:right="10"/>
              <w:jc w:val="right"/>
            </w:pPr>
            <w:r>
              <w:t>√</w:t>
            </w:r>
          </w:p>
        </w:tc>
        <w:tc>
          <w:tcPr>
            <w:tcW w:w="379" w:type="dxa"/>
            <w:vAlign w:val="top"/>
          </w:tcPr>
          <w:p w14:paraId="08C3E334">
            <w:pPr>
              <w:rPr>
                <w:rFonts w:ascii="Arial"/>
                <w:sz w:val="21"/>
              </w:rPr>
            </w:pPr>
          </w:p>
        </w:tc>
      </w:tr>
    </w:tbl>
    <w:p w14:paraId="6AC6C9A8">
      <w:pPr>
        <w:pStyle w:val="2"/>
      </w:pPr>
    </w:p>
    <w:p w14:paraId="50B3F9CA">
      <w:pPr>
        <w:sectPr>
          <w:pgSz w:w="16839" w:h="11907"/>
          <w:pgMar w:top="1012" w:right="897" w:bottom="1382" w:left="883" w:header="0" w:footer="1219" w:gutter="0"/>
          <w:cols w:space="720" w:num="1"/>
        </w:sectPr>
      </w:pPr>
    </w:p>
    <w:p w14:paraId="392F9A48">
      <w:pPr>
        <w:spacing w:before="21"/>
      </w:pPr>
    </w:p>
    <w:p w14:paraId="54CC9C59">
      <w:pPr>
        <w:spacing w:before="21"/>
      </w:pPr>
    </w:p>
    <w:p w14:paraId="7A31BE3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6DE3F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82" w:hRule="atLeast"/>
        </w:trPr>
        <w:tc>
          <w:tcPr>
            <w:tcW w:w="573" w:type="dxa"/>
            <w:vAlign w:val="top"/>
          </w:tcPr>
          <w:p w14:paraId="7D6CA6A1">
            <w:pPr>
              <w:spacing w:line="254" w:lineRule="auto"/>
              <w:rPr>
                <w:rFonts w:ascii="Arial"/>
                <w:sz w:val="21"/>
              </w:rPr>
            </w:pPr>
          </w:p>
          <w:p w14:paraId="298A42CB">
            <w:pPr>
              <w:spacing w:line="254" w:lineRule="auto"/>
              <w:rPr>
                <w:rFonts w:ascii="Arial"/>
                <w:sz w:val="21"/>
              </w:rPr>
            </w:pPr>
          </w:p>
          <w:p w14:paraId="67530EFC">
            <w:pPr>
              <w:spacing w:line="254" w:lineRule="auto"/>
              <w:rPr>
                <w:rFonts w:ascii="Arial"/>
                <w:sz w:val="21"/>
              </w:rPr>
            </w:pPr>
          </w:p>
          <w:p w14:paraId="4CC3206D">
            <w:pPr>
              <w:spacing w:line="254" w:lineRule="auto"/>
              <w:rPr>
                <w:rFonts w:ascii="Arial"/>
                <w:sz w:val="21"/>
              </w:rPr>
            </w:pPr>
          </w:p>
          <w:p w14:paraId="2680F23F">
            <w:pPr>
              <w:spacing w:line="254" w:lineRule="auto"/>
              <w:rPr>
                <w:rFonts w:ascii="Arial"/>
                <w:sz w:val="21"/>
              </w:rPr>
            </w:pPr>
          </w:p>
          <w:p w14:paraId="11D0C844">
            <w:pPr>
              <w:spacing w:line="254" w:lineRule="auto"/>
              <w:rPr>
                <w:rFonts w:ascii="Arial"/>
                <w:sz w:val="21"/>
              </w:rPr>
            </w:pPr>
          </w:p>
          <w:p w14:paraId="517EAA12">
            <w:pPr>
              <w:spacing w:line="254" w:lineRule="auto"/>
              <w:rPr>
                <w:rFonts w:ascii="Arial"/>
                <w:sz w:val="21"/>
              </w:rPr>
            </w:pPr>
          </w:p>
          <w:p w14:paraId="2955B864">
            <w:pPr>
              <w:spacing w:line="254" w:lineRule="auto"/>
              <w:rPr>
                <w:rFonts w:ascii="Arial"/>
                <w:sz w:val="21"/>
              </w:rPr>
            </w:pPr>
          </w:p>
          <w:p w14:paraId="5DE42022">
            <w:pPr>
              <w:spacing w:line="254" w:lineRule="auto"/>
              <w:rPr>
                <w:rFonts w:ascii="Arial"/>
                <w:sz w:val="21"/>
              </w:rPr>
            </w:pPr>
          </w:p>
          <w:p w14:paraId="49752B49">
            <w:pPr>
              <w:spacing w:line="254" w:lineRule="auto"/>
              <w:rPr>
                <w:rFonts w:ascii="Arial"/>
                <w:sz w:val="21"/>
              </w:rPr>
            </w:pPr>
          </w:p>
          <w:p w14:paraId="392C7413">
            <w:pPr>
              <w:spacing w:line="254" w:lineRule="auto"/>
              <w:rPr>
                <w:rFonts w:ascii="Arial"/>
                <w:sz w:val="21"/>
              </w:rPr>
            </w:pPr>
          </w:p>
          <w:p w14:paraId="2B4B3920">
            <w:pPr>
              <w:spacing w:line="254" w:lineRule="auto"/>
              <w:rPr>
                <w:rFonts w:ascii="Arial"/>
                <w:sz w:val="21"/>
              </w:rPr>
            </w:pPr>
          </w:p>
          <w:p w14:paraId="38891A90">
            <w:pPr>
              <w:spacing w:line="255" w:lineRule="auto"/>
              <w:rPr>
                <w:rFonts w:ascii="Arial"/>
                <w:sz w:val="21"/>
              </w:rPr>
            </w:pPr>
          </w:p>
          <w:p w14:paraId="406E9807">
            <w:pPr>
              <w:pStyle w:val="6"/>
              <w:spacing w:before="58" w:line="181" w:lineRule="auto"/>
              <w:ind w:left="245"/>
            </w:pPr>
            <w:r>
              <w:t>8</w:t>
            </w:r>
          </w:p>
        </w:tc>
        <w:tc>
          <w:tcPr>
            <w:tcW w:w="600" w:type="dxa"/>
            <w:textDirection w:val="tbRlV"/>
            <w:vAlign w:val="top"/>
          </w:tcPr>
          <w:p w14:paraId="67A67E19">
            <w:pPr>
              <w:pStyle w:val="6"/>
              <w:spacing w:before="150" w:line="209" w:lineRule="auto"/>
              <w:ind w:left="2396"/>
            </w:pPr>
            <w:r>
              <w:t>行</w:t>
            </w:r>
            <w:r>
              <w:rPr>
                <w:spacing w:val="61"/>
              </w:rPr>
              <w:t xml:space="preserve"> </w:t>
            </w:r>
            <w:r>
              <w:t>政</w:t>
            </w:r>
            <w:r>
              <w:rPr>
                <w:spacing w:val="58"/>
              </w:rPr>
              <w:t xml:space="preserve"> </w:t>
            </w:r>
            <w:r>
              <w:t>许</w:t>
            </w:r>
            <w:r>
              <w:rPr>
                <w:spacing w:val="61"/>
              </w:rPr>
              <w:t xml:space="preserve"> </w:t>
            </w:r>
            <w:r>
              <w:t>可</w:t>
            </w:r>
            <w:r>
              <w:rPr>
                <w:spacing w:val="58"/>
                <w:w w:val="101"/>
              </w:rPr>
              <w:t xml:space="preserve"> </w:t>
            </w:r>
            <w:r>
              <w:t>类</w:t>
            </w:r>
            <w:r>
              <w:rPr>
                <w:spacing w:val="61"/>
              </w:rPr>
              <w:t xml:space="preserve"> </w:t>
            </w:r>
            <w:r>
              <w:t>事</w:t>
            </w:r>
            <w:r>
              <w:rPr>
                <w:spacing w:val="61"/>
              </w:rPr>
              <w:t xml:space="preserve"> </w:t>
            </w:r>
            <w:r>
              <w:t>项</w:t>
            </w:r>
          </w:p>
        </w:tc>
        <w:tc>
          <w:tcPr>
            <w:tcW w:w="1072" w:type="dxa"/>
            <w:vAlign w:val="top"/>
          </w:tcPr>
          <w:p w14:paraId="73915208">
            <w:pPr>
              <w:spacing w:line="245" w:lineRule="auto"/>
              <w:rPr>
                <w:rFonts w:ascii="Arial"/>
                <w:sz w:val="21"/>
              </w:rPr>
            </w:pPr>
          </w:p>
          <w:p w14:paraId="35C3B6A2">
            <w:pPr>
              <w:spacing w:line="245" w:lineRule="auto"/>
              <w:rPr>
                <w:rFonts w:ascii="Arial"/>
                <w:sz w:val="21"/>
              </w:rPr>
            </w:pPr>
          </w:p>
          <w:p w14:paraId="28E62C65">
            <w:pPr>
              <w:spacing w:line="246" w:lineRule="auto"/>
              <w:rPr>
                <w:rFonts w:ascii="Arial"/>
                <w:sz w:val="21"/>
              </w:rPr>
            </w:pPr>
          </w:p>
          <w:p w14:paraId="640A0777">
            <w:pPr>
              <w:spacing w:line="246" w:lineRule="auto"/>
              <w:rPr>
                <w:rFonts w:ascii="Arial"/>
                <w:sz w:val="21"/>
              </w:rPr>
            </w:pPr>
          </w:p>
          <w:p w14:paraId="0EE9417F">
            <w:pPr>
              <w:spacing w:line="246" w:lineRule="auto"/>
              <w:rPr>
                <w:rFonts w:ascii="Arial"/>
                <w:sz w:val="21"/>
              </w:rPr>
            </w:pPr>
          </w:p>
          <w:p w14:paraId="543D1041">
            <w:pPr>
              <w:spacing w:line="246" w:lineRule="auto"/>
              <w:rPr>
                <w:rFonts w:ascii="Arial"/>
                <w:sz w:val="21"/>
              </w:rPr>
            </w:pPr>
          </w:p>
          <w:p w14:paraId="500F82EF">
            <w:pPr>
              <w:spacing w:line="246" w:lineRule="auto"/>
              <w:rPr>
                <w:rFonts w:ascii="Arial"/>
                <w:sz w:val="21"/>
              </w:rPr>
            </w:pPr>
          </w:p>
          <w:p w14:paraId="1F29FF10">
            <w:pPr>
              <w:spacing w:line="246" w:lineRule="auto"/>
              <w:rPr>
                <w:rFonts w:ascii="Arial"/>
                <w:sz w:val="21"/>
              </w:rPr>
            </w:pPr>
          </w:p>
          <w:p w14:paraId="1EFEE051">
            <w:pPr>
              <w:spacing w:line="246" w:lineRule="auto"/>
              <w:rPr>
                <w:rFonts w:ascii="Arial"/>
                <w:sz w:val="21"/>
              </w:rPr>
            </w:pPr>
          </w:p>
          <w:p w14:paraId="28A0189B">
            <w:pPr>
              <w:spacing w:line="246" w:lineRule="auto"/>
              <w:rPr>
                <w:rFonts w:ascii="Arial"/>
                <w:sz w:val="21"/>
              </w:rPr>
            </w:pPr>
          </w:p>
          <w:p w14:paraId="03DE40DD">
            <w:pPr>
              <w:spacing w:line="246" w:lineRule="auto"/>
              <w:rPr>
                <w:rFonts w:ascii="Arial"/>
                <w:sz w:val="21"/>
              </w:rPr>
            </w:pPr>
          </w:p>
          <w:p w14:paraId="1D730CCE">
            <w:pPr>
              <w:spacing w:line="246" w:lineRule="auto"/>
              <w:rPr>
                <w:rFonts w:ascii="Arial"/>
                <w:sz w:val="21"/>
              </w:rPr>
            </w:pPr>
          </w:p>
          <w:p w14:paraId="7BB53E2F">
            <w:pPr>
              <w:spacing w:line="246" w:lineRule="auto"/>
              <w:rPr>
                <w:rFonts w:ascii="Arial"/>
                <w:sz w:val="21"/>
              </w:rPr>
            </w:pPr>
          </w:p>
          <w:p w14:paraId="6C958B75">
            <w:pPr>
              <w:pStyle w:val="6"/>
              <w:spacing w:before="59" w:line="307" w:lineRule="auto"/>
              <w:ind w:left="112" w:right="243" w:firstLine="4"/>
            </w:pPr>
            <w:r>
              <w:rPr>
                <w:spacing w:val="-4"/>
              </w:rPr>
              <w:t>公共场所</w:t>
            </w:r>
            <w:r>
              <w:rPr>
                <w:spacing w:val="2"/>
              </w:rPr>
              <w:t xml:space="preserve"> </w:t>
            </w:r>
            <w:r>
              <w:rPr>
                <w:spacing w:val="-3"/>
              </w:rPr>
              <w:t>卫生许可</w:t>
            </w:r>
          </w:p>
        </w:tc>
        <w:tc>
          <w:tcPr>
            <w:tcW w:w="3932" w:type="dxa"/>
            <w:vAlign w:val="top"/>
          </w:tcPr>
          <w:p w14:paraId="0AE1F318">
            <w:pPr>
              <w:spacing w:line="253" w:lineRule="auto"/>
              <w:rPr>
                <w:rFonts w:ascii="Arial"/>
                <w:sz w:val="21"/>
              </w:rPr>
            </w:pPr>
          </w:p>
          <w:p w14:paraId="6BBD52A0">
            <w:pPr>
              <w:spacing w:line="253" w:lineRule="auto"/>
              <w:rPr>
                <w:rFonts w:ascii="Arial"/>
                <w:sz w:val="21"/>
              </w:rPr>
            </w:pPr>
          </w:p>
          <w:p w14:paraId="21B5BE5B">
            <w:pPr>
              <w:spacing w:line="253" w:lineRule="auto"/>
              <w:rPr>
                <w:rFonts w:ascii="Arial"/>
                <w:sz w:val="21"/>
              </w:rPr>
            </w:pPr>
          </w:p>
          <w:p w14:paraId="75A767EF">
            <w:pPr>
              <w:spacing w:line="253" w:lineRule="auto"/>
              <w:rPr>
                <w:rFonts w:ascii="Arial"/>
                <w:sz w:val="21"/>
              </w:rPr>
            </w:pPr>
          </w:p>
          <w:p w14:paraId="410B1049">
            <w:pPr>
              <w:spacing w:line="253" w:lineRule="auto"/>
              <w:rPr>
                <w:rFonts w:ascii="Arial"/>
                <w:sz w:val="21"/>
              </w:rPr>
            </w:pPr>
          </w:p>
          <w:p w14:paraId="08ADFECC">
            <w:pPr>
              <w:spacing w:line="253" w:lineRule="auto"/>
              <w:rPr>
                <w:rFonts w:ascii="Arial"/>
                <w:sz w:val="21"/>
              </w:rPr>
            </w:pPr>
          </w:p>
          <w:p w14:paraId="11B0CC13">
            <w:pPr>
              <w:spacing w:line="253" w:lineRule="auto"/>
              <w:rPr>
                <w:rFonts w:ascii="Arial"/>
                <w:sz w:val="21"/>
              </w:rPr>
            </w:pPr>
          </w:p>
          <w:p w14:paraId="69EB4400">
            <w:pPr>
              <w:spacing w:line="254" w:lineRule="auto"/>
              <w:rPr>
                <w:rFonts w:ascii="Arial"/>
                <w:sz w:val="21"/>
              </w:rPr>
            </w:pPr>
          </w:p>
          <w:p w14:paraId="4DC45212">
            <w:pPr>
              <w:spacing w:line="254" w:lineRule="auto"/>
              <w:rPr>
                <w:rFonts w:ascii="Arial"/>
                <w:sz w:val="21"/>
              </w:rPr>
            </w:pPr>
          </w:p>
          <w:p w14:paraId="4244D8AE">
            <w:pPr>
              <w:spacing w:line="254" w:lineRule="auto"/>
              <w:rPr>
                <w:rFonts w:ascii="Arial"/>
                <w:sz w:val="21"/>
              </w:rPr>
            </w:pPr>
          </w:p>
          <w:p w14:paraId="12E84D92">
            <w:pPr>
              <w:spacing w:line="254" w:lineRule="auto"/>
              <w:rPr>
                <w:rFonts w:ascii="Arial"/>
                <w:sz w:val="21"/>
              </w:rPr>
            </w:pPr>
          </w:p>
          <w:p w14:paraId="7A826299">
            <w:pPr>
              <w:spacing w:line="254" w:lineRule="auto"/>
              <w:rPr>
                <w:rFonts w:ascii="Arial"/>
                <w:sz w:val="21"/>
              </w:rPr>
            </w:pPr>
          </w:p>
          <w:p w14:paraId="668A7710">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405587E3">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0FF618AA">
            <w:pPr>
              <w:pStyle w:val="6"/>
              <w:spacing w:before="23" w:line="220" w:lineRule="auto"/>
              <w:ind w:left="104"/>
            </w:pPr>
            <w:r>
              <w:rPr>
                <w:spacing w:val="-6"/>
              </w:rPr>
              <w:t>【行政法规】《公共场所卫生管理条例》</w:t>
            </w:r>
          </w:p>
          <w:p w14:paraId="00730AAA">
            <w:pPr>
              <w:pStyle w:val="6"/>
              <w:spacing w:before="138" w:line="332" w:lineRule="auto"/>
              <w:ind w:left="104" w:right="82" w:firstLine="13"/>
            </w:pPr>
            <w:r>
              <w:rPr>
                <w:spacing w:val="-5"/>
              </w:rPr>
              <w:t>（国发〔1987〕24</w:t>
            </w:r>
            <w:r>
              <w:rPr>
                <w:spacing w:val="-32"/>
              </w:rPr>
              <w:t xml:space="preserve"> </w:t>
            </w:r>
            <w:r>
              <w:rPr>
                <w:spacing w:val="-5"/>
              </w:rPr>
              <w:t>号</w:t>
            </w:r>
            <w:r>
              <w:rPr>
                <w:spacing w:val="-38"/>
              </w:rPr>
              <w:t xml:space="preserve"> </w:t>
            </w:r>
            <w:r>
              <w:rPr>
                <w:spacing w:val="-5"/>
              </w:rPr>
              <w:t>2016</w:t>
            </w:r>
            <w:r>
              <w:rPr>
                <w:spacing w:val="-36"/>
              </w:rPr>
              <w:t xml:space="preserve"> </w:t>
            </w:r>
            <w:r>
              <w:rPr>
                <w:spacing w:val="-5"/>
              </w:rPr>
              <w:t>年</w:t>
            </w:r>
            <w:r>
              <w:rPr>
                <w:spacing w:val="-37"/>
              </w:rPr>
              <w:t xml:space="preserve"> </w:t>
            </w:r>
            <w:r>
              <w:rPr>
                <w:spacing w:val="-5"/>
              </w:rPr>
              <w:t>2</w:t>
            </w:r>
            <w:r>
              <w:rPr>
                <w:spacing w:val="-32"/>
              </w:rPr>
              <w:t xml:space="preserve"> </w:t>
            </w:r>
            <w:r>
              <w:rPr>
                <w:spacing w:val="-5"/>
              </w:rPr>
              <w:t>月</w:t>
            </w:r>
            <w:r>
              <w:rPr>
                <w:spacing w:val="-38"/>
              </w:rPr>
              <w:t xml:space="preserve"> </w:t>
            </w:r>
            <w:r>
              <w:rPr>
                <w:spacing w:val="-5"/>
              </w:rPr>
              <w:t>6 日修订）</w:t>
            </w:r>
            <w:r>
              <w:t xml:space="preserve"> </w:t>
            </w:r>
            <w:r>
              <w:rPr>
                <w:spacing w:val="-13"/>
              </w:rPr>
              <w:t>【行政法规】《艾</w:t>
            </w:r>
            <w:r>
              <w:rPr>
                <w:rFonts w:hint="eastAsia"/>
                <w:spacing w:val="-13"/>
                <w:lang w:eastAsia="zh-CN"/>
              </w:rPr>
              <w:t xml:space="preserve">滋病防治条例》（中华人民共和国国务院令第 </w:t>
            </w:r>
            <w:r>
              <w:rPr>
                <w:spacing w:val="-2"/>
              </w:rPr>
              <w:t>457</w:t>
            </w:r>
            <w:r>
              <w:rPr>
                <w:spacing w:val="-32"/>
              </w:rPr>
              <w:t xml:space="preserve"> </w:t>
            </w:r>
            <w:r>
              <w:rPr>
                <w:spacing w:val="-2"/>
              </w:rPr>
              <w:t>号）</w:t>
            </w:r>
          </w:p>
          <w:p w14:paraId="3612400F">
            <w:pPr>
              <w:pStyle w:val="6"/>
              <w:spacing w:before="45" w:line="353" w:lineRule="auto"/>
              <w:ind w:left="100" w:right="322" w:firstLine="4"/>
            </w:pPr>
            <w:r>
              <w:rPr>
                <w:spacing w:val="-5"/>
              </w:rPr>
              <w:t>【国务院文件】《国务院关于在全国推开</w:t>
            </w:r>
            <w:r>
              <w:t xml:space="preserve">  </w:t>
            </w:r>
            <w:r>
              <w:rPr>
                <w:spacing w:val="-6"/>
              </w:rPr>
              <w:t>“证照分离”改革的通知》（国发〔2018〕</w:t>
            </w:r>
            <w:r>
              <w:rPr>
                <w:spacing w:val="14"/>
              </w:rPr>
              <w:t xml:space="preserve"> </w:t>
            </w:r>
            <w:r>
              <w:rPr>
                <w:spacing w:val="-2"/>
              </w:rPr>
              <w:t>35</w:t>
            </w:r>
            <w:r>
              <w:rPr>
                <w:spacing w:val="-30"/>
              </w:rPr>
              <w:t xml:space="preserve"> </w:t>
            </w:r>
            <w:r>
              <w:rPr>
                <w:spacing w:val="-2"/>
              </w:rPr>
              <w:t>号）</w:t>
            </w:r>
          </w:p>
          <w:p w14:paraId="3A0AAA21">
            <w:pPr>
              <w:pStyle w:val="6"/>
              <w:spacing w:before="22" w:line="311" w:lineRule="auto"/>
              <w:ind w:left="113" w:right="122" w:hanging="9"/>
              <w:jc w:val="both"/>
            </w:pPr>
            <w:r>
              <w:rPr>
                <w:spacing w:val="-5"/>
              </w:rPr>
              <w:t>【国务院文件】《国务院关于整合调整餐饮服</w:t>
            </w:r>
            <w:r>
              <w:rPr>
                <w:spacing w:val="4"/>
              </w:rPr>
              <w:t xml:space="preserve"> </w:t>
            </w:r>
            <w:r>
              <w:rPr>
                <w:spacing w:val="-1"/>
              </w:rPr>
              <w:t>务场所的公共场所卫生许可证和食品经营许</w:t>
            </w:r>
            <w:r>
              <w:rPr>
                <w:spacing w:val="4"/>
              </w:rPr>
              <w:t xml:space="preserve">  </w:t>
            </w:r>
            <w:r>
              <w:rPr>
                <w:spacing w:val="-8"/>
              </w:rPr>
              <w:t>可的决定》（国发〔2016〕</w:t>
            </w:r>
            <w:r>
              <w:rPr>
                <w:spacing w:val="-26"/>
              </w:rPr>
              <w:t xml:space="preserve"> </w:t>
            </w:r>
            <w:r>
              <w:rPr>
                <w:spacing w:val="-8"/>
              </w:rPr>
              <w:t>12</w:t>
            </w:r>
            <w:r>
              <w:rPr>
                <w:spacing w:val="-32"/>
              </w:rPr>
              <w:t xml:space="preserve"> </w:t>
            </w:r>
            <w:r>
              <w:rPr>
                <w:spacing w:val="-8"/>
              </w:rPr>
              <w:t>号）</w:t>
            </w:r>
          </w:p>
          <w:p w14:paraId="01F5EE60">
            <w:pPr>
              <w:pStyle w:val="6"/>
              <w:spacing w:before="66" w:line="307" w:lineRule="auto"/>
              <w:ind w:left="113" w:right="130" w:hanging="9"/>
            </w:pPr>
            <w:r>
              <w:rPr>
                <w:spacing w:val="-6"/>
              </w:rPr>
              <w:t>【国务院文件】《国务院关于第六批取消和调</w:t>
            </w:r>
            <w:r>
              <w:rPr>
                <w:spacing w:val="16"/>
              </w:rPr>
              <w:t xml:space="preserve"> </w:t>
            </w:r>
            <w:r>
              <w:rPr>
                <w:spacing w:val="-5"/>
              </w:rPr>
              <w:t>整行政审批项目的决定》（国发〔2012〕</w:t>
            </w:r>
          </w:p>
          <w:p w14:paraId="12C4A7DF">
            <w:pPr>
              <w:pStyle w:val="6"/>
              <w:spacing w:before="67" w:line="221" w:lineRule="auto"/>
              <w:ind w:left="116"/>
            </w:pPr>
            <w:r>
              <w:rPr>
                <w:spacing w:val="-6"/>
              </w:rPr>
              <w:t>52</w:t>
            </w:r>
            <w:r>
              <w:rPr>
                <w:spacing w:val="-30"/>
              </w:rPr>
              <w:t xml:space="preserve"> </w:t>
            </w:r>
            <w:r>
              <w:rPr>
                <w:spacing w:val="-6"/>
              </w:rPr>
              <w:t>号）</w:t>
            </w:r>
          </w:p>
          <w:p w14:paraId="62772350">
            <w:pPr>
              <w:pStyle w:val="6"/>
              <w:spacing w:before="135" w:line="311"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3CF30BC0">
            <w:pPr>
              <w:pStyle w:val="6"/>
              <w:spacing w:before="68" w:line="309" w:lineRule="auto"/>
              <w:ind w:left="111" w:right="126" w:hanging="7"/>
              <w:jc w:val="both"/>
            </w:pPr>
            <w:r>
              <w:rPr>
                <w:spacing w:val="-5"/>
              </w:rPr>
              <w:t>【部门规章及规范性文件】《关于全面推开公</w:t>
            </w:r>
            <w:r>
              <w:rPr>
                <w:spacing w:val="1"/>
              </w:rPr>
              <w:t xml:space="preserve"> </w:t>
            </w:r>
            <w:r>
              <w:rPr>
                <w:spacing w:val="-1"/>
              </w:rPr>
              <w:t>共场所卫生许可告知承诺制改革有关事项的</w:t>
            </w:r>
            <w:r>
              <w:rPr>
                <w:spacing w:val="5"/>
              </w:rPr>
              <w:t xml:space="preserve">  </w:t>
            </w:r>
            <w:r>
              <w:rPr>
                <w:spacing w:val="-6"/>
              </w:rPr>
              <w:t>通知》（国卫办监督发〔2018〕27</w:t>
            </w:r>
            <w:r>
              <w:rPr>
                <w:spacing w:val="-19"/>
              </w:rPr>
              <w:t xml:space="preserve"> </w:t>
            </w:r>
            <w:r>
              <w:rPr>
                <w:spacing w:val="-6"/>
              </w:rPr>
              <w:t>号）</w:t>
            </w:r>
          </w:p>
        </w:tc>
        <w:tc>
          <w:tcPr>
            <w:tcW w:w="1679" w:type="dxa"/>
            <w:vAlign w:val="top"/>
          </w:tcPr>
          <w:p w14:paraId="544245EA">
            <w:pPr>
              <w:spacing w:line="260" w:lineRule="auto"/>
              <w:rPr>
                <w:rFonts w:ascii="Arial"/>
                <w:sz w:val="21"/>
              </w:rPr>
            </w:pPr>
          </w:p>
          <w:p w14:paraId="68FACCCC">
            <w:pPr>
              <w:spacing w:line="260" w:lineRule="auto"/>
              <w:rPr>
                <w:rFonts w:ascii="Arial"/>
                <w:sz w:val="21"/>
              </w:rPr>
            </w:pPr>
          </w:p>
          <w:p w14:paraId="138BE014">
            <w:pPr>
              <w:spacing w:line="260" w:lineRule="auto"/>
              <w:rPr>
                <w:rFonts w:ascii="Arial"/>
                <w:sz w:val="21"/>
              </w:rPr>
            </w:pPr>
          </w:p>
          <w:p w14:paraId="694FE5D4">
            <w:pPr>
              <w:spacing w:line="260" w:lineRule="auto"/>
              <w:rPr>
                <w:rFonts w:ascii="Arial"/>
                <w:sz w:val="21"/>
              </w:rPr>
            </w:pPr>
          </w:p>
          <w:p w14:paraId="1C5214FD">
            <w:pPr>
              <w:spacing w:line="261" w:lineRule="auto"/>
              <w:rPr>
                <w:rFonts w:ascii="Arial"/>
                <w:sz w:val="21"/>
              </w:rPr>
            </w:pPr>
          </w:p>
          <w:p w14:paraId="784E1EA7">
            <w:pPr>
              <w:spacing w:line="261" w:lineRule="auto"/>
              <w:rPr>
                <w:rFonts w:ascii="Arial"/>
                <w:sz w:val="21"/>
              </w:rPr>
            </w:pPr>
          </w:p>
          <w:p w14:paraId="72818CBB">
            <w:pPr>
              <w:spacing w:line="261" w:lineRule="auto"/>
              <w:rPr>
                <w:rFonts w:ascii="Arial"/>
                <w:sz w:val="21"/>
              </w:rPr>
            </w:pPr>
          </w:p>
          <w:p w14:paraId="6C40D306">
            <w:pPr>
              <w:spacing w:line="261" w:lineRule="auto"/>
              <w:rPr>
                <w:rFonts w:ascii="Arial"/>
                <w:sz w:val="21"/>
              </w:rPr>
            </w:pPr>
          </w:p>
          <w:p w14:paraId="380A8F12">
            <w:pPr>
              <w:spacing w:line="261" w:lineRule="auto"/>
              <w:rPr>
                <w:rFonts w:ascii="Arial"/>
                <w:sz w:val="21"/>
              </w:rPr>
            </w:pPr>
          </w:p>
          <w:p w14:paraId="6CFFDBCB">
            <w:pPr>
              <w:spacing w:line="261" w:lineRule="auto"/>
              <w:rPr>
                <w:rFonts w:ascii="Arial"/>
                <w:sz w:val="21"/>
              </w:rPr>
            </w:pPr>
          </w:p>
          <w:p w14:paraId="42D87800">
            <w:pPr>
              <w:spacing w:line="261" w:lineRule="auto"/>
              <w:rPr>
                <w:rFonts w:ascii="Arial"/>
                <w:sz w:val="21"/>
              </w:rPr>
            </w:pPr>
          </w:p>
          <w:p w14:paraId="46BC0416">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tcBorders>
              <w:bottom w:val="nil"/>
            </w:tcBorders>
            <w:vAlign w:val="top"/>
          </w:tcPr>
          <w:p w14:paraId="707F8C36">
            <w:pPr>
              <w:spacing w:line="245" w:lineRule="auto"/>
              <w:rPr>
                <w:rFonts w:ascii="Arial"/>
                <w:sz w:val="21"/>
              </w:rPr>
            </w:pPr>
          </w:p>
          <w:p w14:paraId="5A76080D">
            <w:pPr>
              <w:spacing w:line="245" w:lineRule="auto"/>
              <w:rPr>
                <w:rFonts w:ascii="Arial"/>
                <w:sz w:val="21"/>
              </w:rPr>
            </w:pPr>
          </w:p>
          <w:p w14:paraId="035A1B96">
            <w:pPr>
              <w:spacing w:line="245" w:lineRule="auto"/>
              <w:rPr>
                <w:rFonts w:ascii="Arial"/>
                <w:sz w:val="21"/>
              </w:rPr>
            </w:pPr>
          </w:p>
          <w:p w14:paraId="1478E3C2">
            <w:pPr>
              <w:spacing w:line="246" w:lineRule="auto"/>
              <w:rPr>
                <w:rFonts w:ascii="Arial"/>
                <w:sz w:val="21"/>
              </w:rPr>
            </w:pPr>
          </w:p>
          <w:p w14:paraId="1FAEA837">
            <w:pPr>
              <w:spacing w:line="246" w:lineRule="auto"/>
              <w:rPr>
                <w:rFonts w:ascii="Arial"/>
                <w:sz w:val="21"/>
              </w:rPr>
            </w:pPr>
          </w:p>
          <w:p w14:paraId="71591E44">
            <w:pPr>
              <w:spacing w:line="246" w:lineRule="auto"/>
              <w:rPr>
                <w:rFonts w:ascii="Arial"/>
                <w:sz w:val="21"/>
              </w:rPr>
            </w:pPr>
          </w:p>
          <w:p w14:paraId="47971FDC">
            <w:pPr>
              <w:spacing w:line="246" w:lineRule="auto"/>
              <w:rPr>
                <w:rFonts w:ascii="Arial"/>
                <w:sz w:val="21"/>
              </w:rPr>
            </w:pPr>
          </w:p>
          <w:p w14:paraId="1797C460">
            <w:pPr>
              <w:spacing w:line="246" w:lineRule="auto"/>
              <w:rPr>
                <w:rFonts w:ascii="Arial"/>
                <w:sz w:val="21"/>
              </w:rPr>
            </w:pPr>
          </w:p>
          <w:p w14:paraId="479E2697">
            <w:pPr>
              <w:spacing w:line="246" w:lineRule="auto"/>
              <w:rPr>
                <w:rFonts w:ascii="Arial"/>
                <w:sz w:val="21"/>
              </w:rPr>
            </w:pPr>
          </w:p>
          <w:p w14:paraId="5F5AF1ED">
            <w:pPr>
              <w:spacing w:line="246" w:lineRule="auto"/>
              <w:rPr>
                <w:rFonts w:ascii="Arial"/>
                <w:sz w:val="21"/>
              </w:rPr>
            </w:pPr>
          </w:p>
          <w:p w14:paraId="1838A062">
            <w:pPr>
              <w:spacing w:line="246" w:lineRule="auto"/>
              <w:rPr>
                <w:rFonts w:ascii="Arial"/>
                <w:sz w:val="21"/>
              </w:rPr>
            </w:pPr>
          </w:p>
          <w:p w14:paraId="043DDE45">
            <w:pPr>
              <w:spacing w:line="246" w:lineRule="auto"/>
              <w:rPr>
                <w:rFonts w:ascii="Arial"/>
                <w:sz w:val="21"/>
              </w:rPr>
            </w:pPr>
          </w:p>
          <w:p w14:paraId="2C783183">
            <w:pPr>
              <w:spacing w:line="246" w:lineRule="auto"/>
              <w:rPr>
                <w:rFonts w:ascii="Arial"/>
                <w:sz w:val="21"/>
              </w:rPr>
            </w:pPr>
          </w:p>
          <w:p w14:paraId="653F3DD3">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0406AD9E">
            <w:pPr>
              <w:spacing w:line="260" w:lineRule="auto"/>
              <w:rPr>
                <w:rFonts w:ascii="Arial"/>
                <w:sz w:val="21"/>
              </w:rPr>
            </w:pPr>
          </w:p>
          <w:p w14:paraId="42D02F6A">
            <w:pPr>
              <w:spacing w:line="260" w:lineRule="auto"/>
              <w:rPr>
                <w:rFonts w:ascii="Arial"/>
                <w:sz w:val="21"/>
              </w:rPr>
            </w:pPr>
          </w:p>
          <w:p w14:paraId="175E9C50">
            <w:pPr>
              <w:spacing w:line="260" w:lineRule="auto"/>
              <w:rPr>
                <w:rFonts w:ascii="Arial"/>
                <w:sz w:val="21"/>
              </w:rPr>
            </w:pPr>
          </w:p>
          <w:p w14:paraId="5DBFC159">
            <w:pPr>
              <w:spacing w:line="260" w:lineRule="auto"/>
              <w:rPr>
                <w:rFonts w:ascii="Arial"/>
                <w:sz w:val="21"/>
              </w:rPr>
            </w:pPr>
          </w:p>
          <w:p w14:paraId="5F4F29AD">
            <w:pPr>
              <w:spacing w:line="261" w:lineRule="auto"/>
              <w:rPr>
                <w:rFonts w:ascii="Arial"/>
                <w:sz w:val="21"/>
              </w:rPr>
            </w:pPr>
          </w:p>
          <w:p w14:paraId="730F2D7C">
            <w:pPr>
              <w:spacing w:line="261" w:lineRule="auto"/>
              <w:rPr>
                <w:rFonts w:ascii="Arial"/>
                <w:sz w:val="21"/>
              </w:rPr>
            </w:pPr>
          </w:p>
          <w:p w14:paraId="73712BF1">
            <w:pPr>
              <w:spacing w:line="261" w:lineRule="auto"/>
              <w:rPr>
                <w:rFonts w:ascii="Arial"/>
                <w:sz w:val="21"/>
              </w:rPr>
            </w:pPr>
          </w:p>
          <w:p w14:paraId="3361C40E">
            <w:pPr>
              <w:spacing w:line="261" w:lineRule="auto"/>
              <w:rPr>
                <w:rFonts w:ascii="Arial"/>
                <w:sz w:val="21"/>
              </w:rPr>
            </w:pPr>
          </w:p>
          <w:p w14:paraId="3F3C0C0D">
            <w:pPr>
              <w:spacing w:line="261" w:lineRule="auto"/>
              <w:rPr>
                <w:rFonts w:ascii="Arial"/>
                <w:sz w:val="21"/>
              </w:rPr>
            </w:pPr>
          </w:p>
          <w:p w14:paraId="6E3B3569">
            <w:pPr>
              <w:spacing w:line="261" w:lineRule="auto"/>
              <w:rPr>
                <w:rFonts w:ascii="Arial"/>
                <w:sz w:val="21"/>
              </w:rPr>
            </w:pPr>
          </w:p>
          <w:p w14:paraId="3DF5944E">
            <w:pPr>
              <w:spacing w:line="261" w:lineRule="auto"/>
              <w:rPr>
                <w:rFonts w:ascii="Arial"/>
                <w:sz w:val="21"/>
              </w:rPr>
            </w:pPr>
          </w:p>
          <w:p w14:paraId="1AC4DC2E">
            <w:pPr>
              <w:pStyle w:val="6"/>
              <w:spacing w:before="59" w:line="308" w:lineRule="auto"/>
              <w:ind w:left="115" w:right="263" w:firstLine="17"/>
            </w:pPr>
            <w:r>
              <w:rPr>
                <w:spacing w:val="-7"/>
              </w:rPr>
              <w:t>■政府网</w:t>
            </w:r>
            <w:r>
              <w:rPr>
                <w:spacing w:val="1"/>
              </w:rPr>
              <w:t xml:space="preserve"> </w:t>
            </w:r>
            <w:r>
              <w:t>站</w:t>
            </w:r>
          </w:p>
          <w:p w14:paraId="51AF1B24">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6647EE56">
            <w:pPr>
              <w:spacing w:line="251" w:lineRule="auto"/>
              <w:rPr>
                <w:rFonts w:ascii="Arial"/>
                <w:sz w:val="21"/>
              </w:rPr>
            </w:pPr>
          </w:p>
          <w:p w14:paraId="2C6A509E">
            <w:pPr>
              <w:spacing w:line="251" w:lineRule="auto"/>
              <w:rPr>
                <w:rFonts w:ascii="Arial"/>
                <w:sz w:val="21"/>
              </w:rPr>
            </w:pPr>
          </w:p>
          <w:p w14:paraId="7C03B1A4">
            <w:pPr>
              <w:spacing w:line="251" w:lineRule="auto"/>
              <w:rPr>
                <w:rFonts w:ascii="Arial"/>
                <w:sz w:val="21"/>
              </w:rPr>
            </w:pPr>
          </w:p>
          <w:p w14:paraId="2F19630D">
            <w:pPr>
              <w:spacing w:line="251" w:lineRule="auto"/>
              <w:rPr>
                <w:rFonts w:ascii="Arial"/>
                <w:sz w:val="21"/>
              </w:rPr>
            </w:pPr>
          </w:p>
          <w:p w14:paraId="5570C91B">
            <w:pPr>
              <w:spacing w:line="251" w:lineRule="auto"/>
              <w:rPr>
                <w:rFonts w:ascii="Arial"/>
                <w:sz w:val="21"/>
              </w:rPr>
            </w:pPr>
          </w:p>
          <w:p w14:paraId="2CCFD2BB">
            <w:pPr>
              <w:spacing w:line="251" w:lineRule="auto"/>
              <w:rPr>
                <w:rFonts w:ascii="Arial"/>
                <w:sz w:val="21"/>
              </w:rPr>
            </w:pPr>
          </w:p>
          <w:p w14:paraId="4971C182">
            <w:pPr>
              <w:spacing w:line="251" w:lineRule="auto"/>
              <w:rPr>
                <w:rFonts w:ascii="Arial"/>
                <w:sz w:val="21"/>
              </w:rPr>
            </w:pPr>
          </w:p>
          <w:p w14:paraId="075C42B3">
            <w:pPr>
              <w:spacing w:line="252" w:lineRule="auto"/>
              <w:rPr>
                <w:rFonts w:ascii="Arial"/>
                <w:sz w:val="21"/>
              </w:rPr>
            </w:pPr>
          </w:p>
          <w:p w14:paraId="1E1A0377">
            <w:pPr>
              <w:spacing w:line="252" w:lineRule="auto"/>
              <w:rPr>
                <w:rFonts w:ascii="Arial"/>
                <w:sz w:val="21"/>
              </w:rPr>
            </w:pPr>
          </w:p>
          <w:p w14:paraId="08B58265">
            <w:pPr>
              <w:spacing w:line="252" w:lineRule="auto"/>
              <w:rPr>
                <w:rFonts w:ascii="Arial"/>
                <w:sz w:val="21"/>
              </w:rPr>
            </w:pPr>
          </w:p>
          <w:p w14:paraId="3A0F0E5A">
            <w:pPr>
              <w:spacing w:line="252" w:lineRule="auto"/>
              <w:rPr>
                <w:rFonts w:ascii="Arial"/>
                <w:sz w:val="21"/>
              </w:rPr>
            </w:pPr>
          </w:p>
          <w:p w14:paraId="4AC87A60">
            <w:pPr>
              <w:spacing w:line="252" w:lineRule="auto"/>
              <w:rPr>
                <w:rFonts w:ascii="Arial"/>
                <w:sz w:val="21"/>
              </w:rPr>
            </w:pPr>
          </w:p>
          <w:p w14:paraId="010B0D84">
            <w:pPr>
              <w:pStyle w:val="6"/>
              <w:spacing w:before="59" w:line="238" w:lineRule="auto"/>
              <w:ind w:left="156"/>
            </w:pPr>
            <w:r>
              <w:t>√</w:t>
            </w:r>
          </w:p>
        </w:tc>
        <w:tc>
          <w:tcPr>
            <w:tcW w:w="365" w:type="dxa"/>
            <w:vAlign w:val="top"/>
          </w:tcPr>
          <w:p w14:paraId="3B82B55A">
            <w:pPr>
              <w:rPr>
                <w:rFonts w:ascii="Arial"/>
                <w:sz w:val="21"/>
              </w:rPr>
            </w:pPr>
          </w:p>
        </w:tc>
        <w:tc>
          <w:tcPr>
            <w:tcW w:w="355" w:type="dxa"/>
            <w:vAlign w:val="top"/>
          </w:tcPr>
          <w:p w14:paraId="1FDEF6F9">
            <w:pPr>
              <w:spacing w:line="251" w:lineRule="auto"/>
              <w:rPr>
                <w:rFonts w:ascii="Arial"/>
                <w:sz w:val="21"/>
              </w:rPr>
            </w:pPr>
          </w:p>
          <w:p w14:paraId="5E00BA33">
            <w:pPr>
              <w:spacing w:line="251" w:lineRule="auto"/>
              <w:rPr>
                <w:rFonts w:ascii="Arial"/>
                <w:sz w:val="21"/>
              </w:rPr>
            </w:pPr>
          </w:p>
          <w:p w14:paraId="184FDC90">
            <w:pPr>
              <w:spacing w:line="251" w:lineRule="auto"/>
              <w:rPr>
                <w:rFonts w:ascii="Arial"/>
                <w:sz w:val="21"/>
              </w:rPr>
            </w:pPr>
          </w:p>
          <w:p w14:paraId="69597FC7">
            <w:pPr>
              <w:spacing w:line="251" w:lineRule="auto"/>
              <w:rPr>
                <w:rFonts w:ascii="Arial"/>
                <w:sz w:val="21"/>
              </w:rPr>
            </w:pPr>
          </w:p>
          <w:p w14:paraId="33135DAB">
            <w:pPr>
              <w:spacing w:line="251" w:lineRule="auto"/>
              <w:rPr>
                <w:rFonts w:ascii="Arial"/>
                <w:sz w:val="21"/>
              </w:rPr>
            </w:pPr>
          </w:p>
          <w:p w14:paraId="007A3D07">
            <w:pPr>
              <w:spacing w:line="251" w:lineRule="auto"/>
              <w:rPr>
                <w:rFonts w:ascii="Arial"/>
                <w:sz w:val="21"/>
              </w:rPr>
            </w:pPr>
          </w:p>
          <w:p w14:paraId="46A9585E">
            <w:pPr>
              <w:spacing w:line="251" w:lineRule="auto"/>
              <w:rPr>
                <w:rFonts w:ascii="Arial"/>
                <w:sz w:val="21"/>
              </w:rPr>
            </w:pPr>
          </w:p>
          <w:p w14:paraId="4F8FF355">
            <w:pPr>
              <w:spacing w:line="252" w:lineRule="auto"/>
              <w:rPr>
                <w:rFonts w:ascii="Arial"/>
                <w:sz w:val="21"/>
              </w:rPr>
            </w:pPr>
          </w:p>
          <w:p w14:paraId="0C0D6347">
            <w:pPr>
              <w:spacing w:line="252" w:lineRule="auto"/>
              <w:rPr>
                <w:rFonts w:ascii="Arial"/>
                <w:sz w:val="21"/>
              </w:rPr>
            </w:pPr>
          </w:p>
          <w:p w14:paraId="148E2B94">
            <w:pPr>
              <w:spacing w:line="252" w:lineRule="auto"/>
              <w:rPr>
                <w:rFonts w:ascii="Arial"/>
                <w:sz w:val="21"/>
              </w:rPr>
            </w:pPr>
          </w:p>
          <w:p w14:paraId="469AB06F">
            <w:pPr>
              <w:spacing w:line="252" w:lineRule="auto"/>
              <w:rPr>
                <w:rFonts w:ascii="Arial"/>
                <w:sz w:val="21"/>
              </w:rPr>
            </w:pPr>
          </w:p>
          <w:p w14:paraId="76E9E03A">
            <w:pPr>
              <w:spacing w:line="252" w:lineRule="auto"/>
              <w:rPr>
                <w:rFonts w:ascii="Arial"/>
                <w:sz w:val="21"/>
              </w:rPr>
            </w:pPr>
          </w:p>
          <w:p w14:paraId="4E450AF4">
            <w:pPr>
              <w:pStyle w:val="6"/>
              <w:spacing w:before="59" w:line="238" w:lineRule="auto"/>
              <w:ind w:right="10"/>
              <w:jc w:val="right"/>
            </w:pPr>
            <w:r>
              <w:t>√</w:t>
            </w:r>
          </w:p>
        </w:tc>
        <w:tc>
          <w:tcPr>
            <w:tcW w:w="379" w:type="dxa"/>
            <w:vAlign w:val="top"/>
          </w:tcPr>
          <w:p w14:paraId="793621BE">
            <w:pPr>
              <w:rPr>
                <w:rFonts w:ascii="Arial"/>
                <w:sz w:val="21"/>
              </w:rPr>
            </w:pPr>
          </w:p>
        </w:tc>
      </w:tr>
    </w:tbl>
    <w:p w14:paraId="6346FE16">
      <w:pPr>
        <w:pStyle w:val="2"/>
      </w:pPr>
    </w:p>
    <w:p w14:paraId="2CEA9D28">
      <w:pPr>
        <w:sectPr>
          <w:footerReference r:id="rId31" w:type="default"/>
          <w:pgSz w:w="16839" w:h="11907"/>
          <w:pgMar w:top="1012" w:right="897" w:bottom="1381" w:left="883" w:header="0" w:footer="1218" w:gutter="0"/>
          <w:cols w:space="720" w:num="1"/>
        </w:sectPr>
      </w:pPr>
    </w:p>
    <w:p w14:paraId="327CBE06">
      <w:pPr>
        <w:spacing w:before="21"/>
      </w:pPr>
    </w:p>
    <w:p w14:paraId="7E08DD70">
      <w:pPr>
        <w:spacing w:before="21"/>
      </w:pPr>
    </w:p>
    <w:p w14:paraId="2232F6CB">
      <w:pPr>
        <w:spacing w:before="21"/>
      </w:pPr>
    </w:p>
    <w:tbl>
      <w:tblPr>
        <w:tblStyle w:val="5"/>
        <w:tblW w:w="143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719"/>
        <w:gridCol w:w="1185"/>
        <w:gridCol w:w="4135"/>
        <w:gridCol w:w="1796"/>
        <w:gridCol w:w="1437"/>
        <w:gridCol w:w="719"/>
        <w:gridCol w:w="1077"/>
        <w:gridCol w:w="719"/>
        <w:gridCol w:w="717"/>
        <w:gridCol w:w="595"/>
        <w:gridCol w:w="727"/>
      </w:tblGrid>
      <w:tr w14:paraId="7E18B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2" w:hRule="atLeast"/>
        </w:trPr>
        <w:tc>
          <w:tcPr>
            <w:tcW w:w="544" w:type="dxa"/>
            <w:vAlign w:val="top"/>
          </w:tcPr>
          <w:p w14:paraId="02DA6F01">
            <w:pPr>
              <w:spacing w:line="380" w:lineRule="auto"/>
              <w:rPr>
                <w:rFonts w:ascii="Arial"/>
                <w:sz w:val="21"/>
              </w:rPr>
            </w:pPr>
          </w:p>
          <w:p w14:paraId="3D617EDA">
            <w:pPr>
              <w:pStyle w:val="6"/>
              <w:spacing w:before="59" w:line="181" w:lineRule="auto"/>
              <w:ind w:left="120"/>
            </w:pPr>
            <w:r>
              <w:t>9</w:t>
            </w:r>
          </w:p>
        </w:tc>
        <w:tc>
          <w:tcPr>
            <w:tcW w:w="719" w:type="dxa"/>
            <w:vAlign w:val="top"/>
          </w:tcPr>
          <w:p w14:paraId="2287A3D1">
            <w:pPr>
              <w:spacing w:line="352" w:lineRule="auto"/>
              <w:rPr>
                <w:rFonts w:ascii="Arial"/>
                <w:sz w:val="21"/>
              </w:rPr>
            </w:pPr>
          </w:p>
          <w:p w14:paraId="4F493386">
            <w:pPr>
              <w:pStyle w:val="6"/>
              <w:spacing w:before="58" w:line="313" w:lineRule="auto"/>
              <w:ind w:left="113" w:right="221" w:firstLine="2"/>
              <w:jc w:val="both"/>
            </w:pPr>
            <w:r>
              <w:rPr>
                <w:spacing w:val="5"/>
              </w:rPr>
              <w:t>行政</w:t>
            </w:r>
            <w:r>
              <w:t xml:space="preserve"> </w:t>
            </w:r>
            <w:r>
              <w:rPr>
                <w:spacing w:val="7"/>
              </w:rPr>
              <w:t>许可</w:t>
            </w:r>
            <w:r>
              <w:t xml:space="preserve"> </w:t>
            </w:r>
            <w:r>
              <w:rPr>
                <w:spacing w:val="7"/>
              </w:rPr>
              <w:t>类事</w:t>
            </w:r>
            <w:r>
              <w:t xml:space="preserve"> 项</w:t>
            </w:r>
          </w:p>
        </w:tc>
        <w:tc>
          <w:tcPr>
            <w:tcW w:w="1185" w:type="dxa"/>
            <w:vAlign w:val="top"/>
          </w:tcPr>
          <w:p w14:paraId="63FC063D">
            <w:pPr>
              <w:spacing w:line="351" w:lineRule="auto"/>
              <w:rPr>
                <w:rFonts w:ascii="Arial"/>
                <w:sz w:val="21"/>
              </w:rPr>
            </w:pPr>
          </w:p>
          <w:p w14:paraId="2036D1BB">
            <w:pPr>
              <w:pStyle w:val="6"/>
              <w:spacing w:before="58" w:line="307" w:lineRule="auto"/>
              <w:ind w:left="115" w:right="79" w:firstLine="4"/>
            </w:pPr>
            <w:r>
              <w:rPr>
                <w:spacing w:val="15"/>
              </w:rPr>
              <w:t>公共场所卫</w:t>
            </w:r>
            <w:r>
              <w:t xml:space="preserve"> </w:t>
            </w:r>
            <w:r>
              <w:rPr>
                <w:spacing w:val="15"/>
              </w:rPr>
              <w:t>生许可</w:t>
            </w:r>
          </w:p>
        </w:tc>
        <w:tc>
          <w:tcPr>
            <w:tcW w:w="4135" w:type="dxa"/>
            <w:vAlign w:val="top"/>
          </w:tcPr>
          <w:p w14:paraId="04546976">
            <w:pPr>
              <w:pStyle w:val="6"/>
              <w:spacing w:before="98" w:line="220" w:lineRule="auto"/>
              <w:ind w:left="127"/>
            </w:pPr>
            <w:r>
              <w:rPr>
                <w:spacing w:val="16"/>
              </w:rPr>
              <w:t>1.法律法规和政策文件</w:t>
            </w:r>
          </w:p>
          <w:p w14:paraId="0B98A244">
            <w:pPr>
              <w:pStyle w:val="6"/>
              <w:spacing w:before="98" w:line="307" w:lineRule="auto"/>
              <w:ind w:left="116"/>
            </w:pPr>
            <w:r>
              <w:rPr>
                <w:spacing w:val="7"/>
              </w:rPr>
              <w:t>2.办事指南，</w:t>
            </w:r>
            <w:r>
              <w:rPr>
                <w:spacing w:val="-19"/>
              </w:rPr>
              <w:t xml:space="preserve"> </w:t>
            </w:r>
            <w:r>
              <w:rPr>
                <w:spacing w:val="7"/>
              </w:rPr>
              <w:t>包括</w:t>
            </w:r>
            <w:r>
              <w:rPr>
                <w:spacing w:val="-44"/>
              </w:rPr>
              <w:t xml:space="preserve"> </w:t>
            </w:r>
            <w:r>
              <w:rPr>
                <w:spacing w:val="7"/>
              </w:rPr>
              <w:t>：适用</w:t>
            </w:r>
            <w:r>
              <w:rPr>
                <w:spacing w:val="-33"/>
              </w:rPr>
              <w:t xml:space="preserve"> </w:t>
            </w:r>
            <w:r>
              <w:rPr>
                <w:spacing w:val="7"/>
              </w:rPr>
              <w:t>范围</w:t>
            </w:r>
            <w:r>
              <w:rPr>
                <w:spacing w:val="-47"/>
              </w:rPr>
              <w:t xml:space="preserve"> </w:t>
            </w:r>
            <w:r>
              <w:rPr>
                <w:spacing w:val="7"/>
              </w:rPr>
              <w:t>、事</w:t>
            </w:r>
            <w:r>
              <w:rPr>
                <w:spacing w:val="-47"/>
              </w:rPr>
              <w:t xml:space="preserve"> </w:t>
            </w:r>
            <w:r>
              <w:rPr>
                <w:spacing w:val="7"/>
              </w:rPr>
              <w:t>项审查类型</w:t>
            </w:r>
            <w:r>
              <w:t xml:space="preserve"> 项</w:t>
            </w:r>
          </w:p>
          <w:p w14:paraId="05CEC9E8">
            <w:pPr>
              <w:pStyle w:val="6"/>
              <w:spacing w:before="25" w:line="311" w:lineRule="auto"/>
              <w:ind w:left="113" w:firstLine="34"/>
              <w:jc w:val="both"/>
            </w:pPr>
            <w:r>
              <w:rPr>
                <w:spacing w:val="7"/>
              </w:rPr>
              <w:t>目信</w:t>
            </w:r>
            <w:r>
              <w:rPr>
                <w:spacing w:val="-42"/>
              </w:rPr>
              <w:t xml:space="preserve"> </w:t>
            </w:r>
            <w:r>
              <w:rPr>
                <w:spacing w:val="7"/>
              </w:rPr>
              <w:t>息（项目名称、审批类别、项目编码）、办</w:t>
            </w:r>
            <w:r>
              <w:t xml:space="preserve"> </w:t>
            </w:r>
            <w:r>
              <w:rPr>
                <w:spacing w:val="9"/>
              </w:rPr>
              <w:t>依据、</w:t>
            </w:r>
            <w:r>
              <w:rPr>
                <w:spacing w:val="-27"/>
              </w:rPr>
              <w:t xml:space="preserve"> </w:t>
            </w:r>
            <w:r>
              <w:rPr>
                <w:spacing w:val="9"/>
              </w:rPr>
              <w:t>受理机构、</w:t>
            </w:r>
            <w:r>
              <w:rPr>
                <w:spacing w:val="-42"/>
              </w:rPr>
              <w:t xml:space="preserve"> </w:t>
            </w:r>
            <w:r>
              <w:rPr>
                <w:spacing w:val="9"/>
              </w:rPr>
              <w:t>决定机构、</w:t>
            </w:r>
            <w:r>
              <w:rPr>
                <w:spacing w:val="-39"/>
              </w:rPr>
              <w:t xml:space="preserve"> </w:t>
            </w:r>
            <w:r>
              <w:rPr>
                <w:spacing w:val="9"/>
              </w:rPr>
              <w:t>审批数量、</w:t>
            </w:r>
            <w:r>
              <w:rPr>
                <w:spacing w:val="-22"/>
              </w:rPr>
              <w:t xml:space="preserve"> </w:t>
            </w:r>
            <w:r>
              <w:rPr>
                <w:spacing w:val="9"/>
              </w:rPr>
              <w:t>办理</w:t>
            </w:r>
            <w:r>
              <w:t xml:space="preserve"> </w:t>
            </w:r>
            <w:r>
              <w:rPr>
                <w:spacing w:val="-3"/>
              </w:rPr>
              <w:t>件、</w:t>
            </w:r>
          </w:p>
          <w:p w14:paraId="14F3826E">
            <w:pPr>
              <w:pStyle w:val="6"/>
              <w:spacing w:before="27" w:line="311" w:lineRule="auto"/>
              <w:ind w:left="118" w:right="13" w:firstLine="19"/>
              <w:jc w:val="both"/>
            </w:pPr>
            <w:r>
              <w:rPr>
                <w:spacing w:val="14"/>
              </w:rPr>
              <w:t>申请材料、申请接收、办理基本流程、办理方</w:t>
            </w:r>
            <w:r>
              <w:rPr>
                <w:spacing w:val="8"/>
              </w:rPr>
              <w:t xml:space="preserve">  </w:t>
            </w:r>
            <w:r>
              <w:rPr>
                <w:spacing w:val="12"/>
              </w:rPr>
              <w:t>审批时</w:t>
            </w:r>
            <w:r>
              <w:rPr>
                <w:spacing w:val="-33"/>
              </w:rPr>
              <w:t xml:space="preserve"> </w:t>
            </w:r>
            <w:r>
              <w:rPr>
                <w:spacing w:val="12"/>
              </w:rPr>
              <w:t>限、审批收</w:t>
            </w:r>
            <w:r>
              <w:rPr>
                <w:spacing w:val="-49"/>
              </w:rPr>
              <w:t xml:space="preserve"> </w:t>
            </w:r>
            <w:r>
              <w:rPr>
                <w:spacing w:val="12"/>
              </w:rPr>
              <w:t>费依据及标准、</w:t>
            </w:r>
            <w:r>
              <w:rPr>
                <w:spacing w:val="-37"/>
              </w:rPr>
              <w:t xml:space="preserve"> </w:t>
            </w:r>
            <w:r>
              <w:rPr>
                <w:spacing w:val="12"/>
              </w:rPr>
              <w:t>审批结果、</w:t>
            </w:r>
            <w:r>
              <w:t xml:space="preserve"> 果</w:t>
            </w:r>
          </w:p>
          <w:p w14:paraId="3E600458">
            <w:pPr>
              <w:pStyle w:val="6"/>
              <w:spacing w:before="25" w:line="210" w:lineRule="auto"/>
              <w:jc w:val="right"/>
            </w:pPr>
            <w:r>
              <w:rPr>
                <w:spacing w:val="13"/>
              </w:rPr>
              <w:t>送达、</w:t>
            </w:r>
            <w:r>
              <w:rPr>
                <w:spacing w:val="-22"/>
              </w:rPr>
              <w:t xml:space="preserve"> </w:t>
            </w:r>
            <w:r>
              <w:rPr>
                <w:spacing w:val="13"/>
              </w:rPr>
              <w:t>申请人权利和义务</w:t>
            </w:r>
            <w:r>
              <w:rPr>
                <w:spacing w:val="-47"/>
              </w:rPr>
              <w:t xml:space="preserve"> </w:t>
            </w:r>
            <w:r>
              <w:rPr>
                <w:spacing w:val="13"/>
              </w:rPr>
              <w:t>、咨</w:t>
            </w:r>
            <w:r>
              <w:rPr>
                <w:spacing w:val="-51"/>
              </w:rPr>
              <w:t xml:space="preserve"> </w:t>
            </w:r>
            <w:r>
              <w:rPr>
                <w:spacing w:val="13"/>
              </w:rPr>
              <w:t>询途径、监督和</w:t>
            </w:r>
          </w:p>
        </w:tc>
        <w:tc>
          <w:tcPr>
            <w:tcW w:w="1796" w:type="dxa"/>
            <w:vAlign w:val="top"/>
          </w:tcPr>
          <w:p w14:paraId="7694F682">
            <w:pPr>
              <w:pStyle w:val="6"/>
              <w:spacing w:before="100" w:line="317" w:lineRule="auto"/>
              <w:ind w:left="116" w:right="82" w:firstLine="1"/>
              <w:jc w:val="both"/>
            </w:pPr>
            <w:r>
              <w:rPr>
                <w:spacing w:val="-11"/>
              </w:rPr>
              <w:t>《行</w:t>
            </w:r>
            <w:r>
              <w:rPr>
                <w:spacing w:val="-44"/>
              </w:rPr>
              <w:t xml:space="preserve"> </w:t>
            </w:r>
            <w:r>
              <w:rPr>
                <w:spacing w:val="-11"/>
              </w:rPr>
              <w:t>政许可法》、《</w:t>
            </w:r>
            <w:r>
              <w:t xml:space="preserve"> </w:t>
            </w:r>
            <w:r>
              <w:rPr>
                <w:rFonts w:hint="eastAsia"/>
                <w:spacing w:val="18"/>
                <w:lang w:eastAsia="zh-CN"/>
              </w:rPr>
              <w:t>公共</w:t>
            </w:r>
            <w:r>
              <w:rPr>
                <w:spacing w:val="18"/>
              </w:rPr>
              <w:t>场所卫生管理条</w:t>
            </w:r>
            <w:r>
              <w:rPr>
                <w:spacing w:val="2"/>
              </w:rPr>
              <w:t xml:space="preserve"> </w:t>
            </w:r>
            <w:r>
              <w:rPr>
                <w:spacing w:val="-5"/>
              </w:rPr>
              <w:t>例》、《国务院关于</w:t>
            </w:r>
            <w:r>
              <w:t xml:space="preserve"> </w:t>
            </w:r>
            <w:r>
              <w:rPr>
                <w:spacing w:val="18"/>
              </w:rPr>
              <w:t>合调整餐饮服务场</w:t>
            </w:r>
            <w:r>
              <w:rPr>
                <w:spacing w:val="13"/>
              </w:rPr>
              <w:t>所的公共场所卫生</w:t>
            </w:r>
            <w:r>
              <w:rPr>
                <w:spacing w:val="18"/>
              </w:rPr>
              <w:t>许可证和食品经营</w:t>
            </w:r>
            <w:r>
              <w:rPr>
                <w:spacing w:val="2"/>
              </w:rPr>
              <w:t xml:space="preserve"> </w:t>
            </w:r>
            <w:r>
              <w:rPr>
                <w:spacing w:val="-10"/>
              </w:rPr>
              <w:t>许可</w:t>
            </w:r>
            <w:r>
              <w:rPr>
                <w:spacing w:val="-45"/>
              </w:rPr>
              <w:t xml:space="preserve"> </w:t>
            </w:r>
            <w:r>
              <w:rPr>
                <w:spacing w:val="-10"/>
              </w:rPr>
              <w:t>的决定》、《公</w:t>
            </w:r>
            <w:r>
              <w:t xml:space="preserve"> </w:t>
            </w:r>
            <w:r>
              <w:rPr>
                <w:spacing w:val="18"/>
              </w:rPr>
              <w:t>场所卫生管理条例</w:t>
            </w:r>
            <w:r>
              <w:rPr>
                <w:spacing w:val="2"/>
              </w:rPr>
              <w:t xml:space="preserve"> </w:t>
            </w:r>
            <w:r>
              <w:rPr>
                <w:spacing w:val="15"/>
              </w:rPr>
              <w:t>实施细则》</w:t>
            </w:r>
          </w:p>
        </w:tc>
        <w:tc>
          <w:tcPr>
            <w:tcW w:w="1437" w:type="dxa"/>
            <w:vAlign w:val="top"/>
          </w:tcPr>
          <w:p w14:paraId="7B832904">
            <w:pPr>
              <w:spacing w:line="351" w:lineRule="auto"/>
              <w:rPr>
                <w:rFonts w:ascii="Arial"/>
                <w:sz w:val="21"/>
              </w:rPr>
            </w:pPr>
          </w:p>
          <w:p w14:paraId="6F7115DA">
            <w:pPr>
              <w:pStyle w:val="6"/>
              <w:spacing w:before="59" w:line="313" w:lineRule="auto"/>
              <w:ind w:left="120" w:right="124" w:firstLine="28"/>
            </w:pPr>
            <w:r>
              <w:rPr>
                <w:spacing w:val="5"/>
              </w:rPr>
              <w:t>自信</w:t>
            </w:r>
            <w:r>
              <w:rPr>
                <w:spacing w:val="-48"/>
              </w:rPr>
              <w:t xml:space="preserve"> </w:t>
            </w:r>
            <w:r>
              <w:rPr>
                <w:spacing w:val="5"/>
              </w:rPr>
              <w:t>息形成或</w:t>
            </w:r>
            <w:r>
              <w:t xml:space="preserve"> </w:t>
            </w:r>
            <w:r>
              <w:rPr>
                <w:spacing w:val="16"/>
              </w:rPr>
              <w:t>者变更之日起</w:t>
            </w:r>
            <w:r>
              <w:rPr>
                <w:spacing w:val="4"/>
              </w:rPr>
              <w:t xml:space="preserve"> </w:t>
            </w:r>
            <w:r>
              <w:rPr>
                <w:spacing w:val="-5"/>
              </w:rPr>
              <w:t>20</w:t>
            </w:r>
            <w:r>
              <w:rPr>
                <w:spacing w:val="31"/>
              </w:rPr>
              <w:t xml:space="preserve">  </w:t>
            </w:r>
            <w:r>
              <w:rPr>
                <w:spacing w:val="-5"/>
              </w:rPr>
              <w:t>个</w:t>
            </w:r>
            <w:r>
              <w:rPr>
                <w:spacing w:val="-25"/>
              </w:rPr>
              <w:t xml:space="preserve"> </w:t>
            </w:r>
            <w:r>
              <w:rPr>
                <w:spacing w:val="-5"/>
              </w:rPr>
              <w:t>工</w:t>
            </w:r>
            <w:r>
              <w:rPr>
                <w:spacing w:val="-27"/>
              </w:rPr>
              <w:t xml:space="preserve"> </w:t>
            </w:r>
            <w:r>
              <w:rPr>
                <w:spacing w:val="-5"/>
              </w:rPr>
              <w:t>作</w:t>
            </w:r>
            <w:r>
              <w:t xml:space="preserve">  内</w:t>
            </w:r>
          </w:p>
          <w:p w14:paraId="2E1D6213">
            <w:pPr>
              <w:pStyle w:val="6"/>
              <w:spacing w:before="25" w:line="221" w:lineRule="auto"/>
              <w:ind w:left="124"/>
            </w:pPr>
            <w:r>
              <w:rPr>
                <w:spacing w:val="4"/>
              </w:rPr>
              <w:t>予以</w:t>
            </w:r>
            <w:r>
              <w:rPr>
                <w:spacing w:val="-53"/>
              </w:rPr>
              <w:t xml:space="preserve"> </w:t>
            </w:r>
            <w:r>
              <w:rPr>
                <w:spacing w:val="4"/>
              </w:rPr>
              <w:t>公开</w:t>
            </w:r>
          </w:p>
        </w:tc>
        <w:tc>
          <w:tcPr>
            <w:tcW w:w="719" w:type="dxa"/>
            <w:vAlign w:val="top"/>
          </w:tcPr>
          <w:p w14:paraId="70668CD5">
            <w:pPr>
              <w:spacing w:line="348" w:lineRule="auto"/>
              <w:rPr>
                <w:rFonts w:ascii="Arial"/>
                <w:sz w:val="21"/>
              </w:rPr>
            </w:pPr>
          </w:p>
          <w:p w14:paraId="406E90CB">
            <w:pPr>
              <w:pStyle w:val="6"/>
              <w:spacing w:before="59" w:line="312" w:lineRule="auto"/>
              <w:ind w:left="119" w:right="214" w:firstLine="2"/>
              <w:jc w:val="both"/>
            </w:pPr>
            <w:r>
              <w:rPr>
                <w:spacing w:val="5"/>
              </w:rPr>
              <w:t>行政</w:t>
            </w:r>
            <w:r>
              <w:t xml:space="preserve"> </w:t>
            </w:r>
            <w:r>
              <w:rPr>
                <w:spacing w:val="7"/>
              </w:rPr>
              <w:t>服务</w:t>
            </w:r>
            <w:r>
              <w:t xml:space="preserve"> 局</w:t>
            </w:r>
          </w:p>
        </w:tc>
        <w:tc>
          <w:tcPr>
            <w:tcW w:w="1077" w:type="dxa"/>
            <w:vAlign w:val="top"/>
          </w:tcPr>
          <w:p w14:paraId="535CFCE4">
            <w:pPr>
              <w:spacing w:line="350" w:lineRule="auto"/>
              <w:rPr>
                <w:rFonts w:ascii="Arial"/>
                <w:sz w:val="21"/>
              </w:rPr>
            </w:pPr>
          </w:p>
          <w:p w14:paraId="4AC2977E">
            <w:pPr>
              <w:pStyle w:val="6"/>
              <w:spacing w:before="58" w:line="308" w:lineRule="auto"/>
              <w:ind w:left="121" w:right="166" w:firstLine="17"/>
            </w:pPr>
            <w:r>
              <w:rPr>
                <w:spacing w:val="10"/>
              </w:rPr>
              <w:t>■政府网</w:t>
            </w:r>
            <w:r>
              <w:t xml:space="preserve"> 站</w:t>
            </w:r>
          </w:p>
          <w:p w14:paraId="2E057429">
            <w:pPr>
              <w:spacing w:before="23" w:line="214" w:lineRule="auto"/>
              <w:ind w:left="1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19" w:type="dxa"/>
            <w:vAlign w:val="top"/>
          </w:tcPr>
          <w:p w14:paraId="7072D9A5">
            <w:pPr>
              <w:spacing w:line="350" w:lineRule="auto"/>
              <w:rPr>
                <w:rFonts w:ascii="Arial"/>
                <w:sz w:val="21"/>
              </w:rPr>
            </w:pPr>
          </w:p>
          <w:p w14:paraId="7595CA98">
            <w:pPr>
              <w:pStyle w:val="6"/>
              <w:spacing w:before="59" w:line="238" w:lineRule="auto"/>
              <w:ind w:left="165"/>
            </w:pPr>
            <w:r>
              <w:t>√</w:t>
            </w:r>
          </w:p>
        </w:tc>
        <w:tc>
          <w:tcPr>
            <w:tcW w:w="717" w:type="dxa"/>
            <w:vAlign w:val="top"/>
          </w:tcPr>
          <w:p w14:paraId="7B896AB5">
            <w:pPr>
              <w:rPr>
                <w:rFonts w:ascii="Arial"/>
                <w:sz w:val="21"/>
              </w:rPr>
            </w:pPr>
          </w:p>
        </w:tc>
        <w:tc>
          <w:tcPr>
            <w:tcW w:w="595" w:type="dxa"/>
            <w:vAlign w:val="top"/>
          </w:tcPr>
          <w:p w14:paraId="3291CAAD">
            <w:pPr>
              <w:spacing w:line="350" w:lineRule="auto"/>
              <w:rPr>
                <w:rFonts w:ascii="Arial"/>
                <w:sz w:val="21"/>
              </w:rPr>
            </w:pPr>
          </w:p>
          <w:p w14:paraId="36E6B58C">
            <w:pPr>
              <w:pStyle w:val="6"/>
              <w:spacing w:before="59" w:line="238" w:lineRule="auto"/>
              <w:ind w:left="166"/>
            </w:pPr>
            <w:r>
              <w:t>√</w:t>
            </w:r>
          </w:p>
        </w:tc>
        <w:tc>
          <w:tcPr>
            <w:tcW w:w="727" w:type="dxa"/>
            <w:vAlign w:val="top"/>
          </w:tcPr>
          <w:p w14:paraId="528AE5D7">
            <w:pPr>
              <w:rPr>
                <w:rFonts w:ascii="Arial"/>
                <w:sz w:val="21"/>
              </w:rPr>
            </w:pPr>
          </w:p>
        </w:tc>
      </w:tr>
      <w:tr w14:paraId="41D825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4" w:hRule="atLeast"/>
        </w:trPr>
        <w:tc>
          <w:tcPr>
            <w:tcW w:w="544" w:type="dxa"/>
            <w:tcBorders>
              <w:bottom w:val="nil"/>
            </w:tcBorders>
            <w:vAlign w:val="top"/>
          </w:tcPr>
          <w:p w14:paraId="50B5257D">
            <w:pPr>
              <w:spacing w:line="375" w:lineRule="auto"/>
              <w:rPr>
                <w:rFonts w:ascii="Arial"/>
                <w:sz w:val="21"/>
              </w:rPr>
            </w:pPr>
          </w:p>
          <w:p w14:paraId="06E6D29A">
            <w:pPr>
              <w:pStyle w:val="6"/>
              <w:spacing w:before="58" w:line="182" w:lineRule="auto"/>
              <w:ind w:left="132"/>
            </w:pPr>
            <w:r>
              <w:rPr>
                <w:spacing w:val="-3"/>
              </w:rPr>
              <w:t>10</w:t>
            </w:r>
          </w:p>
        </w:tc>
        <w:tc>
          <w:tcPr>
            <w:tcW w:w="719" w:type="dxa"/>
            <w:tcBorders>
              <w:bottom w:val="single" w:color="000000" w:sz="2" w:space="0"/>
            </w:tcBorders>
            <w:vAlign w:val="top"/>
          </w:tcPr>
          <w:p w14:paraId="4AB5E5FE">
            <w:pPr>
              <w:spacing w:line="347" w:lineRule="auto"/>
              <w:rPr>
                <w:rFonts w:ascii="Arial"/>
                <w:sz w:val="21"/>
              </w:rPr>
            </w:pPr>
          </w:p>
          <w:p w14:paraId="20B9A470">
            <w:pPr>
              <w:pStyle w:val="6"/>
              <w:spacing w:before="59" w:line="313" w:lineRule="auto"/>
              <w:ind w:left="113" w:right="221" w:firstLine="2"/>
              <w:jc w:val="both"/>
            </w:pPr>
            <w:r>
              <w:rPr>
                <w:spacing w:val="5"/>
              </w:rPr>
              <w:t>行政</w:t>
            </w:r>
            <w:r>
              <w:t xml:space="preserve"> </w:t>
            </w:r>
            <w:r>
              <w:rPr>
                <w:spacing w:val="7"/>
              </w:rPr>
              <w:t>许可</w:t>
            </w:r>
            <w:r>
              <w:t xml:space="preserve"> </w:t>
            </w:r>
            <w:r>
              <w:rPr>
                <w:spacing w:val="7"/>
              </w:rPr>
              <w:t>类事</w:t>
            </w:r>
            <w:r>
              <w:t xml:space="preserve"> 项</w:t>
            </w:r>
          </w:p>
        </w:tc>
        <w:tc>
          <w:tcPr>
            <w:tcW w:w="1185" w:type="dxa"/>
            <w:tcBorders>
              <w:bottom w:val="nil"/>
            </w:tcBorders>
            <w:vAlign w:val="top"/>
          </w:tcPr>
          <w:p w14:paraId="2DED7D3A">
            <w:pPr>
              <w:spacing w:line="347" w:lineRule="auto"/>
              <w:rPr>
                <w:rFonts w:ascii="Arial"/>
                <w:sz w:val="21"/>
              </w:rPr>
            </w:pPr>
          </w:p>
          <w:p w14:paraId="5BE0DBA3">
            <w:pPr>
              <w:pStyle w:val="6"/>
              <w:spacing w:before="58" w:line="313" w:lineRule="auto"/>
              <w:ind w:left="113" w:firstLine="8"/>
              <w:jc w:val="both"/>
            </w:pPr>
            <w:r>
              <w:rPr>
                <w:spacing w:val="6"/>
              </w:rPr>
              <w:t>乡村</w:t>
            </w:r>
            <w:r>
              <w:rPr>
                <w:spacing w:val="-47"/>
              </w:rPr>
              <w:t xml:space="preserve"> </w:t>
            </w:r>
            <w:r>
              <w:rPr>
                <w:spacing w:val="6"/>
              </w:rPr>
              <w:t>医生执</w:t>
            </w:r>
            <w:r>
              <w:t xml:space="preserve">  </w:t>
            </w:r>
            <w:r>
              <w:rPr>
                <w:spacing w:val="16"/>
              </w:rPr>
              <w:t>业注册（包</w:t>
            </w:r>
            <w:r>
              <w:t xml:space="preserve">  </w:t>
            </w:r>
            <w:r>
              <w:rPr>
                <w:spacing w:val="16"/>
              </w:rPr>
              <w:t>括乡村医生</w:t>
            </w:r>
            <w:r>
              <w:t xml:space="preserve">  </w:t>
            </w:r>
            <w:r>
              <w:rPr>
                <w:spacing w:val="-8"/>
              </w:rPr>
              <w:t>执</w:t>
            </w:r>
            <w:r>
              <w:t xml:space="preserve">   </w:t>
            </w:r>
            <w:r>
              <w:rPr>
                <w:spacing w:val="-8"/>
              </w:rPr>
              <w:t>业</w:t>
            </w:r>
            <w:r>
              <w:rPr>
                <w:spacing w:val="1"/>
              </w:rPr>
              <w:t xml:space="preserve">   </w:t>
            </w:r>
            <w:r>
              <w:rPr>
                <w:spacing w:val="-8"/>
              </w:rPr>
              <w:t>再</w:t>
            </w:r>
          </w:p>
          <w:p w14:paraId="326F2540">
            <w:pPr>
              <w:pStyle w:val="6"/>
              <w:spacing w:before="26" w:line="307" w:lineRule="auto"/>
              <w:ind w:left="114" w:right="698"/>
            </w:pPr>
            <w:r>
              <w:rPr>
                <w:spacing w:val="-8"/>
              </w:rPr>
              <w:t>注</w:t>
            </w:r>
            <w:r>
              <w:t xml:space="preserve">   </w:t>
            </w:r>
            <w:r>
              <w:rPr>
                <w:spacing w:val="1"/>
              </w:rPr>
              <w:t>册）</w:t>
            </w:r>
          </w:p>
        </w:tc>
        <w:tc>
          <w:tcPr>
            <w:tcW w:w="4135" w:type="dxa"/>
            <w:tcBorders>
              <w:bottom w:val="single" w:color="000000" w:sz="2" w:space="0"/>
            </w:tcBorders>
            <w:vAlign w:val="top"/>
          </w:tcPr>
          <w:p w14:paraId="4E98747C">
            <w:pPr>
              <w:pStyle w:val="6"/>
              <w:spacing w:before="94" w:line="220" w:lineRule="auto"/>
              <w:ind w:left="127"/>
            </w:pPr>
            <w:r>
              <w:rPr>
                <w:spacing w:val="16"/>
              </w:rPr>
              <w:t>1.法律法规和政策文件</w:t>
            </w:r>
          </w:p>
          <w:p w14:paraId="6B10EE19">
            <w:pPr>
              <w:pStyle w:val="6"/>
              <w:spacing w:before="98" w:line="307" w:lineRule="auto"/>
              <w:ind w:left="116"/>
            </w:pPr>
            <w:r>
              <w:rPr>
                <w:spacing w:val="7"/>
              </w:rPr>
              <w:t>2.办事指南，</w:t>
            </w:r>
            <w:r>
              <w:rPr>
                <w:spacing w:val="-19"/>
              </w:rPr>
              <w:t xml:space="preserve"> </w:t>
            </w:r>
            <w:r>
              <w:rPr>
                <w:spacing w:val="7"/>
              </w:rPr>
              <w:t>包括</w:t>
            </w:r>
            <w:r>
              <w:rPr>
                <w:spacing w:val="-44"/>
              </w:rPr>
              <w:t xml:space="preserve"> </w:t>
            </w:r>
            <w:r>
              <w:rPr>
                <w:spacing w:val="7"/>
              </w:rPr>
              <w:t>：适用</w:t>
            </w:r>
            <w:r>
              <w:rPr>
                <w:spacing w:val="-33"/>
              </w:rPr>
              <w:t xml:space="preserve"> </w:t>
            </w:r>
            <w:r>
              <w:rPr>
                <w:spacing w:val="7"/>
              </w:rPr>
              <w:t>范围</w:t>
            </w:r>
            <w:r>
              <w:rPr>
                <w:spacing w:val="-47"/>
              </w:rPr>
              <w:t xml:space="preserve"> </w:t>
            </w:r>
            <w:r>
              <w:rPr>
                <w:spacing w:val="7"/>
              </w:rPr>
              <w:t>、事</w:t>
            </w:r>
            <w:r>
              <w:rPr>
                <w:spacing w:val="-47"/>
              </w:rPr>
              <w:t xml:space="preserve"> </w:t>
            </w:r>
            <w:r>
              <w:rPr>
                <w:spacing w:val="7"/>
              </w:rPr>
              <w:t>项审查类型</w:t>
            </w:r>
            <w:r>
              <w:t xml:space="preserve"> 项</w:t>
            </w:r>
          </w:p>
          <w:p w14:paraId="2F84955E">
            <w:pPr>
              <w:pStyle w:val="6"/>
              <w:spacing w:before="25" w:line="311" w:lineRule="auto"/>
              <w:ind w:left="113" w:firstLine="34"/>
              <w:jc w:val="both"/>
            </w:pPr>
            <w:r>
              <w:rPr>
                <w:spacing w:val="7"/>
              </w:rPr>
              <w:t>目信</w:t>
            </w:r>
            <w:r>
              <w:rPr>
                <w:spacing w:val="-42"/>
              </w:rPr>
              <w:t xml:space="preserve"> </w:t>
            </w:r>
            <w:r>
              <w:rPr>
                <w:spacing w:val="7"/>
              </w:rPr>
              <w:t>息（项目名称、审批类别、项目编码）、办</w:t>
            </w:r>
            <w:r>
              <w:t xml:space="preserve"> </w:t>
            </w:r>
            <w:r>
              <w:rPr>
                <w:spacing w:val="9"/>
              </w:rPr>
              <w:t>依据、</w:t>
            </w:r>
            <w:r>
              <w:rPr>
                <w:spacing w:val="-27"/>
              </w:rPr>
              <w:t xml:space="preserve"> </w:t>
            </w:r>
            <w:r>
              <w:rPr>
                <w:spacing w:val="9"/>
              </w:rPr>
              <w:t>受理机构、</w:t>
            </w:r>
            <w:r>
              <w:rPr>
                <w:spacing w:val="-42"/>
              </w:rPr>
              <w:t xml:space="preserve"> </w:t>
            </w:r>
            <w:r>
              <w:rPr>
                <w:spacing w:val="9"/>
              </w:rPr>
              <w:t>决定机构、</w:t>
            </w:r>
            <w:r>
              <w:rPr>
                <w:spacing w:val="-39"/>
              </w:rPr>
              <w:t xml:space="preserve"> </w:t>
            </w:r>
            <w:r>
              <w:rPr>
                <w:spacing w:val="9"/>
              </w:rPr>
              <w:t>审批数量、</w:t>
            </w:r>
            <w:r>
              <w:rPr>
                <w:spacing w:val="-22"/>
              </w:rPr>
              <w:t xml:space="preserve"> </w:t>
            </w:r>
            <w:r>
              <w:rPr>
                <w:spacing w:val="9"/>
              </w:rPr>
              <w:t>办理</w:t>
            </w:r>
            <w:r>
              <w:t xml:space="preserve"> </w:t>
            </w:r>
            <w:r>
              <w:rPr>
                <w:spacing w:val="-3"/>
              </w:rPr>
              <w:t>件、</w:t>
            </w:r>
          </w:p>
          <w:p w14:paraId="618A07F6">
            <w:pPr>
              <w:pStyle w:val="6"/>
              <w:spacing w:before="27" w:line="311" w:lineRule="auto"/>
              <w:ind w:left="118" w:right="13" w:firstLine="19"/>
              <w:jc w:val="both"/>
            </w:pPr>
            <w:r>
              <w:rPr>
                <w:spacing w:val="14"/>
              </w:rPr>
              <w:t>申请材料、申请接收、办理基本流程、办理方</w:t>
            </w:r>
            <w:r>
              <w:rPr>
                <w:spacing w:val="8"/>
              </w:rPr>
              <w:t xml:space="preserve">  </w:t>
            </w:r>
            <w:r>
              <w:rPr>
                <w:spacing w:val="12"/>
              </w:rPr>
              <w:t>审批时</w:t>
            </w:r>
            <w:r>
              <w:rPr>
                <w:spacing w:val="-33"/>
              </w:rPr>
              <w:t xml:space="preserve"> </w:t>
            </w:r>
            <w:r>
              <w:rPr>
                <w:spacing w:val="12"/>
              </w:rPr>
              <w:t>限、审批收</w:t>
            </w:r>
            <w:r>
              <w:rPr>
                <w:spacing w:val="-49"/>
              </w:rPr>
              <w:t xml:space="preserve"> </w:t>
            </w:r>
            <w:r>
              <w:rPr>
                <w:spacing w:val="12"/>
              </w:rPr>
              <w:t>费依据及标准、</w:t>
            </w:r>
            <w:r>
              <w:rPr>
                <w:spacing w:val="-37"/>
              </w:rPr>
              <w:t xml:space="preserve"> </w:t>
            </w:r>
            <w:r>
              <w:rPr>
                <w:spacing w:val="12"/>
              </w:rPr>
              <w:t>审批结果、</w:t>
            </w:r>
            <w:r>
              <w:t xml:space="preserve"> 果</w:t>
            </w:r>
          </w:p>
          <w:p w14:paraId="35922012">
            <w:pPr>
              <w:pStyle w:val="6"/>
              <w:spacing w:before="24" w:line="207" w:lineRule="auto"/>
              <w:jc w:val="right"/>
            </w:pPr>
            <w:r>
              <w:rPr>
                <w:spacing w:val="13"/>
              </w:rPr>
              <w:t>送达、</w:t>
            </w:r>
            <w:r>
              <w:rPr>
                <w:spacing w:val="-22"/>
              </w:rPr>
              <w:t xml:space="preserve"> </w:t>
            </w:r>
            <w:r>
              <w:rPr>
                <w:spacing w:val="13"/>
              </w:rPr>
              <w:t>申请人权利和义务</w:t>
            </w:r>
            <w:r>
              <w:rPr>
                <w:spacing w:val="-47"/>
              </w:rPr>
              <w:t xml:space="preserve"> </w:t>
            </w:r>
            <w:r>
              <w:rPr>
                <w:spacing w:val="13"/>
              </w:rPr>
              <w:t>、咨</w:t>
            </w:r>
            <w:r>
              <w:rPr>
                <w:spacing w:val="-51"/>
              </w:rPr>
              <w:t xml:space="preserve"> </w:t>
            </w:r>
            <w:r>
              <w:rPr>
                <w:spacing w:val="13"/>
              </w:rPr>
              <w:t>询途径、监督和</w:t>
            </w:r>
          </w:p>
        </w:tc>
        <w:tc>
          <w:tcPr>
            <w:tcW w:w="1796" w:type="dxa"/>
            <w:tcBorders>
              <w:bottom w:val="nil"/>
            </w:tcBorders>
            <w:vAlign w:val="top"/>
          </w:tcPr>
          <w:p w14:paraId="0BB05270">
            <w:pPr>
              <w:spacing w:line="343" w:lineRule="auto"/>
              <w:rPr>
                <w:rFonts w:ascii="Arial"/>
                <w:sz w:val="21"/>
              </w:rPr>
            </w:pPr>
          </w:p>
          <w:p w14:paraId="5C2B911D">
            <w:pPr>
              <w:pStyle w:val="6"/>
              <w:spacing w:before="58" w:line="317" w:lineRule="auto"/>
              <w:ind w:left="116" w:right="82" w:firstLine="1"/>
              <w:jc w:val="both"/>
              <w:rPr>
                <w:rFonts w:hint="eastAsia" w:eastAsia="宋体"/>
                <w:lang w:eastAsia="zh-CN"/>
              </w:rPr>
            </w:pPr>
            <w:r>
              <w:rPr>
                <w:spacing w:val="-11"/>
              </w:rPr>
              <w:t>《行</w:t>
            </w:r>
            <w:r>
              <w:rPr>
                <w:spacing w:val="-44"/>
              </w:rPr>
              <w:t xml:space="preserve"> </w:t>
            </w:r>
            <w:r>
              <w:rPr>
                <w:spacing w:val="-11"/>
              </w:rPr>
              <w:t>政许可法》、《</w:t>
            </w:r>
            <w:r>
              <w:t xml:space="preserve"> </w:t>
            </w:r>
            <w:r>
              <w:rPr>
                <w:rFonts w:hint="eastAsia"/>
                <w:lang w:eastAsia="zh-CN"/>
              </w:rPr>
              <w:t>公共</w:t>
            </w:r>
            <w:r>
              <w:rPr>
                <w:spacing w:val="18"/>
              </w:rPr>
              <w:t>场所卫生管理条</w:t>
            </w:r>
            <w:r>
              <w:rPr>
                <w:spacing w:val="2"/>
              </w:rPr>
              <w:t xml:space="preserve"> </w:t>
            </w:r>
            <w:r>
              <w:rPr>
                <w:spacing w:val="-5"/>
              </w:rPr>
              <w:t>例》、《国务院关于</w:t>
            </w:r>
            <w:r>
              <w:t xml:space="preserve"> </w:t>
            </w:r>
            <w:r>
              <w:rPr>
                <w:spacing w:val="18"/>
              </w:rPr>
              <w:t>合调整餐饮服务场</w:t>
            </w:r>
            <w:r>
              <w:rPr>
                <w:spacing w:val="13"/>
              </w:rPr>
              <w:t>所的公共场所卫生</w:t>
            </w:r>
            <w:r>
              <w:rPr>
                <w:spacing w:val="18"/>
              </w:rPr>
              <w:t>许可证和食品经营</w:t>
            </w:r>
            <w:r>
              <w:rPr>
                <w:spacing w:val="2"/>
              </w:rPr>
              <w:t xml:space="preserve"> </w:t>
            </w:r>
            <w:r>
              <w:rPr>
                <w:spacing w:val="-10"/>
              </w:rPr>
              <w:t>许可</w:t>
            </w:r>
            <w:r>
              <w:rPr>
                <w:spacing w:val="-45"/>
              </w:rPr>
              <w:t xml:space="preserve"> </w:t>
            </w:r>
            <w:r>
              <w:rPr>
                <w:spacing w:val="-10"/>
              </w:rPr>
              <w:t>的决定》、《公</w:t>
            </w:r>
            <w:r>
              <w:rPr>
                <w:rFonts w:hint="eastAsia"/>
                <w:spacing w:val="-10"/>
                <w:lang w:eastAsia="zh-CN"/>
              </w:rPr>
              <w:t>共</w:t>
            </w:r>
            <w:r>
              <w:rPr>
                <w:spacing w:val="18"/>
              </w:rPr>
              <w:t>场所卫生管理条例</w:t>
            </w:r>
            <w:r>
              <w:rPr>
                <w:rFonts w:hint="eastAsia"/>
                <w:spacing w:val="18"/>
                <w:lang w:eastAsia="zh-CN"/>
              </w:rPr>
              <w:t>》</w:t>
            </w:r>
            <w:bookmarkStart w:id="35" w:name="_GoBack"/>
            <w:bookmarkEnd w:id="35"/>
          </w:p>
        </w:tc>
        <w:tc>
          <w:tcPr>
            <w:tcW w:w="1437" w:type="dxa"/>
            <w:tcBorders>
              <w:bottom w:val="single" w:color="000000" w:sz="2" w:space="0"/>
            </w:tcBorders>
            <w:vAlign w:val="top"/>
          </w:tcPr>
          <w:p w14:paraId="5676E8B6">
            <w:pPr>
              <w:spacing w:line="346" w:lineRule="auto"/>
              <w:rPr>
                <w:rFonts w:ascii="Arial"/>
                <w:sz w:val="21"/>
              </w:rPr>
            </w:pPr>
          </w:p>
          <w:p w14:paraId="36B6B786">
            <w:pPr>
              <w:pStyle w:val="6"/>
              <w:spacing w:before="59" w:line="313" w:lineRule="auto"/>
              <w:ind w:left="120" w:right="124" w:firstLine="28"/>
            </w:pPr>
            <w:r>
              <w:rPr>
                <w:spacing w:val="5"/>
              </w:rPr>
              <w:t>自信</w:t>
            </w:r>
            <w:r>
              <w:rPr>
                <w:spacing w:val="-48"/>
              </w:rPr>
              <w:t xml:space="preserve"> </w:t>
            </w:r>
            <w:r>
              <w:rPr>
                <w:spacing w:val="5"/>
              </w:rPr>
              <w:t>息形成或</w:t>
            </w:r>
            <w:r>
              <w:t xml:space="preserve"> </w:t>
            </w:r>
            <w:r>
              <w:rPr>
                <w:spacing w:val="16"/>
              </w:rPr>
              <w:t>者变更之日起</w:t>
            </w:r>
            <w:r>
              <w:rPr>
                <w:spacing w:val="4"/>
              </w:rPr>
              <w:t xml:space="preserve"> </w:t>
            </w:r>
            <w:r>
              <w:rPr>
                <w:spacing w:val="-5"/>
              </w:rPr>
              <w:t>20</w:t>
            </w:r>
            <w:r>
              <w:rPr>
                <w:spacing w:val="31"/>
              </w:rPr>
              <w:t xml:space="preserve">  </w:t>
            </w:r>
            <w:r>
              <w:rPr>
                <w:spacing w:val="-5"/>
              </w:rPr>
              <w:t>个</w:t>
            </w:r>
            <w:r>
              <w:rPr>
                <w:spacing w:val="-25"/>
              </w:rPr>
              <w:t xml:space="preserve"> </w:t>
            </w:r>
            <w:r>
              <w:rPr>
                <w:spacing w:val="-5"/>
              </w:rPr>
              <w:t>工</w:t>
            </w:r>
            <w:r>
              <w:rPr>
                <w:spacing w:val="-27"/>
              </w:rPr>
              <w:t xml:space="preserve"> </w:t>
            </w:r>
            <w:r>
              <w:rPr>
                <w:spacing w:val="-5"/>
              </w:rPr>
              <w:t>作</w:t>
            </w:r>
            <w:r>
              <w:t xml:space="preserve">  内</w:t>
            </w:r>
          </w:p>
          <w:p w14:paraId="639A4A81">
            <w:pPr>
              <w:pStyle w:val="6"/>
              <w:spacing w:before="25" w:line="221" w:lineRule="auto"/>
              <w:ind w:left="124"/>
            </w:pPr>
            <w:r>
              <w:rPr>
                <w:spacing w:val="4"/>
              </w:rPr>
              <w:t>予以</w:t>
            </w:r>
            <w:r>
              <w:rPr>
                <w:spacing w:val="-53"/>
              </w:rPr>
              <w:t xml:space="preserve"> </w:t>
            </w:r>
            <w:r>
              <w:rPr>
                <w:spacing w:val="4"/>
              </w:rPr>
              <w:t>公开</w:t>
            </w:r>
          </w:p>
        </w:tc>
        <w:tc>
          <w:tcPr>
            <w:tcW w:w="719" w:type="dxa"/>
            <w:tcBorders>
              <w:bottom w:val="nil"/>
            </w:tcBorders>
            <w:vAlign w:val="top"/>
          </w:tcPr>
          <w:p w14:paraId="09483639">
            <w:pPr>
              <w:spacing w:line="344" w:lineRule="auto"/>
              <w:rPr>
                <w:rFonts w:ascii="Arial"/>
                <w:sz w:val="21"/>
              </w:rPr>
            </w:pPr>
          </w:p>
          <w:p w14:paraId="62955C11">
            <w:pPr>
              <w:pStyle w:val="6"/>
              <w:spacing w:before="58" w:line="312" w:lineRule="auto"/>
              <w:ind w:left="119" w:right="214" w:firstLine="2"/>
              <w:jc w:val="both"/>
            </w:pPr>
            <w:r>
              <w:rPr>
                <w:spacing w:val="5"/>
              </w:rPr>
              <w:t>行政</w:t>
            </w:r>
            <w:r>
              <w:t xml:space="preserve"> </w:t>
            </w:r>
            <w:r>
              <w:rPr>
                <w:spacing w:val="7"/>
              </w:rPr>
              <w:t>服务</w:t>
            </w:r>
            <w:r>
              <w:t xml:space="preserve"> 局</w:t>
            </w:r>
          </w:p>
        </w:tc>
        <w:tc>
          <w:tcPr>
            <w:tcW w:w="1077" w:type="dxa"/>
            <w:tcBorders>
              <w:bottom w:val="nil"/>
            </w:tcBorders>
            <w:vAlign w:val="top"/>
          </w:tcPr>
          <w:p w14:paraId="009DE138">
            <w:pPr>
              <w:spacing w:line="345" w:lineRule="auto"/>
              <w:rPr>
                <w:rFonts w:ascii="Arial"/>
                <w:sz w:val="21"/>
              </w:rPr>
            </w:pPr>
          </w:p>
          <w:p w14:paraId="7B2D864B">
            <w:pPr>
              <w:pStyle w:val="6"/>
              <w:spacing w:before="58" w:line="308" w:lineRule="auto"/>
              <w:ind w:left="121" w:right="166" w:firstLine="17"/>
            </w:pPr>
            <w:r>
              <w:rPr>
                <w:spacing w:val="10"/>
              </w:rPr>
              <w:t>■政府网</w:t>
            </w:r>
            <w:r>
              <w:t xml:space="preserve"> 站</w:t>
            </w:r>
          </w:p>
          <w:p w14:paraId="2336DBD8">
            <w:pPr>
              <w:spacing w:before="23" w:line="214" w:lineRule="auto"/>
              <w:ind w:left="1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19" w:type="dxa"/>
            <w:tcBorders>
              <w:bottom w:val="single" w:color="000000" w:sz="2" w:space="0"/>
            </w:tcBorders>
            <w:vAlign w:val="top"/>
          </w:tcPr>
          <w:p w14:paraId="6D96FB08">
            <w:pPr>
              <w:spacing w:line="346" w:lineRule="auto"/>
              <w:rPr>
                <w:rFonts w:ascii="Arial"/>
                <w:sz w:val="21"/>
              </w:rPr>
            </w:pPr>
          </w:p>
          <w:p w14:paraId="2292FD44">
            <w:pPr>
              <w:pStyle w:val="6"/>
              <w:spacing w:before="58" w:line="238" w:lineRule="auto"/>
              <w:ind w:left="165"/>
            </w:pPr>
            <w:r>
              <w:t>√</w:t>
            </w:r>
          </w:p>
        </w:tc>
        <w:tc>
          <w:tcPr>
            <w:tcW w:w="717" w:type="dxa"/>
            <w:tcBorders>
              <w:bottom w:val="single" w:color="000000" w:sz="2" w:space="0"/>
            </w:tcBorders>
            <w:vAlign w:val="top"/>
          </w:tcPr>
          <w:p w14:paraId="172C1459">
            <w:pPr>
              <w:rPr>
                <w:rFonts w:ascii="Arial"/>
                <w:sz w:val="21"/>
              </w:rPr>
            </w:pPr>
          </w:p>
        </w:tc>
        <w:tc>
          <w:tcPr>
            <w:tcW w:w="595" w:type="dxa"/>
            <w:tcBorders>
              <w:bottom w:val="single" w:color="000000" w:sz="2" w:space="0"/>
            </w:tcBorders>
            <w:vAlign w:val="top"/>
          </w:tcPr>
          <w:p w14:paraId="633EC184">
            <w:pPr>
              <w:spacing w:line="346" w:lineRule="auto"/>
              <w:rPr>
                <w:rFonts w:ascii="Arial"/>
                <w:sz w:val="21"/>
              </w:rPr>
            </w:pPr>
          </w:p>
          <w:p w14:paraId="33C47F53">
            <w:pPr>
              <w:pStyle w:val="6"/>
              <w:spacing w:before="58" w:line="238" w:lineRule="auto"/>
              <w:ind w:left="166"/>
            </w:pPr>
            <w:r>
              <w:t>√</w:t>
            </w:r>
          </w:p>
        </w:tc>
        <w:tc>
          <w:tcPr>
            <w:tcW w:w="727" w:type="dxa"/>
            <w:tcBorders>
              <w:bottom w:val="single" w:color="000000" w:sz="2" w:space="0"/>
            </w:tcBorders>
            <w:vAlign w:val="top"/>
          </w:tcPr>
          <w:p w14:paraId="53C920C6">
            <w:pPr>
              <w:rPr>
                <w:rFonts w:ascii="Arial"/>
                <w:sz w:val="21"/>
              </w:rPr>
            </w:pPr>
          </w:p>
        </w:tc>
      </w:tr>
    </w:tbl>
    <w:p w14:paraId="093358EE">
      <w:pPr>
        <w:pStyle w:val="2"/>
      </w:pPr>
    </w:p>
    <w:p w14:paraId="0023205B">
      <w:pPr>
        <w:sectPr>
          <w:footerReference r:id="rId32" w:type="default"/>
          <w:pgSz w:w="16839" w:h="11907"/>
          <w:pgMar w:top="1012" w:right="1228" w:bottom="1381" w:left="1228" w:header="0" w:footer="1218" w:gutter="0"/>
          <w:cols w:space="720" w:num="1"/>
        </w:sectPr>
      </w:pPr>
    </w:p>
    <w:p w14:paraId="135FB440">
      <w:pPr>
        <w:spacing w:before="21"/>
      </w:pPr>
    </w:p>
    <w:p w14:paraId="761EF1BA">
      <w:pPr>
        <w:spacing w:before="21"/>
      </w:pPr>
    </w:p>
    <w:p w14:paraId="4B793D8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48"/>
        <w:gridCol w:w="225"/>
        <w:gridCol w:w="319"/>
        <w:gridCol w:w="281"/>
        <w:gridCol w:w="438"/>
        <w:gridCol w:w="634"/>
        <w:gridCol w:w="551"/>
        <w:gridCol w:w="3381"/>
        <w:gridCol w:w="754"/>
        <w:gridCol w:w="1797"/>
        <w:gridCol w:w="1187"/>
        <w:gridCol w:w="250"/>
        <w:gridCol w:w="720"/>
        <w:gridCol w:w="709"/>
        <w:gridCol w:w="368"/>
        <w:gridCol w:w="532"/>
        <w:gridCol w:w="188"/>
        <w:gridCol w:w="717"/>
        <w:gridCol w:w="192"/>
        <w:gridCol w:w="362"/>
        <w:gridCol w:w="41"/>
        <w:gridCol w:w="324"/>
        <w:gridCol w:w="355"/>
        <w:gridCol w:w="45"/>
        <w:gridCol w:w="334"/>
      </w:tblGrid>
      <w:tr w14:paraId="56C71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gridAfter w:val="1"/>
          <w:wBefore w:w="348" w:type="dxa"/>
          <w:wAfter w:w="334" w:type="dxa"/>
          <w:trHeight w:val="3126" w:hRule="atLeast"/>
        </w:trPr>
        <w:tc>
          <w:tcPr>
            <w:tcW w:w="544" w:type="dxa"/>
            <w:gridSpan w:val="2"/>
            <w:tcBorders>
              <w:top w:val="nil"/>
              <w:left w:val="single" w:color="000000" w:sz="4" w:space="0"/>
              <w:right w:val="single" w:color="000000" w:sz="4" w:space="0"/>
            </w:tcBorders>
            <w:vAlign w:val="top"/>
          </w:tcPr>
          <w:p w14:paraId="2CFB203E">
            <w:pPr>
              <w:rPr>
                <w:rFonts w:ascii="Arial"/>
                <w:sz w:val="21"/>
              </w:rPr>
            </w:pPr>
          </w:p>
        </w:tc>
        <w:tc>
          <w:tcPr>
            <w:tcW w:w="719" w:type="dxa"/>
            <w:gridSpan w:val="2"/>
            <w:tcBorders>
              <w:left w:val="single" w:color="000000" w:sz="4" w:space="0"/>
              <w:right w:val="single" w:color="000000" w:sz="4" w:space="0"/>
            </w:tcBorders>
            <w:vAlign w:val="top"/>
          </w:tcPr>
          <w:p w14:paraId="59CD7370">
            <w:pPr>
              <w:rPr>
                <w:rFonts w:ascii="Arial"/>
                <w:sz w:val="21"/>
              </w:rPr>
            </w:pPr>
          </w:p>
        </w:tc>
        <w:tc>
          <w:tcPr>
            <w:tcW w:w="1185" w:type="dxa"/>
            <w:gridSpan w:val="2"/>
            <w:tcBorders>
              <w:top w:val="nil"/>
              <w:left w:val="single" w:color="000000" w:sz="4" w:space="0"/>
              <w:right w:val="single" w:color="000000" w:sz="4" w:space="0"/>
            </w:tcBorders>
            <w:vAlign w:val="top"/>
          </w:tcPr>
          <w:p w14:paraId="2F9FD1E4">
            <w:pPr>
              <w:rPr>
                <w:rFonts w:ascii="Arial"/>
                <w:sz w:val="21"/>
              </w:rPr>
            </w:pPr>
          </w:p>
        </w:tc>
        <w:tc>
          <w:tcPr>
            <w:tcW w:w="4135" w:type="dxa"/>
            <w:gridSpan w:val="2"/>
            <w:tcBorders>
              <w:left w:val="single" w:color="000000" w:sz="4" w:space="0"/>
              <w:right w:val="single" w:color="000000" w:sz="4" w:space="0"/>
            </w:tcBorders>
            <w:vAlign w:val="top"/>
          </w:tcPr>
          <w:p w14:paraId="47137EE7">
            <w:pPr>
              <w:pStyle w:val="6"/>
              <w:spacing w:before="99" w:line="312" w:lineRule="auto"/>
              <w:ind w:left="215" w:firstLine="4"/>
            </w:pPr>
            <w:r>
              <w:rPr>
                <w:spacing w:val="13"/>
              </w:rPr>
              <w:t>结果信息，</w:t>
            </w:r>
            <w:r>
              <w:rPr>
                <w:spacing w:val="-46"/>
              </w:rPr>
              <w:t xml:space="preserve"> </w:t>
            </w:r>
            <w:r>
              <w:rPr>
                <w:spacing w:val="13"/>
              </w:rPr>
              <w:t>包括姓名、性别、类别、执业地点</w:t>
            </w:r>
            <w:r>
              <w:t xml:space="preserve"> 证</w:t>
            </w:r>
          </w:p>
          <w:p w14:paraId="757BBE96">
            <w:pPr>
              <w:pStyle w:val="6"/>
              <w:spacing w:before="15" w:line="307" w:lineRule="auto"/>
              <w:ind w:left="215" w:right="88" w:firstLine="3"/>
            </w:pPr>
            <w:r>
              <w:rPr>
                <w:spacing w:val="7"/>
              </w:rPr>
              <w:t>书编码</w:t>
            </w:r>
            <w:r>
              <w:rPr>
                <w:spacing w:val="-42"/>
              </w:rPr>
              <w:t xml:space="preserve"> </w:t>
            </w:r>
            <w:r>
              <w:rPr>
                <w:spacing w:val="7"/>
              </w:rPr>
              <w:t>、主</w:t>
            </w:r>
            <w:r>
              <w:rPr>
                <w:spacing w:val="-48"/>
              </w:rPr>
              <w:t xml:space="preserve"> </w:t>
            </w:r>
            <w:r>
              <w:rPr>
                <w:spacing w:val="7"/>
              </w:rPr>
              <w:t>要执业机构</w:t>
            </w:r>
            <w:r>
              <w:rPr>
                <w:spacing w:val="-46"/>
              </w:rPr>
              <w:t xml:space="preserve"> </w:t>
            </w:r>
            <w:r>
              <w:rPr>
                <w:spacing w:val="7"/>
              </w:rPr>
              <w:t>、发证</w:t>
            </w:r>
            <w:r>
              <w:rPr>
                <w:spacing w:val="-44"/>
              </w:rPr>
              <w:t xml:space="preserve"> </w:t>
            </w:r>
            <w:r>
              <w:rPr>
                <w:spacing w:val="7"/>
              </w:rPr>
              <w:t>（批</w:t>
            </w:r>
            <w:r>
              <w:rPr>
                <w:spacing w:val="-51"/>
              </w:rPr>
              <w:t xml:space="preserve"> </w:t>
            </w:r>
            <w:r>
              <w:rPr>
                <w:spacing w:val="7"/>
              </w:rPr>
              <w:t>准）</w:t>
            </w:r>
            <w:r>
              <w:rPr>
                <w:spacing w:val="-46"/>
              </w:rPr>
              <w:t xml:space="preserve"> </w:t>
            </w:r>
            <w:r>
              <w:rPr>
                <w:spacing w:val="7"/>
              </w:rPr>
              <w:t>机关</w:t>
            </w:r>
            <w:r>
              <w:t xml:space="preserve"> </w:t>
            </w:r>
            <w:r>
              <w:rPr>
                <w:spacing w:val="7"/>
              </w:rPr>
              <w:t>相关</w:t>
            </w:r>
          </w:p>
          <w:p w14:paraId="3B473450">
            <w:pPr>
              <w:pStyle w:val="6"/>
              <w:spacing w:before="24" w:line="220" w:lineRule="auto"/>
              <w:ind w:left="215"/>
            </w:pPr>
            <w:r>
              <w:rPr>
                <w:spacing w:val="7"/>
              </w:rPr>
              <w:t>信息</w:t>
            </w:r>
          </w:p>
        </w:tc>
        <w:tc>
          <w:tcPr>
            <w:tcW w:w="1797" w:type="dxa"/>
            <w:tcBorders>
              <w:top w:val="nil"/>
              <w:left w:val="single" w:color="000000" w:sz="4" w:space="0"/>
              <w:right w:val="single" w:color="000000" w:sz="4" w:space="0"/>
            </w:tcBorders>
            <w:vAlign w:val="top"/>
          </w:tcPr>
          <w:p w14:paraId="097F07C1">
            <w:pPr>
              <w:pStyle w:val="6"/>
              <w:spacing w:before="99" w:line="220" w:lineRule="auto"/>
              <w:ind w:left="121"/>
            </w:pPr>
            <w:r>
              <w:rPr>
                <w:spacing w:val="14"/>
              </w:rPr>
              <w:t>实施细则》</w:t>
            </w:r>
          </w:p>
        </w:tc>
        <w:tc>
          <w:tcPr>
            <w:tcW w:w="1437" w:type="dxa"/>
            <w:gridSpan w:val="2"/>
            <w:tcBorders>
              <w:left w:val="single" w:color="000000" w:sz="4" w:space="0"/>
              <w:right w:val="single" w:color="000000" w:sz="4" w:space="0"/>
            </w:tcBorders>
            <w:vAlign w:val="top"/>
          </w:tcPr>
          <w:p w14:paraId="40950ACD">
            <w:pPr>
              <w:pStyle w:val="6"/>
              <w:spacing w:before="100" w:line="311" w:lineRule="auto"/>
              <w:ind w:left="219" w:right="24" w:firstLine="28"/>
            </w:pPr>
            <w:r>
              <w:rPr>
                <w:spacing w:val="5"/>
              </w:rPr>
              <w:t>自信</w:t>
            </w:r>
            <w:r>
              <w:rPr>
                <w:spacing w:val="-48"/>
              </w:rPr>
              <w:t xml:space="preserve"> </w:t>
            </w:r>
            <w:r>
              <w:rPr>
                <w:spacing w:val="5"/>
              </w:rPr>
              <w:t>息形成或</w:t>
            </w:r>
            <w:r>
              <w:t xml:space="preserve"> </w:t>
            </w:r>
            <w:r>
              <w:rPr>
                <w:spacing w:val="-9"/>
              </w:rPr>
              <w:t>者</w:t>
            </w:r>
            <w:r>
              <w:rPr>
                <w:spacing w:val="27"/>
              </w:rPr>
              <w:t xml:space="preserve"> </w:t>
            </w:r>
            <w:r>
              <w:rPr>
                <w:spacing w:val="-9"/>
              </w:rPr>
              <w:t>变</w:t>
            </w:r>
            <w:r>
              <w:rPr>
                <w:spacing w:val="27"/>
              </w:rPr>
              <w:t xml:space="preserve"> </w:t>
            </w:r>
            <w:r>
              <w:rPr>
                <w:spacing w:val="-9"/>
              </w:rPr>
              <w:t>更</w:t>
            </w:r>
            <w:r>
              <w:rPr>
                <w:spacing w:val="27"/>
              </w:rPr>
              <w:t xml:space="preserve"> </w:t>
            </w:r>
            <w:r>
              <w:rPr>
                <w:spacing w:val="-9"/>
              </w:rPr>
              <w:t>之</w:t>
            </w:r>
            <w:r>
              <w:t xml:space="preserve">  </w:t>
            </w:r>
            <w:r>
              <w:rPr>
                <w:spacing w:val="-4"/>
              </w:rPr>
              <w:t>起</w:t>
            </w:r>
            <w:r>
              <w:rPr>
                <w:spacing w:val="22"/>
              </w:rPr>
              <w:t xml:space="preserve">  </w:t>
            </w:r>
            <w:r>
              <w:rPr>
                <w:spacing w:val="-4"/>
              </w:rPr>
              <w:t>7</w:t>
            </w:r>
          </w:p>
          <w:p w14:paraId="17B70725">
            <w:pPr>
              <w:pStyle w:val="6"/>
              <w:spacing w:before="26" w:line="307" w:lineRule="auto"/>
              <w:ind w:left="238" w:right="25" w:hanging="20"/>
            </w:pPr>
            <w:r>
              <w:rPr>
                <w:spacing w:val="17"/>
              </w:rPr>
              <w:t>个工作日内予</w:t>
            </w:r>
            <w:r>
              <w:t xml:space="preserve"> </w:t>
            </w:r>
            <w:r>
              <w:rPr>
                <w:spacing w:val="8"/>
              </w:rPr>
              <w:t>以公开</w:t>
            </w:r>
          </w:p>
        </w:tc>
        <w:tc>
          <w:tcPr>
            <w:tcW w:w="720" w:type="dxa"/>
            <w:tcBorders>
              <w:top w:val="nil"/>
              <w:left w:val="single" w:color="000000" w:sz="4" w:space="0"/>
              <w:right w:val="single" w:color="000000" w:sz="4" w:space="0"/>
            </w:tcBorders>
            <w:vAlign w:val="top"/>
          </w:tcPr>
          <w:p w14:paraId="4C9ABFE1">
            <w:pPr>
              <w:rPr>
                <w:rFonts w:ascii="Arial"/>
                <w:sz w:val="21"/>
              </w:rPr>
            </w:pPr>
          </w:p>
        </w:tc>
        <w:tc>
          <w:tcPr>
            <w:tcW w:w="1077" w:type="dxa"/>
            <w:gridSpan w:val="2"/>
            <w:tcBorders>
              <w:top w:val="nil"/>
              <w:left w:val="single" w:color="000000" w:sz="4" w:space="0"/>
              <w:right w:val="single" w:color="000000" w:sz="4" w:space="0"/>
            </w:tcBorders>
            <w:vAlign w:val="top"/>
          </w:tcPr>
          <w:p w14:paraId="359D288F">
            <w:pPr>
              <w:rPr>
                <w:rFonts w:ascii="Arial"/>
                <w:sz w:val="21"/>
              </w:rPr>
            </w:pPr>
          </w:p>
        </w:tc>
        <w:tc>
          <w:tcPr>
            <w:tcW w:w="720" w:type="dxa"/>
            <w:gridSpan w:val="2"/>
            <w:tcBorders>
              <w:left w:val="single" w:color="000000" w:sz="4" w:space="0"/>
            </w:tcBorders>
            <w:vAlign w:val="top"/>
          </w:tcPr>
          <w:p w14:paraId="6383DB30">
            <w:pPr>
              <w:spacing w:line="351" w:lineRule="auto"/>
              <w:rPr>
                <w:rFonts w:ascii="Arial"/>
                <w:sz w:val="21"/>
              </w:rPr>
            </w:pPr>
          </w:p>
          <w:p w14:paraId="5452C963">
            <w:pPr>
              <w:pStyle w:val="6"/>
              <w:spacing w:before="58" w:line="238" w:lineRule="auto"/>
              <w:ind w:left="264"/>
            </w:pPr>
            <w:r>
              <w:t>√</w:t>
            </w:r>
          </w:p>
        </w:tc>
        <w:tc>
          <w:tcPr>
            <w:tcW w:w="717" w:type="dxa"/>
            <w:vAlign w:val="top"/>
          </w:tcPr>
          <w:p w14:paraId="21DE941F">
            <w:pPr>
              <w:rPr>
                <w:rFonts w:ascii="Arial"/>
                <w:sz w:val="21"/>
              </w:rPr>
            </w:pPr>
          </w:p>
        </w:tc>
        <w:tc>
          <w:tcPr>
            <w:tcW w:w="595" w:type="dxa"/>
            <w:gridSpan w:val="3"/>
            <w:vAlign w:val="top"/>
          </w:tcPr>
          <w:p w14:paraId="66D7B46F">
            <w:pPr>
              <w:spacing w:line="351" w:lineRule="auto"/>
              <w:rPr>
                <w:rFonts w:ascii="Arial"/>
                <w:sz w:val="21"/>
              </w:rPr>
            </w:pPr>
          </w:p>
          <w:p w14:paraId="58F130CE">
            <w:pPr>
              <w:pStyle w:val="6"/>
              <w:spacing w:before="58" w:line="238" w:lineRule="auto"/>
              <w:ind w:left="267"/>
            </w:pPr>
            <w:r>
              <w:t>√</w:t>
            </w:r>
          </w:p>
        </w:tc>
        <w:tc>
          <w:tcPr>
            <w:tcW w:w="724" w:type="dxa"/>
            <w:gridSpan w:val="3"/>
            <w:vAlign w:val="top"/>
          </w:tcPr>
          <w:p w14:paraId="1CA22EBD">
            <w:pPr>
              <w:rPr>
                <w:rFonts w:ascii="Arial"/>
                <w:sz w:val="21"/>
              </w:rPr>
            </w:pPr>
          </w:p>
        </w:tc>
      </w:tr>
      <w:tr w14:paraId="1B0786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573" w:type="dxa"/>
            <w:gridSpan w:val="2"/>
            <w:vMerge w:val="restart"/>
            <w:tcBorders>
              <w:bottom w:val="nil"/>
            </w:tcBorders>
            <w:vAlign w:val="top"/>
          </w:tcPr>
          <w:p w14:paraId="0D6B5754">
            <w:pPr>
              <w:spacing w:line="243" w:lineRule="auto"/>
              <w:rPr>
                <w:rFonts w:ascii="Arial"/>
                <w:sz w:val="21"/>
              </w:rPr>
            </w:pPr>
          </w:p>
          <w:p w14:paraId="3CA97745">
            <w:pPr>
              <w:spacing w:line="243" w:lineRule="auto"/>
              <w:rPr>
                <w:rFonts w:ascii="Arial"/>
                <w:sz w:val="21"/>
              </w:rPr>
            </w:pPr>
          </w:p>
          <w:p w14:paraId="39AB712F">
            <w:pPr>
              <w:spacing w:line="244" w:lineRule="auto"/>
              <w:rPr>
                <w:rFonts w:ascii="Arial"/>
                <w:sz w:val="21"/>
              </w:rPr>
            </w:pPr>
          </w:p>
          <w:p w14:paraId="58E962A3">
            <w:pPr>
              <w:spacing w:line="244" w:lineRule="auto"/>
              <w:rPr>
                <w:rFonts w:ascii="Arial"/>
                <w:sz w:val="21"/>
              </w:rPr>
            </w:pPr>
          </w:p>
          <w:p w14:paraId="3449D148">
            <w:pPr>
              <w:spacing w:line="244" w:lineRule="auto"/>
              <w:rPr>
                <w:rFonts w:ascii="Arial"/>
                <w:sz w:val="21"/>
              </w:rPr>
            </w:pPr>
          </w:p>
          <w:p w14:paraId="6813BDD9">
            <w:pPr>
              <w:spacing w:line="244" w:lineRule="auto"/>
              <w:rPr>
                <w:rFonts w:ascii="Arial"/>
                <w:sz w:val="21"/>
              </w:rPr>
            </w:pPr>
          </w:p>
          <w:p w14:paraId="3C2C407F">
            <w:pPr>
              <w:spacing w:line="244" w:lineRule="auto"/>
              <w:rPr>
                <w:rFonts w:ascii="Arial"/>
                <w:sz w:val="21"/>
              </w:rPr>
            </w:pPr>
          </w:p>
          <w:p w14:paraId="4FAD2F6B">
            <w:pPr>
              <w:pStyle w:val="6"/>
              <w:spacing w:before="58" w:line="182" w:lineRule="auto"/>
              <w:ind w:left="128"/>
            </w:pPr>
            <w:r>
              <w:rPr>
                <w:spacing w:val="-10"/>
              </w:rPr>
              <w:t>11</w:t>
            </w:r>
          </w:p>
        </w:tc>
        <w:tc>
          <w:tcPr>
            <w:tcW w:w="600" w:type="dxa"/>
            <w:gridSpan w:val="2"/>
            <w:vMerge w:val="restart"/>
            <w:tcBorders>
              <w:bottom w:val="nil"/>
            </w:tcBorders>
            <w:textDirection w:val="tbRlV"/>
            <w:vAlign w:val="top"/>
          </w:tcPr>
          <w:p w14:paraId="6CB023E2">
            <w:pPr>
              <w:pStyle w:val="6"/>
              <w:spacing w:before="129" w:line="209" w:lineRule="auto"/>
              <w:ind w:left="1306"/>
            </w:pPr>
            <w:r>
              <w:rPr>
                <w:spacing w:val="-1"/>
              </w:rPr>
              <w:t>衒故夊罠粁云顿</w:t>
            </w:r>
          </w:p>
        </w:tc>
        <w:tc>
          <w:tcPr>
            <w:tcW w:w="1072" w:type="dxa"/>
            <w:gridSpan w:val="2"/>
            <w:vMerge w:val="restart"/>
            <w:tcBorders>
              <w:bottom w:val="nil"/>
            </w:tcBorders>
            <w:vAlign w:val="top"/>
          </w:tcPr>
          <w:p w14:paraId="686B9F23">
            <w:pPr>
              <w:spacing w:line="333" w:lineRule="auto"/>
              <w:rPr>
                <w:rFonts w:ascii="Arial"/>
                <w:sz w:val="21"/>
              </w:rPr>
            </w:pPr>
          </w:p>
          <w:p w14:paraId="5C0FFB4F">
            <w:pPr>
              <w:pStyle w:val="6"/>
              <w:spacing w:before="59" w:line="363" w:lineRule="auto"/>
              <w:ind w:left="177" w:right="176"/>
              <w:jc w:val="both"/>
            </w:pPr>
            <w:r>
              <w:rPr>
                <w:spacing w:val="-2"/>
              </w:rPr>
              <w:t>对不符合</w:t>
            </w:r>
            <w:r>
              <w:t xml:space="preserve"> </w:t>
            </w:r>
            <w:r>
              <w:rPr>
                <w:spacing w:val="-2"/>
              </w:rPr>
              <w:t>规定条件</w:t>
            </w:r>
            <w:r>
              <w:t xml:space="preserve"> </w:t>
            </w:r>
            <w:r>
              <w:rPr>
                <w:spacing w:val="-2"/>
              </w:rPr>
              <w:t>的医疗机</w:t>
            </w:r>
            <w:r>
              <w:t xml:space="preserve"> </w:t>
            </w:r>
            <w:r>
              <w:rPr>
                <w:spacing w:val="-2"/>
              </w:rPr>
              <w:t>构擅自从</w:t>
            </w:r>
            <w:r>
              <w:t xml:space="preserve"> </w:t>
            </w:r>
            <w:r>
              <w:rPr>
                <w:spacing w:val="-2"/>
              </w:rPr>
              <w:t>事精神障</w:t>
            </w:r>
            <w:r>
              <w:t xml:space="preserve"> </w:t>
            </w:r>
            <w:r>
              <w:rPr>
                <w:spacing w:val="-7"/>
              </w:rPr>
              <w:t>碍诊断、</w:t>
            </w:r>
          </w:p>
          <w:p w14:paraId="0786BBB9">
            <w:pPr>
              <w:pStyle w:val="6"/>
              <w:spacing w:before="225" w:line="356" w:lineRule="auto"/>
              <w:ind w:left="456" w:right="176" w:hanging="274"/>
            </w:pPr>
            <w:r>
              <w:rPr>
                <w:spacing w:val="-3"/>
              </w:rPr>
              <w:t>治疗的处</w:t>
            </w:r>
            <w:r>
              <w:t xml:space="preserve"> 罚</w:t>
            </w:r>
          </w:p>
        </w:tc>
        <w:tc>
          <w:tcPr>
            <w:tcW w:w="3932" w:type="dxa"/>
            <w:gridSpan w:val="2"/>
            <w:vAlign w:val="top"/>
          </w:tcPr>
          <w:p w14:paraId="3A3D47A0">
            <w:pPr>
              <w:pStyle w:val="6"/>
              <w:spacing w:before="87" w:line="220" w:lineRule="auto"/>
              <w:ind w:left="112"/>
            </w:pPr>
            <w:r>
              <w:rPr>
                <w:spacing w:val="-1"/>
              </w:rPr>
              <w:t>法律法规和政策文件</w:t>
            </w:r>
          </w:p>
        </w:tc>
        <w:tc>
          <w:tcPr>
            <w:tcW w:w="3738" w:type="dxa"/>
            <w:gridSpan w:val="3"/>
            <w:vMerge w:val="restart"/>
            <w:tcBorders>
              <w:bottom w:val="nil"/>
            </w:tcBorders>
            <w:vAlign w:val="top"/>
          </w:tcPr>
          <w:p w14:paraId="3B82E151">
            <w:pPr>
              <w:spacing w:line="302" w:lineRule="auto"/>
              <w:rPr>
                <w:rFonts w:ascii="Arial"/>
                <w:sz w:val="21"/>
              </w:rPr>
            </w:pPr>
          </w:p>
          <w:p w14:paraId="77BAF0FF">
            <w:pPr>
              <w:pStyle w:val="6"/>
              <w:spacing w:before="59" w:line="220" w:lineRule="auto"/>
              <w:ind w:left="104"/>
            </w:pPr>
            <w:r>
              <w:rPr>
                <w:spacing w:val="-6"/>
              </w:rPr>
              <w:t>【法律】《中华人民共和国行政处罚法》</w:t>
            </w:r>
          </w:p>
          <w:p w14:paraId="1DE9C4A3">
            <w:pPr>
              <w:spacing w:line="241" w:lineRule="auto"/>
              <w:rPr>
                <w:rFonts w:ascii="Arial"/>
                <w:sz w:val="21"/>
              </w:rPr>
            </w:pPr>
          </w:p>
          <w:p w14:paraId="42745895">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4FCE495">
            <w:pPr>
              <w:pStyle w:val="6"/>
              <w:spacing w:before="227" w:line="219" w:lineRule="auto"/>
              <w:ind w:left="104"/>
            </w:pPr>
            <w:r>
              <w:rPr>
                <w:spacing w:val="-6"/>
              </w:rPr>
              <w:t>【法律】《中华人民共和国精神卫生法》</w:t>
            </w:r>
          </w:p>
          <w:p w14:paraId="59DC26CE">
            <w:pPr>
              <w:spacing w:line="241" w:lineRule="auto"/>
              <w:rPr>
                <w:rFonts w:ascii="Arial"/>
                <w:sz w:val="21"/>
              </w:rPr>
            </w:pPr>
          </w:p>
          <w:p w14:paraId="748C70AD">
            <w:pPr>
              <w:pStyle w:val="6"/>
              <w:spacing w:before="59" w:line="312" w:lineRule="auto"/>
              <w:ind w:left="117" w:right="249"/>
            </w:pPr>
            <w:r>
              <w:rPr>
                <w:spacing w:val="-4"/>
              </w:rPr>
              <w:t>（中华人民共和国主席令第</w:t>
            </w:r>
            <w:r>
              <w:rPr>
                <w:spacing w:val="-6"/>
              </w:rPr>
              <w:t xml:space="preserve"> </w:t>
            </w:r>
            <w:r>
              <w:rPr>
                <w:spacing w:val="-4"/>
              </w:rPr>
              <w:t>62</w:t>
            </w:r>
            <w:r>
              <w:rPr>
                <w:spacing w:val="-34"/>
              </w:rPr>
              <w:t xml:space="preserve"> </w:t>
            </w:r>
            <w:r>
              <w:rPr>
                <w:spacing w:val="-4"/>
              </w:rPr>
              <w:t>号</w:t>
            </w:r>
            <w:r>
              <w:rPr>
                <w:spacing w:val="-35"/>
              </w:rPr>
              <w:t xml:space="preserve"> </w:t>
            </w:r>
            <w:r>
              <w:rPr>
                <w:spacing w:val="-4"/>
              </w:rPr>
              <w:t>2018</w:t>
            </w:r>
            <w:r>
              <w:rPr>
                <w:spacing w:val="-38"/>
              </w:rPr>
              <w:t xml:space="preserve"> </w:t>
            </w:r>
            <w:r>
              <w:rPr>
                <w:spacing w:val="-4"/>
              </w:rPr>
              <w:t>年</w:t>
            </w:r>
            <w:r>
              <w:rPr>
                <w:spacing w:val="-38"/>
              </w:rPr>
              <w:t xml:space="preserve"> </w:t>
            </w:r>
            <w:r>
              <w:rPr>
                <w:spacing w:val="-4"/>
              </w:rPr>
              <w:t>4</w:t>
            </w:r>
            <w:r>
              <w:t xml:space="preserve"> </w:t>
            </w:r>
            <w:r>
              <w:rPr>
                <w:spacing w:val="-8"/>
              </w:rPr>
              <w:t>月</w:t>
            </w:r>
            <w:r>
              <w:rPr>
                <w:spacing w:val="-35"/>
              </w:rPr>
              <w:t xml:space="preserve"> </w:t>
            </w:r>
            <w:r>
              <w:rPr>
                <w:spacing w:val="-8"/>
              </w:rPr>
              <w:t>27 日修正）</w:t>
            </w:r>
          </w:p>
          <w:p w14:paraId="166E6DC2">
            <w:pPr>
              <w:pStyle w:val="6"/>
              <w:spacing w:before="229"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gridSpan w:val="3"/>
            <w:vMerge w:val="restart"/>
            <w:tcBorders>
              <w:bottom w:val="nil"/>
            </w:tcBorders>
            <w:vAlign w:val="top"/>
          </w:tcPr>
          <w:p w14:paraId="56A3B55A">
            <w:pPr>
              <w:pStyle w:val="6"/>
              <w:spacing w:before="272"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gridSpan w:val="2"/>
            <w:vMerge w:val="restart"/>
            <w:tcBorders>
              <w:bottom w:val="nil"/>
            </w:tcBorders>
            <w:vAlign w:val="top"/>
          </w:tcPr>
          <w:p w14:paraId="0391B17D">
            <w:pPr>
              <w:spacing w:line="378" w:lineRule="auto"/>
              <w:rPr>
                <w:rFonts w:ascii="Arial"/>
                <w:sz w:val="21"/>
              </w:rPr>
            </w:pPr>
          </w:p>
          <w:p w14:paraId="753BC7E7">
            <w:pPr>
              <w:pStyle w:val="6"/>
              <w:spacing w:before="58" w:line="314" w:lineRule="auto"/>
              <w:ind w:left="118" w:right="246" w:firstLine="10"/>
            </w:pPr>
            <w:r>
              <w:rPr>
                <w:spacing w:val="-7"/>
              </w:rPr>
              <w:t>区社会</w:t>
            </w:r>
            <w:r>
              <w:t xml:space="preserve"> </w:t>
            </w:r>
            <w:r>
              <w:rPr>
                <w:spacing w:val="-4"/>
              </w:rPr>
              <w:t>发展局</w:t>
            </w:r>
          </w:p>
        </w:tc>
        <w:tc>
          <w:tcPr>
            <w:tcW w:w="1097" w:type="dxa"/>
            <w:gridSpan w:val="3"/>
            <w:vMerge w:val="restart"/>
            <w:tcBorders>
              <w:bottom w:val="nil"/>
            </w:tcBorders>
            <w:vAlign w:val="top"/>
          </w:tcPr>
          <w:p w14:paraId="1DCF3E57">
            <w:pPr>
              <w:spacing w:line="427" w:lineRule="auto"/>
              <w:rPr>
                <w:rFonts w:ascii="Arial"/>
                <w:sz w:val="21"/>
              </w:rPr>
            </w:pPr>
          </w:p>
          <w:p w14:paraId="2E50986C">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6AB55F0">
            <w:pPr>
              <w:spacing w:line="251" w:lineRule="auto"/>
              <w:rPr>
                <w:rFonts w:ascii="Arial"/>
                <w:sz w:val="21"/>
              </w:rPr>
            </w:pPr>
          </w:p>
          <w:p w14:paraId="48C778C7">
            <w:pPr>
              <w:spacing w:line="252" w:lineRule="auto"/>
              <w:rPr>
                <w:rFonts w:ascii="Arial"/>
                <w:sz w:val="21"/>
              </w:rPr>
            </w:pPr>
          </w:p>
          <w:p w14:paraId="3CBFEC2E">
            <w:pPr>
              <w:pStyle w:val="6"/>
              <w:spacing w:before="59" w:line="238" w:lineRule="auto"/>
              <w:ind w:left="156"/>
            </w:pPr>
            <w:r>
              <w:t>√</w:t>
            </w:r>
          </w:p>
        </w:tc>
        <w:tc>
          <w:tcPr>
            <w:tcW w:w="365" w:type="dxa"/>
            <w:gridSpan w:val="2"/>
            <w:vMerge w:val="restart"/>
            <w:tcBorders>
              <w:bottom w:val="nil"/>
            </w:tcBorders>
            <w:vAlign w:val="top"/>
          </w:tcPr>
          <w:p w14:paraId="3B8780D3">
            <w:pPr>
              <w:rPr>
                <w:rFonts w:ascii="Arial"/>
                <w:sz w:val="21"/>
              </w:rPr>
            </w:pPr>
          </w:p>
        </w:tc>
        <w:tc>
          <w:tcPr>
            <w:tcW w:w="355" w:type="dxa"/>
            <w:vMerge w:val="restart"/>
            <w:tcBorders>
              <w:bottom w:val="nil"/>
            </w:tcBorders>
            <w:vAlign w:val="top"/>
          </w:tcPr>
          <w:p w14:paraId="3BFF0A8C">
            <w:pPr>
              <w:spacing w:line="251" w:lineRule="auto"/>
              <w:rPr>
                <w:rFonts w:ascii="Arial"/>
                <w:sz w:val="21"/>
              </w:rPr>
            </w:pPr>
          </w:p>
          <w:p w14:paraId="3B1C6A04">
            <w:pPr>
              <w:spacing w:line="252" w:lineRule="auto"/>
              <w:rPr>
                <w:rFonts w:ascii="Arial"/>
                <w:sz w:val="21"/>
              </w:rPr>
            </w:pPr>
          </w:p>
          <w:p w14:paraId="6B59367E">
            <w:pPr>
              <w:pStyle w:val="6"/>
              <w:spacing w:before="59" w:line="238" w:lineRule="auto"/>
              <w:ind w:right="10"/>
              <w:jc w:val="right"/>
            </w:pPr>
            <w:r>
              <w:t>√</w:t>
            </w:r>
          </w:p>
        </w:tc>
        <w:tc>
          <w:tcPr>
            <w:tcW w:w="379" w:type="dxa"/>
            <w:gridSpan w:val="2"/>
            <w:vMerge w:val="restart"/>
            <w:tcBorders>
              <w:bottom w:val="nil"/>
            </w:tcBorders>
            <w:vAlign w:val="top"/>
          </w:tcPr>
          <w:p w14:paraId="6E71F8E5">
            <w:pPr>
              <w:rPr>
                <w:rFonts w:ascii="Arial"/>
                <w:sz w:val="21"/>
              </w:rPr>
            </w:pPr>
          </w:p>
        </w:tc>
      </w:tr>
      <w:tr w14:paraId="28D3A9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trPr>
        <w:tc>
          <w:tcPr>
            <w:tcW w:w="573" w:type="dxa"/>
            <w:gridSpan w:val="2"/>
            <w:vMerge w:val="continue"/>
            <w:tcBorders>
              <w:top w:val="nil"/>
              <w:bottom w:val="nil"/>
            </w:tcBorders>
            <w:vAlign w:val="top"/>
          </w:tcPr>
          <w:p w14:paraId="16BFD797">
            <w:pPr>
              <w:rPr>
                <w:rFonts w:ascii="Arial"/>
                <w:sz w:val="21"/>
              </w:rPr>
            </w:pPr>
          </w:p>
        </w:tc>
        <w:tc>
          <w:tcPr>
            <w:tcW w:w="600" w:type="dxa"/>
            <w:gridSpan w:val="2"/>
            <w:vMerge w:val="continue"/>
            <w:tcBorders>
              <w:top w:val="nil"/>
              <w:bottom w:val="nil"/>
            </w:tcBorders>
            <w:textDirection w:val="tbRlV"/>
            <w:vAlign w:val="top"/>
          </w:tcPr>
          <w:p w14:paraId="540BA630">
            <w:pPr>
              <w:rPr>
                <w:rFonts w:ascii="Arial"/>
                <w:sz w:val="21"/>
              </w:rPr>
            </w:pPr>
          </w:p>
        </w:tc>
        <w:tc>
          <w:tcPr>
            <w:tcW w:w="1072" w:type="dxa"/>
            <w:gridSpan w:val="2"/>
            <w:vMerge w:val="continue"/>
            <w:tcBorders>
              <w:top w:val="nil"/>
              <w:bottom w:val="nil"/>
            </w:tcBorders>
            <w:vAlign w:val="top"/>
          </w:tcPr>
          <w:p w14:paraId="08B7934B">
            <w:pPr>
              <w:rPr>
                <w:rFonts w:ascii="Arial"/>
                <w:sz w:val="21"/>
              </w:rPr>
            </w:pPr>
          </w:p>
        </w:tc>
        <w:tc>
          <w:tcPr>
            <w:tcW w:w="3932" w:type="dxa"/>
            <w:gridSpan w:val="2"/>
            <w:vAlign w:val="top"/>
          </w:tcPr>
          <w:p w14:paraId="6E635940">
            <w:pPr>
              <w:pStyle w:val="6"/>
              <w:spacing w:before="285" w:line="219" w:lineRule="auto"/>
              <w:ind w:left="113"/>
            </w:pPr>
            <w:r>
              <w:rPr>
                <w:spacing w:val="-1"/>
              </w:rPr>
              <w:t>投诉举报电话以及网上投诉渠道</w:t>
            </w:r>
          </w:p>
        </w:tc>
        <w:tc>
          <w:tcPr>
            <w:tcW w:w="3738" w:type="dxa"/>
            <w:gridSpan w:val="3"/>
            <w:vMerge w:val="continue"/>
            <w:tcBorders>
              <w:top w:val="nil"/>
              <w:bottom w:val="nil"/>
            </w:tcBorders>
            <w:vAlign w:val="top"/>
          </w:tcPr>
          <w:p w14:paraId="674FD477">
            <w:pPr>
              <w:rPr>
                <w:rFonts w:ascii="Arial"/>
                <w:sz w:val="21"/>
              </w:rPr>
            </w:pPr>
          </w:p>
        </w:tc>
        <w:tc>
          <w:tcPr>
            <w:tcW w:w="1679" w:type="dxa"/>
            <w:gridSpan w:val="3"/>
            <w:vMerge w:val="continue"/>
            <w:tcBorders>
              <w:top w:val="nil"/>
            </w:tcBorders>
            <w:vAlign w:val="top"/>
          </w:tcPr>
          <w:p w14:paraId="720119D4">
            <w:pPr>
              <w:rPr>
                <w:rFonts w:ascii="Arial"/>
                <w:sz w:val="21"/>
              </w:rPr>
            </w:pPr>
          </w:p>
        </w:tc>
        <w:tc>
          <w:tcPr>
            <w:tcW w:w="900" w:type="dxa"/>
            <w:gridSpan w:val="2"/>
            <w:vMerge w:val="continue"/>
            <w:tcBorders>
              <w:top w:val="nil"/>
            </w:tcBorders>
            <w:vAlign w:val="top"/>
          </w:tcPr>
          <w:p w14:paraId="20AAFA24">
            <w:pPr>
              <w:rPr>
                <w:rFonts w:ascii="Arial"/>
                <w:sz w:val="21"/>
              </w:rPr>
            </w:pPr>
          </w:p>
        </w:tc>
        <w:tc>
          <w:tcPr>
            <w:tcW w:w="1097" w:type="dxa"/>
            <w:gridSpan w:val="3"/>
            <w:vMerge w:val="continue"/>
            <w:tcBorders>
              <w:top w:val="nil"/>
            </w:tcBorders>
            <w:vAlign w:val="top"/>
          </w:tcPr>
          <w:p w14:paraId="0BDBF4D1">
            <w:pPr>
              <w:rPr>
                <w:rFonts w:ascii="Arial"/>
                <w:sz w:val="21"/>
              </w:rPr>
            </w:pPr>
          </w:p>
        </w:tc>
        <w:tc>
          <w:tcPr>
            <w:tcW w:w="362" w:type="dxa"/>
            <w:vMerge w:val="continue"/>
            <w:tcBorders>
              <w:top w:val="nil"/>
            </w:tcBorders>
            <w:vAlign w:val="top"/>
          </w:tcPr>
          <w:p w14:paraId="598F8FA1">
            <w:pPr>
              <w:rPr>
                <w:rFonts w:ascii="Arial"/>
                <w:sz w:val="21"/>
              </w:rPr>
            </w:pPr>
          </w:p>
        </w:tc>
        <w:tc>
          <w:tcPr>
            <w:tcW w:w="365" w:type="dxa"/>
            <w:gridSpan w:val="2"/>
            <w:vMerge w:val="continue"/>
            <w:tcBorders>
              <w:top w:val="nil"/>
            </w:tcBorders>
            <w:vAlign w:val="top"/>
          </w:tcPr>
          <w:p w14:paraId="2C694325">
            <w:pPr>
              <w:rPr>
                <w:rFonts w:ascii="Arial"/>
                <w:sz w:val="21"/>
              </w:rPr>
            </w:pPr>
          </w:p>
        </w:tc>
        <w:tc>
          <w:tcPr>
            <w:tcW w:w="355" w:type="dxa"/>
            <w:vMerge w:val="continue"/>
            <w:tcBorders>
              <w:top w:val="nil"/>
            </w:tcBorders>
            <w:vAlign w:val="top"/>
          </w:tcPr>
          <w:p w14:paraId="21DD4B91">
            <w:pPr>
              <w:rPr>
                <w:rFonts w:ascii="Arial"/>
                <w:sz w:val="21"/>
              </w:rPr>
            </w:pPr>
          </w:p>
        </w:tc>
        <w:tc>
          <w:tcPr>
            <w:tcW w:w="379" w:type="dxa"/>
            <w:gridSpan w:val="2"/>
            <w:vMerge w:val="continue"/>
            <w:tcBorders>
              <w:top w:val="nil"/>
            </w:tcBorders>
            <w:vAlign w:val="top"/>
          </w:tcPr>
          <w:p w14:paraId="4CD0B8D4">
            <w:pPr>
              <w:rPr>
                <w:rFonts w:ascii="Arial"/>
                <w:sz w:val="21"/>
              </w:rPr>
            </w:pPr>
          </w:p>
        </w:tc>
      </w:tr>
      <w:tr w14:paraId="37CA80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gridSpan w:val="2"/>
            <w:vMerge w:val="continue"/>
            <w:tcBorders>
              <w:top w:val="nil"/>
            </w:tcBorders>
            <w:vAlign w:val="top"/>
          </w:tcPr>
          <w:p w14:paraId="47A60105">
            <w:pPr>
              <w:rPr>
                <w:rFonts w:ascii="Arial"/>
                <w:sz w:val="21"/>
              </w:rPr>
            </w:pPr>
          </w:p>
        </w:tc>
        <w:tc>
          <w:tcPr>
            <w:tcW w:w="600" w:type="dxa"/>
            <w:gridSpan w:val="2"/>
            <w:vMerge w:val="continue"/>
            <w:tcBorders>
              <w:top w:val="nil"/>
            </w:tcBorders>
            <w:textDirection w:val="tbRlV"/>
            <w:vAlign w:val="top"/>
          </w:tcPr>
          <w:p w14:paraId="7FC647B6">
            <w:pPr>
              <w:rPr>
                <w:rFonts w:ascii="Arial"/>
                <w:sz w:val="21"/>
              </w:rPr>
            </w:pPr>
          </w:p>
        </w:tc>
        <w:tc>
          <w:tcPr>
            <w:tcW w:w="1072" w:type="dxa"/>
            <w:gridSpan w:val="2"/>
            <w:vMerge w:val="continue"/>
            <w:tcBorders>
              <w:top w:val="nil"/>
            </w:tcBorders>
            <w:vAlign w:val="top"/>
          </w:tcPr>
          <w:p w14:paraId="69FDFA6A">
            <w:pPr>
              <w:rPr>
                <w:rFonts w:ascii="Arial"/>
                <w:sz w:val="21"/>
              </w:rPr>
            </w:pPr>
          </w:p>
        </w:tc>
        <w:tc>
          <w:tcPr>
            <w:tcW w:w="3932" w:type="dxa"/>
            <w:gridSpan w:val="2"/>
            <w:vAlign w:val="top"/>
          </w:tcPr>
          <w:p w14:paraId="22E04FAF">
            <w:pPr>
              <w:spacing w:line="264" w:lineRule="auto"/>
              <w:rPr>
                <w:rFonts w:ascii="Arial"/>
                <w:sz w:val="21"/>
              </w:rPr>
            </w:pPr>
          </w:p>
          <w:p w14:paraId="43B5DCB3">
            <w:pPr>
              <w:spacing w:line="265" w:lineRule="auto"/>
              <w:rPr>
                <w:rFonts w:ascii="Arial"/>
                <w:sz w:val="21"/>
              </w:rPr>
            </w:pPr>
          </w:p>
          <w:p w14:paraId="1B994D55">
            <w:pPr>
              <w:spacing w:line="265" w:lineRule="auto"/>
              <w:rPr>
                <w:rFonts w:ascii="Arial"/>
                <w:sz w:val="21"/>
              </w:rPr>
            </w:pPr>
          </w:p>
          <w:p w14:paraId="70CA1DAA">
            <w:pPr>
              <w:pStyle w:val="6"/>
              <w:spacing w:before="59" w:line="321" w:lineRule="auto"/>
              <w:ind w:left="115" w:right="117"/>
            </w:pPr>
            <w:r>
              <w:rPr>
                <w:spacing w:val="-5"/>
              </w:rPr>
              <w:t>告知信息，包括：行政处罚事先告知书、听证告</w:t>
            </w:r>
            <w:r>
              <w:rPr>
                <w:spacing w:val="17"/>
              </w:rPr>
              <w:t xml:space="preserve"> </w:t>
            </w:r>
            <w:r>
              <w:rPr>
                <w:spacing w:val="-3"/>
              </w:rPr>
              <w:t>知书</w:t>
            </w:r>
          </w:p>
        </w:tc>
        <w:tc>
          <w:tcPr>
            <w:tcW w:w="3738" w:type="dxa"/>
            <w:gridSpan w:val="3"/>
            <w:vMerge w:val="continue"/>
            <w:tcBorders>
              <w:top w:val="nil"/>
            </w:tcBorders>
            <w:vAlign w:val="top"/>
          </w:tcPr>
          <w:p w14:paraId="671EB665">
            <w:pPr>
              <w:rPr>
                <w:rFonts w:ascii="Arial"/>
                <w:sz w:val="21"/>
              </w:rPr>
            </w:pPr>
          </w:p>
        </w:tc>
        <w:tc>
          <w:tcPr>
            <w:tcW w:w="1679" w:type="dxa"/>
            <w:gridSpan w:val="3"/>
            <w:vAlign w:val="top"/>
          </w:tcPr>
          <w:p w14:paraId="031E1C60">
            <w:pPr>
              <w:spacing w:line="316" w:lineRule="auto"/>
              <w:rPr>
                <w:rFonts w:ascii="Arial"/>
                <w:sz w:val="21"/>
              </w:rPr>
            </w:pPr>
          </w:p>
          <w:p w14:paraId="4AF5D0E6">
            <w:pPr>
              <w:spacing w:line="316" w:lineRule="auto"/>
              <w:rPr>
                <w:rFonts w:ascii="Arial"/>
                <w:sz w:val="21"/>
              </w:rPr>
            </w:pPr>
          </w:p>
          <w:p w14:paraId="2D8467D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gridSpan w:val="2"/>
            <w:vAlign w:val="top"/>
          </w:tcPr>
          <w:p w14:paraId="7CFE9312">
            <w:pPr>
              <w:spacing w:line="264" w:lineRule="auto"/>
              <w:rPr>
                <w:rFonts w:ascii="Arial"/>
                <w:sz w:val="21"/>
              </w:rPr>
            </w:pPr>
          </w:p>
          <w:p w14:paraId="75746AE0">
            <w:pPr>
              <w:spacing w:line="265" w:lineRule="auto"/>
              <w:rPr>
                <w:rFonts w:ascii="Arial"/>
                <w:sz w:val="21"/>
              </w:rPr>
            </w:pPr>
          </w:p>
          <w:p w14:paraId="6BD1AB31">
            <w:pPr>
              <w:spacing w:line="265" w:lineRule="auto"/>
              <w:rPr>
                <w:rFonts w:ascii="Arial"/>
                <w:sz w:val="21"/>
              </w:rPr>
            </w:pPr>
          </w:p>
          <w:p w14:paraId="12597814">
            <w:pPr>
              <w:pStyle w:val="6"/>
              <w:spacing w:before="58" w:line="322" w:lineRule="auto"/>
              <w:ind w:left="118" w:right="246" w:firstLine="10"/>
            </w:pPr>
            <w:r>
              <w:rPr>
                <w:spacing w:val="-7"/>
              </w:rPr>
              <w:t>区社会</w:t>
            </w:r>
            <w:r>
              <w:t xml:space="preserve"> </w:t>
            </w:r>
            <w:r>
              <w:rPr>
                <w:spacing w:val="-4"/>
              </w:rPr>
              <w:t>发展局</w:t>
            </w:r>
          </w:p>
        </w:tc>
        <w:tc>
          <w:tcPr>
            <w:tcW w:w="1097" w:type="dxa"/>
            <w:gridSpan w:val="3"/>
            <w:vAlign w:val="top"/>
          </w:tcPr>
          <w:p w14:paraId="66C98E91">
            <w:pPr>
              <w:spacing w:line="283" w:lineRule="auto"/>
              <w:rPr>
                <w:rFonts w:ascii="Arial"/>
                <w:sz w:val="21"/>
              </w:rPr>
            </w:pPr>
          </w:p>
          <w:p w14:paraId="22361498">
            <w:pPr>
              <w:spacing w:line="283" w:lineRule="auto"/>
              <w:rPr>
                <w:rFonts w:ascii="Arial"/>
                <w:sz w:val="21"/>
              </w:rPr>
            </w:pPr>
          </w:p>
          <w:p w14:paraId="42F20B21">
            <w:pPr>
              <w:spacing w:line="283" w:lineRule="auto"/>
              <w:rPr>
                <w:rFonts w:ascii="Arial"/>
                <w:sz w:val="21"/>
              </w:rPr>
            </w:pPr>
          </w:p>
          <w:p w14:paraId="10316F4D">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332D976D">
            <w:pPr>
              <w:rPr>
                <w:rFonts w:ascii="Arial"/>
                <w:sz w:val="21"/>
              </w:rPr>
            </w:pPr>
          </w:p>
        </w:tc>
        <w:tc>
          <w:tcPr>
            <w:tcW w:w="365" w:type="dxa"/>
            <w:gridSpan w:val="2"/>
            <w:textDirection w:val="tbRlV"/>
            <w:vAlign w:val="top"/>
          </w:tcPr>
          <w:p w14:paraId="070D5CAC">
            <w:pPr>
              <w:pStyle w:val="6"/>
              <w:spacing w:before="74" w:line="199" w:lineRule="auto"/>
              <w:ind w:left="92"/>
            </w:pPr>
            <w:r>
              <w:rPr>
                <w:b/>
                <w:bCs/>
                <w:spacing w:val="-1"/>
                <w:position w:val="1"/>
              </w:rPr>
              <w:t>√</w:t>
            </w:r>
            <w:r>
              <w:rPr>
                <w:spacing w:val="94"/>
                <w:position w:val="1"/>
              </w:rPr>
              <w:t xml:space="preserve"> </w:t>
            </w:r>
            <w:r>
              <w:rPr>
                <w:spacing w:val="-1"/>
              </w:rPr>
              <w:t>行  政</w:t>
            </w:r>
            <w:r>
              <w:rPr>
                <w:spacing w:val="88"/>
              </w:rPr>
              <w:t xml:space="preserve"> </w:t>
            </w:r>
            <w:r>
              <w:rPr>
                <w:spacing w:val="-1"/>
              </w:rPr>
              <w:t>相  对</w:t>
            </w:r>
            <w:r>
              <w:rPr>
                <w:spacing w:val="87"/>
                <w:w w:val="101"/>
              </w:rPr>
              <w:t xml:space="preserve"> </w:t>
            </w:r>
            <w:r>
              <w:rPr>
                <w:spacing w:val="-1"/>
              </w:rPr>
              <w:t>人</w:t>
            </w:r>
          </w:p>
        </w:tc>
        <w:tc>
          <w:tcPr>
            <w:tcW w:w="355" w:type="dxa"/>
            <w:vAlign w:val="top"/>
          </w:tcPr>
          <w:p w14:paraId="5EE5324D">
            <w:pPr>
              <w:spacing w:line="308" w:lineRule="auto"/>
              <w:rPr>
                <w:rFonts w:ascii="Arial"/>
                <w:sz w:val="21"/>
              </w:rPr>
            </w:pPr>
          </w:p>
          <w:p w14:paraId="1D317793">
            <w:pPr>
              <w:spacing w:line="309" w:lineRule="auto"/>
              <w:rPr>
                <w:rFonts w:ascii="Arial"/>
                <w:sz w:val="21"/>
              </w:rPr>
            </w:pPr>
          </w:p>
          <w:p w14:paraId="27F00EDF">
            <w:pPr>
              <w:spacing w:line="309" w:lineRule="auto"/>
              <w:rPr>
                <w:rFonts w:ascii="Arial"/>
                <w:sz w:val="21"/>
              </w:rPr>
            </w:pPr>
          </w:p>
          <w:p w14:paraId="753B030B">
            <w:pPr>
              <w:pStyle w:val="6"/>
              <w:spacing w:before="58" w:line="238" w:lineRule="auto"/>
              <w:ind w:right="10"/>
              <w:jc w:val="right"/>
            </w:pPr>
            <w:r>
              <w:t>√</w:t>
            </w:r>
          </w:p>
        </w:tc>
        <w:tc>
          <w:tcPr>
            <w:tcW w:w="379" w:type="dxa"/>
            <w:gridSpan w:val="2"/>
            <w:vAlign w:val="top"/>
          </w:tcPr>
          <w:p w14:paraId="00F7E471">
            <w:pPr>
              <w:rPr>
                <w:rFonts w:ascii="Arial"/>
                <w:sz w:val="21"/>
              </w:rPr>
            </w:pPr>
          </w:p>
        </w:tc>
      </w:tr>
    </w:tbl>
    <w:p w14:paraId="45D2C728">
      <w:pPr>
        <w:pStyle w:val="2"/>
      </w:pPr>
    </w:p>
    <w:p w14:paraId="58E16A60">
      <w:pPr>
        <w:sectPr>
          <w:footerReference r:id="rId33" w:type="default"/>
          <w:pgSz w:w="16839" w:h="11907"/>
          <w:pgMar w:top="1012" w:right="897" w:bottom="1381" w:left="883" w:header="0" w:footer="1218" w:gutter="0"/>
          <w:cols w:space="720" w:num="1"/>
        </w:sectPr>
      </w:pPr>
    </w:p>
    <w:p w14:paraId="2B377445">
      <w:pPr>
        <w:spacing w:before="21"/>
      </w:pPr>
    </w:p>
    <w:p w14:paraId="1DC40E75">
      <w:pPr>
        <w:spacing w:before="21"/>
      </w:pPr>
    </w:p>
    <w:p w14:paraId="7A25DBB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BC80D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324939C8">
            <w:pPr>
              <w:rPr>
                <w:rFonts w:ascii="Arial"/>
                <w:sz w:val="21"/>
              </w:rPr>
            </w:pPr>
          </w:p>
        </w:tc>
        <w:tc>
          <w:tcPr>
            <w:tcW w:w="600" w:type="dxa"/>
            <w:vAlign w:val="top"/>
          </w:tcPr>
          <w:p w14:paraId="4DF1445E">
            <w:pPr>
              <w:rPr>
                <w:rFonts w:ascii="Arial"/>
                <w:sz w:val="21"/>
              </w:rPr>
            </w:pPr>
          </w:p>
        </w:tc>
        <w:tc>
          <w:tcPr>
            <w:tcW w:w="1072" w:type="dxa"/>
            <w:vAlign w:val="top"/>
          </w:tcPr>
          <w:p w14:paraId="181D03D2">
            <w:pPr>
              <w:rPr>
                <w:rFonts w:ascii="Arial"/>
                <w:sz w:val="21"/>
              </w:rPr>
            </w:pPr>
          </w:p>
        </w:tc>
        <w:tc>
          <w:tcPr>
            <w:tcW w:w="3932" w:type="dxa"/>
            <w:vAlign w:val="top"/>
          </w:tcPr>
          <w:p w14:paraId="77353D2D">
            <w:pPr>
              <w:pStyle w:val="6"/>
              <w:spacing w:before="111" w:line="220" w:lineRule="auto"/>
              <w:ind w:left="114"/>
            </w:pPr>
            <w:r>
              <w:rPr>
                <w:spacing w:val="-4"/>
              </w:rPr>
              <w:t>行政处罚决定信息，包括：</w:t>
            </w:r>
          </w:p>
          <w:p w14:paraId="5E2D8FD4">
            <w:pPr>
              <w:spacing w:line="251" w:lineRule="auto"/>
              <w:rPr>
                <w:rFonts w:ascii="Arial"/>
                <w:sz w:val="21"/>
              </w:rPr>
            </w:pPr>
          </w:p>
          <w:p w14:paraId="3372EF66">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5F74415">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338C05CB">
            <w:pPr>
              <w:spacing w:line="312" w:lineRule="auto"/>
              <w:rPr>
                <w:rFonts w:ascii="Arial"/>
                <w:sz w:val="21"/>
              </w:rPr>
            </w:pPr>
          </w:p>
          <w:p w14:paraId="314F3B2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21DEB70">
            <w:pPr>
              <w:spacing w:line="475" w:lineRule="auto"/>
              <w:rPr>
                <w:rFonts w:ascii="Arial"/>
                <w:sz w:val="21"/>
              </w:rPr>
            </w:pPr>
          </w:p>
          <w:p w14:paraId="1C19211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41753AF">
            <w:pPr>
              <w:spacing w:line="265" w:lineRule="auto"/>
              <w:rPr>
                <w:rFonts w:ascii="Arial"/>
                <w:sz w:val="21"/>
              </w:rPr>
            </w:pPr>
          </w:p>
          <w:p w14:paraId="66819216">
            <w:pPr>
              <w:spacing w:line="265" w:lineRule="auto"/>
              <w:rPr>
                <w:rFonts w:ascii="Arial"/>
                <w:sz w:val="21"/>
              </w:rPr>
            </w:pPr>
          </w:p>
          <w:p w14:paraId="05139E1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34A2E7">
            <w:pPr>
              <w:spacing w:line="303" w:lineRule="auto"/>
              <w:rPr>
                <w:rFonts w:ascii="Arial"/>
                <w:sz w:val="21"/>
              </w:rPr>
            </w:pPr>
          </w:p>
          <w:p w14:paraId="75BC7BD3">
            <w:pPr>
              <w:spacing w:line="303" w:lineRule="auto"/>
              <w:rPr>
                <w:rFonts w:ascii="Arial"/>
                <w:sz w:val="21"/>
              </w:rPr>
            </w:pPr>
          </w:p>
          <w:p w14:paraId="4727A459">
            <w:pPr>
              <w:pStyle w:val="6"/>
              <w:spacing w:before="58" w:line="238" w:lineRule="auto"/>
              <w:ind w:left="156"/>
            </w:pPr>
            <w:r>
              <w:t>√</w:t>
            </w:r>
          </w:p>
        </w:tc>
        <w:tc>
          <w:tcPr>
            <w:tcW w:w="365" w:type="dxa"/>
            <w:vAlign w:val="top"/>
          </w:tcPr>
          <w:p w14:paraId="2512302F">
            <w:pPr>
              <w:rPr>
                <w:rFonts w:ascii="Arial"/>
                <w:sz w:val="21"/>
              </w:rPr>
            </w:pPr>
          </w:p>
        </w:tc>
        <w:tc>
          <w:tcPr>
            <w:tcW w:w="355" w:type="dxa"/>
            <w:vAlign w:val="top"/>
          </w:tcPr>
          <w:p w14:paraId="497EFD05">
            <w:pPr>
              <w:spacing w:line="303" w:lineRule="auto"/>
              <w:rPr>
                <w:rFonts w:ascii="Arial"/>
                <w:sz w:val="21"/>
              </w:rPr>
            </w:pPr>
          </w:p>
          <w:p w14:paraId="5705BDC1">
            <w:pPr>
              <w:spacing w:line="303" w:lineRule="auto"/>
              <w:rPr>
                <w:rFonts w:ascii="Arial"/>
                <w:sz w:val="21"/>
              </w:rPr>
            </w:pPr>
          </w:p>
          <w:p w14:paraId="63E1C3DC">
            <w:pPr>
              <w:pStyle w:val="6"/>
              <w:spacing w:before="58" w:line="238" w:lineRule="auto"/>
              <w:ind w:right="10"/>
              <w:jc w:val="right"/>
            </w:pPr>
            <w:r>
              <w:t>√</w:t>
            </w:r>
          </w:p>
        </w:tc>
        <w:tc>
          <w:tcPr>
            <w:tcW w:w="379" w:type="dxa"/>
            <w:vAlign w:val="top"/>
          </w:tcPr>
          <w:p w14:paraId="1559152D">
            <w:pPr>
              <w:rPr>
                <w:rFonts w:ascii="Arial"/>
                <w:sz w:val="21"/>
              </w:rPr>
            </w:pPr>
          </w:p>
        </w:tc>
      </w:tr>
      <w:tr w14:paraId="32A983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5" w:hRule="atLeast"/>
        </w:trPr>
        <w:tc>
          <w:tcPr>
            <w:tcW w:w="573" w:type="dxa"/>
            <w:vMerge w:val="restart"/>
            <w:tcBorders>
              <w:bottom w:val="nil"/>
            </w:tcBorders>
            <w:vAlign w:val="top"/>
          </w:tcPr>
          <w:p w14:paraId="0BF784A3">
            <w:pPr>
              <w:spacing w:line="241" w:lineRule="auto"/>
              <w:rPr>
                <w:rFonts w:ascii="Arial"/>
                <w:sz w:val="21"/>
              </w:rPr>
            </w:pPr>
          </w:p>
          <w:p w14:paraId="39FD0E69">
            <w:pPr>
              <w:spacing w:line="242" w:lineRule="auto"/>
              <w:rPr>
                <w:rFonts w:ascii="Arial"/>
                <w:sz w:val="21"/>
              </w:rPr>
            </w:pPr>
          </w:p>
          <w:p w14:paraId="179515EC">
            <w:pPr>
              <w:spacing w:line="242" w:lineRule="auto"/>
              <w:rPr>
                <w:rFonts w:ascii="Arial"/>
                <w:sz w:val="21"/>
              </w:rPr>
            </w:pPr>
          </w:p>
          <w:p w14:paraId="3785E4D4">
            <w:pPr>
              <w:spacing w:line="242" w:lineRule="auto"/>
              <w:rPr>
                <w:rFonts w:ascii="Arial"/>
                <w:sz w:val="21"/>
              </w:rPr>
            </w:pPr>
          </w:p>
          <w:p w14:paraId="4ACE9D18">
            <w:pPr>
              <w:spacing w:line="242" w:lineRule="auto"/>
              <w:rPr>
                <w:rFonts w:ascii="Arial"/>
                <w:sz w:val="21"/>
              </w:rPr>
            </w:pPr>
          </w:p>
          <w:p w14:paraId="4D004005">
            <w:pPr>
              <w:spacing w:line="242" w:lineRule="auto"/>
              <w:rPr>
                <w:rFonts w:ascii="Arial"/>
                <w:sz w:val="21"/>
              </w:rPr>
            </w:pPr>
          </w:p>
          <w:p w14:paraId="1ADF1A4F">
            <w:pPr>
              <w:spacing w:line="242" w:lineRule="auto"/>
              <w:rPr>
                <w:rFonts w:ascii="Arial"/>
                <w:sz w:val="21"/>
              </w:rPr>
            </w:pPr>
          </w:p>
          <w:p w14:paraId="00D69103">
            <w:pPr>
              <w:spacing w:line="242" w:lineRule="auto"/>
              <w:rPr>
                <w:rFonts w:ascii="Arial"/>
                <w:sz w:val="21"/>
              </w:rPr>
            </w:pPr>
          </w:p>
          <w:p w14:paraId="42059677">
            <w:pPr>
              <w:spacing w:line="242" w:lineRule="auto"/>
              <w:rPr>
                <w:rFonts w:ascii="Arial"/>
                <w:sz w:val="21"/>
              </w:rPr>
            </w:pPr>
          </w:p>
          <w:p w14:paraId="1DE34A4F">
            <w:pPr>
              <w:pStyle w:val="6"/>
              <w:spacing w:before="59" w:line="182" w:lineRule="auto"/>
              <w:ind w:left="128"/>
            </w:pPr>
            <w:r>
              <w:rPr>
                <w:spacing w:val="-10"/>
              </w:rPr>
              <w:t>12</w:t>
            </w:r>
          </w:p>
        </w:tc>
        <w:tc>
          <w:tcPr>
            <w:tcW w:w="600" w:type="dxa"/>
            <w:vMerge w:val="restart"/>
            <w:tcBorders>
              <w:bottom w:val="nil"/>
            </w:tcBorders>
            <w:textDirection w:val="tbRlV"/>
            <w:vAlign w:val="top"/>
          </w:tcPr>
          <w:p w14:paraId="35013C35">
            <w:pPr>
              <w:pStyle w:val="6"/>
              <w:spacing w:before="129" w:line="209" w:lineRule="auto"/>
              <w:ind w:left="1778"/>
            </w:pPr>
            <w:r>
              <w:t>衒故夊罠粁云顿</w:t>
            </w:r>
          </w:p>
        </w:tc>
        <w:tc>
          <w:tcPr>
            <w:tcW w:w="1072" w:type="dxa"/>
            <w:vMerge w:val="restart"/>
            <w:tcBorders>
              <w:bottom w:val="nil"/>
            </w:tcBorders>
            <w:vAlign w:val="top"/>
          </w:tcPr>
          <w:p w14:paraId="5E34710C">
            <w:pPr>
              <w:pStyle w:val="6"/>
              <w:spacing w:before="229" w:line="333" w:lineRule="auto"/>
              <w:ind w:left="111" w:right="106" w:firstLine="65"/>
              <w:jc w:val="both"/>
            </w:pPr>
            <w:r>
              <w:rPr>
                <w:spacing w:val="-2"/>
              </w:rPr>
              <w:t>对医疗机</w:t>
            </w:r>
            <w:r>
              <w:t xml:space="preserve"> </w:t>
            </w:r>
            <w:r>
              <w:rPr>
                <w:spacing w:val="14"/>
              </w:rPr>
              <w:t>构及其工</w:t>
            </w:r>
            <w:r>
              <w:rPr>
                <w:spacing w:val="2"/>
              </w:rPr>
              <w:t xml:space="preserve"> </w:t>
            </w:r>
            <w:r>
              <w:rPr>
                <w:spacing w:val="14"/>
              </w:rPr>
              <w:t>作人员拒</w:t>
            </w:r>
            <w:r>
              <w:rPr>
                <w:spacing w:val="2"/>
              </w:rPr>
              <w:t xml:space="preserve"> </w:t>
            </w:r>
            <w:r>
              <w:rPr>
                <w:spacing w:val="14"/>
              </w:rPr>
              <w:t>绝对送诊</w:t>
            </w:r>
            <w:r>
              <w:rPr>
                <w:spacing w:val="2"/>
              </w:rPr>
              <w:t xml:space="preserve"> </w:t>
            </w:r>
            <w:r>
              <w:rPr>
                <w:spacing w:val="14"/>
              </w:rPr>
              <w:t>的疑似精</w:t>
            </w:r>
            <w:r>
              <w:rPr>
                <w:spacing w:val="2"/>
              </w:rPr>
              <w:t xml:space="preserve"> </w:t>
            </w:r>
            <w:r>
              <w:rPr>
                <w:spacing w:val="14"/>
              </w:rPr>
              <w:t>神障碍患</w:t>
            </w:r>
            <w:r>
              <w:rPr>
                <w:spacing w:val="2"/>
              </w:rPr>
              <w:t xml:space="preserve"> </w:t>
            </w:r>
            <w:r>
              <w:rPr>
                <w:spacing w:val="14"/>
              </w:rPr>
              <w:t>者作出诊</w:t>
            </w:r>
            <w:r>
              <w:rPr>
                <w:spacing w:val="2"/>
              </w:rPr>
              <w:t xml:space="preserve"> </w:t>
            </w:r>
            <w:r>
              <w:rPr>
                <w:spacing w:val="14"/>
              </w:rPr>
              <w:t>断及对依</w:t>
            </w:r>
            <w:r>
              <w:rPr>
                <w:spacing w:val="2"/>
              </w:rPr>
              <w:t xml:space="preserve"> </w:t>
            </w:r>
            <w:r>
              <w:rPr>
                <w:spacing w:val="-12"/>
              </w:rPr>
              <w:t>照《中华人</w:t>
            </w:r>
            <w:r>
              <w:t xml:space="preserve"> </w:t>
            </w:r>
            <w:r>
              <w:rPr>
                <w:spacing w:val="14"/>
              </w:rPr>
              <w:t>民共和国</w:t>
            </w:r>
            <w:r>
              <w:rPr>
                <w:spacing w:val="2"/>
              </w:rPr>
              <w:t xml:space="preserve"> </w:t>
            </w:r>
            <w:r>
              <w:rPr>
                <w:spacing w:val="14"/>
              </w:rPr>
              <w:t>精神卫生</w:t>
            </w:r>
            <w:r>
              <w:rPr>
                <w:spacing w:val="2"/>
              </w:rPr>
              <w:t xml:space="preserve"> </w:t>
            </w:r>
            <w:r>
              <w:rPr>
                <w:spacing w:val="-11"/>
              </w:rPr>
              <w:t>法》第三十</w:t>
            </w:r>
            <w:r>
              <w:rPr>
                <w:spacing w:val="3"/>
              </w:rPr>
              <w:t xml:space="preserve"> </w:t>
            </w:r>
            <w:r>
              <w:rPr>
                <w:spacing w:val="14"/>
              </w:rPr>
              <w:t>条第二款</w:t>
            </w:r>
            <w:r>
              <w:rPr>
                <w:spacing w:val="2"/>
              </w:rPr>
              <w:t xml:space="preserve"> </w:t>
            </w:r>
            <w:r>
              <w:rPr>
                <w:spacing w:val="14"/>
              </w:rPr>
              <w:t>规定实施</w:t>
            </w:r>
          </w:p>
        </w:tc>
        <w:tc>
          <w:tcPr>
            <w:tcW w:w="3932" w:type="dxa"/>
            <w:vAlign w:val="top"/>
          </w:tcPr>
          <w:p w14:paraId="5940820B">
            <w:pPr>
              <w:spacing w:line="416" w:lineRule="auto"/>
              <w:rPr>
                <w:rFonts w:ascii="Arial"/>
                <w:sz w:val="21"/>
              </w:rPr>
            </w:pPr>
          </w:p>
          <w:p w14:paraId="6ACD8325">
            <w:pPr>
              <w:pStyle w:val="6"/>
              <w:spacing w:before="58" w:line="220" w:lineRule="auto"/>
              <w:ind w:left="112"/>
            </w:pPr>
            <w:r>
              <w:rPr>
                <w:spacing w:val="-1"/>
              </w:rPr>
              <w:t>法律法规和政策文件</w:t>
            </w:r>
          </w:p>
        </w:tc>
        <w:tc>
          <w:tcPr>
            <w:tcW w:w="3738" w:type="dxa"/>
            <w:vMerge w:val="restart"/>
            <w:tcBorders>
              <w:bottom w:val="nil"/>
            </w:tcBorders>
            <w:vAlign w:val="top"/>
          </w:tcPr>
          <w:p w14:paraId="772C3B4F">
            <w:pPr>
              <w:spacing w:line="257" w:lineRule="auto"/>
              <w:rPr>
                <w:rFonts w:ascii="Arial"/>
                <w:sz w:val="21"/>
              </w:rPr>
            </w:pPr>
          </w:p>
          <w:p w14:paraId="422AFECE">
            <w:pPr>
              <w:spacing w:line="257" w:lineRule="auto"/>
              <w:rPr>
                <w:rFonts w:ascii="Arial"/>
                <w:sz w:val="21"/>
              </w:rPr>
            </w:pPr>
          </w:p>
          <w:p w14:paraId="54AFD56E">
            <w:pPr>
              <w:pStyle w:val="6"/>
              <w:spacing w:before="58" w:line="220" w:lineRule="auto"/>
              <w:ind w:left="104"/>
            </w:pPr>
            <w:r>
              <w:rPr>
                <w:spacing w:val="-6"/>
              </w:rPr>
              <w:t>【法律】《中华人民共和国行政处罚法》</w:t>
            </w:r>
          </w:p>
          <w:p w14:paraId="69B69E76">
            <w:pPr>
              <w:spacing w:line="241" w:lineRule="auto"/>
              <w:rPr>
                <w:rFonts w:ascii="Arial"/>
                <w:sz w:val="21"/>
              </w:rPr>
            </w:pPr>
          </w:p>
          <w:p w14:paraId="364B1A1A">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FFE9AA9">
            <w:pPr>
              <w:pStyle w:val="6"/>
              <w:spacing w:before="227" w:line="219" w:lineRule="auto"/>
              <w:ind w:left="104"/>
            </w:pPr>
            <w:r>
              <w:rPr>
                <w:spacing w:val="-6"/>
              </w:rPr>
              <w:t>【法律】《中华人民共和国精神卫生法》</w:t>
            </w:r>
          </w:p>
          <w:p w14:paraId="5E6FE7A8">
            <w:pPr>
              <w:spacing w:line="241" w:lineRule="auto"/>
              <w:rPr>
                <w:rFonts w:ascii="Arial"/>
                <w:sz w:val="21"/>
              </w:rPr>
            </w:pPr>
          </w:p>
          <w:p w14:paraId="5E820D2B">
            <w:pPr>
              <w:pStyle w:val="6"/>
              <w:spacing w:before="59" w:line="312" w:lineRule="auto"/>
              <w:ind w:left="117" w:right="249"/>
            </w:pPr>
            <w:r>
              <w:rPr>
                <w:spacing w:val="-4"/>
              </w:rPr>
              <w:t>（中华人民共和国主席令第</w:t>
            </w:r>
            <w:r>
              <w:rPr>
                <w:spacing w:val="-6"/>
              </w:rPr>
              <w:t xml:space="preserve"> </w:t>
            </w:r>
            <w:r>
              <w:rPr>
                <w:spacing w:val="-4"/>
              </w:rPr>
              <w:t>62</w:t>
            </w:r>
            <w:r>
              <w:rPr>
                <w:spacing w:val="-34"/>
              </w:rPr>
              <w:t xml:space="preserve"> </w:t>
            </w:r>
            <w:r>
              <w:rPr>
                <w:spacing w:val="-4"/>
              </w:rPr>
              <w:t>号</w:t>
            </w:r>
            <w:r>
              <w:rPr>
                <w:spacing w:val="-35"/>
              </w:rPr>
              <w:t xml:space="preserve"> </w:t>
            </w:r>
            <w:r>
              <w:rPr>
                <w:spacing w:val="-4"/>
              </w:rPr>
              <w:t>2018</w:t>
            </w:r>
            <w:r>
              <w:rPr>
                <w:spacing w:val="-38"/>
              </w:rPr>
              <w:t xml:space="preserve"> </w:t>
            </w:r>
            <w:r>
              <w:rPr>
                <w:spacing w:val="-4"/>
              </w:rPr>
              <w:t>年</w:t>
            </w:r>
            <w:r>
              <w:rPr>
                <w:spacing w:val="-38"/>
              </w:rPr>
              <w:t xml:space="preserve"> </w:t>
            </w:r>
            <w:r>
              <w:rPr>
                <w:spacing w:val="-4"/>
              </w:rPr>
              <w:t>4</w:t>
            </w:r>
            <w:r>
              <w:t xml:space="preserve"> </w:t>
            </w:r>
            <w:r>
              <w:rPr>
                <w:spacing w:val="-8"/>
              </w:rPr>
              <w:t>月</w:t>
            </w:r>
            <w:r>
              <w:rPr>
                <w:spacing w:val="-35"/>
              </w:rPr>
              <w:t xml:space="preserve"> </w:t>
            </w:r>
            <w:r>
              <w:rPr>
                <w:spacing w:val="-8"/>
              </w:rPr>
              <w:t>27 日修正）</w:t>
            </w:r>
          </w:p>
          <w:p w14:paraId="543F6687">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3F74743">
            <w:pPr>
              <w:spacing w:line="273" w:lineRule="auto"/>
              <w:rPr>
                <w:rFonts w:ascii="Arial"/>
                <w:sz w:val="21"/>
              </w:rPr>
            </w:pPr>
          </w:p>
          <w:p w14:paraId="36E6CFD0">
            <w:pPr>
              <w:spacing w:line="274" w:lineRule="auto"/>
              <w:rPr>
                <w:rFonts w:ascii="Arial"/>
                <w:sz w:val="21"/>
              </w:rPr>
            </w:pPr>
          </w:p>
          <w:p w14:paraId="190C862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644007">
            <w:pPr>
              <w:spacing w:line="356" w:lineRule="auto"/>
              <w:rPr>
                <w:rFonts w:ascii="Arial"/>
                <w:sz w:val="21"/>
              </w:rPr>
            </w:pPr>
          </w:p>
          <w:p w14:paraId="2713F9F5">
            <w:pPr>
              <w:spacing w:line="357" w:lineRule="auto"/>
              <w:rPr>
                <w:rFonts w:ascii="Arial"/>
                <w:sz w:val="21"/>
              </w:rPr>
            </w:pPr>
          </w:p>
          <w:p w14:paraId="4BCA92AF">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FCFED46">
            <w:pPr>
              <w:spacing w:line="255" w:lineRule="auto"/>
              <w:rPr>
                <w:rFonts w:ascii="Arial"/>
                <w:sz w:val="21"/>
              </w:rPr>
            </w:pPr>
          </w:p>
          <w:p w14:paraId="6416AA0F">
            <w:pPr>
              <w:spacing w:line="255" w:lineRule="auto"/>
              <w:rPr>
                <w:rFonts w:ascii="Arial"/>
                <w:sz w:val="21"/>
              </w:rPr>
            </w:pPr>
          </w:p>
          <w:p w14:paraId="0602A34C">
            <w:pPr>
              <w:spacing w:line="255" w:lineRule="auto"/>
              <w:rPr>
                <w:rFonts w:ascii="Arial"/>
                <w:sz w:val="21"/>
              </w:rPr>
            </w:pPr>
          </w:p>
          <w:p w14:paraId="68DBC75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5628B1F">
            <w:pPr>
              <w:spacing w:line="279" w:lineRule="auto"/>
              <w:rPr>
                <w:rFonts w:ascii="Arial"/>
                <w:sz w:val="21"/>
              </w:rPr>
            </w:pPr>
          </w:p>
          <w:p w14:paraId="29C250B1">
            <w:pPr>
              <w:spacing w:line="280" w:lineRule="auto"/>
              <w:rPr>
                <w:rFonts w:ascii="Arial"/>
                <w:sz w:val="21"/>
              </w:rPr>
            </w:pPr>
          </w:p>
          <w:p w14:paraId="5681E2FB">
            <w:pPr>
              <w:spacing w:line="280" w:lineRule="auto"/>
              <w:rPr>
                <w:rFonts w:ascii="Arial"/>
                <w:sz w:val="21"/>
              </w:rPr>
            </w:pPr>
          </w:p>
          <w:p w14:paraId="2BBE2FA0">
            <w:pPr>
              <w:pStyle w:val="6"/>
              <w:spacing w:before="58" w:line="238" w:lineRule="auto"/>
              <w:ind w:left="156"/>
            </w:pPr>
            <w:r>
              <w:t>√</w:t>
            </w:r>
          </w:p>
        </w:tc>
        <w:tc>
          <w:tcPr>
            <w:tcW w:w="365" w:type="dxa"/>
            <w:vMerge w:val="restart"/>
            <w:tcBorders>
              <w:bottom w:val="nil"/>
            </w:tcBorders>
            <w:vAlign w:val="top"/>
          </w:tcPr>
          <w:p w14:paraId="5A94514E">
            <w:pPr>
              <w:rPr>
                <w:rFonts w:ascii="Arial"/>
                <w:sz w:val="21"/>
              </w:rPr>
            </w:pPr>
          </w:p>
        </w:tc>
        <w:tc>
          <w:tcPr>
            <w:tcW w:w="355" w:type="dxa"/>
            <w:vMerge w:val="restart"/>
            <w:tcBorders>
              <w:bottom w:val="nil"/>
            </w:tcBorders>
            <w:vAlign w:val="top"/>
          </w:tcPr>
          <w:p w14:paraId="7CF7E026">
            <w:pPr>
              <w:spacing w:line="279" w:lineRule="auto"/>
              <w:rPr>
                <w:rFonts w:ascii="Arial"/>
                <w:sz w:val="21"/>
              </w:rPr>
            </w:pPr>
          </w:p>
          <w:p w14:paraId="6FA23C7F">
            <w:pPr>
              <w:spacing w:line="280" w:lineRule="auto"/>
              <w:rPr>
                <w:rFonts w:ascii="Arial"/>
                <w:sz w:val="21"/>
              </w:rPr>
            </w:pPr>
          </w:p>
          <w:p w14:paraId="7C482A0A">
            <w:pPr>
              <w:spacing w:line="280" w:lineRule="auto"/>
              <w:rPr>
                <w:rFonts w:ascii="Arial"/>
                <w:sz w:val="21"/>
              </w:rPr>
            </w:pPr>
          </w:p>
          <w:p w14:paraId="717CDB1A">
            <w:pPr>
              <w:pStyle w:val="6"/>
              <w:spacing w:before="58" w:line="238" w:lineRule="auto"/>
              <w:ind w:right="10"/>
              <w:jc w:val="right"/>
            </w:pPr>
            <w:r>
              <w:t>√</w:t>
            </w:r>
          </w:p>
        </w:tc>
        <w:tc>
          <w:tcPr>
            <w:tcW w:w="379" w:type="dxa"/>
            <w:vMerge w:val="restart"/>
            <w:tcBorders>
              <w:bottom w:val="nil"/>
            </w:tcBorders>
            <w:vAlign w:val="top"/>
          </w:tcPr>
          <w:p w14:paraId="1707A475">
            <w:pPr>
              <w:rPr>
                <w:rFonts w:ascii="Arial"/>
                <w:sz w:val="21"/>
              </w:rPr>
            </w:pPr>
          </w:p>
        </w:tc>
      </w:tr>
      <w:tr w14:paraId="707F1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6" w:hRule="atLeast"/>
        </w:trPr>
        <w:tc>
          <w:tcPr>
            <w:tcW w:w="573" w:type="dxa"/>
            <w:vMerge w:val="continue"/>
            <w:tcBorders>
              <w:top w:val="nil"/>
              <w:bottom w:val="nil"/>
            </w:tcBorders>
            <w:vAlign w:val="top"/>
          </w:tcPr>
          <w:p w14:paraId="5F49BAAA">
            <w:pPr>
              <w:rPr>
                <w:rFonts w:ascii="Arial"/>
                <w:sz w:val="21"/>
              </w:rPr>
            </w:pPr>
          </w:p>
        </w:tc>
        <w:tc>
          <w:tcPr>
            <w:tcW w:w="600" w:type="dxa"/>
            <w:vMerge w:val="continue"/>
            <w:tcBorders>
              <w:top w:val="nil"/>
              <w:bottom w:val="nil"/>
            </w:tcBorders>
            <w:textDirection w:val="tbRlV"/>
            <w:vAlign w:val="top"/>
          </w:tcPr>
          <w:p w14:paraId="0F89AA97">
            <w:pPr>
              <w:rPr>
                <w:rFonts w:ascii="Arial"/>
                <w:sz w:val="21"/>
              </w:rPr>
            </w:pPr>
          </w:p>
        </w:tc>
        <w:tc>
          <w:tcPr>
            <w:tcW w:w="1072" w:type="dxa"/>
            <w:vMerge w:val="continue"/>
            <w:tcBorders>
              <w:top w:val="nil"/>
              <w:bottom w:val="nil"/>
            </w:tcBorders>
            <w:vAlign w:val="top"/>
          </w:tcPr>
          <w:p w14:paraId="3D8716B2">
            <w:pPr>
              <w:rPr>
                <w:rFonts w:ascii="Arial"/>
                <w:sz w:val="21"/>
              </w:rPr>
            </w:pPr>
          </w:p>
        </w:tc>
        <w:tc>
          <w:tcPr>
            <w:tcW w:w="3932" w:type="dxa"/>
            <w:vAlign w:val="top"/>
          </w:tcPr>
          <w:p w14:paraId="70565D3A">
            <w:pPr>
              <w:pStyle w:val="6"/>
              <w:spacing w:before="234" w:line="219" w:lineRule="auto"/>
              <w:ind w:left="113"/>
            </w:pPr>
            <w:r>
              <w:rPr>
                <w:spacing w:val="-1"/>
              </w:rPr>
              <w:t>投诉举报电话以及网上投诉渠道</w:t>
            </w:r>
          </w:p>
        </w:tc>
        <w:tc>
          <w:tcPr>
            <w:tcW w:w="3738" w:type="dxa"/>
            <w:vMerge w:val="continue"/>
            <w:tcBorders>
              <w:top w:val="nil"/>
              <w:bottom w:val="nil"/>
            </w:tcBorders>
            <w:vAlign w:val="top"/>
          </w:tcPr>
          <w:p w14:paraId="3D51F29B">
            <w:pPr>
              <w:rPr>
                <w:rFonts w:ascii="Arial"/>
                <w:sz w:val="21"/>
              </w:rPr>
            </w:pPr>
          </w:p>
        </w:tc>
        <w:tc>
          <w:tcPr>
            <w:tcW w:w="1679" w:type="dxa"/>
            <w:vMerge w:val="continue"/>
            <w:tcBorders>
              <w:top w:val="nil"/>
            </w:tcBorders>
            <w:vAlign w:val="top"/>
          </w:tcPr>
          <w:p w14:paraId="334271A2">
            <w:pPr>
              <w:rPr>
                <w:rFonts w:ascii="Arial"/>
                <w:sz w:val="21"/>
              </w:rPr>
            </w:pPr>
          </w:p>
        </w:tc>
        <w:tc>
          <w:tcPr>
            <w:tcW w:w="900" w:type="dxa"/>
            <w:vMerge w:val="continue"/>
            <w:tcBorders>
              <w:top w:val="nil"/>
            </w:tcBorders>
            <w:vAlign w:val="top"/>
          </w:tcPr>
          <w:p w14:paraId="3BF90DEE">
            <w:pPr>
              <w:rPr>
                <w:rFonts w:ascii="Arial"/>
                <w:sz w:val="21"/>
              </w:rPr>
            </w:pPr>
          </w:p>
        </w:tc>
        <w:tc>
          <w:tcPr>
            <w:tcW w:w="1097" w:type="dxa"/>
            <w:vMerge w:val="continue"/>
            <w:tcBorders>
              <w:top w:val="nil"/>
            </w:tcBorders>
            <w:vAlign w:val="top"/>
          </w:tcPr>
          <w:p w14:paraId="56A7E5A7">
            <w:pPr>
              <w:rPr>
                <w:rFonts w:ascii="Arial"/>
                <w:sz w:val="21"/>
              </w:rPr>
            </w:pPr>
          </w:p>
        </w:tc>
        <w:tc>
          <w:tcPr>
            <w:tcW w:w="362" w:type="dxa"/>
            <w:vMerge w:val="continue"/>
            <w:tcBorders>
              <w:top w:val="nil"/>
            </w:tcBorders>
            <w:vAlign w:val="top"/>
          </w:tcPr>
          <w:p w14:paraId="054BCE60">
            <w:pPr>
              <w:rPr>
                <w:rFonts w:ascii="Arial"/>
                <w:sz w:val="21"/>
              </w:rPr>
            </w:pPr>
          </w:p>
        </w:tc>
        <w:tc>
          <w:tcPr>
            <w:tcW w:w="365" w:type="dxa"/>
            <w:vMerge w:val="continue"/>
            <w:tcBorders>
              <w:top w:val="nil"/>
            </w:tcBorders>
            <w:vAlign w:val="top"/>
          </w:tcPr>
          <w:p w14:paraId="5D94C5DD">
            <w:pPr>
              <w:rPr>
                <w:rFonts w:ascii="Arial"/>
                <w:sz w:val="21"/>
              </w:rPr>
            </w:pPr>
          </w:p>
        </w:tc>
        <w:tc>
          <w:tcPr>
            <w:tcW w:w="355" w:type="dxa"/>
            <w:vMerge w:val="continue"/>
            <w:tcBorders>
              <w:top w:val="nil"/>
            </w:tcBorders>
            <w:vAlign w:val="top"/>
          </w:tcPr>
          <w:p w14:paraId="4C110452">
            <w:pPr>
              <w:rPr>
                <w:rFonts w:ascii="Arial"/>
                <w:sz w:val="21"/>
              </w:rPr>
            </w:pPr>
          </w:p>
        </w:tc>
        <w:tc>
          <w:tcPr>
            <w:tcW w:w="379" w:type="dxa"/>
            <w:vMerge w:val="continue"/>
            <w:tcBorders>
              <w:top w:val="nil"/>
            </w:tcBorders>
            <w:vAlign w:val="top"/>
          </w:tcPr>
          <w:p w14:paraId="78F9D1A5">
            <w:pPr>
              <w:rPr>
                <w:rFonts w:ascii="Arial"/>
                <w:sz w:val="21"/>
              </w:rPr>
            </w:pPr>
          </w:p>
        </w:tc>
      </w:tr>
      <w:tr w14:paraId="0A246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31" w:hRule="atLeast"/>
        </w:trPr>
        <w:tc>
          <w:tcPr>
            <w:tcW w:w="573" w:type="dxa"/>
            <w:vMerge w:val="continue"/>
            <w:tcBorders>
              <w:top w:val="nil"/>
            </w:tcBorders>
            <w:vAlign w:val="top"/>
          </w:tcPr>
          <w:p w14:paraId="63EB67A4">
            <w:pPr>
              <w:rPr>
                <w:rFonts w:ascii="Arial"/>
                <w:sz w:val="21"/>
              </w:rPr>
            </w:pPr>
          </w:p>
        </w:tc>
        <w:tc>
          <w:tcPr>
            <w:tcW w:w="600" w:type="dxa"/>
            <w:vMerge w:val="continue"/>
            <w:tcBorders>
              <w:top w:val="nil"/>
            </w:tcBorders>
            <w:textDirection w:val="tbRlV"/>
            <w:vAlign w:val="top"/>
          </w:tcPr>
          <w:p w14:paraId="079E15A2">
            <w:pPr>
              <w:rPr>
                <w:rFonts w:ascii="Arial"/>
                <w:sz w:val="21"/>
              </w:rPr>
            </w:pPr>
          </w:p>
        </w:tc>
        <w:tc>
          <w:tcPr>
            <w:tcW w:w="1072" w:type="dxa"/>
            <w:vMerge w:val="continue"/>
            <w:tcBorders>
              <w:top w:val="nil"/>
            </w:tcBorders>
            <w:vAlign w:val="top"/>
          </w:tcPr>
          <w:p w14:paraId="2BD59B5E">
            <w:pPr>
              <w:rPr>
                <w:rFonts w:ascii="Arial"/>
                <w:sz w:val="21"/>
              </w:rPr>
            </w:pPr>
          </w:p>
        </w:tc>
        <w:tc>
          <w:tcPr>
            <w:tcW w:w="3932" w:type="dxa"/>
            <w:vAlign w:val="top"/>
          </w:tcPr>
          <w:p w14:paraId="6FDB6EDC">
            <w:pPr>
              <w:spacing w:line="310" w:lineRule="auto"/>
              <w:rPr>
                <w:rFonts w:ascii="Arial"/>
                <w:sz w:val="21"/>
              </w:rPr>
            </w:pPr>
          </w:p>
          <w:p w14:paraId="5D096ABD">
            <w:pPr>
              <w:spacing w:line="311" w:lineRule="auto"/>
              <w:rPr>
                <w:rFonts w:ascii="Arial"/>
                <w:sz w:val="21"/>
              </w:rPr>
            </w:pPr>
          </w:p>
          <w:p w14:paraId="5508A1CF">
            <w:pPr>
              <w:spacing w:line="311" w:lineRule="auto"/>
              <w:rPr>
                <w:rFonts w:ascii="Arial"/>
                <w:sz w:val="21"/>
              </w:rPr>
            </w:pPr>
          </w:p>
          <w:p w14:paraId="2C6BD2B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99A78CD">
            <w:pPr>
              <w:rPr>
                <w:rFonts w:ascii="Arial"/>
                <w:sz w:val="21"/>
              </w:rPr>
            </w:pPr>
          </w:p>
        </w:tc>
        <w:tc>
          <w:tcPr>
            <w:tcW w:w="1679" w:type="dxa"/>
            <w:vAlign w:val="top"/>
          </w:tcPr>
          <w:p w14:paraId="194BD58E">
            <w:pPr>
              <w:spacing w:line="256" w:lineRule="auto"/>
              <w:rPr>
                <w:rFonts w:ascii="Arial"/>
                <w:sz w:val="21"/>
              </w:rPr>
            </w:pPr>
          </w:p>
          <w:p w14:paraId="1844E58D">
            <w:pPr>
              <w:spacing w:line="256" w:lineRule="auto"/>
              <w:rPr>
                <w:rFonts w:ascii="Arial"/>
                <w:sz w:val="21"/>
              </w:rPr>
            </w:pPr>
          </w:p>
          <w:p w14:paraId="77892FF7">
            <w:pPr>
              <w:spacing w:line="256" w:lineRule="auto"/>
              <w:rPr>
                <w:rFonts w:ascii="Arial"/>
                <w:sz w:val="21"/>
              </w:rPr>
            </w:pPr>
          </w:p>
          <w:p w14:paraId="60BB2A6B">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C880E2">
            <w:pPr>
              <w:spacing w:line="310" w:lineRule="auto"/>
              <w:rPr>
                <w:rFonts w:ascii="Arial"/>
                <w:sz w:val="21"/>
              </w:rPr>
            </w:pPr>
          </w:p>
          <w:p w14:paraId="0D53B0A7">
            <w:pPr>
              <w:spacing w:line="310" w:lineRule="auto"/>
              <w:rPr>
                <w:rFonts w:ascii="Arial"/>
                <w:sz w:val="21"/>
              </w:rPr>
            </w:pPr>
          </w:p>
          <w:p w14:paraId="4839DBAA">
            <w:pPr>
              <w:spacing w:line="310" w:lineRule="auto"/>
              <w:rPr>
                <w:rFonts w:ascii="Arial"/>
                <w:sz w:val="21"/>
              </w:rPr>
            </w:pPr>
          </w:p>
          <w:p w14:paraId="0466E2B1">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C65EB4D">
            <w:pPr>
              <w:spacing w:line="246" w:lineRule="auto"/>
              <w:rPr>
                <w:rFonts w:ascii="Arial"/>
                <w:sz w:val="21"/>
              </w:rPr>
            </w:pPr>
          </w:p>
          <w:p w14:paraId="71698C46">
            <w:pPr>
              <w:spacing w:line="246" w:lineRule="auto"/>
              <w:rPr>
                <w:rFonts w:ascii="Arial"/>
                <w:sz w:val="21"/>
              </w:rPr>
            </w:pPr>
          </w:p>
          <w:p w14:paraId="10B311A1">
            <w:pPr>
              <w:spacing w:line="246" w:lineRule="auto"/>
              <w:rPr>
                <w:rFonts w:ascii="Arial"/>
                <w:sz w:val="21"/>
              </w:rPr>
            </w:pPr>
          </w:p>
          <w:p w14:paraId="12835E04">
            <w:pPr>
              <w:spacing w:line="246" w:lineRule="auto"/>
              <w:rPr>
                <w:rFonts w:ascii="Arial"/>
                <w:sz w:val="21"/>
              </w:rPr>
            </w:pPr>
          </w:p>
          <w:p w14:paraId="4875E0F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7EA7BA4">
            <w:pPr>
              <w:rPr>
                <w:rFonts w:ascii="Arial"/>
                <w:sz w:val="21"/>
              </w:rPr>
            </w:pPr>
          </w:p>
        </w:tc>
        <w:tc>
          <w:tcPr>
            <w:tcW w:w="365" w:type="dxa"/>
            <w:textDirection w:val="tbRlV"/>
            <w:vAlign w:val="top"/>
          </w:tcPr>
          <w:p w14:paraId="6303299E">
            <w:pPr>
              <w:pStyle w:val="6"/>
              <w:spacing w:before="74" w:line="199" w:lineRule="auto"/>
              <w:ind w:left="228"/>
            </w:pPr>
            <w:r>
              <w:rPr>
                <w:spacing w:val="-1"/>
                <w:position w:val="1"/>
              </w:rPr>
              <w:t xml:space="preserve">√  </w:t>
            </w:r>
            <w:r>
              <w:rPr>
                <w:b/>
                <w:bCs/>
                <w:spacing w:val="-1"/>
              </w:rPr>
              <w:t>行</w:t>
            </w:r>
            <w:r>
              <w:rPr>
                <w:spacing w:val="89"/>
              </w:rPr>
              <w:t xml:space="preserve"> </w:t>
            </w:r>
            <w:r>
              <w:rPr>
                <w:b/>
                <w:bCs/>
                <w:spacing w:val="-1"/>
              </w:rPr>
              <w:t>政</w:t>
            </w:r>
            <w:r>
              <w:rPr>
                <w:spacing w:val="-1"/>
              </w:rPr>
              <w:t xml:space="preserve">  </w:t>
            </w:r>
            <w:r>
              <w:rPr>
                <w:b/>
                <w:bCs/>
                <w:spacing w:val="-1"/>
              </w:rPr>
              <w:t>相</w:t>
            </w:r>
            <w:r>
              <w:rPr>
                <w:spacing w:val="87"/>
              </w:rPr>
              <w:t xml:space="preserve"> </w:t>
            </w:r>
            <w:r>
              <w:rPr>
                <w:b/>
                <w:bCs/>
                <w:spacing w:val="-1"/>
              </w:rPr>
              <w:t>对</w:t>
            </w:r>
            <w:r>
              <w:rPr>
                <w:spacing w:val="-1"/>
              </w:rPr>
              <w:t xml:space="preserve">  </w:t>
            </w:r>
            <w:r>
              <w:rPr>
                <w:b/>
                <w:bCs/>
                <w:spacing w:val="-1"/>
              </w:rPr>
              <w:t>人</w:t>
            </w:r>
          </w:p>
        </w:tc>
        <w:tc>
          <w:tcPr>
            <w:tcW w:w="355" w:type="dxa"/>
            <w:vAlign w:val="top"/>
          </w:tcPr>
          <w:p w14:paraId="78E9D831">
            <w:pPr>
              <w:spacing w:line="265" w:lineRule="auto"/>
              <w:rPr>
                <w:rFonts w:ascii="Arial"/>
                <w:sz w:val="21"/>
              </w:rPr>
            </w:pPr>
          </w:p>
          <w:p w14:paraId="542A1FA1">
            <w:pPr>
              <w:spacing w:line="265" w:lineRule="auto"/>
              <w:rPr>
                <w:rFonts w:ascii="Arial"/>
                <w:sz w:val="21"/>
              </w:rPr>
            </w:pPr>
          </w:p>
          <w:p w14:paraId="50077546">
            <w:pPr>
              <w:spacing w:line="265" w:lineRule="auto"/>
              <w:rPr>
                <w:rFonts w:ascii="Arial"/>
                <w:sz w:val="21"/>
              </w:rPr>
            </w:pPr>
          </w:p>
          <w:p w14:paraId="0D909760">
            <w:pPr>
              <w:spacing w:line="266" w:lineRule="auto"/>
              <w:rPr>
                <w:rFonts w:ascii="Arial"/>
                <w:sz w:val="21"/>
              </w:rPr>
            </w:pPr>
          </w:p>
          <w:p w14:paraId="4BF4BF37">
            <w:pPr>
              <w:pStyle w:val="6"/>
              <w:spacing w:before="58" w:line="238" w:lineRule="auto"/>
              <w:ind w:right="10"/>
              <w:jc w:val="right"/>
            </w:pPr>
            <w:r>
              <w:t>√</w:t>
            </w:r>
          </w:p>
        </w:tc>
        <w:tc>
          <w:tcPr>
            <w:tcW w:w="379" w:type="dxa"/>
            <w:vAlign w:val="top"/>
          </w:tcPr>
          <w:p w14:paraId="40862F58">
            <w:pPr>
              <w:rPr>
                <w:rFonts w:ascii="Arial"/>
                <w:sz w:val="21"/>
              </w:rPr>
            </w:pPr>
          </w:p>
        </w:tc>
      </w:tr>
    </w:tbl>
    <w:p w14:paraId="4821FFA3">
      <w:pPr>
        <w:pStyle w:val="2"/>
      </w:pPr>
    </w:p>
    <w:p w14:paraId="10244DC9">
      <w:pPr>
        <w:sectPr>
          <w:pgSz w:w="16839" w:h="11907"/>
          <w:pgMar w:top="1012" w:right="897" w:bottom="1381" w:left="883" w:header="0" w:footer="1218" w:gutter="0"/>
          <w:cols w:space="720" w:num="1"/>
        </w:sectPr>
      </w:pPr>
    </w:p>
    <w:p w14:paraId="590EDC5F">
      <w:pPr>
        <w:spacing w:before="21"/>
      </w:pPr>
    </w:p>
    <w:p w14:paraId="0E09C607">
      <w:pPr>
        <w:spacing w:before="21"/>
      </w:pPr>
    </w:p>
    <w:p w14:paraId="2AB31D4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8EB55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6" w:hRule="atLeast"/>
        </w:trPr>
        <w:tc>
          <w:tcPr>
            <w:tcW w:w="573" w:type="dxa"/>
            <w:vAlign w:val="top"/>
          </w:tcPr>
          <w:p w14:paraId="272AFCFB">
            <w:pPr>
              <w:rPr>
                <w:rFonts w:ascii="Arial"/>
                <w:sz w:val="21"/>
              </w:rPr>
            </w:pPr>
          </w:p>
        </w:tc>
        <w:tc>
          <w:tcPr>
            <w:tcW w:w="600" w:type="dxa"/>
            <w:vAlign w:val="top"/>
          </w:tcPr>
          <w:p w14:paraId="68FF1692">
            <w:pPr>
              <w:rPr>
                <w:rFonts w:ascii="Arial"/>
                <w:sz w:val="21"/>
              </w:rPr>
            </w:pPr>
          </w:p>
        </w:tc>
        <w:tc>
          <w:tcPr>
            <w:tcW w:w="1072" w:type="dxa"/>
            <w:vAlign w:val="top"/>
          </w:tcPr>
          <w:p w14:paraId="46A8EA7D">
            <w:pPr>
              <w:pStyle w:val="6"/>
              <w:spacing w:before="115" w:line="331" w:lineRule="auto"/>
              <w:ind w:left="177" w:right="176"/>
              <w:jc w:val="both"/>
            </w:pPr>
            <w:r>
              <w:rPr>
                <w:spacing w:val="-2"/>
              </w:rPr>
              <w:t>住院治疗</w:t>
            </w:r>
            <w:r>
              <w:t xml:space="preserve"> </w:t>
            </w:r>
            <w:r>
              <w:rPr>
                <w:spacing w:val="-2"/>
              </w:rPr>
              <w:t>的患者未</w:t>
            </w:r>
            <w:r>
              <w:t xml:space="preserve"> </w:t>
            </w:r>
            <w:r>
              <w:rPr>
                <w:spacing w:val="-2"/>
              </w:rPr>
              <w:t>及时进行</w:t>
            </w:r>
            <w:r>
              <w:t xml:space="preserve"> </w:t>
            </w:r>
            <w:r>
              <w:rPr>
                <w:spacing w:val="-2"/>
              </w:rPr>
              <w:t>检查评估</w:t>
            </w:r>
            <w:r>
              <w:t xml:space="preserve"> </w:t>
            </w:r>
            <w:r>
              <w:rPr>
                <w:spacing w:val="-2"/>
              </w:rPr>
              <w:t>或者未根</w:t>
            </w:r>
            <w:r>
              <w:t xml:space="preserve"> </w:t>
            </w:r>
            <w:r>
              <w:rPr>
                <w:spacing w:val="-2"/>
              </w:rPr>
              <w:t>据评估结</w:t>
            </w:r>
            <w:r>
              <w:t xml:space="preserve"> </w:t>
            </w:r>
            <w:r>
              <w:rPr>
                <w:spacing w:val="-2"/>
              </w:rPr>
              <w:t>果作出处</w:t>
            </w:r>
            <w:r>
              <w:t xml:space="preserve"> </w:t>
            </w:r>
            <w:r>
              <w:rPr>
                <w:spacing w:val="-2"/>
              </w:rPr>
              <w:t>理的处罚</w:t>
            </w:r>
          </w:p>
        </w:tc>
        <w:tc>
          <w:tcPr>
            <w:tcW w:w="3932" w:type="dxa"/>
            <w:vAlign w:val="top"/>
          </w:tcPr>
          <w:p w14:paraId="43CEB3CE">
            <w:pPr>
              <w:spacing w:line="300" w:lineRule="auto"/>
              <w:rPr>
                <w:rFonts w:ascii="Arial"/>
                <w:sz w:val="21"/>
              </w:rPr>
            </w:pPr>
          </w:p>
          <w:p w14:paraId="20420A29">
            <w:pPr>
              <w:spacing w:line="300" w:lineRule="auto"/>
              <w:rPr>
                <w:rFonts w:ascii="Arial"/>
                <w:sz w:val="21"/>
              </w:rPr>
            </w:pPr>
          </w:p>
          <w:p w14:paraId="0CF9CCCA">
            <w:pPr>
              <w:pStyle w:val="6"/>
              <w:spacing w:before="59" w:line="220" w:lineRule="auto"/>
              <w:ind w:left="114"/>
            </w:pPr>
            <w:r>
              <w:rPr>
                <w:spacing w:val="-4"/>
              </w:rPr>
              <w:t>行政处罚决定信息，包括：</w:t>
            </w:r>
          </w:p>
          <w:p w14:paraId="44E8DC27">
            <w:pPr>
              <w:spacing w:line="251" w:lineRule="auto"/>
              <w:rPr>
                <w:rFonts w:ascii="Arial"/>
                <w:sz w:val="21"/>
              </w:rPr>
            </w:pPr>
          </w:p>
          <w:p w14:paraId="3AE45609">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44FB5B0">
            <w:pPr>
              <w:rPr>
                <w:rFonts w:ascii="Arial"/>
                <w:sz w:val="21"/>
              </w:rPr>
            </w:pPr>
          </w:p>
        </w:tc>
        <w:tc>
          <w:tcPr>
            <w:tcW w:w="1679" w:type="dxa"/>
            <w:vAlign w:val="top"/>
          </w:tcPr>
          <w:p w14:paraId="7CD0B161">
            <w:pPr>
              <w:spacing w:line="287" w:lineRule="auto"/>
              <w:rPr>
                <w:rFonts w:ascii="Arial"/>
                <w:sz w:val="21"/>
              </w:rPr>
            </w:pPr>
          </w:p>
          <w:p w14:paraId="2D5142FA">
            <w:pPr>
              <w:spacing w:line="287" w:lineRule="auto"/>
              <w:rPr>
                <w:rFonts w:ascii="Arial"/>
                <w:sz w:val="21"/>
              </w:rPr>
            </w:pPr>
          </w:p>
          <w:p w14:paraId="15E1BF3C">
            <w:pPr>
              <w:spacing w:line="287" w:lineRule="auto"/>
              <w:rPr>
                <w:rFonts w:ascii="Arial"/>
                <w:sz w:val="21"/>
              </w:rPr>
            </w:pPr>
          </w:p>
          <w:p w14:paraId="7107BD4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85069C3">
            <w:pPr>
              <w:spacing w:line="256" w:lineRule="auto"/>
              <w:rPr>
                <w:rFonts w:ascii="Arial"/>
                <w:sz w:val="21"/>
              </w:rPr>
            </w:pPr>
          </w:p>
          <w:p w14:paraId="71502D5D">
            <w:pPr>
              <w:spacing w:line="256" w:lineRule="auto"/>
              <w:rPr>
                <w:rFonts w:ascii="Arial"/>
                <w:sz w:val="21"/>
              </w:rPr>
            </w:pPr>
          </w:p>
          <w:p w14:paraId="464EFE1A">
            <w:pPr>
              <w:spacing w:line="256" w:lineRule="auto"/>
              <w:rPr>
                <w:rFonts w:ascii="Arial"/>
                <w:sz w:val="21"/>
              </w:rPr>
            </w:pPr>
          </w:p>
          <w:p w14:paraId="04F7B53C">
            <w:pPr>
              <w:spacing w:line="256" w:lineRule="auto"/>
              <w:rPr>
                <w:rFonts w:ascii="Arial"/>
                <w:sz w:val="21"/>
              </w:rPr>
            </w:pPr>
          </w:p>
          <w:p w14:paraId="6058B985">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C17B493">
            <w:pPr>
              <w:spacing w:line="269" w:lineRule="auto"/>
              <w:rPr>
                <w:rFonts w:ascii="Arial"/>
                <w:sz w:val="21"/>
              </w:rPr>
            </w:pPr>
          </w:p>
          <w:p w14:paraId="5879B47F">
            <w:pPr>
              <w:spacing w:line="269" w:lineRule="auto"/>
              <w:rPr>
                <w:rFonts w:ascii="Arial"/>
                <w:sz w:val="21"/>
              </w:rPr>
            </w:pPr>
          </w:p>
          <w:p w14:paraId="47D3E767">
            <w:pPr>
              <w:spacing w:line="270" w:lineRule="auto"/>
              <w:rPr>
                <w:rFonts w:ascii="Arial"/>
                <w:sz w:val="21"/>
              </w:rPr>
            </w:pPr>
          </w:p>
          <w:p w14:paraId="6E7957B7">
            <w:pPr>
              <w:spacing w:line="270" w:lineRule="auto"/>
              <w:rPr>
                <w:rFonts w:ascii="Arial"/>
                <w:sz w:val="21"/>
              </w:rPr>
            </w:pPr>
          </w:p>
          <w:p w14:paraId="5A548EE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1C213B3">
            <w:pPr>
              <w:spacing w:line="288" w:lineRule="auto"/>
              <w:rPr>
                <w:rFonts w:ascii="Arial"/>
                <w:sz w:val="21"/>
              </w:rPr>
            </w:pPr>
          </w:p>
          <w:p w14:paraId="5B27339E">
            <w:pPr>
              <w:spacing w:line="289" w:lineRule="auto"/>
              <w:rPr>
                <w:rFonts w:ascii="Arial"/>
                <w:sz w:val="21"/>
              </w:rPr>
            </w:pPr>
          </w:p>
          <w:p w14:paraId="2F91B4E3">
            <w:pPr>
              <w:spacing w:line="289" w:lineRule="auto"/>
              <w:rPr>
                <w:rFonts w:ascii="Arial"/>
                <w:sz w:val="21"/>
              </w:rPr>
            </w:pPr>
          </w:p>
          <w:p w14:paraId="712AEDA7">
            <w:pPr>
              <w:spacing w:line="289" w:lineRule="auto"/>
              <w:rPr>
                <w:rFonts w:ascii="Arial"/>
                <w:sz w:val="21"/>
              </w:rPr>
            </w:pPr>
          </w:p>
          <w:p w14:paraId="22CE7EE8">
            <w:pPr>
              <w:pStyle w:val="6"/>
              <w:spacing w:before="58" w:line="238" w:lineRule="auto"/>
              <w:ind w:left="156"/>
            </w:pPr>
            <w:r>
              <w:t>√</w:t>
            </w:r>
          </w:p>
        </w:tc>
        <w:tc>
          <w:tcPr>
            <w:tcW w:w="365" w:type="dxa"/>
            <w:vAlign w:val="top"/>
          </w:tcPr>
          <w:p w14:paraId="166FFD49">
            <w:pPr>
              <w:rPr>
                <w:rFonts w:ascii="Arial"/>
                <w:sz w:val="21"/>
              </w:rPr>
            </w:pPr>
          </w:p>
        </w:tc>
        <w:tc>
          <w:tcPr>
            <w:tcW w:w="355" w:type="dxa"/>
            <w:vAlign w:val="top"/>
          </w:tcPr>
          <w:p w14:paraId="470AA64F">
            <w:pPr>
              <w:spacing w:line="288" w:lineRule="auto"/>
              <w:rPr>
                <w:rFonts w:ascii="Arial"/>
                <w:sz w:val="21"/>
              </w:rPr>
            </w:pPr>
          </w:p>
          <w:p w14:paraId="7CD8695B">
            <w:pPr>
              <w:spacing w:line="289" w:lineRule="auto"/>
              <w:rPr>
                <w:rFonts w:ascii="Arial"/>
                <w:sz w:val="21"/>
              </w:rPr>
            </w:pPr>
          </w:p>
          <w:p w14:paraId="2C83F0E8">
            <w:pPr>
              <w:spacing w:line="289" w:lineRule="auto"/>
              <w:rPr>
                <w:rFonts w:ascii="Arial"/>
                <w:sz w:val="21"/>
              </w:rPr>
            </w:pPr>
          </w:p>
          <w:p w14:paraId="64F6D0E3">
            <w:pPr>
              <w:spacing w:line="289" w:lineRule="auto"/>
              <w:rPr>
                <w:rFonts w:ascii="Arial"/>
                <w:sz w:val="21"/>
              </w:rPr>
            </w:pPr>
          </w:p>
          <w:p w14:paraId="63A68FEF">
            <w:pPr>
              <w:pStyle w:val="6"/>
              <w:spacing w:before="58" w:line="238" w:lineRule="auto"/>
              <w:ind w:right="10"/>
              <w:jc w:val="right"/>
            </w:pPr>
            <w:r>
              <w:t>√</w:t>
            </w:r>
          </w:p>
        </w:tc>
        <w:tc>
          <w:tcPr>
            <w:tcW w:w="379" w:type="dxa"/>
            <w:vAlign w:val="top"/>
          </w:tcPr>
          <w:p w14:paraId="5E19261A">
            <w:pPr>
              <w:rPr>
                <w:rFonts w:ascii="Arial"/>
                <w:sz w:val="21"/>
              </w:rPr>
            </w:pPr>
          </w:p>
        </w:tc>
      </w:tr>
      <w:tr w14:paraId="737B28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3E55B668">
            <w:pPr>
              <w:spacing w:line="266" w:lineRule="auto"/>
              <w:rPr>
                <w:rFonts w:ascii="Arial"/>
                <w:sz w:val="21"/>
              </w:rPr>
            </w:pPr>
          </w:p>
          <w:p w14:paraId="40E562A5">
            <w:pPr>
              <w:spacing w:line="266" w:lineRule="auto"/>
              <w:rPr>
                <w:rFonts w:ascii="Arial"/>
                <w:sz w:val="21"/>
              </w:rPr>
            </w:pPr>
          </w:p>
          <w:p w14:paraId="2D2AA80B">
            <w:pPr>
              <w:spacing w:line="266" w:lineRule="auto"/>
              <w:rPr>
                <w:rFonts w:ascii="Arial"/>
                <w:sz w:val="21"/>
              </w:rPr>
            </w:pPr>
          </w:p>
          <w:p w14:paraId="6A849BF6">
            <w:pPr>
              <w:spacing w:line="266" w:lineRule="auto"/>
              <w:rPr>
                <w:rFonts w:ascii="Arial"/>
                <w:sz w:val="21"/>
              </w:rPr>
            </w:pPr>
          </w:p>
          <w:p w14:paraId="49D302F6">
            <w:pPr>
              <w:spacing w:line="267" w:lineRule="auto"/>
              <w:rPr>
                <w:rFonts w:ascii="Arial"/>
                <w:sz w:val="21"/>
              </w:rPr>
            </w:pPr>
          </w:p>
          <w:p w14:paraId="0C14850E">
            <w:pPr>
              <w:spacing w:line="267" w:lineRule="auto"/>
              <w:rPr>
                <w:rFonts w:ascii="Arial"/>
                <w:sz w:val="21"/>
              </w:rPr>
            </w:pPr>
          </w:p>
          <w:p w14:paraId="6C441DC7">
            <w:pPr>
              <w:spacing w:line="267" w:lineRule="auto"/>
              <w:rPr>
                <w:rFonts w:ascii="Arial"/>
                <w:sz w:val="21"/>
              </w:rPr>
            </w:pPr>
          </w:p>
          <w:p w14:paraId="57EED3F8">
            <w:pPr>
              <w:spacing w:line="267" w:lineRule="auto"/>
              <w:rPr>
                <w:rFonts w:ascii="Arial"/>
                <w:sz w:val="21"/>
              </w:rPr>
            </w:pPr>
          </w:p>
          <w:p w14:paraId="4BCCC848">
            <w:pPr>
              <w:pStyle w:val="6"/>
              <w:spacing w:before="58" w:line="182" w:lineRule="auto"/>
              <w:ind w:left="128"/>
            </w:pPr>
            <w:r>
              <w:rPr>
                <w:spacing w:val="-10"/>
              </w:rPr>
              <w:t>13</w:t>
            </w:r>
          </w:p>
        </w:tc>
        <w:tc>
          <w:tcPr>
            <w:tcW w:w="600" w:type="dxa"/>
            <w:vMerge w:val="restart"/>
            <w:tcBorders>
              <w:bottom w:val="nil"/>
            </w:tcBorders>
            <w:textDirection w:val="tbRlV"/>
            <w:vAlign w:val="top"/>
          </w:tcPr>
          <w:p w14:paraId="234895B7">
            <w:pPr>
              <w:pStyle w:val="6"/>
              <w:spacing w:before="129" w:line="209" w:lineRule="auto"/>
              <w:ind w:left="1732"/>
            </w:pPr>
            <w:r>
              <w:rPr>
                <w:spacing w:val="-1"/>
              </w:rPr>
              <w:t>衒故夊罠粁云顿</w:t>
            </w:r>
          </w:p>
        </w:tc>
        <w:tc>
          <w:tcPr>
            <w:tcW w:w="1072" w:type="dxa"/>
            <w:vMerge w:val="restart"/>
            <w:tcBorders>
              <w:bottom w:val="nil"/>
            </w:tcBorders>
            <w:vAlign w:val="top"/>
          </w:tcPr>
          <w:p w14:paraId="54053DD0">
            <w:pPr>
              <w:spacing w:line="269" w:lineRule="auto"/>
              <w:rPr>
                <w:rFonts w:ascii="Arial"/>
                <w:sz w:val="21"/>
              </w:rPr>
            </w:pPr>
          </w:p>
          <w:p w14:paraId="7B41B286">
            <w:pPr>
              <w:spacing w:line="269" w:lineRule="auto"/>
              <w:rPr>
                <w:rFonts w:ascii="Arial"/>
                <w:sz w:val="21"/>
              </w:rPr>
            </w:pPr>
          </w:p>
          <w:p w14:paraId="04F05B49">
            <w:pPr>
              <w:spacing w:line="269" w:lineRule="auto"/>
              <w:rPr>
                <w:rFonts w:ascii="Arial"/>
                <w:sz w:val="21"/>
              </w:rPr>
            </w:pPr>
          </w:p>
          <w:p w14:paraId="317218D6">
            <w:pPr>
              <w:spacing w:line="270" w:lineRule="auto"/>
              <w:rPr>
                <w:rFonts w:ascii="Arial"/>
                <w:sz w:val="21"/>
              </w:rPr>
            </w:pPr>
          </w:p>
          <w:p w14:paraId="2C87D689">
            <w:pPr>
              <w:pStyle w:val="6"/>
              <w:spacing w:before="59" w:line="311" w:lineRule="auto"/>
              <w:ind w:left="177" w:right="176"/>
            </w:pPr>
            <w:r>
              <w:rPr>
                <w:spacing w:val="-2"/>
              </w:rPr>
              <w:t>对无证从</w:t>
            </w:r>
            <w:r>
              <w:t xml:space="preserve"> </w:t>
            </w:r>
            <w:r>
              <w:rPr>
                <w:spacing w:val="-2"/>
              </w:rPr>
              <w:t>事婚前医</w:t>
            </w:r>
            <w:r>
              <w:t xml:space="preserve"> </w:t>
            </w:r>
            <w:r>
              <w:rPr>
                <w:spacing w:val="-7"/>
              </w:rPr>
              <w:t>学检查、</w:t>
            </w:r>
          </w:p>
          <w:p w14:paraId="35C8C00C">
            <w:pPr>
              <w:pStyle w:val="6"/>
              <w:spacing w:before="65" w:line="315" w:lineRule="auto"/>
              <w:ind w:left="117" w:right="106" w:firstLine="59"/>
            </w:pPr>
            <w:r>
              <w:rPr>
                <w:spacing w:val="-2"/>
              </w:rPr>
              <w:t>遗传病诊</w:t>
            </w:r>
            <w:r>
              <w:t xml:space="preserve"> </w:t>
            </w:r>
            <w:r>
              <w:rPr>
                <w:spacing w:val="-12"/>
              </w:rPr>
              <w:t>断、产前诊</w:t>
            </w:r>
            <w:r>
              <w:rPr>
                <w:spacing w:val="1"/>
              </w:rPr>
              <w:t xml:space="preserve"> </w:t>
            </w:r>
            <w:r>
              <w:rPr>
                <w:spacing w:val="13"/>
              </w:rPr>
              <w:t>断或者医</w:t>
            </w:r>
            <w:r>
              <w:t xml:space="preserve"> </w:t>
            </w:r>
            <w:r>
              <w:rPr>
                <w:spacing w:val="13"/>
              </w:rPr>
              <w:t>学技术鉴</w:t>
            </w:r>
            <w:r>
              <w:t xml:space="preserve"> </w:t>
            </w:r>
            <w:r>
              <w:rPr>
                <w:spacing w:val="13"/>
              </w:rPr>
              <w:t>定的处罚</w:t>
            </w:r>
          </w:p>
        </w:tc>
        <w:tc>
          <w:tcPr>
            <w:tcW w:w="3932" w:type="dxa"/>
            <w:vAlign w:val="top"/>
          </w:tcPr>
          <w:p w14:paraId="3F18867C">
            <w:pPr>
              <w:spacing w:line="289" w:lineRule="auto"/>
              <w:rPr>
                <w:rFonts w:ascii="Arial"/>
                <w:sz w:val="21"/>
              </w:rPr>
            </w:pPr>
          </w:p>
          <w:p w14:paraId="3E97AA11">
            <w:pPr>
              <w:spacing w:line="289" w:lineRule="auto"/>
              <w:rPr>
                <w:rFonts w:ascii="Arial"/>
                <w:sz w:val="21"/>
              </w:rPr>
            </w:pPr>
          </w:p>
          <w:p w14:paraId="22683BCB">
            <w:pPr>
              <w:pStyle w:val="6"/>
              <w:spacing w:before="58" w:line="220" w:lineRule="auto"/>
              <w:ind w:left="112"/>
            </w:pPr>
            <w:r>
              <w:rPr>
                <w:spacing w:val="-1"/>
              </w:rPr>
              <w:t>法律法规和政策文件</w:t>
            </w:r>
          </w:p>
        </w:tc>
        <w:tc>
          <w:tcPr>
            <w:tcW w:w="3738" w:type="dxa"/>
            <w:vMerge w:val="restart"/>
            <w:tcBorders>
              <w:bottom w:val="nil"/>
            </w:tcBorders>
            <w:vAlign w:val="top"/>
          </w:tcPr>
          <w:p w14:paraId="6C17D9CA">
            <w:pPr>
              <w:spacing w:line="297" w:lineRule="auto"/>
              <w:rPr>
                <w:rFonts w:ascii="Arial"/>
                <w:sz w:val="21"/>
              </w:rPr>
            </w:pPr>
          </w:p>
          <w:p w14:paraId="3B21A54C">
            <w:pPr>
              <w:pStyle w:val="6"/>
              <w:spacing w:before="58" w:line="220" w:lineRule="auto"/>
              <w:ind w:left="104"/>
            </w:pPr>
            <w:r>
              <w:rPr>
                <w:spacing w:val="-6"/>
              </w:rPr>
              <w:t>【法律】《中华人民共和国行政处罚法》</w:t>
            </w:r>
          </w:p>
          <w:p w14:paraId="232EB31D">
            <w:pPr>
              <w:spacing w:line="243" w:lineRule="auto"/>
              <w:rPr>
                <w:rFonts w:ascii="Arial"/>
                <w:sz w:val="21"/>
              </w:rPr>
            </w:pPr>
          </w:p>
          <w:p w14:paraId="6150707A">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4ED70F2">
            <w:pPr>
              <w:pStyle w:val="6"/>
              <w:spacing w:before="229" w:line="220" w:lineRule="auto"/>
              <w:ind w:left="104"/>
            </w:pPr>
            <w:r>
              <w:rPr>
                <w:spacing w:val="-6"/>
              </w:rPr>
              <w:t>【法律】《中华人民共和国母婴保健法》</w:t>
            </w:r>
          </w:p>
          <w:p w14:paraId="4095729B">
            <w:pPr>
              <w:spacing w:line="249" w:lineRule="auto"/>
              <w:rPr>
                <w:rFonts w:ascii="Arial"/>
                <w:sz w:val="21"/>
              </w:rPr>
            </w:pPr>
          </w:p>
          <w:p w14:paraId="10EEDF76">
            <w:pPr>
              <w:pStyle w:val="6"/>
              <w:spacing w:before="58"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3250EB9E">
            <w:pPr>
              <w:pStyle w:val="6"/>
              <w:spacing w:before="222"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65930FD8">
            <w:pPr>
              <w:pStyle w:val="6"/>
              <w:spacing w:before="224"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690C615">
            <w:pPr>
              <w:spacing w:line="320" w:lineRule="auto"/>
              <w:rPr>
                <w:rFonts w:ascii="Arial"/>
                <w:sz w:val="21"/>
              </w:rPr>
            </w:pPr>
          </w:p>
          <w:p w14:paraId="2EC8C1A1">
            <w:pPr>
              <w:spacing w:line="321" w:lineRule="auto"/>
              <w:rPr>
                <w:rFonts w:ascii="Arial"/>
                <w:sz w:val="21"/>
              </w:rPr>
            </w:pPr>
          </w:p>
          <w:p w14:paraId="7D9896F3">
            <w:pPr>
              <w:pStyle w:val="6"/>
              <w:spacing w:before="59" w:line="322"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A53A99">
            <w:pPr>
              <w:spacing w:line="266" w:lineRule="auto"/>
              <w:rPr>
                <w:rFonts w:ascii="Arial"/>
                <w:sz w:val="21"/>
              </w:rPr>
            </w:pPr>
          </w:p>
          <w:p w14:paraId="5C498BB7">
            <w:pPr>
              <w:spacing w:line="267" w:lineRule="auto"/>
              <w:rPr>
                <w:rFonts w:ascii="Arial"/>
                <w:sz w:val="21"/>
              </w:rPr>
            </w:pPr>
          </w:p>
          <w:p w14:paraId="591654C9">
            <w:pPr>
              <w:spacing w:line="267" w:lineRule="auto"/>
              <w:rPr>
                <w:rFonts w:ascii="Arial"/>
                <w:sz w:val="21"/>
              </w:rPr>
            </w:pPr>
          </w:p>
          <w:p w14:paraId="58995F04">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AF43078">
            <w:pPr>
              <w:spacing w:line="284" w:lineRule="auto"/>
              <w:rPr>
                <w:rFonts w:ascii="Arial"/>
                <w:sz w:val="21"/>
              </w:rPr>
            </w:pPr>
          </w:p>
          <w:p w14:paraId="442139E9">
            <w:pPr>
              <w:spacing w:line="284" w:lineRule="auto"/>
              <w:rPr>
                <w:rFonts w:ascii="Arial"/>
                <w:sz w:val="21"/>
              </w:rPr>
            </w:pPr>
          </w:p>
          <w:p w14:paraId="774F4F3F">
            <w:pPr>
              <w:spacing w:line="285" w:lineRule="auto"/>
              <w:rPr>
                <w:rFonts w:ascii="Arial"/>
                <w:sz w:val="21"/>
              </w:rPr>
            </w:pPr>
          </w:p>
          <w:p w14:paraId="2ABD8CA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BABB7DF">
            <w:pPr>
              <w:spacing w:line="309" w:lineRule="auto"/>
              <w:rPr>
                <w:rFonts w:ascii="Arial"/>
                <w:sz w:val="21"/>
              </w:rPr>
            </w:pPr>
          </w:p>
          <w:p w14:paraId="7072AB51">
            <w:pPr>
              <w:spacing w:line="310" w:lineRule="auto"/>
              <w:rPr>
                <w:rFonts w:ascii="Arial"/>
                <w:sz w:val="21"/>
              </w:rPr>
            </w:pPr>
          </w:p>
          <w:p w14:paraId="377D25E7">
            <w:pPr>
              <w:spacing w:line="310" w:lineRule="auto"/>
              <w:rPr>
                <w:rFonts w:ascii="Arial"/>
                <w:sz w:val="21"/>
              </w:rPr>
            </w:pPr>
          </w:p>
          <w:p w14:paraId="009781F0">
            <w:pPr>
              <w:pStyle w:val="6"/>
              <w:spacing w:before="59" w:line="238" w:lineRule="auto"/>
              <w:ind w:left="156"/>
            </w:pPr>
            <w:r>
              <w:t>√</w:t>
            </w:r>
          </w:p>
        </w:tc>
        <w:tc>
          <w:tcPr>
            <w:tcW w:w="365" w:type="dxa"/>
            <w:vMerge w:val="restart"/>
            <w:tcBorders>
              <w:bottom w:val="nil"/>
            </w:tcBorders>
            <w:vAlign w:val="top"/>
          </w:tcPr>
          <w:p w14:paraId="4A2401A3">
            <w:pPr>
              <w:rPr>
                <w:rFonts w:ascii="Arial"/>
                <w:sz w:val="21"/>
              </w:rPr>
            </w:pPr>
          </w:p>
        </w:tc>
        <w:tc>
          <w:tcPr>
            <w:tcW w:w="355" w:type="dxa"/>
            <w:vMerge w:val="restart"/>
            <w:tcBorders>
              <w:bottom w:val="nil"/>
            </w:tcBorders>
            <w:vAlign w:val="top"/>
          </w:tcPr>
          <w:p w14:paraId="6B840082">
            <w:pPr>
              <w:spacing w:line="309" w:lineRule="auto"/>
              <w:rPr>
                <w:rFonts w:ascii="Arial"/>
                <w:sz w:val="21"/>
              </w:rPr>
            </w:pPr>
          </w:p>
          <w:p w14:paraId="5E1FED4B">
            <w:pPr>
              <w:spacing w:line="310" w:lineRule="auto"/>
              <w:rPr>
                <w:rFonts w:ascii="Arial"/>
                <w:sz w:val="21"/>
              </w:rPr>
            </w:pPr>
          </w:p>
          <w:p w14:paraId="0FB5E776">
            <w:pPr>
              <w:spacing w:line="310" w:lineRule="auto"/>
              <w:rPr>
                <w:rFonts w:ascii="Arial"/>
                <w:sz w:val="21"/>
              </w:rPr>
            </w:pPr>
          </w:p>
          <w:p w14:paraId="32AD274A">
            <w:pPr>
              <w:pStyle w:val="6"/>
              <w:spacing w:before="59" w:line="238" w:lineRule="auto"/>
              <w:ind w:right="10"/>
              <w:jc w:val="right"/>
            </w:pPr>
            <w:r>
              <w:t>√</w:t>
            </w:r>
          </w:p>
        </w:tc>
        <w:tc>
          <w:tcPr>
            <w:tcW w:w="379" w:type="dxa"/>
            <w:vMerge w:val="restart"/>
            <w:tcBorders>
              <w:bottom w:val="nil"/>
            </w:tcBorders>
            <w:vAlign w:val="top"/>
          </w:tcPr>
          <w:p w14:paraId="2C1B6AB5">
            <w:pPr>
              <w:rPr>
                <w:rFonts w:ascii="Arial"/>
                <w:sz w:val="21"/>
              </w:rPr>
            </w:pPr>
          </w:p>
        </w:tc>
      </w:tr>
      <w:tr w14:paraId="19E57B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573" w:type="dxa"/>
            <w:vMerge w:val="continue"/>
            <w:tcBorders>
              <w:top w:val="nil"/>
              <w:bottom w:val="nil"/>
            </w:tcBorders>
            <w:vAlign w:val="top"/>
          </w:tcPr>
          <w:p w14:paraId="75C2D9A2">
            <w:pPr>
              <w:rPr>
                <w:rFonts w:ascii="Arial"/>
                <w:sz w:val="21"/>
              </w:rPr>
            </w:pPr>
          </w:p>
        </w:tc>
        <w:tc>
          <w:tcPr>
            <w:tcW w:w="600" w:type="dxa"/>
            <w:vMerge w:val="continue"/>
            <w:tcBorders>
              <w:top w:val="nil"/>
              <w:bottom w:val="nil"/>
            </w:tcBorders>
            <w:textDirection w:val="tbRlV"/>
            <w:vAlign w:val="top"/>
          </w:tcPr>
          <w:p w14:paraId="5737A5CC">
            <w:pPr>
              <w:rPr>
                <w:rFonts w:ascii="Arial"/>
                <w:sz w:val="21"/>
              </w:rPr>
            </w:pPr>
          </w:p>
        </w:tc>
        <w:tc>
          <w:tcPr>
            <w:tcW w:w="1072" w:type="dxa"/>
            <w:vMerge w:val="continue"/>
            <w:tcBorders>
              <w:top w:val="nil"/>
              <w:bottom w:val="nil"/>
            </w:tcBorders>
            <w:vAlign w:val="top"/>
          </w:tcPr>
          <w:p w14:paraId="7411830F">
            <w:pPr>
              <w:rPr>
                <w:rFonts w:ascii="Arial"/>
                <w:sz w:val="21"/>
              </w:rPr>
            </w:pPr>
          </w:p>
        </w:tc>
        <w:tc>
          <w:tcPr>
            <w:tcW w:w="3932" w:type="dxa"/>
            <w:vAlign w:val="top"/>
          </w:tcPr>
          <w:p w14:paraId="44F4F1C4">
            <w:pPr>
              <w:pStyle w:val="6"/>
              <w:spacing w:before="162" w:line="219" w:lineRule="auto"/>
              <w:ind w:left="113"/>
            </w:pPr>
            <w:r>
              <w:rPr>
                <w:spacing w:val="-1"/>
              </w:rPr>
              <w:t>投诉举报电话以及网上投诉渠道</w:t>
            </w:r>
          </w:p>
        </w:tc>
        <w:tc>
          <w:tcPr>
            <w:tcW w:w="3738" w:type="dxa"/>
            <w:vMerge w:val="continue"/>
            <w:tcBorders>
              <w:top w:val="nil"/>
              <w:bottom w:val="nil"/>
            </w:tcBorders>
            <w:vAlign w:val="top"/>
          </w:tcPr>
          <w:p w14:paraId="7D3A9214">
            <w:pPr>
              <w:rPr>
                <w:rFonts w:ascii="Arial"/>
                <w:sz w:val="21"/>
              </w:rPr>
            </w:pPr>
          </w:p>
        </w:tc>
        <w:tc>
          <w:tcPr>
            <w:tcW w:w="1679" w:type="dxa"/>
            <w:vMerge w:val="continue"/>
            <w:tcBorders>
              <w:top w:val="nil"/>
            </w:tcBorders>
            <w:vAlign w:val="top"/>
          </w:tcPr>
          <w:p w14:paraId="37822543">
            <w:pPr>
              <w:rPr>
                <w:rFonts w:ascii="Arial"/>
                <w:sz w:val="21"/>
              </w:rPr>
            </w:pPr>
          </w:p>
        </w:tc>
        <w:tc>
          <w:tcPr>
            <w:tcW w:w="900" w:type="dxa"/>
            <w:vMerge w:val="continue"/>
            <w:tcBorders>
              <w:top w:val="nil"/>
            </w:tcBorders>
            <w:vAlign w:val="top"/>
          </w:tcPr>
          <w:p w14:paraId="0F58861E">
            <w:pPr>
              <w:rPr>
                <w:rFonts w:ascii="Arial"/>
                <w:sz w:val="21"/>
              </w:rPr>
            </w:pPr>
          </w:p>
        </w:tc>
        <w:tc>
          <w:tcPr>
            <w:tcW w:w="1097" w:type="dxa"/>
            <w:vMerge w:val="continue"/>
            <w:tcBorders>
              <w:top w:val="nil"/>
            </w:tcBorders>
            <w:vAlign w:val="top"/>
          </w:tcPr>
          <w:p w14:paraId="25F3F558">
            <w:pPr>
              <w:rPr>
                <w:rFonts w:ascii="Arial"/>
                <w:sz w:val="21"/>
              </w:rPr>
            </w:pPr>
          </w:p>
        </w:tc>
        <w:tc>
          <w:tcPr>
            <w:tcW w:w="362" w:type="dxa"/>
            <w:vMerge w:val="continue"/>
            <w:tcBorders>
              <w:top w:val="nil"/>
            </w:tcBorders>
            <w:vAlign w:val="top"/>
          </w:tcPr>
          <w:p w14:paraId="79F1FB26">
            <w:pPr>
              <w:rPr>
                <w:rFonts w:ascii="Arial"/>
                <w:sz w:val="21"/>
              </w:rPr>
            </w:pPr>
          </w:p>
        </w:tc>
        <w:tc>
          <w:tcPr>
            <w:tcW w:w="365" w:type="dxa"/>
            <w:vMerge w:val="continue"/>
            <w:tcBorders>
              <w:top w:val="nil"/>
            </w:tcBorders>
            <w:vAlign w:val="top"/>
          </w:tcPr>
          <w:p w14:paraId="5CF4D6F1">
            <w:pPr>
              <w:rPr>
                <w:rFonts w:ascii="Arial"/>
                <w:sz w:val="21"/>
              </w:rPr>
            </w:pPr>
          </w:p>
        </w:tc>
        <w:tc>
          <w:tcPr>
            <w:tcW w:w="355" w:type="dxa"/>
            <w:vMerge w:val="continue"/>
            <w:tcBorders>
              <w:top w:val="nil"/>
            </w:tcBorders>
            <w:vAlign w:val="top"/>
          </w:tcPr>
          <w:p w14:paraId="0ACDAD96">
            <w:pPr>
              <w:rPr>
                <w:rFonts w:ascii="Arial"/>
                <w:sz w:val="21"/>
              </w:rPr>
            </w:pPr>
          </w:p>
        </w:tc>
        <w:tc>
          <w:tcPr>
            <w:tcW w:w="379" w:type="dxa"/>
            <w:vMerge w:val="continue"/>
            <w:tcBorders>
              <w:top w:val="nil"/>
            </w:tcBorders>
            <w:vAlign w:val="top"/>
          </w:tcPr>
          <w:p w14:paraId="5BCECC25">
            <w:pPr>
              <w:rPr>
                <w:rFonts w:ascii="Arial"/>
                <w:sz w:val="21"/>
              </w:rPr>
            </w:pPr>
          </w:p>
        </w:tc>
      </w:tr>
      <w:tr w14:paraId="70A9C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continue"/>
            <w:tcBorders>
              <w:top w:val="nil"/>
            </w:tcBorders>
            <w:vAlign w:val="top"/>
          </w:tcPr>
          <w:p w14:paraId="56C3A32F">
            <w:pPr>
              <w:rPr>
                <w:rFonts w:ascii="Arial"/>
                <w:sz w:val="21"/>
              </w:rPr>
            </w:pPr>
          </w:p>
        </w:tc>
        <w:tc>
          <w:tcPr>
            <w:tcW w:w="600" w:type="dxa"/>
            <w:vMerge w:val="continue"/>
            <w:tcBorders>
              <w:top w:val="nil"/>
            </w:tcBorders>
            <w:textDirection w:val="tbRlV"/>
            <w:vAlign w:val="top"/>
          </w:tcPr>
          <w:p w14:paraId="6811FF63">
            <w:pPr>
              <w:rPr>
                <w:rFonts w:ascii="Arial"/>
                <w:sz w:val="21"/>
              </w:rPr>
            </w:pPr>
          </w:p>
        </w:tc>
        <w:tc>
          <w:tcPr>
            <w:tcW w:w="1072" w:type="dxa"/>
            <w:vMerge w:val="continue"/>
            <w:tcBorders>
              <w:top w:val="nil"/>
            </w:tcBorders>
            <w:vAlign w:val="top"/>
          </w:tcPr>
          <w:p w14:paraId="6775A0EC">
            <w:pPr>
              <w:rPr>
                <w:rFonts w:ascii="Arial"/>
                <w:sz w:val="21"/>
              </w:rPr>
            </w:pPr>
          </w:p>
        </w:tc>
        <w:tc>
          <w:tcPr>
            <w:tcW w:w="3932" w:type="dxa"/>
            <w:vAlign w:val="top"/>
          </w:tcPr>
          <w:p w14:paraId="0B2D7ADF">
            <w:pPr>
              <w:spacing w:line="265" w:lineRule="auto"/>
              <w:rPr>
                <w:rFonts w:ascii="Arial"/>
                <w:sz w:val="21"/>
              </w:rPr>
            </w:pPr>
          </w:p>
          <w:p w14:paraId="723F842B">
            <w:pPr>
              <w:spacing w:line="265" w:lineRule="auto"/>
              <w:rPr>
                <w:rFonts w:ascii="Arial"/>
                <w:sz w:val="21"/>
              </w:rPr>
            </w:pPr>
          </w:p>
          <w:p w14:paraId="5E63BBA9">
            <w:pPr>
              <w:spacing w:line="266" w:lineRule="auto"/>
              <w:rPr>
                <w:rFonts w:ascii="Arial"/>
                <w:sz w:val="21"/>
              </w:rPr>
            </w:pPr>
          </w:p>
          <w:p w14:paraId="774B99E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AC088ED">
            <w:pPr>
              <w:rPr>
                <w:rFonts w:ascii="Arial"/>
                <w:sz w:val="21"/>
              </w:rPr>
            </w:pPr>
          </w:p>
        </w:tc>
        <w:tc>
          <w:tcPr>
            <w:tcW w:w="1679" w:type="dxa"/>
            <w:vAlign w:val="top"/>
          </w:tcPr>
          <w:p w14:paraId="3B0AC4F5">
            <w:pPr>
              <w:spacing w:line="316" w:lineRule="auto"/>
              <w:rPr>
                <w:rFonts w:ascii="Arial"/>
                <w:sz w:val="21"/>
              </w:rPr>
            </w:pPr>
          </w:p>
          <w:p w14:paraId="1715D2BB">
            <w:pPr>
              <w:spacing w:line="317" w:lineRule="auto"/>
              <w:rPr>
                <w:rFonts w:ascii="Arial"/>
                <w:sz w:val="21"/>
              </w:rPr>
            </w:pPr>
          </w:p>
          <w:p w14:paraId="338A2642">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8CFC898">
            <w:pPr>
              <w:spacing w:line="265" w:lineRule="auto"/>
              <w:rPr>
                <w:rFonts w:ascii="Arial"/>
                <w:sz w:val="21"/>
              </w:rPr>
            </w:pPr>
          </w:p>
          <w:p w14:paraId="38F694A3">
            <w:pPr>
              <w:spacing w:line="265" w:lineRule="auto"/>
              <w:rPr>
                <w:rFonts w:ascii="Arial"/>
                <w:sz w:val="21"/>
              </w:rPr>
            </w:pPr>
          </w:p>
          <w:p w14:paraId="3BC85FE1">
            <w:pPr>
              <w:spacing w:line="265" w:lineRule="auto"/>
              <w:rPr>
                <w:rFonts w:ascii="Arial"/>
                <w:sz w:val="21"/>
              </w:rPr>
            </w:pPr>
          </w:p>
          <w:p w14:paraId="14C3FA6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5C90DB4">
            <w:pPr>
              <w:spacing w:line="282" w:lineRule="auto"/>
              <w:rPr>
                <w:rFonts w:ascii="Arial"/>
                <w:sz w:val="21"/>
              </w:rPr>
            </w:pPr>
          </w:p>
          <w:p w14:paraId="31174EFF">
            <w:pPr>
              <w:spacing w:line="283" w:lineRule="auto"/>
              <w:rPr>
                <w:rFonts w:ascii="Arial"/>
                <w:sz w:val="21"/>
              </w:rPr>
            </w:pPr>
          </w:p>
          <w:p w14:paraId="052320DE">
            <w:pPr>
              <w:spacing w:line="283" w:lineRule="auto"/>
              <w:rPr>
                <w:rFonts w:ascii="Arial"/>
                <w:sz w:val="21"/>
              </w:rPr>
            </w:pPr>
          </w:p>
          <w:p w14:paraId="1BE1DFB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ED8FA79">
            <w:pPr>
              <w:rPr>
                <w:rFonts w:ascii="Arial"/>
                <w:sz w:val="21"/>
              </w:rPr>
            </w:pPr>
          </w:p>
        </w:tc>
        <w:tc>
          <w:tcPr>
            <w:tcW w:w="365" w:type="dxa"/>
            <w:textDirection w:val="tbRlV"/>
            <w:vAlign w:val="top"/>
          </w:tcPr>
          <w:p w14:paraId="7C5D4255">
            <w:pPr>
              <w:pStyle w:val="6"/>
              <w:spacing w:before="74" w:line="199" w:lineRule="auto"/>
              <w:ind w:left="93"/>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17BCCEF">
            <w:pPr>
              <w:spacing w:line="308" w:lineRule="auto"/>
              <w:rPr>
                <w:rFonts w:ascii="Arial"/>
                <w:sz w:val="21"/>
              </w:rPr>
            </w:pPr>
          </w:p>
          <w:p w14:paraId="76031A0B">
            <w:pPr>
              <w:spacing w:line="308" w:lineRule="auto"/>
              <w:rPr>
                <w:rFonts w:ascii="Arial"/>
                <w:sz w:val="21"/>
              </w:rPr>
            </w:pPr>
          </w:p>
          <w:p w14:paraId="7C66BAE9">
            <w:pPr>
              <w:spacing w:line="309" w:lineRule="auto"/>
              <w:rPr>
                <w:rFonts w:ascii="Arial"/>
                <w:sz w:val="21"/>
              </w:rPr>
            </w:pPr>
          </w:p>
          <w:p w14:paraId="2A3B8494">
            <w:pPr>
              <w:pStyle w:val="6"/>
              <w:spacing w:before="58" w:line="238" w:lineRule="auto"/>
              <w:ind w:right="10"/>
              <w:jc w:val="right"/>
            </w:pPr>
            <w:r>
              <w:t>√</w:t>
            </w:r>
          </w:p>
        </w:tc>
        <w:tc>
          <w:tcPr>
            <w:tcW w:w="379" w:type="dxa"/>
            <w:vAlign w:val="top"/>
          </w:tcPr>
          <w:p w14:paraId="6903C9F2">
            <w:pPr>
              <w:rPr>
                <w:rFonts w:ascii="Arial"/>
                <w:sz w:val="21"/>
              </w:rPr>
            </w:pPr>
          </w:p>
        </w:tc>
      </w:tr>
    </w:tbl>
    <w:p w14:paraId="277B7275">
      <w:pPr>
        <w:pStyle w:val="2"/>
      </w:pPr>
    </w:p>
    <w:p w14:paraId="177F504A">
      <w:pPr>
        <w:sectPr>
          <w:pgSz w:w="16839" w:h="11907"/>
          <w:pgMar w:top="1012" w:right="897" w:bottom="1381" w:left="883" w:header="0" w:footer="1218" w:gutter="0"/>
          <w:cols w:space="720" w:num="1"/>
        </w:sectPr>
      </w:pPr>
    </w:p>
    <w:p w14:paraId="33C4E48C">
      <w:pPr>
        <w:spacing w:before="21"/>
      </w:pPr>
    </w:p>
    <w:p w14:paraId="3C103956">
      <w:pPr>
        <w:spacing w:before="21"/>
      </w:pPr>
    </w:p>
    <w:p w14:paraId="6855026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C8328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2" w:hRule="atLeast"/>
        </w:trPr>
        <w:tc>
          <w:tcPr>
            <w:tcW w:w="573" w:type="dxa"/>
            <w:vAlign w:val="top"/>
          </w:tcPr>
          <w:p w14:paraId="3D7DCAF5">
            <w:pPr>
              <w:rPr>
                <w:rFonts w:ascii="Arial"/>
                <w:sz w:val="21"/>
              </w:rPr>
            </w:pPr>
          </w:p>
        </w:tc>
        <w:tc>
          <w:tcPr>
            <w:tcW w:w="600" w:type="dxa"/>
            <w:vAlign w:val="top"/>
          </w:tcPr>
          <w:p w14:paraId="5F2DAC6A">
            <w:pPr>
              <w:rPr>
                <w:rFonts w:ascii="Arial"/>
                <w:sz w:val="21"/>
              </w:rPr>
            </w:pPr>
          </w:p>
        </w:tc>
        <w:tc>
          <w:tcPr>
            <w:tcW w:w="1072" w:type="dxa"/>
            <w:vAlign w:val="top"/>
          </w:tcPr>
          <w:p w14:paraId="22F8D31F">
            <w:pPr>
              <w:rPr>
                <w:rFonts w:ascii="Arial"/>
                <w:sz w:val="21"/>
              </w:rPr>
            </w:pPr>
          </w:p>
        </w:tc>
        <w:tc>
          <w:tcPr>
            <w:tcW w:w="3932" w:type="dxa"/>
            <w:vAlign w:val="top"/>
          </w:tcPr>
          <w:p w14:paraId="179E2213">
            <w:pPr>
              <w:spacing w:line="262" w:lineRule="auto"/>
              <w:rPr>
                <w:rFonts w:ascii="Arial"/>
                <w:sz w:val="21"/>
              </w:rPr>
            </w:pPr>
          </w:p>
          <w:p w14:paraId="18C1386A">
            <w:pPr>
              <w:spacing w:line="262" w:lineRule="auto"/>
              <w:rPr>
                <w:rFonts w:ascii="Arial"/>
                <w:sz w:val="21"/>
              </w:rPr>
            </w:pPr>
          </w:p>
          <w:p w14:paraId="280ABB99">
            <w:pPr>
              <w:spacing w:line="262" w:lineRule="auto"/>
              <w:rPr>
                <w:rFonts w:ascii="Arial"/>
                <w:sz w:val="21"/>
              </w:rPr>
            </w:pPr>
          </w:p>
          <w:p w14:paraId="6B6CADF6">
            <w:pPr>
              <w:pStyle w:val="6"/>
              <w:spacing w:before="59" w:line="220" w:lineRule="auto"/>
              <w:ind w:left="114"/>
            </w:pPr>
            <w:r>
              <w:rPr>
                <w:spacing w:val="-4"/>
              </w:rPr>
              <w:t>行政处罚决定信息，包括：</w:t>
            </w:r>
          </w:p>
          <w:p w14:paraId="7678F70F">
            <w:pPr>
              <w:spacing w:line="251" w:lineRule="auto"/>
              <w:rPr>
                <w:rFonts w:ascii="Arial"/>
                <w:sz w:val="21"/>
              </w:rPr>
            </w:pPr>
          </w:p>
          <w:p w14:paraId="1C9FA952">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AF70E1E">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p w14:paraId="3DB47522">
            <w:pPr>
              <w:spacing w:line="249" w:lineRule="auto"/>
              <w:rPr>
                <w:rFonts w:ascii="Arial"/>
                <w:sz w:val="21"/>
              </w:rPr>
            </w:pPr>
          </w:p>
          <w:p w14:paraId="3423D4A3">
            <w:pPr>
              <w:pStyle w:val="6"/>
              <w:spacing w:before="59" w:line="322" w:lineRule="auto"/>
              <w:ind w:left="113" w:right="103" w:hanging="9"/>
              <w:jc w:val="both"/>
            </w:pPr>
            <w:r>
              <w:rPr>
                <w:spacing w:val="-5"/>
              </w:rPr>
              <w:t>【部门规章及规范性文件】《产前诊断技术管</w:t>
            </w:r>
            <w:r>
              <w:rPr>
                <w:spacing w:val="11"/>
              </w:rPr>
              <w:t xml:space="preserve"> </w:t>
            </w:r>
            <w:r>
              <w:rPr>
                <w:spacing w:val="-10"/>
              </w:rPr>
              <w:t>理办法》（2002</w:t>
            </w:r>
            <w:r>
              <w:rPr>
                <w:spacing w:val="-34"/>
              </w:rPr>
              <w:t xml:space="preserve"> </w:t>
            </w:r>
            <w:r>
              <w:rPr>
                <w:spacing w:val="-10"/>
              </w:rPr>
              <w:t>年</w:t>
            </w:r>
            <w:r>
              <w:rPr>
                <w:spacing w:val="-27"/>
              </w:rPr>
              <w:t xml:space="preserve"> </w:t>
            </w:r>
            <w:r>
              <w:rPr>
                <w:spacing w:val="-10"/>
              </w:rPr>
              <w:t>12</w:t>
            </w:r>
            <w:r>
              <w:rPr>
                <w:spacing w:val="-32"/>
              </w:rPr>
              <w:t xml:space="preserve"> </w:t>
            </w:r>
            <w:r>
              <w:rPr>
                <w:spacing w:val="-10"/>
              </w:rPr>
              <w:t>月</w:t>
            </w:r>
            <w:r>
              <w:rPr>
                <w:spacing w:val="-24"/>
              </w:rPr>
              <w:t xml:space="preserve"> </w:t>
            </w:r>
            <w:r>
              <w:rPr>
                <w:spacing w:val="-10"/>
              </w:rPr>
              <w:t>13 日中华人民共和国</w:t>
            </w:r>
            <w:r>
              <w:t xml:space="preserve"> </w:t>
            </w:r>
            <w:r>
              <w:rPr>
                <w:spacing w:val="-4"/>
              </w:rPr>
              <w:t>卫生部令第</w:t>
            </w:r>
            <w:r>
              <w:rPr>
                <w:spacing w:val="-29"/>
              </w:rPr>
              <w:t xml:space="preserve"> </w:t>
            </w:r>
            <w:r>
              <w:rPr>
                <w:spacing w:val="-4"/>
              </w:rPr>
              <w:t>33</w:t>
            </w:r>
            <w:r>
              <w:rPr>
                <w:spacing w:val="-32"/>
              </w:rPr>
              <w:t xml:space="preserve"> </w:t>
            </w:r>
            <w:r>
              <w:rPr>
                <w:spacing w:val="-4"/>
              </w:rPr>
              <w:t>号）</w:t>
            </w:r>
          </w:p>
          <w:p w14:paraId="0EF7421A">
            <w:pPr>
              <w:pStyle w:val="6"/>
              <w:spacing w:before="227" w:line="322" w:lineRule="auto"/>
              <w:ind w:left="115" w:right="123" w:hanging="11"/>
            </w:pPr>
            <w:r>
              <w:rPr>
                <w:spacing w:val="-5"/>
              </w:rPr>
              <w:t>【部门规章及规范性文件】《国家卫生计生委</w:t>
            </w:r>
            <w:r>
              <w:rPr>
                <w:spacing w:val="3"/>
              </w:rPr>
              <w:t xml:space="preserve"> </w:t>
            </w:r>
            <w:r>
              <w:rPr>
                <w:spacing w:val="-2"/>
              </w:rPr>
              <w:t>办公厅关于开展孕妇外周血胎儿游离</w:t>
            </w:r>
            <w:r>
              <w:rPr>
                <w:spacing w:val="-23"/>
              </w:rPr>
              <w:t xml:space="preserve"> </w:t>
            </w:r>
            <w:r>
              <w:rPr>
                <w:spacing w:val="-2"/>
              </w:rPr>
              <w:t>DNA</w:t>
            </w:r>
            <w:r>
              <w:rPr>
                <w:spacing w:val="-36"/>
              </w:rPr>
              <w:t xml:space="preserve"> </w:t>
            </w:r>
            <w:r>
              <w:rPr>
                <w:spacing w:val="-2"/>
              </w:rPr>
              <w:t>产</w:t>
            </w:r>
            <w:r>
              <w:t xml:space="preserve">  </w:t>
            </w:r>
            <w:r>
              <w:rPr>
                <w:spacing w:val="-6"/>
              </w:rPr>
              <w:t>前筛查与诊断工作的通知》（国办卫妇幼发</w:t>
            </w:r>
          </w:p>
          <w:p w14:paraId="236B4A28">
            <w:pPr>
              <w:pStyle w:val="6"/>
              <w:spacing w:before="27" w:line="221" w:lineRule="auto"/>
              <w:ind w:left="117"/>
            </w:pPr>
            <w:r>
              <w:rPr>
                <w:spacing w:val="-3"/>
              </w:rPr>
              <w:t>（2016）45</w:t>
            </w:r>
            <w:r>
              <w:rPr>
                <w:spacing w:val="-26"/>
              </w:rPr>
              <w:t xml:space="preserve"> </w:t>
            </w:r>
            <w:r>
              <w:rPr>
                <w:spacing w:val="-3"/>
              </w:rPr>
              <w:t>号）</w:t>
            </w:r>
          </w:p>
        </w:tc>
        <w:tc>
          <w:tcPr>
            <w:tcW w:w="1679" w:type="dxa"/>
            <w:vAlign w:val="top"/>
          </w:tcPr>
          <w:p w14:paraId="06D093E5">
            <w:pPr>
              <w:spacing w:line="262" w:lineRule="auto"/>
              <w:rPr>
                <w:rFonts w:ascii="Arial"/>
                <w:sz w:val="21"/>
              </w:rPr>
            </w:pPr>
          </w:p>
          <w:p w14:paraId="563E4E1D">
            <w:pPr>
              <w:spacing w:line="262" w:lineRule="auto"/>
              <w:rPr>
                <w:rFonts w:ascii="Arial"/>
                <w:sz w:val="21"/>
              </w:rPr>
            </w:pPr>
          </w:p>
          <w:p w14:paraId="703FF0B7">
            <w:pPr>
              <w:spacing w:line="262" w:lineRule="auto"/>
              <w:rPr>
                <w:rFonts w:ascii="Arial"/>
                <w:sz w:val="21"/>
              </w:rPr>
            </w:pPr>
          </w:p>
          <w:p w14:paraId="29D10ABB">
            <w:pPr>
              <w:spacing w:line="263" w:lineRule="auto"/>
              <w:rPr>
                <w:rFonts w:ascii="Arial"/>
                <w:sz w:val="21"/>
              </w:rPr>
            </w:pPr>
          </w:p>
          <w:p w14:paraId="7F7AAB4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0602FC">
            <w:pPr>
              <w:spacing w:line="242" w:lineRule="auto"/>
              <w:rPr>
                <w:rFonts w:ascii="Arial"/>
                <w:sz w:val="21"/>
              </w:rPr>
            </w:pPr>
          </w:p>
          <w:p w14:paraId="3302BFA7">
            <w:pPr>
              <w:spacing w:line="242" w:lineRule="auto"/>
              <w:rPr>
                <w:rFonts w:ascii="Arial"/>
                <w:sz w:val="21"/>
              </w:rPr>
            </w:pPr>
          </w:p>
          <w:p w14:paraId="737A8DF1">
            <w:pPr>
              <w:spacing w:line="242" w:lineRule="auto"/>
              <w:rPr>
                <w:rFonts w:ascii="Arial"/>
                <w:sz w:val="21"/>
              </w:rPr>
            </w:pPr>
          </w:p>
          <w:p w14:paraId="110B75A5">
            <w:pPr>
              <w:spacing w:line="242" w:lineRule="auto"/>
              <w:rPr>
                <w:rFonts w:ascii="Arial"/>
                <w:sz w:val="21"/>
              </w:rPr>
            </w:pPr>
          </w:p>
          <w:p w14:paraId="3DF44216">
            <w:pPr>
              <w:spacing w:line="242" w:lineRule="auto"/>
              <w:rPr>
                <w:rFonts w:ascii="Arial"/>
                <w:sz w:val="21"/>
              </w:rPr>
            </w:pPr>
          </w:p>
          <w:p w14:paraId="5225675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5ADFA88A">
            <w:pPr>
              <w:spacing w:line="252" w:lineRule="auto"/>
              <w:rPr>
                <w:rFonts w:ascii="Arial"/>
                <w:sz w:val="21"/>
              </w:rPr>
            </w:pPr>
          </w:p>
          <w:p w14:paraId="62003CBC">
            <w:pPr>
              <w:spacing w:line="253" w:lineRule="auto"/>
              <w:rPr>
                <w:rFonts w:ascii="Arial"/>
                <w:sz w:val="21"/>
              </w:rPr>
            </w:pPr>
          </w:p>
          <w:p w14:paraId="4A3EA4F4">
            <w:pPr>
              <w:spacing w:line="253" w:lineRule="auto"/>
              <w:rPr>
                <w:rFonts w:ascii="Arial"/>
                <w:sz w:val="21"/>
              </w:rPr>
            </w:pPr>
          </w:p>
          <w:p w14:paraId="41FA1267">
            <w:pPr>
              <w:spacing w:line="253" w:lineRule="auto"/>
              <w:rPr>
                <w:rFonts w:ascii="Arial"/>
                <w:sz w:val="21"/>
              </w:rPr>
            </w:pPr>
          </w:p>
          <w:p w14:paraId="52F1618C">
            <w:pPr>
              <w:spacing w:line="253" w:lineRule="auto"/>
              <w:rPr>
                <w:rFonts w:ascii="Arial"/>
                <w:sz w:val="21"/>
              </w:rPr>
            </w:pPr>
          </w:p>
          <w:p w14:paraId="40071C47">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29D5392B">
            <w:pPr>
              <w:spacing w:line="268" w:lineRule="auto"/>
              <w:rPr>
                <w:rFonts w:ascii="Arial"/>
                <w:sz w:val="21"/>
              </w:rPr>
            </w:pPr>
          </w:p>
          <w:p w14:paraId="78C69B32">
            <w:pPr>
              <w:spacing w:line="268" w:lineRule="auto"/>
              <w:rPr>
                <w:rFonts w:ascii="Arial"/>
                <w:sz w:val="21"/>
              </w:rPr>
            </w:pPr>
          </w:p>
          <w:p w14:paraId="30665AF3">
            <w:pPr>
              <w:spacing w:line="268" w:lineRule="auto"/>
              <w:rPr>
                <w:rFonts w:ascii="Arial"/>
                <w:sz w:val="21"/>
              </w:rPr>
            </w:pPr>
          </w:p>
          <w:p w14:paraId="3ADB33F2">
            <w:pPr>
              <w:spacing w:line="268" w:lineRule="auto"/>
              <w:rPr>
                <w:rFonts w:ascii="Arial"/>
                <w:sz w:val="21"/>
              </w:rPr>
            </w:pPr>
          </w:p>
          <w:p w14:paraId="2CB1C808">
            <w:pPr>
              <w:spacing w:line="269" w:lineRule="auto"/>
              <w:rPr>
                <w:rFonts w:ascii="Arial"/>
                <w:sz w:val="21"/>
              </w:rPr>
            </w:pPr>
          </w:p>
          <w:p w14:paraId="6529571C">
            <w:pPr>
              <w:pStyle w:val="6"/>
              <w:spacing w:before="58" w:line="238" w:lineRule="auto"/>
              <w:ind w:left="156"/>
            </w:pPr>
            <w:r>
              <w:t>√</w:t>
            </w:r>
          </w:p>
        </w:tc>
        <w:tc>
          <w:tcPr>
            <w:tcW w:w="365" w:type="dxa"/>
            <w:vAlign w:val="top"/>
          </w:tcPr>
          <w:p w14:paraId="0F239A2A">
            <w:pPr>
              <w:rPr>
                <w:rFonts w:ascii="Arial"/>
                <w:sz w:val="21"/>
              </w:rPr>
            </w:pPr>
          </w:p>
        </w:tc>
        <w:tc>
          <w:tcPr>
            <w:tcW w:w="355" w:type="dxa"/>
            <w:vAlign w:val="top"/>
          </w:tcPr>
          <w:p w14:paraId="1D9CE73D">
            <w:pPr>
              <w:spacing w:line="268" w:lineRule="auto"/>
              <w:rPr>
                <w:rFonts w:ascii="Arial"/>
                <w:sz w:val="21"/>
              </w:rPr>
            </w:pPr>
          </w:p>
          <w:p w14:paraId="0A8BD78F">
            <w:pPr>
              <w:spacing w:line="268" w:lineRule="auto"/>
              <w:rPr>
                <w:rFonts w:ascii="Arial"/>
                <w:sz w:val="21"/>
              </w:rPr>
            </w:pPr>
          </w:p>
          <w:p w14:paraId="114A6974">
            <w:pPr>
              <w:spacing w:line="268" w:lineRule="auto"/>
              <w:rPr>
                <w:rFonts w:ascii="Arial"/>
                <w:sz w:val="21"/>
              </w:rPr>
            </w:pPr>
          </w:p>
          <w:p w14:paraId="682E6A24">
            <w:pPr>
              <w:spacing w:line="268" w:lineRule="auto"/>
              <w:rPr>
                <w:rFonts w:ascii="Arial"/>
                <w:sz w:val="21"/>
              </w:rPr>
            </w:pPr>
          </w:p>
          <w:p w14:paraId="0BCCED4A">
            <w:pPr>
              <w:spacing w:line="269" w:lineRule="auto"/>
              <w:rPr>
                <w:rFonts w:ascii="Arial"/>
                <w:sz w:val="21"/>
              </w:rPr>
            </w:pPr>
          </w:p>
          <w:p w14:paraId="140BD267">
            <w:pPr>
              <w:pStyle w:val="6"/>
              <w:spacing w:before="58" w:line="238" w:lineRule="auto"/>
              <w:ind w:right="10"/>
              <w:jc w:val="right"/>
            </w:pPr>
            <w:r>
              <w:t>√</w:t>
            </w:r>
          </w:p>
        </w:tc>
        <w:tc>
          <w:tcPr>
            <w:tcW w:w="379" w:type="dxa"/>
            <w:vAlign w:val="top"/>
          </w:tcPr>
          <w:p w14:paraId="76BDCC7C">
            <w:pPr>
              <w:rPr>
                <w:rFonts w:ascii="Arial"/>
                <w:sz w:val="21"/>
              </w:rPr>
            </w:pPr>
          </w:p>
        </w:tc>
      </w:tr>
      <w:tr w14:paraId="754D1F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restart"/>
            <w:tcBorders>
              <w:bottom w:val="nil"/>
            </w:tcBorders>
            <w:vAlign w:val="top"/>
          </w:tcPr>
          <w:p w14:paraId="4A403E2B">
            <w:pPr>
              <w:spacing w:line="268" w:lineRule="auto"/>
              <w:rPr>
                <w:rFonts w:ascii="Arial"/>
                <w:sz w:val="21"/>
              </w:rPr>
            </w:pPr>
          </w:p>
          <w:p w14:paraId="7B2D6570">
            <w:pPr>
              <w:spacing w:line="268" w:lineRule="auto"/>
              <w:rPr>
                <w:rFonts w:ascii="Arial"/>
                <w:sz w:val="21"/>
              </w:rPr>
            </w:pPr>
          </w:p>
          <w:p w14:paraId="57DEDA27">
            <w:pPr>
              <w:spacing w:line="268" w:lineRule="auto"/>
              <w:rPr>
                <w:rFonts w:ascii="Arial"/>
                <w:sz w:val="21"/>
              </w:rPr>
            </w:pPr>
          </w:p>
          <w:p w14:paraId="4566D691">
            <w:pPr>
              <w:spacing w:line="268" w:lineRule="auto"/>
              <w:rPr>
                <w:rFonts w:ascii="Arial"/>
                <w:sz w:val="21"/>
              </w:rPr>
            </w:pPr>
          </w:p>
          <w:p w14:paraId="42937E32">
            <w:pPr>
              <w:spacing w:line="268" w:lineRule="auto"/>
              <w:rPr>
                <w:rFonts w:ascii="Arial"/>
                <w:sz w:val="21"/>
              </w:rPr>
            </w:pPr>
          </w:p>
          <w:p w14:paraId="4762E14A">
            <w:pPr>
              <w:spacing w:line="269" w:lineRule="auto"/>
              <w:rPr>
                <w:rFonts w:ascii="Arial"/>
                <w:sz w:val="21"/>
              </w:rPr>
            </w:pPr>
          </w:p>
          <w:p w14:paraId="44819E67">
            <w:pPr>
              <w:spacing w:line="269" w:lineRule="auto"/>
              <w:rPr>
                <w:rFonts w:ascii="Arial"/>
                <w:sz w:val="21"/>
              </w:rPr>
            </w:pPr>
          </w:p>
          <w:p w14:paraId="79576A2B">
            <w:pPr>
              <w:spacing w:line="269" w:lineRule="auto"/>
              <w:rPr>
                <w:rFonts w:ascii="Arial"/>
                <w:sz w:val="21"/>
              </w:rPr>
            </w:pPr>
          </w:p>
          <w:p w14:paraId="4736A779">
            <w:pPr>
              <w:pStyle w:val="6"/>
              <w:spacing w:before="58" w:line="182" w:lineRule="auto"/>
              <w:ind w:left="128"/>
            </w:pPr>
            <w:r>
              <w:rPr>
                <w:spacing w:val="-10"/>
              </w:rPr>
              <w:t>14</w:t>
            </w:r>
          </w:p>
        </w:tc>
        <w:tc>
          <w:tcPr>
            <w:tcW w:w="600" w:type="dxa"/>
            <w:vMerge w:val="restart"/>
            <w:tcBorders>
              <w:bottom w:val="nil"/>
            </w:tcBorders>
            <w:textDirection w:val="tbRlV"/>
            <w:vAlign w:val="top"/>
          </w:tcPr>
          <w:p w14:paraId="7A0362B5">
            <w:pPr>
              <w:pStyle w:val="6"/>
              <w:spacing w:before="129" w:line="209" w:lineRule="auto"/>
              <w:ind w:left="1748"/>
            </w:pPr>
            <w:r>
              <w:t>衒故夊罠粁云顿</w:t>
            </w:r>
          </w:p>
        </w:tc>
        <w:tc>
          <w:tcPr>
            <w:tcW w:w="1072" w:type="dxa"/>
            <w:vMerge w:val="restart"/>
            <w:tcBorders>
              <w:bottom w:val="nil"/>
            </w:tcBorders>
            <w:vAlign w:val="top"/>
          </w:tcPr>
          <w:p w14:paraId="05FFD471">
            <w:pPr>
              <w:spacing w:line="260" w:lineRule="auto"/>
              <w:rPr>
                <w:rFonts w:ascii="Arial"/>
                <w:sz w:val="21"/>
              </w:rPr>
            </w:pPr>
          </w:p>
          <w:p w14:paraId="29AD3C0E">
            <w:pPr>
              <w:spacing w:line="260" w:lineRule="auto"/>
              <w:rPr>
                <w:rFonts w:ascii="Arial"/>
                <w:sz w:val="21"/>
              </w:rPr>
            </w:pPr>
          </w:p>
          <w:p w14:paraId="692071DF">
            <w:pPr>
              <w:spacing w:line="261" w:lineRule="auto"/>
              <w:rPr>
                <w:rFonts w:ascii="Arial"/>
                <w:sz w:val="21"/>
              </w:rPr>
            </w:pPr>
          </w:p>
          <w:p w14:paraId="19EED3E4">
            <w:pPr>
              <w:spacing w:line="261" w:lineRule="auto"/>
              <w:rPr>
                <w:rFonts w:ascii="Arial"/>
                <w:sz w:val="21"/>
              </w:rPr>
            </w:pPr>
          </w:p>
          <w:p w14:paraId="5CEADBE3">
            <w:pPr>
              <w:spacing w:line="261" w:lineRule="auto"/>
              <w:rPr>
                <w:rFonts w:ascii="Arial"/>
                <w:sz w:val="21"/>
              </w:rPr>
            </w:pPr>
          </w:p>
          <w:p w14:paraId="1D298C6A">
            <w:pPr>
              <w:spacing w:line="261" w:lineRule="auto"/>
              <w:rPr>
                <w:rFonts w:ascii="Arial"/>
                <w:sz w:val="21"/>
              </w:rPr>
            </w:pPr>
          </w:p>
          <w:p w14:paraId="7C13053F">
            <w:pPr>
              <w:pStyle w:val="6"/>
              <w:spacing w:before="58" w:line="322" w:lineRule="auto"/>
              <w:ind w:left="360" w:right="176" w:hanging="183"/>
            </w:pPr>
            <w:r>
              <w:rPr>
                <w:spacing w:val="-2"/>
              </w:rPr>
              <w:t>对无证施</w:t>
            </w:r>
            <w:r>
              <w:t xml:space="preserve"> </w:t>
            </w:r>
            <w:r>
              <w:rPr>
                <w:spacing w:val="-3"/>
              </w:rPr>
              <w:t>行终</w:t>
            </w:r>
          </w:p>
          <w:p w14:paraId="2B7E2E37">
            <w:pPr>
              <w:pStyle w:val="6"/>
              <w:spacing w:before="225" w:line="321" w:lineRule="auto"/>
              <w:ind w:left="178" w:right="176"/>
            </w:pPr>
            <w:r>
              <w:rPr>
                <w:spacing w:val="-2"/>
              </w:rPr>
              <w:t>止妊娠手</w:t>
            </w:r>
            <w:r>
              <w:t xml:space="preserve"> </w:t>
            </w:r>
            <w:r>
              <w:rPr>
                <w:spacing w:val="-3"/>
              </w:rPr>
              <w:t>术的处罚</w:t>
            </w:r>
          </w:p>
        </w:tc>
        <w:tc>
          <w:tcPr>
            <w:tcW w:w="3932" w:type="dxa"/>
            <w:vAlign w:val="top"/>
          </w:tcPr>
          <w:p w14:paraId="5CDB2E86">
            <w:pPr>
              <w:spacing w:line="288" w:lineRule="auto"/>
              <w:rPr>
                <w:rFonts w:ascii="Arial"/>
                <w:sz w:val="21"/>
              </w:rPr>
            </w:pPr>
          </w:p>
          <w:p w14:paraId="55184A8A">
            <w:pPr>
              <w:spacing w:line="288" w:lineRule="auto"/>
              <w:rPr>
                <w:rFonts w:ascii="Arial"/>
                <w:sz w:val="21"/>
              </w:rPr>
            </w:pPr>
          </w:p>
          <w:p w14:paraId="49D8DEA1">
            <w:pPr>
              <w:pStyle w:val="6"/>
              <w:spacing w:before="59" w:line="220" w:lineRule="auto"/>
              <w:ind w:left="112"/>
            </w:pPr>
            <w:r>
              <w:rPr>
                <w:spacing w:val="-1"/>
              </w:rPr>
              <w:t>法律法规和政策文件</w:t>
            </w:r>
          </w:p>
        </w:tc>
        <w:tc>
          <w:tcPr>
            <w:tcW w:w="3738" w:type="dxa"/>
            <w:vMerge w:val="restart"/>
            <w:tcBorders>
              <w:bottom w:val="nil"/>
            </w:tcBorders>
            <w:vAlign w:val="top"/>
          </w:tcPr>
          <w:p w14:paraId="29F03D32">
            <w:pPr>
              <w:pStyle w:val="6"/>
              <w:spacing w:before="108" w:line="220" w:lineRule="auto"/>
              <w:ind w:left="104"/>
            </w:pPr>
            <w:r>
              <w:rPr>
                <w:spacing w:val="-6"/>
              </w:rPr>
              <w:t>【法律】《中华人民共和国行政处罚法》</w:t>
            </w:r>
          </w:p>
          <w:p w14:paraId="26DE474D">
            <w:pPr>
              <w:spacing w:line="243" w:lineRule="auto"/>
              <w:rPr>
                <w:rFonts w:ascii="Arial"/>
                <w:sz w:val="21"/>
              </w:rPr>
            </w:pPr>
          </w:p>
          <w:p w14:paraId="5C74FEA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8AC77D5">
            <w:pPr>
              <w:pStyle w:val="6"/>
              <w:spacing w:before="231" w:line="220" w:lineRule="auto"/>
              <w:ind w:left="104"/>
            </w:pPr>
            <w:r>
              <w:rPr>
                <w:spacing w:val="-6"/>
              </w:rPr>
              <w:t>【法律】《中华人民共和国母婴保健法》</w:t>
            </w:r>
          </w:p>
          <w:p w14:paraId="3F12C77F">
            <w:pPr>
              <w:spacing w:line="252" w:lineRule="auto"/>
              <w:rPr>
                <w:rFonts w:ascii="Arial"/>
                <w:sz w:val="21"/>
              </w:rPr>
            </w:pPr>
          </w:p>
          <w:p w14:paraId="4146ED0D">
            <w:pPr>
              <w:pStyle w:val="6"/>
              <w:spacing w:before="58" w:line="321"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03FA785B">
            <w:pPr>
              <w:pStyle w:val="6"/>
              <w:spacing w:before="222" w:line="323"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6FE8C601">
            <w:pPr>
              <w:pStyle w:val="6"/>
              <w:spacing w:before="219"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tc>
        <w:tc>
          <w:tcPr>
            <w:tcW w:w="1679" w:type="dxa"/>
            <w:vMerge w:val="restart"/>
            <w:tcBorders>
              <w:bottom w:val="nil"/>
            </w:tcBorders>
            <w:vAlign w:val="top"/>
          </w:tcPr>
          <w:p w14:paraId="23612C51">
            <w:pPr>
              <w:spacing w:line="326" w:lineRule="auto"/>
              <w:rPr>
                <w:rFonts w:ascii="Arial"/>
                <w:sz w:val="21"/>
              </w:rPr>
            </w:pPr>
          </w:p>
          <w:p w14:paraId="2F495EF5">
            <w:pPr>
              <w:spacing w:line="326" w:lineRule="auto"/>
              <w:rPr>
                <w:rFonts w:ascii="Arial"/>
                <w:sz w:val="21"/>
              </w:rPr>
            </w:pPr>
          </w:p>
          <w:p w14:paraId="0AFEBD34">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AA02FF3">
            <w:pPr>
              <w:spacing w:line="271" w:lineRule="auto"/>
              <w:rPr>
                <w:rFonts w:ascii="Arial"/>
                <w:sz w:val="21"/>
              </w:rPr>
            </w:pPr>
          </w:p>
          <w:p w14:paraId="362DFDF6">
            <w:pPr>
              <w:spacing w:line="272" w:lineRule="auto"/>
              <w:rPr>
                <w:rFonts w:ascii="Arial"/>
                <w:sz w:val="21"/>
              </w:rPr>
            </w:pPr>
          </w:p>
          <w:p w14:paraId="5E412D84">
            <w:pPr>
              <w:spacing w:line="272" w:lineRule="auto"/>
              <w:rPr>
                <w:rFonts w:ascii="Arial"/>
                <w:sz w:val="21"/>
              </w:rPr>
            </w:pPr>
          </w:p>
          <w:p w14:paraId="19B147DA">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D64A199">
            <w:pPr>
              <w:spacing w:line="289" w:lineRule="auto"/>
              <w:rPr>
                <w:rFonts w:ascii="Arial"/>
                <w:sz w:val="21"/>
              </w:rPr>
            </w:pPr>
          </w:p>
          <w:p w14:paraId="149259C3">
            <w:pPr>
              <w:spacing w:line="289" w:lineRule="auto"/>
              <w:rPr>
                <w:rFonts w:ascii="Arial"/>
                <w:sz w:val="21"/>
              </w:rPr>
            </w:pPr>
          </w:p>
          <w:p w14:paraId="3E628092">
            <w:pPr>
              <w:spacing w:line="290" w:lineRule="auto"/>
              <w:rPr>
                <w:rFonts w:ascii="Arial"/>
                <w:sz w:val="21"/>
              </w:rPr>
            </w:pPr>
          </w:p>
          <w:p w14:paraId="2EB916D6">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10280DA">
            <w:pPr>
              <w:spacing w:line="314" w:lineRule="auto"/>
              <w:rPr>
                <w:rFonts w:ascii="Arial"/>
                <w:sz w:val="21"/>
              </w:rPr>
            </w:pPr>
          </w:p>
          <w:p w14:paraId="73F6282A">
            <w:pPr>
              <w:spacing w:line="315" w:lineRule="auto"/>
              <w:rPr>
                <w:rFonts w:ascii="Arial"/>
                <w:sz w:val="21"/>
              </w:rPr>
            </w:pPr>
          </w:p>
          <w:p w14:paraId="6F826595">
            <w:pPr>
              <w:spacing w:line="315" w:lineRule="auto"/>
              <w:rPr>
                <w:rFonts w:ascii="Arial"/>
                <w:sz w:val="21"/>
              </w:rPr>
            </w:pPr>
          </w:p>
          <w:p w14:paraId="51BEBD35">
            <w:pPr>
              <w:pStyle w:val="6"/>
              <w:spacing w:before="59" w:line="238" w:lineRule="auto"/>
              <w:ind w:left="156"/>
            </w:pPr>
            <w:r>
              <w:t>√</w:t>
            </w:r>
          </w:p>
        </w:tc>
        <w:tc>
          <w:tcPr>
            <w:tcW w:w="365" w:type="dxa"/>
            <w:vMerge w:val="restart"/>
            <w:tcBorders>
              <w:bottom w:val="nil"/>
            </w:tcBorders>
            <w:vAlign w:val="top"/>
          </w:tcPr>
          <w:p w14:paraId="64DCA703">
            <w:pPr>
              <w:rPr>
                <w:rFonts w:ascii="Arial"/>
                <w:sz w:val="21"/>
              </w:rPr>
            </w:pPr>
          </w:p>
        </w:tc>
        <w:tc>
          <w:tcPr>
            <w:tcW w:w="355" w:type="dxa"/>
            <w:vMerge w:val="restart"/>
            <w:tcBorders>
              <w:bottom w:val="nil"/>
            </w:tcBorders>
            <w:vAlign w:val="top"/>
          </w:tcPr>
          <w:p w14:paraId="67D352D7">
            <w:pPr>
              <w:spacing w:line="314" w:lineRule="auto"/>
              <w:rPr>
                <w:rFonts w:ascii="Arial"/>
                <w:sz w:val="21"/>
              </w:rPr>
            </w:pPr>
          </w:p>
          <w:p w14:paraId="40622FC6">
            <w:pPr>
              <w:spacing w:line="315" w:lineRule="auto"/>
              <w:rPr>
                <w:rFonts w:ascii="Arial"/>
                <w:sz w:val="21"/>
              </w:rPr>
            </w:pPr>
          </w:p>
          <w:p w14:paraId="64ECBB69">
            <w:pPr>
              <w:spacing w:line="315" w:lineRule="auto"/>
              <w:rPr>
                <w:rFonts w:ascii="Arial"/>
                <w:sz w:val="21"/>
              </w:rPr>
            </w:pPr>
          </w:p>
          <w:p w14:paraId="214E2EB2">
            <w:pPr>
              <w:pStyle w:val="6"/>
              <w:spacing w:before="59" w:line="238" w:lineRule="auto"/>
              <w:ind w:right="10"/>
              <w:jc w:val="right"/>
            </w:pPr>
            <w:r>
              <w:t>√</w:t>
            </w:r>
          </w:p>
        </w:tc>
        <w:tc>
          <w:tcPr>
            <w:tcW w:w="379" w:type="dxa"/>
            <w:vMerge w:val="restart"/>
            <w:tcBorders>
              <w:bottom w:val="nil"/>
            </w:tcBorders>
            <w:vAlign w:val="top"/>
          </w:tcPr>
          <w:p w14:paraId="07676425">
            <w:pPr>
              <w:rPr>
                <w:rFonts w:ascii="Arial"/>
                <w:sz w:val="21"/>
              </w:rPr>
            </w:pPr>
          </w:p>
        </w:tc>
      </w:tr>
      <w:tr w14:paraId="3BB9E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73" w:type="dxa"/>
            <w:vMerge w:val="continue"/>
            <w:tcBorders>
              <w:top w:val="nil"/>
              <w:bottom w:val="nil"/>
            </w:tcBorders>
            <w:vAlign w:val="top"/>
          </w:tcPr>
          <w:p w14:paraId="32883B87">
            <w:pPr>
              <w:rPr>
                <w:rFonts w:ascii="Arial"/>
                <w:sz w:val="21"/>
              </w:rPr>
            </w:pPr>
          </w:p>
        </w:tc>
        <w:tc>
          <w:tcPr>
            <w:tcW w:w="600" w:type="dxa"/>
            <w:vMerge w:val="continue"/>
            <w:tcBorders>
              <w:top w:val="nil"/>
              <w:bottom w:val="nil"/>
            </w:tcBorders>
            <w:textDirection w:val="tbRlV"/>
            <w:vAlign w:val="top"/>
          </w:tcPr>
          <w:p w14:paraId="7940084C">
            <w:pPr>
              <w:rPr>
                <w:rFonts w:ascii="Arial"/>
                <w:sz w:val="21"/>
              </w:rPr>
            </w:pPr>
          </w:p>
        </w:tc>
        <w:tc>
          <w:tcPr>
            <w:tcW w:w="1072" w:type="dxa"/>
            <w:vMerge w:val="continue"/>
            <w:tcBorders>
              <w:top w:val="nil"/>
              <w:bottom w:val="nil"/>
            </w:tcBorders>
            <w:vAlign w:val="top"/>
          </w:tcPr>
          <w:p w14:paraId="7DF9726A">
            <w:pPr>
              <w:rPr>
                <w:rFonts w:ascii="Arial"/>
                <w:sz w:val="21"/>
              </w:rPr>
            </w:pPr>
          </w:p>
        </w:tc>
        <w:tc>
          <w:tcPr>
            <w:tcW w:w="3932" w:type="dxa"/>
            <w:vAlign w:val="top"/>
          </w:tcPr>
          <w:p w14:paraId="3F8411D3">
            <w:pPr>
              <w:pStyle w:val="6"/>
              <w:spacing w:before="176" w:line="219" w:lineRule="auto"/>
              <w:ind w:left="113"/>
            </w:pPr>
            <w:r>
              <w:rPr>
                <w:spacing w:val="-1"/>
              </w:rPr>
              <w:t>投诉举报电话以及网上投诉渠道</w:t>
            </w:r>
          </w:p>
        </w:tc>
        <w:tc>
          <w:tcPr>
            <w:tcW w:w="3738" w:type="dxa"/>
            <w:vMerge w:val="continue"/>
            <w:tcBorders>
              <w:top w:val="nil"/>
              <w:bottom w:val="nil"/>
            </w:tcBorders>
            <w:vAlign w:val="top"/>
          </w:tcPr>
          <w:p w14:paraId="366CC3A5">
            <w:pPr>
              <w:rPr>
                <w:rFonts w:ascii="Arial"/>
                <w:sz w:val="21"/>
              </w:rPr>
            </w:pPr>
          </w:p>
        </w:tc>
        <w:tc>
          <w:tcPr>
            <w:tcW w:w="1679" w:type="dxa"/>
            <w:vMerge w:val="continue"/>
            <w:tcBorders>
              <w:top w:val="nil"/>
            </w:tcBorders>
            <w:vAlign w:val="top"/>
          </w:tcPr>
          <w:p w14:paraId="1C4D59D3">
            <w:pPr>
              <w:rPr>
                <w:rFonts w:ascii="Arial"/>
                <w:sz w:val="21"/>
              </w:rPr>
            </w:pPr>
          </w:p>
        </w:tc>
        <w:tc>
          <w:tcPr>
            <w:tcW w:w="900" w:type="dxa"/>
            <w:vMerge w:val="continue"/>
            <w:tcBorders>
              <w:top w:val="nil"/>
            </w:tcBorders>
            <w:vAlign w:val="top"/>
          </w:tcPr>
          <w:p w14:paraId="6C00C039">
            <w:pPr>
              <w:rPr>
                <w:rFonts w:ascii="Arial"/>
                <w:sz w:val="21"/>
              </w:rPr>
            </w:pPr>
          </w:p>
        </w:tc>
        <w:tc>
          <w:tcPr>
            <w:tcW w:w="1097" w:type="dxa"/>
            <w:vMerge w:val="continue"/>
            <w:tcBorders>
              <w:top w:val="nil"/>
            </w:tcBorders>
            <w:vAlign w:val="top"/>
          </w:tcPr>
          <w:p w14:paraId="6780F54C">
            <w:pPr>
              <w:rPr>
                <w:rFonts w:ascii="Arial"/>
                <w:sz w:val="21"/>
              </w:rPr>
            </w:pPr>
          </w:p>
        </w:tc>
        <w:tc>
          <w:tcPr>
            <w:tcW w:w="362" w:type="dxa"/>
            <w:vMerge w:val="continue"/>
            <w:tcBorders>
              <w:top w:val="nil"/>
            </w:tcBorders>
            <w:vAlign w:val="top"/>
          </w:tcPr>
          <w:p w14:paraId="354171CF">
            <w:pPr>
              <w:rPr>
                <w:rFonts w:ascii="Arial"/>
                <w:sz w:val="21"/>
              </w:rPr>
            </w:pPr>
          </w:p>
        </w:tc>
        <w:tc>
          <w:tcPr>
            <w:tcW w:w="365" w:type="dxa"/>
            <w:vMerge w:val="continue"/>
            <w:tcBorders>
              <w:top w:val="nil"/>
            </w:tcBorders>
            <w:vAlign w:val="top"/>
          </w:tcPr>
          <w:p w14:paraId="433F9DD9">
            <w:pPr>
              <w:rPr>
                <w:rFonts w:ascii="Arial"/>
                <w:sz w:val="21"/>
              </w:rPr>
            </w:pPr>
          </w:p>
        </w:tc>
        <w:tc>
          <w:tcPr>
            <w:tcW w:w="355" w:type="dxa"/>
            <w:vMerge w:val="continue"/>
            <w:tcBorders>
              <w:top w:val="nil"/>
            </w:tcBorders>
            <w:vAlign w:val="top"/>
          </w:tcPr>
          <w:p w14:paraId="0EBB5DA2">
            <w:pPr>
              <w:rPr>
                <w:rFonts w:ascii="Arial"/>
                <w:sz w:val="21"/>
              </w:rPr>
            </w:pPr>
          </w:p>
        </w:tc>
        <w:tc>
          <w:tcPr>
            <w:tcW w:w="379" w:type="dxa"/>
            <w:vMerge w:val="continue"/>
            <w:tcBorders>
              <w:top w:val="nil"/>
            </w:tcBorders>
            <w:vAlign w:val="top"/>
          </w:tcPr>
          <w:p w14:paraId="40D7BD8E">
            <w:pPr>
              <w:rPr>
                <w:rFonts w:ascii="Arial"/>
                <w:sz w:val="21"/>
              </w:rPr>
            </w:pPr>
          </w:p>
        </w:tc>
      </w:tr>
      <w:tr w14:paraId="0CDF6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continue"/>
            <w:tcBorders>
              <w:top w:val="nil"/>
            </w:tcBorders>
            <w:vAlign w:val="top"/>
          </w:tcPr>
          <w:p w14:paraId="1A28BA28">
            <w:pPr>
              <w:rPr>
                <w:rFonts w:ascii="Arial"/>
                <w:sz w:val="21"/>
              </w:rPr>
            </w:pPr>
          </w:p>
        </w:tc>
        <w:tc>
          <w:tcPr>
            <w:tcW w:w="600" w:type="dxa"/>
            <w:vMerge w:val="continue"/>
            <w:tcBorders>
              <w:top w:val="nil"/>
            </w:tcBorders>
            <w:textDirection w:val="tbRlV"/>
            <w:vAlign w:val="top"/>
          </w:tcPr>
          <w:p w14:paraId="18E3C017">
            <w:pPr>
              <w:rPr>
                <w:rFonts w:ascii="Arial"/>
                <w:sz w:val="21"/>
              </w:rPr>
            </w:pPr>
          </w:p>
        </w:tc>
        <w:tc>
          <w:tcPr>
            <w:tcW w:w="1072" w:type="dxa"/>
            <w:vMerge w:val="continue"/>
            <w:tcBorders>
              <w:top w:val="nil"/>
            </w:tcBorders>
            <w:vAlign w:val="top"/>
          </w:tcPr>
          <w:p w14:paraId="108D0F17">
            <w:pPr>
              <w:rPr>
                <w:rFonts w:ascii="Arial"/>
                <w:sz w:val="21"/>
              </w:rPr>
            </w:pPr>
          </w:p>
        </w:tc>
        <w:tc>
          <w:tcPr>
            <w:tcW w:w="3932" w:type="dxa"/>
            <w:vAlign w:val="top"/>
          </w:tcPr>
          <w:p w14:paraId="3C6550C4">
            <w:pPr>
              <w:spacing w:line="265" w:lineRule="auto"/>
              <w:rPr>
                <w:rFonts w:ascii="Arial"/>
                <w:sz w:val="21"/>
              </w:rPr>
            </w:pPr>
          </w:p>
          <w:p w14:paraId="225FEF6A">
            <w:pPr>
              <w:spacing w:line="265" w:lineRule="auto"/>
              <w:rPr>
                <w:rFonts w:ascii="Arial"/>
                <w:sz w:val="21"/>
              </w:rPr>
            </w:pPr>
          </w:p>
          <w:p w14:paraId="51D0FC65">
            <w:pPr>
              <w:spacing w:line="265" w:lineRule="auto"/>
              <w:rPr>
                <w:rFonts w:ascii="Arial"/>
                <w:sz w:val="21"/>
              </w:rPr>
            </w:pPr>
          </w:p>
          <w:p w14:paraId="282AE99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FE8D495">
            <w:pPr>
              <w:rPr>
                <w:rFonts w:ascii="Arial"/>
                <w:sz w:val="21"/>
              </w:rPr>
            </w:pPr>
          </w:p>
        </w:tc>
        <w:tc>
          <w:tcPr>
            <w:tcW w:w="1679" w:type="dxa"/>
            <w:vAlign w:val="top"/>
          </w:tcPr>
          <w:p w14:paraId="15388320">
            <w:pPr>
              <w:spacing w:line="316" w:lineRule="auto"/>
              <w:rPr>
                <w:rFonts w:ascii="Arial"/>
                <w:sz w:val="21"/>
              </w:rPr>
            </w:pPr>
          </w:p>
          <w:p w14:paraId="6D5AB864">
            <w:pPr>
              <w:spacing w:line="317" w:lineRule="auto"/>
              <w:rPr>
                <w:rFonts w:ascii="Arial"/>
                <w:sz w:val="21"/>
              </w:rPr>
            </w:pPr>
          </w:p>
          <w:p w14:paraId="3E631FD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E8B45F7">
            <w:pPr>
              <w:spacing w:line="265" w:lineRule="auto"/>
              <w:rPr>
                <w:rFonts w:ascii="Arial"/>
                <w:sz w:val="21"/>
              </w:rPr>
            </w:pPr>
          </w:p>
          <w:p w14:paraId="16A48B16">
            <w:pPr>
              <w:spacing w:line="265" w:lineRule="auto"/>
              <w:rPr>
                <w:rFonts w:ascii="Arial"/>
                <w:sz w:val="21"/>
              </w:rPr>
            </w:pPr>
          </w:p>
          <w:p w14:paraId="3CBADBCA">
            <w:pPr>
              <w:spacing w:line="265" w:lineRule="auto"/>
              <w:rPr>
                <w:rFonts w:ascii="Arial"/>
                <w:sz w:val="21"/>
              </w:rPr>
            </w:pPr>
          </w:p>
          <w:p w14:paraId="4582A9F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2E9E8B23">
            <w:pPr>
              <w:spacing w:line="283" w:lineRule="auto"/>
              <w:rPr>
                <w:rFonts w:ascii="Arial"/>
                <w:sz w:val="21"/>
              </w:rPr>
            </w:pPr>
          </w:p>
          <w:p w14:paraId="76D542FF">
            <w:pPr>
              <w:spacing w:line="283" w:lineRule="auto"/>
              <w:rPr>
                <w:rFonts w:ascii="Arial"/>
                <w:sz w:val="21"/>
              </w:rPr>
            </w:pPr>
          </w:p>
          <w:p w14:paraId="228F9812">
            <w:pPr>
              <w:spacing w:line="284" w:lineRule="auto"/>
              <w:rPr>
                <w:rFonts w:ascii="Arial"/>
                <w:sz w:val="21"/>
              </w:rPr>
            </w:pPr>
          </w:p>
          <w:p w14:paraId="585E180E">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D39643F">
            <w:pPr>
              <w:rPr>
                <w:rFonts w:ascii="Arial"/>
                <w:sz w:val="21"/>
              </w:rPr>
            </w:pPr>
          </w:p>
        </w:tc>
        <w:tc>
          <w:tcPr>
            <w:tcW w:w="365" w:type="dxa"/>
            <w:textDirection w:val="tbRlV"/>
            <w:vAlign w:val="top"/>
          </w:tcPr>
          <w:p w14:paraId="614E3880">
            <w:pPr>
              <w:pStyle w:val="6"/>
              <w:spacing w:before="74" w:line="199" w:lineRule="auto"/>
              <w:ind w:left="93"/>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81B8FBD">
            <w:pPr>
              <w:spacing w:line="309" w:lineRule="auto"/>
              <w:rPr>
                <w:rFonts w:ascii="Arial"/>
                <w:sz w:val="21"/>
              </w:rPr>
            </w:pPr>
          </w:p>
          <w:p w14:paraId="01E3F588">
            <w:pPr>
              <w:spacing w:line="309" w:lineRule="auto"/>
              <w:rPr>
                <w:rFonts w:ascii="Arial"/>
                <w:sz w:val="21"/>
              </w:rPr>
            </w:pPr>
          </w:p>
          <w:p w14:paraId="54387AF3">
            <w:pPr>
              <w:spacing w:line="309" w:lineRule="auto"/>
              <w:rPr>
                <w:rFonts w:ascii="Arial"/>
                <w:sz w:val="21"/>
              </w:rPr>
            </w:pPr>
          </w:p>
          <w:p w14:paraId="44C3E678">
            <w:pPr>
              <w:pStyle w:val="6"/>
              <w:spacing w:before="58" w:line="238" w:lineRule="auto"/>
              <w:ind w:right="10"/>
              <w:jc w:val="right"/>
            </w:pPr>
            <w:r>
              <w:t>√</w:t>
            </w:r>
          </w:p>
        </w:tc>
        <w:tc>
          <w:tcPr>
            <w:tcW w:w="379" w:type="dxa"/>
            <w:vAlign w:val="top"/>
          </w:tcPr>
          <w:p w14:paraId="43B86179">
            <w:pPr>
              <w:rPr>
                <w:rFonts w:ascii="Arial"/>
                <w:sz w:val="21"/>
              </w:rPr>
            </w:pPr>
          </w:p>
        </w:tc>
      </w:tr>
    </w:tbl>
    <w:p w14:paraId="6E661CF0">
      <w:pPr>
        <w:pStyle w:val="2"/>
      </w:pPr>
    </w:p>
    <w:p w14:paraId="0D08A621">
      <w:pPr>
        <w:sectPr>
          <w:pgSz w:w="16839" w:h="11907"/>
          <w:pgMar w:top="1012" w:right="897" w:bottom="1381" w:left="883" w:header="0" w:footer="1218" w:gutter="0"/>
          <w:cols w:space="720" w:num="1"/>
        </w:sectPr>
      </w:pPr>
    </w:p>
    <w:p w14:paraId="6D511E95">
      <w:pPr>
        <w:spacing w:before="21"/>
      </w:pPr>
    </w:p>
    <w:p w14:paraId="21A07192">
      <w:pPr>
        <w:spacing w:before="21"/>
      </w:pPr>
    </w:p>
    <w:p w14:paraId="038208F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D957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6" w:hRule="atLeast"/>
        </w:trPr>
        <w:tc>
          <w:tcPr>
            <w:tcW w:w="573" w:type="dxa"/>
            <w:vAlign w:val="top"/>
          </w:tcPr>
          <w:p w14:paraId="03FA96CC">
            <w:pPr>
              <w:rPr>
                <w:rFonts w:ascii="Arial"/>
                <w:sz w:val="21"/>
              </w:rPr>
            </w:pPr>
          </w:p>
        </w:tc>
        <w:tc>
          <w:tcPr>
            <w:tcW w:w="600" w:type="dxa"/>
            <w:vAlign w:val="top"/>
          </w:tcPr>
          <w:p w14:paraId="54369FBA">
            <w:pPr>
              <w:rPr>
                <w:rFonts w:ascii="Arial"/>
                <w:sz w:val="21"/>
              </w:rPr>
            </w:pPr>
          </w:p>
        </w:tc>
        <w:tc>
          <w:tcPr>
            <w:tcW w:w="1072" w:type="dxa"/>
            <w:vAlign w:val="top"/>
          </w:tcPr>
          <w:p w14:paraId="57D7C1ED">
            <w:pPr>
              <w:rPr>
                <w:rFonts w:ascii="Arial"/>
                <w:sz w:val="21"/>
              </w:rPr>
            </w:pPr>
          </w:p>
        </w:tc>
        <w:tc>
          <w:tcPr>
            <w:tcW w:w="3932" w:type="dxa"/>
            <w:vAlign w:val="top"/>
          </w:tcPr>
          <w:p w14:paraId="580150BA">
            <w:pPr>
              <w:spacing w:line="314" w:lineRule="auto"/>
              <w:rPr>
                <w:rFonts w:ascii="Arial"/>
                <w:sz w:val="21"/>
              </w:rPr>
            </w:pPr>
          </w:p>
          <w:p w14:paraId="4B0F93B8">
            <w:pPr>
              <w:spacing w:line="315" w:lineRule="auto"/>
              <w:rPr>
                <w:rFonts w:ascii="Arial"/>
                <w:sz w:val="21"/>
              </w:rPr>
            </w:pPr>
          </w:p>
          <w:p w14:paraId="70DA5DDA">
            <w:pPr>
              <w:spacing w:line="315" w:lineRule="auto"/>
              <w:rPr>
                <w:rFonts w:ascii="Arial"/>
                <w:sz w:val="21"/>
              </w:rPr>
            </w:pPr>
          </w:p>
          <w:p w14:paraId="1D970D49">
            <w:pPr>
              <w:pStyle w:val="6"/>
              <w:spacing w:before="58" w:line="220" w:lineRule="auto"/>
              <w:ind w:left="114"/>
            </w:pPr>
            <w:r>
              <w:rPr>
                <w:spacing w:val="-4"/>
              </w:rPr>
              <w:t>行政处罚决定信息，包括：</w:t>
            </w:r>
          </w:p>
          <w:p w14:paraId="577E7BBD">
            <w:pPr>
              <w:spacing w:line="251" w:lineRule="auto"/>
              <w:rPr>
                <w:rFonts w:ascii="Arial"/>
                <w:sz w:val="21"/>
              </w:rPr>
            </w:pPr>
          </w:p>
          <w:p w14:paraId="1F744AA7">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43474E4">
            <w:pPr>
              <w:pStyle w:val="6"/>
              <w:spacing w:before="106" w:line="319" w:lineRule="auto"/>
              <w:ind w:left="117" w:right="122" w:hanging="13"/>
            </w:pPr>
            <w:r>
              <w:rPr>
                <w:spacing w:val="-5"/>
              </w:rPr>
              <w:t>【行政法规】《计划生育技术服务管理条例》</w:t>
            </w:r>
            <w:r>
              <w:rPr>
                <w:spacing w:val="4"/>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50A303E7">
            <w:pPr>
              <w:pStyle w:val="6"/>
              <w:spacing w:before="223"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p w14:paraId="24160546">
            <w:pPr>
              <w:pStyle w:val="6"/>
              <w:spacing w:before="223" w:line="324" w:lineRule="auto"/>
              <w:ind w:left="113" w:right="124" w:hanging="9"/>
              <w:jc w:val="both"/>
            </w:pPr>
            <w:r>
              <w:rPr>
                <w:spacing w:val="-5"/>
              </w:rPr>
              <w:t>【部门规章及规范性文件】《禁止非医学需要</w:t>
            </w:r>
            <w:r>
              <w:rPr>
                <w:spacing w:val="2"/>
              </w:rPr>
              <w:t xml:space="preserve"> </w:t>
            </w:r>
            <w:r>
              <w:rPr>
                <w:spacing w:val="-1"/>
              </w:rPr>
              <w:t>的胎儿性别鉴定和选择性别人工终止妊娠的</w:t>
            </w:r>
            <w:r>
              <w:rPr>
                <w:spacing w:val="5"/>
              </w:rPr>
              <w:t xml:space="preserve">  </w:t>
            </w:r>
            <w:r>
              <w:rPr>
                <w:spacing w:val="-8"/>
              </w:rPr>
              <w:t>规定》（2016</w:t>
            </w:r>
            <w:r>
              <w:rPr>
                <w:spacing w:val="-36"/>
              </w:rPr>
              <w:t xml:space="preserve"> </w:t>
            </w:r>
            <w:r>
              <w:rPr>
                <w:spacing w:val="-8"/>
              </w:rPr>
              <w:t>年</w:t>
            </w:r>
            <w:r>
              <w:rPr>
                <w:spacing w:val="-36"/>
              </w:rPr>
              <w:t xml:space="preserve"> </w:t>
            </w:r>
            <w:r>
              <w:rPr>
                <w:spacing w:val="-8"/>
              </w:rPr>
              <w:t>3</w:t>
            </w:r>
            <w:r>
              <w:rPr>
                <w:spacing w:val="-32"/>
              </w:rPr>
              <w:t xml:space="preserve"> </w:t>
            </w:r>
            <w:r>
              <w:rPr>
                <w:spacing w:val="-8"/>
              </w:rPr>
              <w:t>月</w:t>
            </w:r>
            <w:r>
              <w:rPr>
                <w:spacing w:val="-36"/>
              </w:rPr>
              <w:t xml:space="preserve"> </w:t>
            </w:r>
            <w:r>
              <w:rPr>
                <w:spacing w:val="-8"/>
              </w:rPr>
              <w:t>28 日中华人民共和国国</w:t>
            </w:r>
            <w:r>
              <w:t xml:space="preserve"> </w:t>
            </w:r>
            <w:r>
              <w:rPr>
                <w:spacing w:val="-2"/>
              </w:rPr>
              <w:t>家卫生和计划生育委员会令第</w:t>
            </w:r>
            <w:r>
              <w:rPr>
                <w:spacing w:val="-33"/>
              </w:rPr>
              <w:t xml:space="preserve"> </w:t>
            </w:r>
            <w:r>
              <w:rPr>
                <w:spacing w:val="-2"/>
              </w:rPr>
              <w:t>9</w:t>
            </w:r>
            <w:r>
              <w:rPr>
                <w:spacing w:val="-32"/>
              </w:rPr>
              <w:t xml:space="preserve"> </w:t>
            </w:r>
            <w:r>
              <w:rPr>
                <w:spacing w:val="-2"/>
              </w:rPr>
              <w:t>号）</w:t>
            </w:r>
          </w:p>
        </w:tc>
        <w:tc>
          <w:tcPr>
            <w:tcW w:w="1679" w:type="dxa"/>
            <w:vAlign w:val="top"/>
          </w:tcPr>
          <w:p w14:paraId="2EEA5444">
            <w:pPr>
              <w:rPr>
                <w:rFonts w:ascii="Arial"/>
                <w:sz w:val="21"/>
              </w:rPr>
            </w:pPr>
          </w:p>
          <w:p w14:paraId="0D4966BB">
            <w:pPr>
              <w:spacing w:line="241" w:lineRule="auto"/>
              <w:rPr>
                <w:rFonts w:ascii="Arial"/>
                <w:sz w:val="21"/>
              </w:rPr>
            </w:pPr>
          </w:p>
          <w:p w14:paraId="6C3D60BA">
            <w:pPr>
              <w:spacing w:line="241" w:lineRule="auto"/>
              <w:rPr>
                <w:rFonts w:ascii="Arial"/>
                <w:sz w:val="21"/>
              </w:rPr>
            </w:pPr>
          </w:p>
          <w:p w14:paraId="5E4AC25D">
            <w:pPr>
              <w:spacing w:line="241" w:lineRule="auto"/>
              <w:rPr>
                <w:rFonts w:ascii="Arial"/>
                <w:sz w:val="21"/>
              </w:rPr>
            </w:pPr>
          </w:p>
          <w:p w14:paraId="3C7A94E3">
            <w:pPr>
              <w:spacing w:line="241" w:lineRule="auto"/>
              <w:rPr>
                <w:rFonts w:ascii="Arial"/>
                <w:sz w:val="21"/>
              </w:rPr>
            </w:pPr>
          </w:p>
          <w:p w14:paraId="0C99319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A971048">
            <w:pPr>
              <w:spacing w:line="273" w:lineRule="auto"/>
              <w:rPr>
                <w:rFonts w:ascii="Arial"/>
                <w:sz w:val="21"/>
              </w:rPr>
            </w:pPr>
          </w:p>
          <w:p w14:paraId="35C72FB4">
            <w:pPr>
              <w:spacing w:line="273" w:lineRule="auto"/>
              <w:rPr>
                <w:rFonts w:ascii="Arial"/>
                <w:sz w:val="21"/>
              </w:rPr>
            </w:pPr>
          </w:p>
          <w:p w14:paraId="7F9DDADC">
            <w:pPr>
              <w:spacing w:line="273" w:lineRule="auto"/>
              <w:rPr>
                <w:rFonts w:ascii="Arial"/>
                <w:sz w:val="21"/>
              </w:rPr>
            </w:pPr>
          </w:p>
          <w:p w14:paraId="13AA0AAB">
            <w:pPr>
              <w:spacing w:line="273" w:lineRule="auto"/>
              <w:rPr>
                <w:rFonts w:ascii="Arial"/>
                <w:sz w:val="21"/>
              </w:rPr>
            </w:pPr>
          </w:p>
          <w:p w14:paraId="38114CB0">
            <w:pPr>
              <w:spacing w:line="274" w:lineRule="auto"/>
              <w:rPr>
                <w:rFonts w:ascii="Arial"/>
                <w:sz w:val="21"/>
              </w:rPr>
            </w:pPr>
          </w:p>
          <w:p w14:paraId="6AF774A6">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CD18D99">
            <w:pPr>
              <w:spacing w:line="284" w:lineRule="auto"/>
              <w:rPr>
                <w:rFonts w:ascii="Arial"/>
                <w:sz w:val="21"/>
              </w:rPr>
            </w:pPr>
          </w:p>
          <w:p w14:paraId="719C53AF">
            <w:pPr>
              <w:spacing w:line="284" w:lineRule="auto"/>
              <w:rPr>
                <w:rFonts w:ascii="Arial"/>
                <w:sz w:val="21"/>
              </w:rPr>
            </w:pPr>
          </w:p>
          <w:p w14:paraId="3220BE0C">
            <w:pPr>
              <w:spacing w:line="284" w:lineRule="auto"/>
              <w:rPr>
                <w:rFonts w:ascii="Arial"/>
                <w:sz w:val="21"/>
              </w:rPr>
            </w:pPr>
          </w:p>
          <w:p w14:paraId="5C506939">
            <w:pPr>
              <w:spacing w:line="285" w:lineRule="auto"/>
              <w:rPr>
                <w:rFonts w:ascii="Arial"/>
                <w:sz w:val="21"/>
              </w:rPr>
            </w:pPr>
          </w:p>
          <w:p w14:paraId="695DF03D">
            <w:pPr>
              <w:spacing w:line="285" w:lineRule="auto"/>
              <w:rPr>
                <w:rFonts w:ascii="Arial"/>
                <w:sz w:val="21"/>
              </w:rPr>
            </w:pPr>
          </w:p>
          <w:p w14:paraId="67E8C60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CE2960C">
            <w:pPr>
              <w:spacing w:line="249" w:lineRule="auto"/>
              <w:rPr>
                <w:rFonts w:ascii="Arial"/>
                <w:sz w:val="21"/>
              </w:rPr>
            </w:pPr>
          </w:p>
          <w:p w14:paraId="6FF9CAF9">
            <w:pPr>
              <w:spacing w:line="249" w:lineRule="auto"/>
              <w:rPr>
                <w:rFonts w:ascii="Arial"/>
                <w:sz w:val="21"/>
              </w:rPr>
            </w:pPr>
          </w:p>
          <w:p w14:paraId="4D55340D">
            <w:pPr>
              <w:spacing w:line="249" w:lineRule="auto"/>
              <w:rPr>
                <w:rFonts w:ascii="Arial"/>
                <w:sz w:val="21"/>
              </w:rPr>
            </w:pPr>
          </w:p>
          <w:p w14:paraId="60BE9CC8">
            <w:pPr>
              <w:spacing w:line="249" w:lineRule="auto"/>
              <w:rPr>
                <w:rFonts w:ascii="Arial"/>
                <w:sz w:val="21"/>
              </w:rPr>
            </w:pPr>
          </w:p>
          <w:p w14:paraId="579E6ACD">
            <w:pPr>
              <w:spacing w:line="250" w:lineRule="auto"/>
              <w:rPr>
                <w:rFonts w:ascii="Arial"/>
                <w:sz w:val="21"/>
              </w:rPr>
            </w:pPr>
          </w:p>
          <w:p w14:paraId="65A4E743">
            <w:pPr>
              <w:spacing w:line="250" w:lineRule="auto"/>
              <w:rPr>
                <w:rFonts w:ascii="Arial"/>
                <w:sz w:val="21"/>
              </w:rPr>
            </w:pPr>
          </w:p>
          <w:p w14:paraId="30E56E9A">
            <w:pPr>
              <w:pStyle w:val="6"/>
              <w:spacing w:before="58" w:line="238" w:lineRule="auto"/>
              <w:ind w:left="156"/>
            </w:pPr>
            <w:r>
              <w:t>√</w:t>
            </w:r>
          </w:p>
        </w:tc>
        <w:tc>
          <w:tcPr>
            <w:tcW w:w="365" w:type="dxa"/>
            <w:vAlign w:val="top"/>
          </w:tcPr>
          <w:p w14:paraId="66635757">
            <w:pPr>
              <w:rPr>
                <w:rFonts w:ascii="Arial"/>
                <w:sz w:val="21"/>
              </w:rPr>
            </w:pPr>
          </w:p>
        </w:tc>
        <w:tc>
          <w:tcPr>
            <w:tcW w:w="355" w:type="dxa"/>
            <w:vAlign w:val="top"/>
          </w:tcPr>
          <w:p w14:paraId="3E9A1A4B">
            <w:pPr>
              <w:spacing w:line="249" w:lineRule="auto"/>
              <w:rPr>
                <w:rFonts w:ascii="Arial"/>
                <w:sz w:val="21"/>
              </w:rPr>
            </w:pPr>
          </w:p>
          <w:p w14:paraId="1B912020">
            <w:pPr>
              <w:spacing w:line="249" w:lineRule="auto"/>
              <w:rPr>
                <w:rFonts w:ascii="Arial"/>
                <w:sz w:val="21"/>
              </w:rPr>
            </w:pPr>
          </w:p>
          <w:p w14:paraId="3EFFD4E9">
            <w:pPr>
              <w:spacing w:line="249" w:lineRule="auto"/>
              <w:rPr>
                <w:rFonts w:ascii="Arial"/>
                <w:sz w:val="21"/>
              </w:rPr>
            </w:pPr>
          </w:p>
          <w:p w14:paraId="38E1ED78">
            <w:pPr>
              <w:spacing w:line="249" w:lineRule="auto"/>
              <w:rPr>
                <w:rFonts w:ascii="Arial"/>
                <w:sz w:val="21"/>
              </w:rPr>
            </w:pPr>
          </w:p>
          <w:p w14:paraId="36241AFD">
            <w:pPr>
              <w:spacing w:line="250" w:lineRule="auto"/>
              <w:rPr>
                <w:rFonts w:ascii="Arial"/>
                <w:sz w:val="21"/>
              </w:rPr>
            </w:pPr>
          </w:p>
          <w:p w14:paraId="613FBEF4">
            <w:pPr>
              <w:spacing w:line="250" w:lineRule="auto"/>
              <w:rPr>
                <w:rFonts w:ascii="Arial"/>
                <w:sz w:val="21"/>
              </w:rPr>
            </w:pPr>
          </w:p>
          <w:p w14:paraId="642550C9">
            <w:pPr>
              <w:pStyle w:val="6"/>
              <w:spacing w:before="58" w:line="238" w:lineRule="auto"/>
              <w:ind w:right="10"/>
              <w:jc w:val="right"/>
            </w:pPr>
            <w:r>
              <w:t>√</w:t>
            </w:r>
          </w:p>
        </w:tc>
        <w:tc>
          <w:tcPr>
            <w:tcW w:w="379" w:type="dxa"/>
            <w:vAlign w:val="top"/>
          </w:tcPr>
          <w:p w14:paraId="272D91EA">
            <w:pPr>
              <w:rPr>
                <w:rFonts w:ascii="Arial"/>
                <w:sz w:val="21"/>
              </w:rPr>
            </w:pPr>
          </w:p>
        </w:tc>
      </w:tr>
      <w:tr w14:paraId="2E3A58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73" w:type="dxa"/>
            <w:vMerge w:val="restart"/>
            <w:tcBorders>
              <w:bottom w:val="nil"/>
            </w:tcBorders>
            <w:vAlign w:val="top"/>
          </w:tcPr>
          <w:p w14:paraId="0D0990A7">
            <w:pPr>
              <w:spacing w:line="267" w:lineRule="auto"/>
              <w:rPr>
                <w:rFonts w:ascii="Arial"/>
                <w:sz w:val="21"/>
              </w:rPr>
            </w:pPr>
          </w:p>
          <w:p w14:paraId="7C626E44">
            <w:pPr>
              <w:spacing w:line="267" w:lineRule="auto"/>
              <w:rPr>
                <w:rFonts w:ascii="Arial"/>
                <w:sz w:val="21"/>
              </w:rPr>
            </w:pPr>
          </w:p>
          <w:p w14:paraId="06DFBBB0">
            <w:pPr>
              <w:spacing w:line="267" w:lineRule="auto"/>
              <w:rPr>
                <w:rFonts w:ascii="Arial"/>
                <w:sz w:val="21"/>
              </w:rPr>
            </w:pPr>
          </w:p>
          <w:p w14:paraId="75A38FBD">
            <w:pPr>
              <w:spacing w:line="267" w:lineRule="auto"/>
              <w:rPr>
                <w:rFonts w:ascii="Arial"/>
                <w:sz w:val="21"/>
              </w:rPr>
            </w:pPr>
          </w:p>
          <w:p w14:paraId="0935F3FF">
            <w:pPr>
              <w:spacing w:line="267" w:lineRule="auto"/>
              <w:rPr>
                <w:rFonts w:ascii="Arial"/>
                <w:sz w:val="21"/>
              </w:rPr>
            </w:pPr>
          </w:p>
          <w:p w14:paraId="6D4E61E2">
            <w:pPr>
              <w:spacing w:line="267" w:lineRule="auto"/>
              <w:rPr>
                <w:rFonts w:ascii="Arial"/>
                <w:sz w:val="21"/>
              </w:rPr>
            </w:pPr>
          </w:p>
          <w:p w14:paraId="31DEA86C">
            <w:pPr>
              <w:spacing w:line="268" w:lineRule="auto"/>
              <w:rPr>
                <w:rFonts w:ascii="Arial"/>
                <w:sz w:val="21"/>
              </w:rPr>
            </w:pPr>
          </w:p>
          <w:p w14:paraId="4DD42719">
            <w:pPr>
              <w:spacing w:line="268" w:lineRule="auto"/>
              <w:rPr>
                <w:rFonts w:ascii="Arial"/>
                <w:sz w:val="21"/>
              </w:rPr>
            </w:pPr>
          </w:p>
          <w:p w14:paraId="2181A0BD">
            <w:pPr>
              <w:pStyle w:val="6"/>
              <w:spacing w:before="58" w:line="182" w:lineRule="auto"/>
              <w:ind w:left="128"/>
            </w:pPr>
            <w:r>
              <w:rPr>
                <w:spacing w:val="-10"/>
              </w:rPr>
              <w:t>15</w:t>
            </w:r>
          </w:p>
        </w:tc>
        <w:tc>
          <w:tcPr>
            <w:tcW w:w="600" w:type="dxa"/>
            <w:vMerge w:val="restart"/>
            <w:tcBorders>
              <w:bottom w:val="nil"/>
            </w:tcBorders>
            <w:vAlign w:val="top"/>
          </w:tcPr>
          <w:p w14:paraId="285A27FD">
            <w:pPr>
              <w:spacing w:line="258" w:lineRule="auto"/>
              <w:rPr>
                <w:rFonts w:ascii="Arial"/>
                <w:sz w:val="21"/>
              </w:rPr>
            </w:pPr>
          </w:p>
          <w:p w14:paraId="3B03F9D9">
            <w:pPr>
              <w:spacing w:line="259" w:lineRule="auto"/>
              <w:rPr>
                <w:rFonts w:ascii="Arial"/>
                <w:sz w:val="21"/>
              </w:rPr>
            </w:pPr>
          </w:p>
          <w:p w14:paraId="37955A06">
            <w:pPr>
              <w:spacing w:line="259" w:lineRule="auto"/>
              <w:rPr>
                <w:rFonts w:ascii="Arial"/>
                <w:sz w:val="21"/>
              </w:rPr>
            </w:pPr>
          </w:p>
          <w:p w14:paraId="21FAF175">
            <w:pPr>
              <w:spacing w:line="259" w:lineRule="auto"/>
              <w:rPr>
                <w:rFonts w:ascii="Arial"/>
                <w:sz w:val="21"/>
              </w:rPr>
            </w:pPr>
          </w:p>
          <w:p w14:paraId="425C8799">
            <w:pPr>
              <w:spacing w:line="259" w:lineRule="auto"/>
              <w:rPr>
                <w:rFonts w:ascii="Arial"/>
                <w:sz w:val="21"/>
              </w:rPr>
            </w:pPr>
          </w:p>
          <w:p w14:paraId="6D9E0779">
            <w:pPr>
              <w:spacing w:line="259" w:lineRule="auto"/>
              <w:rPr>
                <w:rFonts w:ascii="Arial"/>
                <w:sz w:val="21"/>
              </w:rPr>
            </w:pPr>
          </w:p>
          <w:p w14:paraId="3B2BB14C">
            <w:pPr>
              <w:pStyle w:val="6"/>
              <w:spacing w:before="58" w:line="326" w:lineRule="auto"/>
              <w:ind w:left="125" w:right="119"/>
            </w:pPr>
            <w:r>
              <w:rPr>
                <w:spacing w:val="-5"/>
              </w:rPr>
              <w:t>行政</w:t>
            </w:r>
            <w:r>
              <w:t xml:space="preserve"> </w:t>
            </w:r>
            <w:r>
              <w:rPr>
                <w:spacing w:val="-6"/>
              </w:rPr>
              <w:t>处罚</w:t>
            </w:r>
          </w:p>
          <w:p w14:paraId="6D8EDBB4">
            <w:pPr>
              <w:pStyle w:val="6"/>
              <w:spacing w:before="221" w:line="324" w:lineRule="auto"/>
              <w:ind w:left="213" w:right="119" w:hanging="91"/>
            </w:pPr>
            <w:r>
              <w:rPr>
                <w:spacing w:val="-4"/>
              </w:rPr>
              <w:t>类事</w:t>
            </w:r>
            <w:r>
              <w:t xml:space="preserve"> 项</w:t>
            </w:r>
          </w:p>
        </w:tc>
        <w:tc>
          <w:tcPr>
            <w:tcW w:w="1072" w:type="dxa"/>
            <w:vMerge w:val="restart"/>
            <w:tcBorders>
              <w:bottom w:val="nil"/>
            </w:tcBorders>
            <w:vAlign w:val="top"/>
          </w:tcPr>
          <w:p w14:paraId="51E7A8AE">
            <w:pPr>
              <w:spacing w:line="258" w:lineRule="auto"/>
              <w:rPr>
                <w:rFonts w:ascii="Arial"/>
                <w:sz w:val="21"/>
              </w:rPr>
            </w:pPr>
          </w:p>
          <w:p w14:paraId="2C334281">
            <w:pPr>
              <w:spacing w:line="258" w:lineRule="auto"/>
              <w:rPr>
                <w:rFonts w:ascii="Arial"/>
                <w:sz w:val="21"/>
              </w:rPr>
            </w:pPr>
          </w:p>
          <w:p w14:paraId="759D2615">
            <w:pPr>
              <w:spacing w:line="258" w:lineRule="auto"/>
              <w:rPr>
                <w:rFonts w:ascii="Arial"/>
                <w:sz w:val="21"/>
              </w:rPr>
            </w:pPr>
          </w:p>
          <w:p w14:paraId="118387CA">
            <w:pPr>
              <w:spacing w:line="258" w:lineRule="auto"/>
              <w:rPr>
                <w:rFonts w:ascii="Arial"/>
                <w:sz w:val="21"/>
              </w:rPr>
            </w:pPr>
          </w:p>
          <w:p w14:paraId="126B9453">
            <w:pPr>
              <w:spacing w:line="258" w:lineRule="auto"/>
              <w:rPr>
                <w:rFonts w:ascii="Arial"/>
                <w:sz w:val="21"/>
              </w:rPr>
            </w:pPr>
          </w:p>
          <w:p w14:paraId="700A82F6">
            <w:pPr>
              <w:spacing w:line="258" w:lineRule="auto"/>
              <w:rPr>
                <w:rFonts w:ascii="Arial"/>
                <w:sz w:val="21"/>
              </w:rPr>
            </w:pPr>
          </w:p>
          <w:p w14:paraId="2B2F2361">
            <w:pPr>
              <w:pStyle w:val="6"/>
              <w:spacing w:before="58" w:line="327" w:lineRule="auto"/>
              <w:ind w:left="361" w:right="176" w:hanging="184"/>
            </w:pPr>
            <w:r>
              <w:rPr>
                <w:spacing w:val="-2"/>
              </w:rPr>
              <w:t>对无证出</w:t>
            </w:r>
            <w:r>
              <w:t xml:space="preserve"> </w:t>
            </w:r>
            <w:r>
              <w:rPr>
                <w:spacing w:val="-3"/>
              </w:rPr>
              <w:t>具有</w:t>
            </w:r>
          </w:p>
          <w:p w14:paraId="359B125F">
            <w:pPr>
              <w:pStyle w:val="6"/>
              <w:spacing w:before="225" w:line="326" w:lineRule="auto"/>
              <w:ind w:left="194" w:right="176" w:hanging="14"/>
            </w:pPr>
            <w:r>
              <w:rPr>
                <w:spacing w:val="-3"/>
              </w:rPr>
              <w:t>关医学证</w:t>
            </w:r>
            <w:r>
              <w:rPr>
                <w:spacing w:val="1"/>
              </w:rPr>
              <w:t xml:space="preserve"> </w:t>
            </w:r>
            <w:r>
              <w:rPr>
                <w:spacing w:val="-6"/>
              </w:rPr>
              <w:t>明的处罚</w:t>
            </w:r>
          </w:p>
        </w:tc>
        <w:tc>
          <w:tcPr>
            <w:tcW w:w="3932" w:type="dxa"/>
            <w:vAlign w:val="top"/>
          </w:tcPr>
          <w:p w14:paraId="5476F7B1">
            <w:pPr>
              <w:pStyle w:val="6"/>
              <w:spacing w:before="267" w:line="220" w:lineRule="auto"/>
              <w:ind w:left="112"/>
            </w:pPr>
            <w:r>
              <w:rPr>
                <w:spacing w:val="-1"/>
              </w:rPr>
              <w:t>法律法规和政策文件</w:t>
            </w:r>
          </w:p>
        </w:tc>
        <w:tc>
          <w:tcPr>
            <w:tcW w:w="3738" w:type="dxa"/>
            <w:vMerge w:val="restart"/>
            <w:tcBorders>
              <w:bottom w:val="nil"/>
            </w:tcBorders>
            <w:vAlign w:val="top"/>
          </w:tcPr>
          <w:p w14:paraId="7830C357">
            <w:pPr>
              <w:spacing w:line="298" w:lineRule="auto"/>
              <w:rPr>
                <w:rFonts w:ascii="Arial"/>
                <w:sz w:val="21"/>
              </w:rPr>
            </w:pPr>
          </w:p>
          <w:p w14:paraId="7897866C">
            <w:pPr>
              <w:pStyle w:val="6"/>
              <w:spacing w:before="58" w:line="220" w:lineRule="auto"/>
              <w:ind w:left="104"/>
            </w:pPr>
            <w:r>
              <w:rPr>
                <w:spacing w:val="-6"/>
              </w:rPr>
              <w:t>【法律】《中华人民共和国行政处罚法》</w:t>
            </w:r>
          </w:p>
          <w:p w14:paraId="516656D5">
            <w:pPr>
              <w:spacing w:line="243" w:lineRule="auto"/>
              <w:rPr>
                <w:rFonts w:ascii="Arial"/>
                <w:sz w:val="21"/>
              </w:rPr>
            </w:pPr>
          </w:p>
          <w:p w14:paraId="5DF0B7F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5AF563B">
            <w:pPr>
              <w:pStyle w:val="6"/>
              <w:spacing w:before="229" w:line="220" w:lineRule="auto"/>
              <w:ind w:left="104"/>
            </w:pPr>
            <w:r>
              <w:rPr>
                <w:spacing w:val="-6"/>
              </w:rPr>
              <w:t>【法律】《中华人民共和国母婴保健法》</w:t>
            </w:r>
          </w:p>
          <w:p w14:paraId="3D570315">
            <w:pPr>
              <w:spacing w:line="251" w:lineRule="auto"/>
              <w:rPr>
                <w:rFonts w:ascii="Arial"/>
                <w:sz w:val="21"/>
              </w:rPr>
            </w:pPr>
          </w:p>
          <w:p w14:paraId="3AFF1C6A">
            <w:pPr>
              <w:pStyle w:val="6"/>
              <w:spacing w:before="59"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26AA7F6F">
            <w:pPr>
              <w:pStyle w:val="6"/>
              <w:spacing w:before="226" w:line="324"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5744329C">
            <w:pPr>
              <w:pStyle w:val="6"/>
              <w:spacing w:before="221" w:line="220" w:lineRule="auto"/>
              <w:ind w:left="104"/>
            </w:pPr>
            <w:r>
              <w:rPr>
                <w:spacing w:val="-5"/>
              </w:rPr>
              <w:t>【行政法规】《中华人民共和国母婴保健法实</w:t>
            </w:r>
          </w:p>
        </w:tc>
        <w:tc>
          <w:tcPr>
            <w:tcW w:w="1679" w:type="dxa"/>
            <w:vMerge w:val="restart"/>
            <w:tcBorders>
              <w:bottom w:val="nil"/>
            </w:tcBorders>
            <w:vAlign w:val="top"/>
          </w:tcPr>
          <w:p w14:paraId="7012E76F">
            <w:pPr>
              <w:spacing w:line="320" w:lineRule="auto"/>
              <w:rPr>
                <w:rFonts w:ascii="Arial"/>
                <w:sz w:val="21"/>
              </w:rPr>
            </w:pPr>
          </w:p>
          <w:p w14:paraId="036EE7DE">
            <w:pPr>
              <w:spacing w:line="321" w:lineRule="auto"/>
              <w:rPr>
                <w:rFonts w:ascii="Arial"/>
                <w:sz w:val="21"/>
              </w:rPr>
            </w:pPr>
          </w:p>
          <w:p w14:paraId="1BE90864">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313E073">
            <w:pPr>
              <w:spacing w:line="269" w:lineRule="auto"/>
              <w:rPr>
                <w:rFonts w:ascii="Arial"/>
                <w:sz w:val="21"/>
              </w:rPr>
            </w:pPr>
          </w:p>
          <w:p w14:paraId="507592D8">
            <w:pPr>
              <w:spacing w:line="269" w:lineRule="auto"/>
              <w:rPr>
                <w:rFonts w:ascii="Arial"/>
                <w:sz w:val="21"/>
              </w:rPr>
            </w:pPr>
          </w:p>
          <w:p w14:paraId="18170ACF">
            <w:pPr>
              <w:spacing w:line="269" w:lineRule="auto"/>
              <w:rPr>
                <w:rFonts w:ascii="Arial"/>
                <w:sz w:val="21"/>
              </w:rPr>
            </w:pPr>
          </w:p>
          <w:p w14:paraId="16475C75">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92C5ADB">
            <w:pPr>
              <w:spacing w:line="286" w:lineRule="auto"/>
              <w:rPr>
                <w:rFonts w:ascii="Arial"/>
                <w:sz w:val="21"/>
              </w:rPr>
            </w:pPr>
          </w:p>
          <w:p w14:paraId="697D8E28">
            <w:pPr>
              <w:spacing w:line="286" w:lineRule="auto"/>
              <w:rPr>
                <w:rFonts w:ascii="Arial"/>
                <w:sz w:val="21"/>
              </w:rPr>
            </w:pPr>
          </w:p>
          <w:p w14:paraId="4A8BED8D">
            <w:pPr>
              <w:spacing w:line="287" w:lineRule="auto"/>
              <w:rPr>
                <w:rFonts w:ascii="Arial"/>
                <w:sz w:val="21"/>
              </w:rPr>
            </w:pPr>
          </w:p>
          <w:p w14:paraId="09495E13">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230279B">
            <w:pPr>
              <w:spacing w:line="311" w:lineRule="auto"/>
              <w:rPr>
                <w:rFonts w:ascii="Arial"/>
                <w:sz w:val="21"/>
              </w:rPr>
            </w:pPr>
          </w:p>
          <w:p w14:paraId="64658338">
            <w:pPr>
              <w:spacing w:line="311" w:lineRule="auto"/>
              <w:rPr>
                <w:rFonts w:ascii="Arial"/>
                <w:sz w:val="21"/>
              </w:rPr>
            </w:pPr>
          </w:p>
          <w:p w14:paraId="6D3D987C">
            <w:pPr>
              <w:spacing w:line="311" w:lineRule="auto"/>
              <w:rPr>
                <w:rFonts w:ascii="Arial"/>
                <w:sz w:val="21"/>
              </w:rPr>
            </w:pPr>
          </w:p>
          <w:p w14:paraId="525A3DF9">
            <w:pPr>
              <w:pStyle w:val="6"/>
              <w:spacing w:before="58" w:line="238" w:lineRule="auto"/>
              <w:ind w:left="156"/>
            </w:pPr>
            <w:r>
              <w:t>√</w:t>
            </w:r>
          </w:p>
        </w:tc>
        <w:tc>
          <w:tcPr>
            <w:tcW w:w="365" w:type="dxa"/>
            <w:vMerge w:val="restart"/>
            <w:tcBorders>
              <w:bottom w:val="nil"/>
            </w:tcBorders>
            <w:vAlign w:val="top"/>
          </w:tcPr>
          <w:p w14:paraId="16996769">
            <w:pPr>
              <w:rPr>
                <w:rFonts w:ascii="Arial"/>
                <w:sz w:val="21"/>
              </w:rPr>
            </w:pPr>
          </w:p>
        </w:tc>
        <w:tc>
          <w:tcPr>
            <w:tcW w:w="355" w:type="dxa"/>
            <w:vMerge w:val="restart"/>
            <w:tcBorders>
              <w:bottom w:val="nil"/>
            </w:tcBorders>
            <w:vAlign w:val="top"/>
          </w:tcPr>
          <w:p w14:paraId="2B8A0F21">
            <w:pPr>
              <w:spacing w:line="311" w:lineRule="auto"/>
              <w:rPr>
                <w:rFonts w:ascii="Arial"/>
                <w:sz w:val="21"/>
              </w:rPr>
            </w:pPr>
          </w:p>
          <w:p w14:paraId="6E24C7D2">
            <w:pPr>
              <w:spacing w:line="311" w:lineRule="auto"/>
              <w:rPr>
                <w:rFonts w:ascii="Arial"/>
                <w:sz w:val="21"/>
              </w:rPr>
            </w:pPr>
          </w:p>
          <w:p w14:paraId="7F91083B">
            <w:pPr>
              <w:spacing w:line="311" w:lineRule="auto"/>
              <w:rPr>
                <w:rFonts w:ascii="Arial"/>
                <w:sz w:val="21"/>
              </w:rPr>
            </w:pPr>
          </w:p>
          <w:p w14:paraId="0C87B6FE">
            <w:pPr>
              <w:pStyle w:val="6"/>
              <w:spacing w:before="58" w:line="238" w:lineRule="auto"/>
              <w:ind w:right="10"/>
              <w:jc w:val="right"/>
            </w:pPr>
            <w:r>
              <w:t>√</w:t>
            </w:r>
          </w:p>
        </w:tc>
        <w:tc>
          <w:tcPr>
            <w:tcW w:w="379" w:type="dxa"/>
            <w:vMerge w:val="restart"/>
            <w:tcBorders>
              <w:bottom w:val="nil"/>
            </w:tcBorders>
            <w:vAlign w:val="top"/>
          </w:tcPr>
          <w:p w14:paraId="507A4930">
            <w:pPr>
              <w:rPr>
                <w:rFonts w:ascii="Arial"/>
                <w:sz w:val="21"/>
              </w:rPr>
            </w:pPr>
          </w:p>
        </w:tc>
      </w:tr>
      <w:tr w14:paraId="6B777B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6" w:hRule="atLeast"/>
        </w:trPr>
        <w:tc>
          <w:tcPr>
            <w:tcW w:w="573" w:type="dxa"/>
            <w:vMerge w:val="continue"/>
            <w:tcBorders>
              <w:top w:val="nil"/>
              <w:bottom w:val="nil"/>
            </w:tcBorders>
            <w:vAlign w:val="top"/>
          </w:tcPr>
          <w:p w14:paraId="6AFFA852">
            <w:pPr>
              <w:rPr>
                <w:rFonts w:ascii="Arial"/>
                <w:sz w:val="21"/>
              </w:rPr>
            </w:pPr>
          </w:p>
        </w:tc>
        <w:tc>
          <w:tcPr>
            <w:tcW w:w="600" w:type="dxa"/>
            <w:vMerge w:val="continue"/>
            <w:tcBorders>
              <w:top w:val="nil"/>
              <w:bottom w:val="nil"/>
            </w:tcBorders>
            <w:vAlign w:val="top"/>
          </w:tcPr>
          <w:p w14:paraId="5E488362">
            <w:pPr>
              <w:rPr>
                <w:rFonts w:ascii="Arial"/>
                <w:sz w:val="21"/>
              </w:rPr>
            </w:pPr>
          </w:p>
        </w:tc>
        <w:tc>
          <w:tcPr>
            <w:tcW w:w="1072" w:type="dxa"/>
            <w:vMerge w:val="continue"/>
            <w:tcBorders>
              <w:top w:val="nil"/>
              <w:bottom w:val="nil"/>
            </w:tcBorders>
            <w:vAlign w:val="top"/>
          </w:tcPr>
          <w:p w14:paraId="63CF12A2">
            <w:pPr>
              <w:rPr>
                <w:rFonts w:ascii="Arial"/>
                <w:sz w:val="21"/>
              </w:rPr>
            </w:pPr>
          </w:p>
        </w:tc>
        <w:tc>
          <w:tcPr>
            <w:tcW w:w="3932" w:type="dxa"/>
            <w:vAlign w:val="top"/>
          </w:tcPr>
          <w:p w14:paraId="1E45FC5E">
            <w:pPr>
              <w:spacing w:line="477" w:lineRule="auto"/>
              <w:rPr>
                <w:rFonts w:ascii="Arial"/>
                <w:sz w:val="21"/>
              </w:rPr>
            </w:pPr>
          </w:p>
          <w:p w14:paraId="5F776BE1">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54D777F4">
            <w:pPr>
              <w:rPr>
                <w:rFonts w:ascii="Arial"/>
                <w:sz w:val="21"/>
              </w:rPr>
            </w:pPr>
          </w:p>
        </w:tc>
        <w:tc>
          <w:tcPr>
            <w:tcW w:w="1679" w:type="dxa"/>
            <w:vMerge w:val="continue"/>
            <w:tcBorders>
              <w:top w:val="nil"/>
            </w:tcBorders>
            <w:vAlign w:val="top"/>
          </w:tcPr>
          <w:p w14:paraId="472D250A">
            <w:pPr>
              <w:rPr>
                <w:rFonts w:ascii="Arial"/>
                <w:sz w:val="21"/>
              </w:rPr>
            </w:pPr>
          </w:p>
        </w:tc>
        <w:tc>
          <w:tcPr>
            <w:tcW w:w="900" w:type="dxa"/>
            <w:vMerge w:val="continue"/>
            <w:tcBorders>
              <w:top w:val="nil"/>
            </w:tcBorders>
            <w:vAlign w:val="top"/>
          </w:tcPr>
          <w:p w14:paraId="315345C4">
            <w:pPr>
              <w:rPr>
                <w:rFonts w:ascii="Arial"/>
                <w:sz w:val="21"/>
              </w:rPr>
            </w:pPr>
          </w:p>
        </w:tc>
        <w:tc>
          <w:tcPr>
            <w:tcW w:w="1097" w:type="dxa"/>
            <w:vMerge w:val="continue"/>
            <w:tcBorders>
              <w:top w:val="nil"/>
            </w:tcBorders>
            <w:vAlign w:val="top"/>
          </w:tcPr>
          <w:p w14:paraId="306AD05B">
            <w:pPr>
              <w:rPr>
                <w:rFonts w:ascii="Arial"/>
                <w:sz w:val="21"/>
              </w:rPr>
            </w:pPr>
          </w:p>
        </w:tc>
        <w:tc>
          <w:tcPr>
            <w:tcW w:w="362" w:type="dxa"/>
            <w:vMerge w:val="continue"/>
            <w:tcBorders>
              <w:top w:val="nil"/>
            </w:tcBorders>
            <w:vAlign w:val="top"/>
          </w:tcPr>
          <w:p w14:paraId="544B1259">
            <w:pPr>
              <w:rPr>
                <w:rFonts w:ascii="Arial"/>
                <w:sz w:val="21"/>
              </w:rPr>
            </w:pPr>
          </w:p>
        </w:tc>
        <w:tc>
          <w:tcPr>
            <w:tcW w:w="365" w:type="dxa"/>
            <w:vMerge w:val="continue"/>
            <w:tcBorders>
              <w:top w:val="nil"/>
            </w:tcBorders>
            <w:vAlign w:val="top"/>
          </w:tcPr>
          <w:p w14:paraId="58CE1E3F">
            <w:pPr>
              <w:rPr>
                <w:rFonts w:ascii="Arial"/>
                <w:sz w:val="21"/>
              </w:rPr>
            </w:pPr>
          </w:p>
        </w:tc>
        <w:tc>
          <w:tcPr>
            <w:tcW w:w="355" w:type="dxa"/>
            <w:vMerge w:val="continue"/>
            <w:tcBorders>
              <w:top w:val="nil"/>
            </w:tcBorders>
            <w:vAlign w:val="top"/>
          </w:tcPr>
          <w:p w14:paraId="2D31FA61">
            <w:pPr>
              <w:rPr>
                <w:rFonts w:ascii="Arial"/>
                <w:sz w:val="21"/>
              </w:rPr>
            </w:pPr>
          </w:p>
        </w:tc>
        <w:tc>
          <w:tcPr>
            <w:tcW w:w="379" w:type="dxa"/>
            <w:vMerge w:val="continue"/>
            <w:tcBorders>
              <w:top w:val="nil"/>
            </w:tcBorders>
            <w:vAlign w:val="top"/>
          </w:tcPr>
          <w:p w14:paraId="7A38EE48">
            <w:pPr>
              <w:rPr>
                <w:rFonts w:ascii="Arial"/>
                <w:sz w:val="21"/>
              </w:rPr>
            </w:pPr>
          </w:p>
        </w:tc>
      </w:tr>
      <w:tr w14:paraId="5B552F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280F3522">
            <w:pPr>
              <w:rPr>
                <w:rFonts w:ascii="Arial"/>
                <w:sz w:val="21"/>
              </w:rPr>
            </w:pPr>
          </w:p>
        </w:tc>
        <w:tc>
          <w:tcPr>
            <w:tcW w:w="600" w:type="dxa"/>
            <w:vMerge w:val="continue"/>
            <w:tcBorders>
              <w:top w:val="nil"/>
            </w:tcBorders>
            <w:vAlign w:val="top"/>
          </w:tcPr>
          <w:p w14:paraId="751B1115">
            <w:pPr>
              <w:rPr>
                <w:rFonts w:ascii="Arial"/>
                <w:sz w:val="21"/>
              </w:rPr>
            </w:pPr>
          </w:p>
        </w:tc>
        <w:tc>
          <w:tcPr>
            <w:tcW w:w="1072" w:type="dxa"/>
            <w:vMerge w:val="continue"/>
            <w:tcBorders>
              <w:top w:val="nil"/>
            </w:tcBorders>
            <w:vAlign w:val="top"/>
          </w:tcPr>
          <w:p w14:paraId="26CFC229">
            <w:pPr>
              <w:rPr>
                <w:rFonts w:ascii="Arial"/>
                <w:sz w:val="21"/>
              </w:rPr>
            </w:pPr>
          </w:p>
        </w:tc>
        <w:tc>
          <w:tcPr>
            <w:tcW w:w="3932" w:type="dxa"/>
            <w:vAlign w:val="top"/>
          </w:tcPr>
          <w:p w14:paraId="5563957A">
            <w:pPr>
              <w:spacing w:line="266" w:lineRule="auto"/>
              <w:rPr>
                <w:rFonts w:ascii="Arial"/>
                <w:sz w:val="21"/>
              </w:rPr>
            </w:pPr>
          </w:p>
          <w:p w14:paraId="44640740">
            <w:pPr>
              <w:spacing w:line="266" w:lineRule="auto"/>
              <w:rPr>
                <w:rFonts w:ascii="Arial"/>
                <w:sz w:val="21"/>
              </w:rPr>
            </w:pPr>
          </w:p>
          <w:p w14:paraId="13A3D363">
            <w:pPr>
              <w:spacing w:line="266" w:lineRule="auto"/>
              <w:rPr>
                <w:rFonts w:ascii="Arial"/>
                <w:sz w:val="21"/>
              </w:rPr>
            </w:pPr>
          </w:p>
          <w:p w14:paraId="240705C0">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3EBD6DF">
            <w:pPr>
              <w:rPr>
                <w:rFonts w:ascii="Arial"/>
                <w:sz w:val="21"/>
              </w:rPr>
            </w:pPr>
          </w:p>
        </w:tc>
        <w:tc>
          <w:tcPr>
            <w:tcW w:w="1679" w:type="dxa"/>
            <w:vAlign w:val="top"/>
          </w:tcPr>
          <w:p w14:paraId="71599A90">
            <w:pPr>
              <w:spacing w:line="317" w:lineRule="auto"/>
              <w:rPr>
                <w:rFonts w:ascii="Arial"/>
                <w:sz w:val="21"/>
              </w:rPr>
            </w:pPr>
          </w:p>
          <w:p w14:paraId="5BCB67B3">
            <w:pPr>
              <w:spacing w:line="318" w:lineRule="auto"/>
              <w:rPr>
                <w:rFonts w:ascii="Arial"/>
                <w:sz w:val="21"/>
              </w:rPr>
            </w:pPr>
          </w:p>
          <w:p w14:paraId="1DA0178B">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01210BA">
            <w:pPr>
              <w:spacing w:line="265" w:lineRule="auto"/>
              <w:rPr>
                <w:rFonts w:ascii="Arial"/>
                <w:sz w:val="21"/>
              </w:rPr>
            </w:pPr>
          </w:p>
          <w:p w14:paraId="05262AC1">
            <w:pPr>
              <w:spacing w:line="265" w:lineRule="auto"/>
              <w:rPr>
                <w:rFonts w:ascii="Arial"/>
                <w:sz w:val="21"/>
              </w:rPr>
            </w:pPr>
          </w:p>
          <w:p w14:paraId="74817940">
            <w:pPr>
              <w:spacing w:line="266" w:lineRule="auto"/>
              <w:rPr>
                <w:rFonts w:ascii="Arial"/>
                <w:sz w:val="21"/>
              </w:rPr>
            </w:pPr>
          </w:p>
          <w:p w14:paraId="33015812">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BE906AF">
            <w:pPr>
              <w:spacing w:line="283" w:lineRule="auto"/>
              <w:rPr>
                <w:rFonts w:ascii="Arial"/>
                <w:sz w:val="21"/>
              </w:rPr>
            </w:pPr>
          </w:p>
          <w:p w14:paraId="2F67E459">
            <w:pPr>
              <w:spacing w:line="283" w:lineRule="auto"/>
              <w:rPr>
                <w:rFonts w:ascii="Arial"/>
                <w:sz w:val="21"/>
              </w:rPr>
            </w:pPr>
          </w:p>
          <w:p w14:paraId="4E4951FA">
            <w:pPr>
              <w:spacing w:line="284" w:lineRule="auto"/>
              <w:rPr>
                <w:rFonts w:ascii="Arial"/>
                <w:sz w:val="21"/>
              </w:rPr>
            </w:pPr>
          </w:p>
          <w:p w14:paraId="68C307E2">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304E111">
            <w:pPr>
              <w:rPr>
                <w:rFonts w:ascii="Arial"/>
                <w:sz w:val="21"/>
              </w:rPr>
            </w:pPr>
          </w:p>
        </w:tc>
        <w:tc>
          <w:tcPr>
            <w:tcW w:w="365" w:type="dxa"/>
            <w:textDirection w:val="tbRlV"/>
            <w:vAlign w:val="top"/>
          </w:tcPr>
          <w:p w14:paraId="035A70A7">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81033C5">
            <w:pPr>
              <w:spacing w:line="309" w:lineRule="auto"/>
              <w:rPr>
                <w:rFonts w:ascii="Arial"/>
                <w:sz w:val="21"/>
              </w:rPr>
            </w:pPr>
          </w:p>
          <w:p w14:paraId="4ADCCDCB">
            <w:pPr>
              <w:spacing w:line="309" w:lineRule="auto"/>
              <w:rPr>
                <w:rFonts w:ascii="Arial"/>
                <w:sz w:val="21"/>
              </w:rPr>
            </w:pPr>
          </w:p>
          <w:p w14:paraId="753E48EC">
            <w:pPr>
              <w:spacing w:line="309" w:lineRule="auto"/>
              <w:rPr>
                <w:rFonts w:ascii="Arial"/>
                <w:sz w:val="21"/>
              </w:rPr>
            </w:pPr>
          </w:p>
          <w:p w14:paraId="3A6191C8">
            <w:pPr>
              <w:pStyle w:val="6"/>
              <w:spacing w:before="58" w:line="238" w:lineRule="auto"/>
              <w:ind w:right="10"/>
              <w:jc w:val="right"/>
            </w:pPr>
            <w:r>
              <w:t>√</w:t>
            </w:r>
          </w:p>
        </w:tc>
        <w:tc>
          <w:tcPr>
            <w:tcW w:w="379" w:type="dxa"/>
            <w:vAlign w:val="top"/>
          </w:tcPr>
          <w:p w14:paraId="61D1AADE">
            <w:pPr>
              <w:rPr>
                <w:rFonts w:ascii="Arial"/>
                <w:sz w:val="21"/>
              </w:rPr>
            </w:pPr>
          </w:p>
        </w:tc>
      </w:tr>
    </w:tbl>
    <w:p w14:paraId="756C39F9">
      <w:pPr>
        <w:sectPr>
          <w:pgSz w:w="16839" w:h="11907"/>
          <w:pgMar w:top="1012" w:right="897" w:bottom="1381" w:left="883" w:header="0" w:footer="1218" w:gutter="0"/>
          <w:cols w:space="720" w:num="1"/>
        </w:sectPr>
      </w:pPr>
    </w:p>
    <w:p w14:paraId="7D11E3DC">
      <w:pPr>
        <w:spacing w:before="21"/>
      </w:pPr>
    </w:p>
    <w:p w14:paraId="14C203EC">
      <w:pPr>
        <w:spacing w:before="21"/>
      </w:pPr>
    </w:p>
    <w:p w14:paraId="399DB28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9F1BF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6" w:hRule="atLeast"/>
        </w:trPr>
        <w:tc>
          <w:tcPr>
            <w:tcW w:w="573" w:type="dxa"/>
            <w:vAlign w:val="top"/>
          </w:tcPr>
          <w:p w14:paraId="1542374D">
            <w:pPr>
              <w:rPr>
                <w:rFonts w:ascii="Arial"/>
                <w:sz w:val="21"/>
              </w:rPr>
            </w:pPr>
          </w:p>
        </w:tc>
        <w:tc>
          <w:tcPr>
            <w:tcW w:w="600" w:type="dxa"/>
            <w:vAlign w:val="top"/>
          </w:tcPr>
          <w:p w14:paraId="1B68B4F0">
            <w:pPr>
              <w:rPr>
                <w:rFonts w:ascii="Arial"/>
                <w:sz w:val="21"/>
              </w:rPr>
            </w:pPr>
          </w:p>
        </w:tc>
        <w:tc>
          <w:tcPr>
            <w:tcW w:w="1072" w:type="dxa"/>
            <w:vAlign w:val="top"/>
          </w:tcPr>
          <w:p w14:paraId="21150F22">
            <w:pPr>
              <w:rPr>
                <w:rFonts w:ascii="Arial"/>
                <w:sz w:val="21"/>
              </w:rPr>
            </w:pPr>
          </w:p>
        </w:tc>
        <w:tc>
          <w:tcPr>
            <w:tcW w:w="3932" w:type="dxa"/>
            <w:vAlign w:val="top"/>
          </w:tcPr>
          <w:p w14:paraId="437FE846">
            <w:pPr>
              <w:spacing w:line="315" w:lineRule="auto"/>
              <w:rPr>
                <w:rFonts w:ascii="Arial"/>
                <w:sz w:val="21"/>
              </w:rPr>
            </w:pPr>
          </w:p>
          <w:p w14:paraId="789C273F">
            <w:pPr>
              <w:spacing w:line="316" w:lineRule="auto"/>
              <w:rPr>
                <w:rFonts w:ascii="Arial"/>
                <w:sz w:val="21"/>
              </w:rPr>
            </w:pPr>
          </w:p>
          <w:p w14:paraId="33DE1EDF">
            <w:pPr>
              <w:pStyle w:val="6"/>
              <w:spacing w:before="59" w:line="220" w:lineRule="auto"/>
              <w:ind w:left="114"/>
            </w:pPr>
            <w:r>
              <w:rPr>
                <w:spacing w:val="-4"/>
              </w:rPr>
              <w:t>行政处罚决定信息，包括：</w:t>
            </w:r>
          </w:p>
          <w:p w14:paraId="41383C72">
            <w:pPr>
              <w:spacing w:line="251" w:lineRule="auto"/>
              <w:rPr>
                <w:rFonts w:ascii="Arial"/>
                <w:sz w:val="21"/>
              </w:rPr>
            </w:pPr>
          </w:p>
          <w:p w14:paraId="7CA4AA85">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5CB69FB">
            <w:pPr>
              <w:pStyle w:val="6"/>
              <w:spacing w:before="109" w:line="219" w:lineRule="auto"/>
              <w:ind w:right="12"/>
              <w:jc w:val="right"/>
            </w:pPr>
            <w:r>
              <w:rPr>
                <w:spacing w:val="-10"/>
              </w:rPr>
              <w:t>施办法》（中华人民共和国国务院令第</w:t>
            </w:r>
            <w:r>
              <w:rPr>
                <w:spacing w:val="-12"/>
              </w:rPr>
              <w:t xml:space="preserve"> </w:t>
            </w:r>
            <w:r>
              <w:rPr>
                <w:spacing w:val="-10"/>
              </w:rPr>
              <w:t>308</w:t>
            </w:r>
            <w:r>
              <w:rPr>
                <w:spacing w:val="-32"/>
              </w:rPr>
              <w:t xml:space="preserve"> </w:t>
            </w:r>
            <w:r>
              <w:rPr>
                <w:spacing w:val="-10"/>
              </w:rPr>
              <w:t>号）</w:t>
            </w:r>
          </w:p>
          <w:p w14:paraId="12E39480">
            <w:pPr>
              <w:spacing w:line="249" w:lineRule="auto"/>
              <w:rPr>
                <w:rFonts w:ascii="Arial"/>
                <w:sz w:val="21"/>
              </w:rPr>
            </w:pPr>
          </w:p>
          <w:p w14:paraId="0D694A1E">
            <w:pPr>
              <w:pStyle w:val="6"/>
              <w:spacing w:before="59"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27E4F23">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9E67899">
            <w:pPr>
              <w:spacing w:line="297" w:lineRule="auto"/>
              <w:rPr>
                <w:rFonts w:ascii="Arial"/>
                <w:sz w:val="21"/>
              </w:rPr>
            </w:pPr>
          </w:p>
          <w:p w14:paraId="027ED050">
            <w:pPr>
              <w:spacing w:line="297" w:lineRule="auto"/>
              <w:rPr>
                <w:rFonts w:ascii="Arial"/>
                <w:sz w:val="21"/>
              </w:rPr>
            </w:pPr>
          </w:p>
          <w:p w14:paraId="67E3028F">
            <w:pPr>
              <w:spacing w:line="298" w:lineRule="auto"/>
              <w:rPr>
                <w:rFonts w:ascii="Arial"/>
                <w:sz w:val="21"/>
              </w:rPr>
            </w:pPr>
          </w:p>
          <w:p w14:paraId="56D1050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0EFA918">
            <w:pPr>
              <w:spacing w:line="263" w:lineRule="auto"/>
              <w:rPr>
                <w:rFonts w:ascii="Arial"/>
                <w:sz w:val="21"/>
              </w:rPr>
            </w:pPr>
          </w:p>
          <w:p w14:paraId="659A8F64">
            <w:pPr>
              <w:spacing w:line="263" w:lineRule="auto"/>
              <w:rPr>
                <w:rFonts w:ascii="Arial"/>
                <w:sz w:val="21"/>
              </w:rPr>
            </w:pPr>
          </w:p>
          <w:p w14:paraId="3DD24CE5">
            <w:pPr>
              <w:spacing w:line="264" w:lineRule="auto"/>
              <w:rPr>
                <w:rFonts w:ascii="Arial"/>
                <w:sz w:val="21"/>
              </w:rPr>
            </w:pPr>
          </w:p>
          <w:p w14:paraId="29717B57">
            <w:pPr>
              <w:spacing w:line="264" w:lineRule="auto"/>
              <w:rPr>
                <w:rFonts w:ascii="Arial"/>
                <w:sz w:val="21"/>
              </w:rPr>
            </w:pPr>
          </w:p>
          <w:p w14:paraId="6BCB7E4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17F4CAA">
            <w:pPr>
              <w:spacing w:line="276" w:lineRule="auto"/>
              <w:rPr>
                <w:rFonts w:ascii="Arial"/>
                <w:sz w:val="21"/>
              </w:rPr>
            </w:pPr>
          </w:p>
          <w:p w14:paraId="212FE33D">
            <w:pPr>
              <w:spacing w:line="277" w:lineRule="auto"/>
              <w:rPr>
                <w:rFonts w:ascii="Arial"/>
                <w:sz w:val="21"/>
              </w:rPr>
            </w:pPr>
          </w:p>
          <w:p w14:paraId="1F5FAF1B">
            <w:pPr>
              <w:spacing w:line="277" w:lineRule="auto"/>
              <w:rPr>
                <w:rFonts w:ascii="Arial"/>
                <w:sz w:val="21"/>
              </w:rPr>
            </w:pPr>
          </w:p>
          <w:p w14:paraId="09AD8517">
            <w:pPr>
              <w:spacing w:line="277" w:lineRule="auto"/>
              <w:rPr>
                <w:rFonts w:ascii="Arial"/>
                <w:sz w:val="21"/>
              </w:rPr>
            </w:pPr>
          </w:p>
          <w:p w14:paraId="513F9D8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CC7976F">
            <w:pPr>
              <w:spacing w:line="295" w:lineRule="auto"/>
              <w:rPr>
                <w:rFonts w:ascii="Arial"/>
                <w:sz w:val="21"/>
              </w:rPr>
            </w:pPr>
          </w:p>
          <w:p w14:paraId="7705A60D">
            <w:pPr>
              <w:spacing w:line="296" w:lineRule="auto"/>
              <w:rPr>
                <w:rFonts w:ascii="Arial"/>
                <w:sz w:val="21"/>
              </w:rPr>
            </w:pPr>
          </w:p>
          <w:p w14:paraId="34A6C0DA">
            <w:pPr>
              <w:spacing w:line="296" w:lineRule="auto"/>
              <w:rPr>
                <w:rFonts w:ascii="Arial"/>
                <w:sz w:val="21"/>
              </w:rPr>
            </w:pPr>
          </w:p>
          <w:p w14:paraId="1C578F1B">
            <w:pPr>
              <w:spacing w:line="296" w:lineRule="auto"/>
              <w:rPr>
                <w:rFonts w:ascii="Arial"/>
                <w:sz w:val="21"/>
              </w:rPr>
            </w:pPr>
          </w:p>
          <w:p w14:paraId="0DAD8E93">
            <w:pPr>
              <w:pStyle w:val="6"/>
              <w:spacing w:before="59" w:line="238" w:lineRule="auto"/>
              <w:ind w:left="156"/>
            </w:pPr>
            <w:r>
              <w:t>√</w:t>
            </w:r>
          </w:p>
        </w:tc>
        <w:tc>
          <w:tcPr>
            <w:tcW w:w="365" w:type="dxa"/>
            <w:vAlign w:val="top"/>
          </w:tcPr>
          <w:p w14:paraId="37E316E8">
            <w:pPr>
              <w:rPr>
                <w:rFonts w:ascii="Arial"/>
                <w:sz w:val="21"/>
              </w:rPr>
            </w:pPr>
          </w:p>
        </w:tc>
        <w:tc>
          <w:tcPr>
            <w:tcW w:w="355" w:type="dxa"/>
            <w:vAlign w:val="top"/>
          </w:tcPr>
          <w:p w14:paraId="2FDE1EC2">
            <w:pPr>
              <w:spacing w:line="295" w:lineRule="auto"/>
              <w:rPr>
                <w:rFonts w:ascii="Arial"/>
                <w:sz w:val="21"/>
              </w:rPr>
            </w:pPr>
          </w:p>
          <w:p w14:paraId="441AAD85">
            <w:pPr>
              <w:spacing w:line="296" w:lineRule="auto"/>
              <w:rPr>
                <w:rFonts w:ascii="Arial"/>
                <w:sz w:val="21"/>
              </w:rPr>
            </w:pPr>
          </w:p>
          <w:p w14:paraId="394DEDA5">
            <w:pPr>
              <w:spacing w:line="296" w:lineRule="auto"/>
              <w:rPr>
                <w:rFonts w:ascii="Arial"/>
                <w:sz w:val="21"/>
              </w:rPr>
            </w:pPr>
          </w:p>
          <w:p w14:paraId="07BF6E9E">
            <w:pPr>
              <w:spacing w:line="296" w:lineRule="auto"/>
              <w:rPr>
                <w:rFonts w:ascii="Arial"/>
                <w:sz w:val="21"/>
              </w:rPr>
            </w:pPr>
          </w:p>
          <w:p w14:paraId="2B15011F">
            <w:pPr>
              <w:pStyle w:val="6"/>
              <w:spacing w:before="59" w:line="238" w:lineRule="auto"/>
              <w:ind w:right="10"/>
              <w:jc w:val="right"/>
            </w:pPr>
            <w:r>
              <w:t>√</w:t>
            </w:r>
          </w:p>
        </w:tc>
        <w:tc>
          <w:tcPr>
            <w:tcW w:w="379" w:type="dxa"/>
            <w:vAlign w:val="top"/>
          </w:tcPr>
          <w:p w14:paraId="06E4CC86">
            <w:pPr>
              <w:rPr>
                <w:rFonts w:ascii="Arial"/>
                <w:sz w:val="21"/>
              </w:rPr>
            </w:pPr>
          </w:p>
        </w:tc>
      </w:tr>
      <w:tr w14:paraId="27CBB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restart"/>
            <w:tcBorders>
              <w:bottom w:val="nil"/>
            </w:tcBorders>
            <w:vAlign w:val="top"/>
          </w:tcPr>
          <w:p w14:paraId="601E9693">
            <w:pPr>
              <w:spacing w:line="259" w:lineRule="auto"/>
              <w:rPr>
                <w:rFonts w:ascii="Arial"/>
                <w:sz w:val="21"/>
              </w:rPr>
            </w:pPr>
          </w:p>
          <w:p w14:paraId="615D838D">
            <w:pPr>
              <w:spacing w:line="259" w:lineRule="auto"/>
              <w:rPr>
                <w:rFonts w:ascii="Arial"/>
                <w:sz w:val="21"/>
              </w:rPr>
            </w:pPr>
          </w:p>
          <w:p w14:paraId="73DB8421">
            <w:pPr>
              <w:spacing w:line="259" w:lineRule="auto"/>
              <w:rPr>
                <w:rFonts w:ascii="Arial"/>
                <w:sz w:val="21"/>
              </w:rPr>
            </w:pPr>
          </w:p>
          <w:p w14:paraId="49F2B36C">
            <w:pPr>
              <w:spacing w:line="260" w:lineRule="auto"/>
              <w:rPr>
                <w:rFonts w:ascii="Arial"/>
                <w:sz w:val="21"/>
              </w:rPr>
            </w:pPr>
          </w:p>
          <w:p w14:paraId="695BC3C8">
            <w:pPr>
              <w:spacing w:line="260" w:lineRule="auto"/>
              <w:rPr>
                <w:rFonts w:ascii="Arial"/>
                <w:sz w:val="21"/>
              </w:rPr>
            </w:pPr>
          </w:p>
          <w:p w14:paraId="1B5308B1">
            <w:pPr>
              <w:spacing w:line="260" w:lineRule="auto"/>
              <w:rPr>
                <w:rFonts w:ascii="Arial"/>
                <w:sz w:val="21"/>
              </w:rPr>
            </w:pPr>
          </w:p>
          <w:p w14:paraId="2887E5AC">
            <w:pPr>
              <w:spacing w:line="260" w:lineRule="auto"/>
              <w:rPr>
                <w:rFonts w:ascii="Arial"/>
                <w:sz w:val="21"/>
              </w:rPr>
            </w:pPr>
          </w:p>
          <w:p w14:paraId="075F59AA">
            <w:pPr>
              <w:spacing w:line="260" w:lineRule="auto"/>
              <w:rPr>
                <w:rFonts w:ascii="Arial"/>
                <w:sz w:val="21"/>
              </w:rPr>
            </w:pPr>
          </w:p>
          <w:p w14:paraId="39D4F820">
            <w:pPr>
              <w:spacing w:line="260" w:lineRule="auto"/>
              <w:rPr>
                <w:rFonts w:ascii="Arial"/>
                <w:sz w:val="21"/>
              </w:rPr>
            </w:pPr>
          </w:p>
          <w:p w14:paraId="170F8EAD">
            <w:pPr>
              <w:pStyle w:val="6"/>
              <w:spacing w:before="59" w:line="182" w:lineRule="auto"/>
              <w:ind w:left="128"/>
            </w:pPr>
            <w:r>
              <w:rPr>
                <w:spacing w:val="-5"/>
              </w:rPr>
              <w:t>16</w:t>
            </w:r>
          </w:p>
        </w:tc>
        <w:tc>
          <w:tcPr>
            <w:tcW w:w="600" w:type="dxa"/>
            <w:vMerge w:val="restart"/>
            <w:tcBorders>
              <w:bottom w:val="nil"/>
            </w:tcBorders>
            <w:textDirection w:val="tbRlV"/>
            <w:vAlign w:val="top"/>
          </w:tcPr>
          <w:p w14:paraId="57C405B2">
            <w:pPr>
              <w:pStyle w:val="6"/>
              <w:spacing w:before="129" w:line="209" w:lineRule="auto"/>
              <w:ind w:left="1939"/>
            </w:pPr>
            <w:r>
              <w:rPr>
                <w:spacing w:val="-1"/>
              </w:rPr>
              <w:t>衒故夊罠粁云顿</w:t>
            </w:r>
          </w:p>
        </w:tc>
        <w:tc>
          <w:tcPr>
            <w:tcW w:w="1072" w:type="dxa"/>
            <w:vMerge w:val="restart"/>
            <w:tcBorders>
              <w:bottom w:val="nil"/>
            </w:tcBorders>
            <w:vAlign w:val="top"/>
          </w:tcPr>
          <w:p w14:paraId="38B04BDB">
            <w:pPr>
              <w:spacing w:line="358" w:lineRule="auto"/>
              <w:rPr>
                <w:rFonts w:ascii="Arial"/>
                <w:sz w:val="21"/>
              </w:rPr>
            </w:pPr>
          </w:p>
          <w:p w14:paraId="2BF0C926">
            <w:pPr>
              <w:spacing w:line="359" w:lineRule="auto"/>
              <w:rPr>
                <w:rFonts w:ascii="Arial"/>
                <w:sz w:val="21"/>
              </w:rPr>
            </w:pPr>
          </w:p>
          <w:p w14:paraId="2A9ABA4D">
            <w:pPr>
              <w:pStyle w:val="6"/>
              <w:spacing w:before="59" w:line="220" w:lineRule="auto"/>
              <w:ind w:left="177"/>
            </w:pPr>
            <w:r>
              <w:rPr>
                <w:spacing w:val="-2"/>
              </w:rPr>
              <w:t>对无证施</w:t>
            </w:r>
          </w:p>
          <w:p w14:paraId="28F2FC85">
            <w:pPr>
              <w:pStyle w:val="6"/>
              <w:spacing w:before="111" w:line="220" w:lineRule="auto"/>
              <w:ind w:left="180"/>
            </w:pPr>
            <w:r>
              <w:rPr>
                <w:spacing w:val="-2"/>
              </w:rPr>
              <w:t>行终止妊</w:t>
            </w:r>
          </w:p>
          <w:p w14:paraId="324A033D">
            <w:pPr>
              <w:pStyle w:val="6"/>
              <w:spacing w:before="113" w:line="220" w:lineRule="auto"/>
              <w:ind w:left="178"/>
            </w:pPr>
            <w:r>
              <w:rPr>
                <w:spacing w:val="-2"/>
              </w:rPr>
              <w:t>娠手术或</w:t>
            </w:r>
          </w:p>
          <w:p w14:paraId="39405405">
            <w:pPr>
              <w:pStyle w:val="6"/>
              <w:spacing w:before="112" w:line="219" w:lineRule="auto"/>
              <w:ind w:left="179"/>
            </w:pPr>
            <w:r>
              <w:rPr>
                <w:spacing w:val="-2"/>
              </w:rPr>
              <w:t>者采取其</w:t>
            </w:r>
          </w:p>
          <w:p w14:paraId="0B1AA85F">
            <w:pPr>
              <w:pStyle w:val="6"/>
              <w:spacing w:before="113" w:line="220" w:lineRule="auto"/>
              <w:ind w:left="177"/>
            </w:pPr>
            <w:r>
              <w:rPr>
                <w:spacing w:val="-2"/>
              </w:rPr>
              <w:t>他方法终</w:t>
            </w:r>
          </w:p>
          <w:p w14:paraId="6B677823">
            <w:pPr>
              <w:pStyle w:val="6"/>
              <w:spacing w:before="111" w:line="220" w:lineRule="auto"/>
              <w:ind w:left="111"/>
            </w:pPr>
            <w:r>
              <w:rPr>
                <w:spacing w:val="-9"/>
              </w:rPr>
              <w:t>止妊娠，致</w:t>
            </w:r>
          </w:p>
          <w:p w14:paraId="4B1C69EC">
            <w:pPr>
              <w:pStyle w:val="6"/>
              <w:spacing w:before="114" w:line="221" w:lineRule="auto"/>
              <w:ind w:left="112"/>
            </w:pPr>
            <w:r>
              <w:rPr>
                <w:spacing w:val="-11"/>
              </w:rPr>
              <w:t>人死亡、残</w:t>
            </w:r>
          </w:p>
          <w:p w14:paraId="2B399B66">
            <w:pPr>
              <w:pStyle w:val="6"/>
              <w:spacing w:before="112" w:line="220" w:lineRule="auto"/>
              <w:ind w:left="109"/>
            </w:pPr>
            <w:r>
              <w:rPr>
                <w:spacing w:val="-10"/>
              </w:rPr>
              <w:t>疾、丧失或</w:t>
            </w:r>
          </w:p>
          <w:p w14:paraId="17370613">
            <w:pPr>
              <w:pStyle w:val="6"/>
              <w:spacing w:before="111" w:line="219" w:lineRule="auto"/>
              <w:ind w:left="177"/>
            </w:pPr>
            <w:r>
              <w:rPr>
                <w:spacing w:val="-2"/>
              </w:rPr>
              <w:t>基本丧失</w:t>
            </w:r>
          </w:p>
          <w:p w14:paraId="572370EE">
            <w:pPr>
              <w:pStyle w:val="6"/>
              <w:spacing w:before="113" w:line="220" w:lineRule="auto"/>
              <w:ind w:left="182"/>
            </w:pPr>
            <w:r>
              <w:rPr>
                <w:spacing w:val="-3"/>
              </w:rPr>
              <w:t>劳动能力</w:t>
            </w:r>
          </w:p>
          <w:p w14:paraId="4B191BAE">
            <w:pPr>
              <w:pStyle w:val="6"/>
              <w:spacing w:before="117" w:line="222" w:lineRule="auto"/>
              <w:ind w:left="283"/>
            </w:pPr>
            <w:r>
              <w:rPr>
                <w:spacing w:val="-5"/>
              </w:rPr>
              <w:t>的处罚</w:t>
            </w:r>
          </w:p>
        </w:tc>
        <w:tc>
          <w:tcPr>
            <w:tcW w:w="3932" w:type="dxa"/>
            <w:vAlign w:val="top"/>
          </w:tcPr>
          <w:p w14:paraId="2CD7AFE8">
            <w:pPr>
              <w:spacing w:line="394" w:lineRule="auto"/>
              <w:rPr>
                <w:rFonts w:ascii="Arial"/>
                <w:sz w:val="21"/>
              </w:rPr>
            </w:pPr>
          </w:p>
          <w:p w14:paraId="23EF5256">
            <w:pPr>
              <w:pStyle w:val="6"/>
              <w:spacing w:before="59" w:line="220" w:lineRule="auto"/>
              <w:ind w:left="112"/>
            </w:pPr>
            <w:r>
              <w:rPr>
                <w:spacing w:val="-1"/>
              </w:rPr>
              <w:t>法律法规和政策文件</w:t>
            </w:r>
          </w:p>
        </w:tc>
        <w:tc>
          <w:tcPr>
            <w:tcW w:w="3738" w:type="dxa"/>
            <w:vMerge w:val="restart"/>
            <w:tcBorders>
              <w:bottom w:val="nil"/>
            </w:tcBorders>
            <w:vAlign w:val="top"/>
          </w:tcPr>
          <w:p w14:paraId="6B2E5B07">
            <w:pPr>
              <w:pStyle w:val="6"/>
              <w:spacing w:before="245" w:line="316" w:lineRule="auto"/>
              <w:ind w:left="112" w:right="111" w:hanging="8"/>
              <w:jc w:val="both"/>
            </w:pPr>
            <w:r>
              <w:rPr>
                <w:spacing w:val="-13"/>
              </w:rPr>
              <w:t>【法律】《中华人民共和国行政</w:t>
            </w:r>
            <w:r>
              <w:rPr>
                <w:rFonts w:hint="eastAsia"/>
                <w:spacing w:val="-13"/>
                <w:lang w:eastAsia="zh-CN"/>
              </w:rPr>
              <w:t xml:space="preserve">处罚法》（中华人民共和国主席令第 63 </w:t>
            </w:r>
            <w:r>
              <w:rPr>
                <w:spacing w:val="-5"/>
              </w:rPr>
              <w:t>号</w:t>
            </w:r>
            <w:r>
              <w:rPr>
                <w:spacing w:val="-35"/>
              </w:rPr>
              <w:t xml:space="preserve"> </w:t>
            </w:r>
            <w:r>
              <w:rPr>
                <w:spacing w:val="-5"/>
              </w:rPr>
              <w:t>2009</w:t>
            </w:r>
            <w:r>
              <w:rPr>
                <w:spacing w:val="-36"/>
              </w:rPr>
              <w:t xml:space="preserve"> </w:t>
            </w:r>
            <w:r>
              <w:rPr>
                <w:spacing w:val="-5"/>
              </w:rPr>
              <w:t>年</w:t>
            </w:r>
            <w:r>
              <w:rPr>
                <w:spacing w:val="-39"/>
              </w:rPr>
              <w:t xml:space="preserve"> </w:t>
            </w:r>
            <w:r>
              <w:rPr>
                <w:spacing w:val="-5"/>
              </w:rPr>
              <w:t>8</w:t>
            </w:r>
            <w:r>
              <w:rPr>
                <w:spacing w:val="-32"/>
              </w:rPr>
              <w:t xml:space="preserve"> </w:t>
            </w:r>
            <w:r>
              <w:rPr>
                <w:spacing w:val="-5"/>
              </w:rPr>
              <w:t>月</w:t>
            </w:r>
            <w:r>
              <w:rPr>
                <w:spacing w:val="-35"/>
              </w:rPr>
              <w:t xml:space="preserve"> </w:t>
            </w:r>
            <w:r>
              <w:rPr>
                <w:spacing w:val="-5"/>
              </w:rPr>
              <w:t>2</w:t>
            </w:r>
            <w:r>
              <w:rPr>
                <w:spacing w:val="-6"/>
              </w:rPr>
              <w:t>7 日</w:t>
            </w:r>
            <w:r>
              <w:t xml:space="preserve"> </w:t>
            </w:r>
            <w:r>
              <w:rPr>
                <w:spacing w:val="-5"/>
              </w:rPr>
              <w:t>修正）</w:t>
            </w:r>
          </w:p>
          <w:p w14:paraId="42E199FB">
            <w:pPr>
              <w:pStyle w:val="6"/>
              <w:spacing w:before="227" w:line="316"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0D4134EA">
            <w:pPr>
              <w:pStyle w:val="6"/>
              <w:spacing w:before="231" w:line="220" w:lineRule="auto"/>
              <w:ind w:left="104"/>
            </w:pPr>
            <w:r>
              <w:rPr>
                <w:spacing w:val="-6"/>
              </w:rPr>
              <w:t>【法律】《中华人民共和国母婴保健法》</w:t>
            </w:r>
          </w:p>
          <w:p w14:paraId="26083715">
            <w:pPr>
              <w:spacing w:line="248" w:lineRule="auto"/>
              <w:rPr>
                <w:rFonts w:ascii="Arial"/>
                <w:sz w:val="21"/>
              </w:rPr>
            </w:pPr>
          </w:p>
          <w:p w14:paraId="79DE85FD">
            <w:pPr>
              <w:pStyle w:val="6"/>
              <w:spacing w:before="59" w:line="324"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404D7754">
            <w:pPr>
              <w:pStyle w:val="6"/>
              <w:spacing w:before="217" w:line="327"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tc>
        <w:tc>
          <w:tcPr>
            <w:tcW w:w="1679" w:type="dxa"/>
            <w:vMerge w:val="restart"/>
            <w:tcBorders>
              <w:bottom w:val="nil"/>
            </w:tcBorders>
            <w:vAlign w:val="top"/>
          </w:tcPr>
          <w:p w14:paraId="4939985D">
            <w:pPr>
              <w:spacing w:line="281" w:lineRule="auto"/>
              <w:rPr>
                <w:rFonts w:ascii="Arial"/>
                <w:sz w:val="21"/>
              </w:rPr>
            </w:pPr>
          </w:p>
          <w:p w14:paraId="1E242744">
            <w:pPr>
              <w:spacing w:line="281" w:lineRule="auto"/>
              <w:rPr>
                <w:rFonts w:ascii="Arial"/>
                <w:sz w:val="21"/>
              </w:rPr>
            </w:pPr>
          </w:p>
          <w:p w14:paraId="6BD56509">
            <w:pPr>
              <w:spacing w:line="281" w:lineRule="auto"/>
              <w:rPr>
                <w:rFonts w:ascii="Arial"/>
                <w:sz w:val="21"/>
              </w:rPr>
            </w:pPr>
          </w:p>
          <w:p w14:paraId="7CD3C5A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04A6AE2">
            <w:pPr>
              <w:spacing w:line="252" w:lineRule="auto"/>
              <w:rPr>
                <w:rFonts w:ascii="Arial"/>
                <w:sz w:val="21"/>
              </w:rPr>
            </w:pPr>
          </w:p>
          <w:p w14:paraId="2C8614CC">
            <w:pPr>
              <w:spacing w:line="252" w:lineRule="auto"/>
              <w:rPr>
                <w:rFonts w:ascii="Arial"/>
                <w:sz w:val="21"/>
              </w:rPr>
            </w:pPr>
          </w:p>
          <w:p w14:paraId="6BE1031A">
            <w:pPr>
              <w:spacing w:line="252" w:lineRule="auto"/>
              <w:rPr>
                <w:rFonts w:ascii="Arial"/>
                <w:sz w:val="21"/>
              </w:rPr>
            </w:pPr>
          </w:p>
          <w:p w14:paraId="1DF33E73">
            <w:pPr>
              <w:spacing w:line="253" w:lineRule="auto"/>
              <w:rPr>
                <w:rFonts w:ascii="Arial"/>
                <w:sz w:val="21"/>
              </w:rPr>
            </w:pPr>
          </w:p>
          <w:p w14:paraId="0D59363F">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B7E0021">
            <w:pPr>
              <w:spacing w:line="265" w:lineRule="auto"/>
              <w:rPr>
                <w:rFonts w:ascii="Arial"/>
                <w:sz w:val="21"/>
              </w:rPr>
            </w:pPr>
          </w:p>
          <w:p w14:paraId="017225EA">
            <w:pPr>
              <w:spacing w:line="265" w:lineRule="auto"/>
              <w:rPr>
                <w:rFonts w:ascii="Arial"/>
                <w:sz w:val="21"/>
              </w:rPr>
            </w:pPr>
          </w:p>
          <w:p w14:paraId="355CCF9A">
            <w:pPr>
              <w:spacing w:line="265" w:lineRule="auto"/>
              <w:rPr>
                <w:rFonts w:ascii="Arial"/>
                <w:sz w:val="21"/>
              </w:rPr>
            </w:pPr>
          </w:p>
          <w:p w14:paraId="0787D62E">
            <w:pPr>
              <w:spacing w:line="266" w:lineRule="auto"/>
              <w:rPr>
                <w:rFonts w:ascii="Arial"/>
                <w:sz w:val="21"/>
              </w:rPr>
            </w:pPr>
          </w:p>
          <w:p w14:paraId="06B9C35A">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4C301A8">
            <w:pPr>
              <w:spacing w:line="283" w:lineRule="auto"/>
              <w:rPr>
                <w:rFonts w:ascii="Arial"/>
                <w:sz w:val="21"/>
              </w:rPr>
            </w:pPr>
          </w:p>
          <w:p w14:paraId="3DD28DD9">
            <w:pPr>
              <w:spacing w:line="283" w:lineRule="auto"/>
              <w:rPr>
                <w:rFonts w:ascii="Arial"/>
                <w:sz w:val="21"/>
              </w:rPr>
            </w:pPr>
          </w:p>
          <w:p w14:paraId="7025F087">
            <w:pPr>
              <w:spacing w:line="284" w:lineRule="auto"/>
              <w:rPr>
                <w:rFonts w:ascii="Arial"/>
                <w:sz w:val="21"/>
              </w:rPr>
            </w:pPr>
          </w:p>
          <w:p w14:paraId="7D39F019">
            <w:pPr>
              <w:spacing w:line="284" w:lineRule="auto"/>
              <w:rPr>
                <w:rFonts w:ascii="Arial"/>
                <w:sz w:val="21"/>
              </w:rPr>
            </w:pPr>
          </w:p>
          <w:p w14:paraId="23D8E304">
            <w:pPr>
              <w:pStyle w:val="6"/>
              <w:spacing w:before="59" w:line="238" w:lineRule="auto"/>
              <w:ind w:left="156"/>
            </w:pPr>
            <w:r>
              <w:t>√</w:t>
            </w:r>
          </w:p>
        </w:tc>
        <w:tc>
          <w:tcPr>
            <w:tcW w:w="365" w:type="dxa"/>
            <w:vMerge w:val="restart"/>
            <w:tcBorders>
              <w:bottom w:val="nil"/>
            </w:tcBorders>
            <w:vAlign w:val="top"/>
          </w:tcPr>
          <w:p w14:paraId="363D7D46">
            <w:pPr>
              <w:rPr>
                <w:rFonts w:ascii="Arial"/>
                <w:sz w:val="21"/>
              </w:rPr>
            </w:pPr>
          </w:p>
        </w:tc>
        <w:tc>
          <w:tcPr>
            <w:tcW w:w="355" w:type="dxa"/>
            <w:vMerge w:val="restart"/>
            <w:tcBorders>
              <w:bottom w:val="nil"/>
            </w:tcBorders>
            <w:vAlign w:val="top"/>
          </w:tcPr>
          <w:p w14:paraId="1E8DD603">
            <w:pPr>
              <w:spacing w:line="283" w:lineRule="auto"/>
              <w:rPr>
                <w:rFonts w:ascii="Arial"/>
                <w:sz w:val="21"/>
              </w:rPr>
            </w:pPr>
          </w:p>
          <w:p w14:paraId="2E3598B5">
            <w:pPr>
              <w:spacing w:line="283" w:lineRule="auto"/>
              <w:rPr>
                <w:rFonts w:ascii="Arial"/>
                <w:sz w:val="21"/>
              </w:rPr>
            </w:pPr>
          </w:p>
          <w:p w14:paraId="3226C80F">
            <w:pPr>
              <w:spacing w:line="284" w:lineRule="auto"/>
              <w:rPr>
                <w:rFonts w:ascii="Arial"/>
                <w:sz w:val="21"/>
              </w:rPr>
            </w:pPr>
          </w:p>
          <w:p w14:paraId="63473D4A">
            <w:pPr>
              <w:spacing w:line="284" w:lineRule="auto"/>
              <w:rPr>
                <w:rFonts w:ascii="Arial"/>
                <w:sz w:val="21"/>
              </w:rPr>
            </w:pPr>
          </w:p>
          <w:p w14:paraId="0BF64CCF">
            <w:pPr>
              <w:pStyle w:val="6"/>
              <w:spacing w:before="59" w:line="238" w:lineRule="auto"/>
              <w:ind w:right="10"/>
              <w:jc w:val="right"/>
            </w:pPr>
            <w:r>
              <w:t>√</w:t>
            </w:r>
          </w:p>
        </w:tc>
        <w:tc>
          <w:tcPr>
            <w:tcW w:w="379" w:type="dxa"/>
            <w:vMerge w:val="restart"/>
            <w:tcBorders>
              <w:bottom w:val="nil"/>
            </w:tcBorders>
            <w:vAlign w:val="top"/>
          </w:tcPr>
          <w:p w14:paraId="572009A5">
            <w:pPr>
              <w:rPr>
                <w:rFonts w:ascii="Arial"/>
                <w:sz w:val="21"/>
              </w:rPr>
            </w:pPr>
          </w:p>
        </w:tc>
      </w:tr>
      <w:tr w14:paraId="3131F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84" w:hRule="atLeast"/>
        </w:trPr>
        <w:tc>
          <w:tcPr>
            <w:tcW w:w="573" w:type="dxa"/>
            <w:vMerge w:val="continue"/>
            <w:tcBorders>
              <w:top w:val="nil"/>
              <w:bottom w:val="nil"/>
            </w:tcBorders>
            <w:vAlign w:val="top"/>
          </w:tcPr>
          <w:p w14:paraId="1DD0BB95">
            <w:pPr>
              <w:rPr>
                <w:rFonts w:ascii="Arial"/>
                <w:sz w:val="21"/>
              </w:rPr>
            </w:pPr>
          </w:p>
        </w:tc>
        <w:tc>
          <w:tcPr>
            <w:tcW w:w="600" w:type="dxa"/>
            <w:vMerge w:val="continue"/>
            <w:tcBorders>
              <w:top w:val="nil"/>
              <w:bottom w:val="nil"/>
            </w:tcBorders>
            <w:textDirection w:val="tbRlV"/>
            <w:vAlign w:val="top"/>
          </w:tcPr>
          <w:p w14:paraId="579DDAB7">
            <w:pPr>
              <w:rPr>
                <w:rFonts w:ascii="Arial"/>
                <w:sz w:val="21"/>
              </w:rPr>
            </w:pPr>
          </w:p>
        </w:tc>
        <w:tc>
          <w:tcPr>
            <w:tcW w:w="1072" w:type="dxa"/>
            <w:vMerge w:val="continue"/>
            <w:tcBorders>
              <w:top w:val="nil"/>
              <w:bottom w:val="nil"/>
            </w:tcBorders>
            <w:vAlign w:val="top"/>
          </w:tcPr>
          <w:p w14:paraId="11B4B43A">
            <w:pPr>
              <w:rPr>
                <w:rFonts w:ascii="Arial"/>
                <w:sz w:val="21"/>
              </w:rPr>
            </w:pPr>
          </w:p>
        </w:tc>
        <w:tc>
          <w:tcPr>
            <w:tcW w:w="3932" w:type="dxa"/>
            <w:vAlign w:val="top"/>
          </w:tcPr>
          <w:p w14:paraId="0DDCFC9F">
            <w:pPr>
              <w:spacing w:line="245" w:lineRule="auto"/>
              <w:rPr>
                <w:rFonts w:ascii="Arial"/>
                <w:sz w:val="21"/>
              </w:rPr>
            </w:pPr>
          </w:p>
          <w:p w14:paraId="1F11F9B4">
            <w:pPr>
              <w:spacing w:line="246" w:lineRule="auto"/>
              <w:rPr>
                <w:rFonts w:ascii="Arial"/>
                <w:sz w:val="21"/>
              </w:rPr>
            </w:pPr>
          </w:p>
          <w:p w14:paraId="7B385EF4">
            <w:pPr>
              <w:pStyle w:val="6"/>
              <w:spacing w:before="58" w:line="219" w:lineRule="auto"/>
              <w:ind w:left="113"/>
            </w:pPr>
            <w:r>
              <w:rPr>
                <w:spacing w:val="-1"/>
              </w:rPr>
              <w:t>投诉举报电话以及网上投诉渠道</w:t>
            </w:r>
          </w:p>
        </w:tc>
        <w:tc>
          <w:tcPr>
            <w:tcW w:w="3738" w:type="dxa"/>
            <w:vMerge w:val="continue"/>
            <w:tcBorders>
              <w:top w:val="nil"/>
              <w:bottom w:val="nil"/>
            </w:tcBorders>
            <w:vAlign w:val="top"/>
          </w:tcPr>
          <w:p w14:paraId="1C543E6D">
            <w:pPr>
              <w:rPr>
                <w:rFonts w:ascii="Arial"/>
                <w:sz w:val="21"/>
              </w:rPr>
            </w:pPr>
          </w:p>
        </w:tc>
        <w:tc>
          <w:tcPr>
            <w:tcW w:w="1679" w:type="dxa"/>
            <w:vMerge w:val="continue"/>
            <w:tcBorders>
              <w:top w:val="nil"/>
            </w:tcBorders>
            <w:vAlign w:val="top"/>
          </w:tcPr>
          <w:p w14:paraId="3AC167BD">
            <w:pPr>
              <w:rPr>
                <w:rFonts w:ascii="Arial"/>
                <w:sz w:val="21"/>
              </w:rPr>
            </w:pPr>
          </w:p>
        </w:tc>
        <w:tc>
          <w:tcPr>
            <w:tcW w:w="900" w:type="dxa"/>
            <w:vMerge w:val="continue"/>
            <w:tcBorders>
              <w:top w:val="nil"/>
            </w:tcBorders>
            <w:vAlign w:val="top"/>
          </w:tcPr>
          <w:p w14:paraId="00822AE7">
            <w:pPr>
              <w:rPr>
                <w:rFonts w:ascii="Arial"/>
                <w:sz w:val="21"/>
              </w:rPr>
            </w:pPr>
          </w:p>
        </w:tc>
        <w:tc>
          <w:tcPr>
            <w:tcW w:w="1097" w:type="dxa"/>
            <w:vMerge w:val="continue"/>
            <w:tcBorders>
              <w:top w:val="nil"/>
            </w:tcBorders>
            <w:vAlign w:val="top"/>
          </w:tcPr>
          <w:p w14:paraId="043258C1">
            <w:pPr>
              <w:rPr>
                <w:rFonts w:ascii="Arial"/>
                <w:sz w:val="21"/>
              </w:rPr>
            </w:pPr>
          </w:p>
        </w:tc>
        <w:tc>
          <w:tcPr>
            <w:tcW w:w="362" w:type="dxa"/>
            <w:vMerge w:val="continue"/>
            <w:tcBorders>
              <w:top w:val="nil"/>
            </w:tcBorders>
            <w:vAlign w:val="top"/>
          </w:tcPr>
          <w:p w14:paraId="0BFD9249">
            <w:pPr>
              <w:rPr>
                <w:rFonts w:ascii="Arial"/>
                <w:sz w:val="21"/>
              </w:rPr>
            </w:pPr>
          </w:p>
        </w:tc>
        <w:tc>
          <w:tcPr>
            <w:tcW w:w="365" w:type="dxa"/>
            <w:vMerge w:val="continue"/>
            <w:tcBorders>
              <w:top w:val="nil"/>
            </w:tcBorders>
            <w:vAlign w:val="top"/>
          </w:tcPr>
          <w:p w14:paraId="6DD908D2">
            <w:pPr>
              <w:rPr>
                <w:rFonts w:ascii="Arial"/>
                <w:sz w:val="21"/>
              </w:rPr>
            </w:pPr>
          </w:p>
        </w:tc>
        <w:tc>
          <w:tcPr>
            <w:tcW w:w="355" w:type="dxa"/>
            <w:vMerge w:val="continue"/>
            <w:tcBorders>
              <w:top w:val="nil"/>
            </w:tcBorders>
            <w:vAlign w:val="top"/>
          </w:tcPr>
          <w:p w14:paraId="27AEF5C8">
            <w:pPr>
              <w:rPr>
                <w:rFonts w:ascii="Arial"/>
                <w:sz w:val="21"/>
              </w:rPr>
            </w:pPr>
          </w:p>
        </w:tc>
        <w:tc>
          <w:tcPr>
            <w:tcW w:w="379" w:type="dxa"/>
            <w:vMerge w:val="continue"/>
            <w:tcBorders>
              <w:top w:val="nil"/>
            </w:tcBorders>
            <w:vAlign w:val="top"/>
          </w:tcPr>
          <w:p w14:paraId="322EB2B5">
            <w:pPr>
              <w:rPr>
                <w:rFonts w:ascii="Arial"/>
                <w:sz w:val="21"/>
              </w:rPr>
            </w:pPr>
          </w:p>
        </w:tc>
      </w:tr>
      <w:tr w14:paraId="7D401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406A10F">
            <w:pPr>
              <w:rPr>
                <w:rFonts w:ascii="Arial"/>
                <w:sz w:val="21"/>
              </w:rPr>
            </w:pPr>
          </w:p>
        </w:tc>
        <w:tc>
          <w:tcPr>
            <w:tcW w:w="600" w:type="dxa"/>
            <w:vMerge w:val="continue"/>
            <w:tcBorders>
              <w:top w:val="nil"/>
            </w:tcBorders>
            <w:textDirection w:val="tbRlV"/>
            <w:vAlign w:val="top"/>
          </w:tcPr>
          <w:p w14:paraId="7823F2CD">
            <w:pPr>
              <w:rPr>
                <w:rFonts w:ascii="Arial"/>
                <w:sz w:val="21"/>
              </w:rPr>
            </w:pPr>
          </w:p>
        </w:tc>
        <w:tc>
          <w:tcPr>
            <w:tcW w:w="1072" w:type="dxa"/>
            <w:vMerge w:val="continue"/>
            <w:tcBorders>
              <w:top w:val="nil"/>
            </w:tcBorders>
            <w:vAlign w:val="top"/>
          </w:tcPr>
          <w:p w14:paraId="7B76D4DD">
            <w:pPr>
              <w:rPr>
                <w:rFonts w:ascii="Arial"/>
                <w:sz w:val="21"/>
              </w:rPr>
            </w:pPr>
          </w:p>
        </w:tc>
        <w:tc>
          <w:tcPr>
            <w:tcW w:w="3932" w:type="dxa"/>
            <w:vAlign w:val="top"/>
          </w:tcPr>
          <w:p w14:paraId="646C7904">
            <w:pPr>
              <w:spacing w:line="266" w:lineRule="auto"/>
              <w:rPr>
                <w:rFonts w:ascii="Arial"/>
                <w:sz w:val="21"/>
              </w:rPr>
            </w:pPr>
          </w:p>
          <w:p w14:paraId="643B290B">
            <w:pPr>
              <w:spacing w:line="266" w:lineRule="auto"/>
              <w:rPr>
                <w:rFonts w:ascii="Arial"/>
                <w:sz w:val="21"/>
              </w:rPr>
            </w:pPr>
          </w:p>
          <w:p w14:paraId="5E6D0A4A">
            <w:pPr>
              <w:spacing w:line="266" w:lineRule="auto"/>
              <w:rPr>
                <w:rFonts w:ascii="Arial"/>
                <w:sz w:val="21"/>
              </w:rPr>
            </w:pPr>
          </w:p>
          <w:p w14:paraId="2643D1C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67FE4B">
            <w:pPr>
              <w:rPr>
                <w:rFonts w:ascii="Arial"/>
                <w:sz w:val="21"/>
              </w:rPr>
            </w:pPr>
          </w:p>
        </w:tc>
        <w:tc>
          <w:tcPr>
            <w:tcW w:w="1679" w:type="dxa"/>
            <w:vAlign w:val="top"/>
          </w:tcPr>
          <w:p w14:paraId="73C1D6C6">
            <w:pPr>
              <w:spacing w:line="317" w:lineRule="auto"/>
              <w:rPr>
                <w:rFonts w:ascii="Arial"/>
                <w:sz w:val="21"/>
              </w:rPr>
            </w:pPr>
          </w:p>
          <w:p w14:paraId="778410D5">
            <w:pPr>
              <w:spacing w:line="318" w:lineRule="auto"/>
              <w:rPr>
                <w:rFonts w:ascii="Arial"/>
                <w:sz w:val="21"/>
              </w:rPr>
            </w:pPr>
          </w:p>
          <w:p w14:paraId="3D12032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D39D776">
            <w:pPr>
              <w:spacing w:line="266" w:lineRule="auto"/>
              <w:rPr>
                <w:rFonts w:ascii="Arial"/>
                <w:sz w:val="21"/>
              </w:rPr>
            </w:pPr>
          </w:p>
          <w:p w14:paraId="7F67D4DC">
            <w:pPr>
              <w:spacing w:line="266" w:lineRule="auto"/>
              <w:rPr>
                <w:rFonts w:ascii="Arial"/>
                <w:sz w:val="21"/>
              </w:rPr>
            </w:pPr>
          </w:p>
          <w:p w14:paraId="27B6F942">
            <w:pPr>
              <w:spacing w:line="266" w:lineRule="auto"/>
              <w:rPr>
                <w:rFonts w:ascii="Arial"/>
                <w:sz w:val="21"/>
              </w:rPr>
            </w:pPr>
          </w:p>
          <w:p w14:paraId="5DD9BA4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BF0AC23">
            <w:pPr>
              <w:spacing w:line="283" w:lineRule="auto"/>
              <w:rPr>
                <w:rFonts w:ascii="Arial"/>
                <w:sz w:val="21"/>
              </w:rPr>
            </w:pPr>
          </w:p>
          <w:p w14:paraId="01BBCB05">
            <w:pPr>
              <w:spacing w:line="283" w:lineRule="auto"/>
              <w:rPr>
                <w:rFonts w:ascii="Arial"/>
                <w:sz w:val="21"/>
              </w:rPr>
            </w:pPr>
          </w:p>
          <w:p w14:paraId="545AC0B1">
            <w:pPr>
              <w:spacing w:line="284" w:lineRule="auto"/>
              <w:rPr>
                <w:rFonts w:ascii="Arial"/>
                <w:sz w:val="21"/>
              </w:rPr>
            </w:pPr>
          </w:p>
          <w:p w14:paraId="685975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7202424">
            <w:pPr>
              <w:rPr>
                <w:rFonts w:ascii="Arial"/>
                <w:sz w:val="21"/>
              </w:rPr>
            </w:pPr>
          </w:p>
        </w:tc>
        <w:tc>
          <w:tcPr>
            <w:tcW w:w="365" w:type="dxa"/>
            <w:textDirection w:val="tbRlV"/>
            <w:vAlign w:val="top"/>
          </w:tcPr>
          <w:p w14:paraId="7A90EF23">
            <w:pPr>
              <w:pStyle w:val="6"/>
              <w:spacing w:before="74" w:line="199" w:lineRule="auto"/>
              <w:ind w:left="96"/>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6AD75D67">
            <w:pPr>
              <w:spacing w:line="309" w:lineRule="auto"/>
              <w:rPr>
                <w:rFonts w:ascii="Arial"/>
                <w:sz w:val="21"/>
              </w:rPr>
            </w:pPr>
          </w:p>
          <w:p w14:paraId="3846108F">
            <w:pPr>
              <w:spacing w:line="309" w:lineRule="auto"/>
              <w:rPr>
                <w:rFonts w:ascii="Arial"/>
                <w:sz w:val="21"/>
              </w:rPr>
            </w:pPr>
          </w:p>
          <w:p w14:paraId="55638D54">
            <w:pPr>
              <w:spacing w:line="309" w:lineRule="auto"/>
              <w:rPr>
                <w:rFonts w:ascii="Arial"/>
                <w:sz w:val="21"/>
              </w:rPr>
            </w:pPr>
          </w:p>
          <w:p w14:paraId="66FA8679">
            <w:pPr>
              <w:pStyle w:val="6"/>
              <w:spacing w:before="58" w:line="238" w:lineRule="auto"/>
              <w:ind w:right="10"/>
              <w:jc w:val="right"/>
            </w:pPr>
            <w:r>
              <w:t>√</w:t>
            </w:r>
          </w:p>
        </w:tc>
        <w:tc>
          <w:tcPr>
            <w:tcW w:w="379" w:type="dxa"/>
            <w:vAlign w:val="top"/>
          </w:tcPr>
          <w:p w14:paraId="3496B97A">
            <w:pPr>
              <w:rPr>
                <w:rFonts w:ascii="Arial"/>
                <w:sz w:val="21"/>
              </w:rPr>
            </w:pPr>
          </w:p>
        </w:tc>
      </w:tr>
    </w:tbl>
    <w:p w14:paraId="7DB2FCBD">
      <w:pPr>
        <w:pStyle w:val="2"/>
      </w:pPr>
    </w:p>
    <w:p w14:paraId="7C22309B">
      <w:pPr>
        <w:sectPr>
          <w:pgSz w:w="16839" w:h="11907"/>
          <w:pgMar w:top="1012" w:right="897" w:bottom="1381" w:left="883" w:header="0" w:footer="1218" w:gutter="0"/>
          <w:cols w:space="720" w:num="1"/>
        </w:sectPr>
      </w:pPr>
    </w:p>
    <w:p w14:paraId="4DB69F01">
      <w:pPr>
        <w:spacing w:before="21"/>
      </w:pPr>
    </w:p>
    <w:p w14:paraId="7174FC88">
      <w:pPr>
        <w:spacing w:before="21"/>
      </w:pPr>
    </w:p>
    <w:p w14:paraId="04FEB29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54E58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9" w:hRule="atLeast"/>
        </w:trPr>
        <w:tc>
          <w:tcPr>
            <w:tcW w:w="573" w:type="dxa"/>
            <w:vAlign w:val="top"/>
          </w:tcPr>
          <w:p w14:paraId="6A9AE4D0">
            <w:pPr>
              <w:rPr>
                <w:rFonts w:ascii="Arial"/>
                <w:sz w:val="21"/>
              </w:rPr>
            </w:pPr>
          </w:p>
        </w:tc>
        <w:tc>
          <w:tcPr>
            <w:tcW w:w="600" w:type="dxa"/>
            <w:vAlign w:val="top"/>
          </w:tcPr>
          <w:p w14:paraId="6507A1FF">
            <w:pPr>
              <w:rPr>
                <w:rFonts w:ascii="Arial"/>
                <w:sz w:val="21"/>
              </w:rPr>
            </w:pPr>
          </w:p>
        </w:tc>
        <w:tc>
          <w:tcPr>
            <w:tcW w:w="1072" w:type="dxa"/>
            <w:vAlign w:val="top"/>
          </w:tcPr>
          <w:p w14:paraId="32606A7C">
            <w:pPr>
              <w:rPr>
                <w:rFonts w:ascii="Arial"/>
                <w:sz w:val="21"/>
              </w:rPr>
            </w:pPr>
          </w:p>
        </w:tc>
        <w:tc>
          <w:tcPr>
            <w:tcW w:w="3932" w:type="dxa"/>
            <w:vAlign w:val="top"/>
          </w:tcPr>
          <w:p w14:paraId="1463856D">
            <w:pPr>
              <w:spacing w:line="265" w:lineRule="auto"/>
              <w:rPr>
                <w:rFonts w:ascii="Arial"/>
                <w:sz w:val="21"/>
              </w:rPr>
            </w:pPr>
          </w:p>
          <w:p w14:paraId="6E1CBFCF">
            <w:pPr>
              <w:spacing w:line="265" w:lineRule="auto"/>
              <w:rPr>
                <w:rFonts w:ascii="Arial"/>
                <w:sz w:val="21"/>
              </w:rPr>
            </w:pPr>
          </w:p>
          <w:p w14:paraId="53916D94">
            <w:pPr>
              <w:spacing w:line="266" w:lineRule="auto"/>
              <w:rPr>
                <w:rFonts w:ascii="Arial"/>
                <w:sz w:val="21"/>
              </w:rPr>
            </w:pPr>
          </w:p>
          <w:p w14:paraId="467E76EC">
            <w:pPr>
              <w:pStyle w:val="6"/>
              <w:spacing w:before="59" w:line="220" w:lineRule="auto"/>
              <w:ind w:left="114"/>
            </w:pPr>
            <w:r>
              <w:rPr>
                <w:spacing w:val="-4"/>
              </w:rPr>
              <w:t>行政处罚决定信息，包括：</w:t>
            </w:r>
          </w:p>
          <w:p w14:paraId="2D445475">
            <w:pPr>
              <w:spacing w:line="251" w:lineRule="auto"/>
              <w:rPr>
                <w:rFonts w:ascii="Arial"/>
                <w:sz w:val="21"/>
              </w:rPr>
            </w:pPr>
          </w:p>
          <w:p w14:paraId="07265CF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685D60A">
            <w:pPr>
              <w:pStyle w:val="6"/>
              <w:spacing w:before="108" w:line="324"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47293592">
            <w:pPr>
              <w:pStyle w:val="6"/>
              <w:spacing w:before="219" w:line="326"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35CE55CC">
            <w:pPr>
              <w:pStyle w:val="6"/>
              <w:spacing w:before="220" w:line="326" w:lineRule="auto"/>
              <w:ind w:left="111" w:right="115" w:hanging="7"/>
              <w:jc w:val="both"/>
            </w:pPr>
            <w:r>
              <w:rPr>
                <w:spacing w:val="-5"/>
              </w:rPr>
              <w:t>【部门规章及规范性文件】《卫生行政处罚程</w:t>
            </w:r>
            <w:r>
              <w:rPr>
                <w:spacing w:val="11"/>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BD522F7">
            <w:pPr>
              <w:spacing w:line="264" w:lineRule="auto"/>
              <w:rPr>
                <w:rFonts w:ascii="Arial"/>
                <w:sz w:val="21"/>
              </w:rPr>
            </w:pPr>
          </w:p>
          <w:p w14:paraId="630811BE">
            <w:pPr>
              <w:spacing w:line="264" w:lineRule="auto"/>
              <w:rPr>
                <w:rFonts w:ascii="Arial"/>
                <w:sz w:val="21"/>
              </w:rPr>
            </w:pPr>
          </w:p>
          <w:p w14:paraId="1C3FA8F6">
            <w:pPr>
              <w:spacing w:line="264" w:lineRule="auto"/>
              <w:rPr>
                <w:rFonts w:ascii="Arial"/>
                <w:sz w:val="21"/>
              </w:rPr>
            </w:pPr>
          </w:p>
          <w:p w14:paraId="3463941C">
            <w:pPr>
              <w:spacing w:line="264" w:lineRule="auto"/>
              <w:rPr>
                <w:rFonts w:ascii="Arial"/>
                <w:sz w:val="21"/>
              </w:rPr>
            </w:pPr>
          </w:p>
          <w:p w14:paraId="1AC2A5E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7E3EBD8">
            <w:pPr>
              <w:spacing w:line="243" w:lineRule="auto"/>
              <w:rPr>
                <w:rFonts w:ascii="Arial"/>
                <w:sz w:val="21"/>
              </w:rPr>
            </w:pPr>
          </w:p>
          <w:p w14:paraId="6D7EB674">
            <w:pPr>
              <w:spacing w:line="243" w:lineRule="auto"/>
              <w:rPr>
                <w:rFonts w:ascii="Arial"/>
                <w:sz w:val="21"/>
              </w:rPr>
            </w:pPr>
          </w:p>
          <w:p w14:paraId="50B45840">
            <w:pPr>
              <w:spacing w:line="244" w:lineRule="auto"/>
              <w:rPr>
                <w:rFonts w:ascii="Arial"/>
                <w:sz w:val="21"/>
              </w:rPr>
            </w:pPr>
          </w:p>
          <w:p w14:paraId="05969700">
            <w:pPr>
              <w:spacing w:line="244" w:lineRule="auto"/>
              <w:rPr>
                <w:rFonts w:ascii="Arial"/>
                <w:sz w:val="21"/>
              </w:rPr>
            </w:pPr>
          </w:p>
          <w:p w14:paraId="6D7D0346">
            <w:pPr>
              <w:spacing w:line="244" w:lineRule="auto"/>
              <w:rPr>
                <w:rFonts w:ascii="Arial"/>
                <w:sz w:val="21"/>
              </w:rPr>
            </w:pPr>
          </w:p>
          <w:p w14:paraId="2981C02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C058415">
            <w:pPr>
              <w:spacing w:line="254" w:lineRule="auto"/>
              <w:rPr>
                <w:rFonts w:ascii="Arial"/>
                <w:sz w:val="21"/>
              </w:rPr>
            </w:pPr>
          </w:p>
          <w:p w14:paraId="75A51B3C">
            <w:pPr>
              <w:spacing w:line="255" w:lineRule="auto"/>
              <w:rPr>
                <w:rFonts w:ascii="Arial"/>
                <w:sz w:val="21"/>
              </w:rPr>
            </w:pPr>
          </w:p>
          <w:p w14:paraId="59C33CF2">
            <w:pPr>
              <w:spacing w:line="255" w:lineRule="auto"/>
              <w:rPr>
                <w:rFonts w:ascii="Arial"/>
                <w:sz w:val="21"/>
              </w:rPr>
            </w:pPr>
          </w:p>
          <w:p w14:paraId="336A68B2">
            <w:pPr>
              <w:spacing w:line="255" w:lineRule="auto"/>
              <w:rPr>
                <w:rFonts w:ascii="Arial"/>
                <w:sz w:val="21"/>
              </w:rPr>
            </w:pPr>
          </w:p>
          <w:p w14:paraId="0A2E05AD">
            <w:pPr>
              <w:spacing w:line="255" w:lineRule="auto"/>
              <w:rPr>
                <w:rFonts w:ascii="Arial"/>
                <w:sz w:val="21"/>
              </w:rPr>
            </w:pPr>
          </w:p>
          <w:p w14:paraId="617AFD0E">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FE55D30">
            <w:pPr>
              <w:spacing w:line="269" w:lineRule="auto"/>
              <w:rPr>
                <w:rFonts w:ascii="Arial"/>
                <w:sz w:val="21"/>
              </w:rPr>
            </w:pPr>
          </w:p>
          <w:p w14:paraId="767F5D1D">
            <w:pPr>
              <w:spacing w:line="269" w:lineRule="auto"/>
              <w:rPr>
                <w:rFonts w:ascii="Arial"/>
                <w:sz w:val="21"/>
              </w:rPr>
            </w:pPr>
          </w:p>
          <w:p w14:paraId="5ECC0DA2">
            <w:pPr>
              <w:spacing w:line="270" w:lineRule="auto"/>
              <w:rPr>
                <w:rFonts w:ascii="Arial"/>
                <w:sz w:val="21"/>
              </w:rPr>
            </w:pPr>
          </w:p>
          <w:p w14:paraId="095EC8AE">
            <w:pPr>
              <w:spacing w:line="270" w:lineRule="auto"/>
              <w:rPr>
                <w:rFonts w:ascii="Arial"/>
                <w:sz w:val="21"/>
              </w:rPr>
            </w:pPr>
          </w:p>
          <w:p w14:paraId="5A5B343E">
            <w:pPr>
              <w:spacing w:line="270" w:lineRule="auto"/>
              <w:rPr>
                <w:rFonts w:ascii="Arial"/>
                <w:sz w:val="21"/>
              </w:rPr>
            </w:pPr>
          </w:p>
          <w:p w14:paraId="56C5017F">
            <w:pPr>
              <w:pStyle w:val="6"/>
              <w:spacing w:before="58" w:line="238" w:lineRule="auto"/>
              <w:ind w:left="156"/>
            </w:pPr>
            <w:r>
              <w:t>√</w:t>
            </w:r>
          </w:p>
        </w:tc>
        <w:tc>
          <w:tcPr>
            <w:tcW w:w="365" w:type="dxa"/>
            <w:vAlign w:val="top"/>
          </w:tcPr>
          <w:p w14:paraId="1D1ACE42">
            <w:pPr>
              <w:rPr>
                <w:rFonts w:ascii="Arial"/>
                <w:sz w:val="21"/>
              </w:rPr>
            </w:pPr>
          </w:p>
        </w:tc>
        <w:tc>
          <w:tcPr>
            <w:tcW w:w="355" w:type="dxa"/>
            <w:vAlign w:val="top"/>
          </w:tcPr>
          <w:p w14:paraId="7EC9C923">
            <w:pPr>
              <w:spacing w:line="269" w:lineRule="auto"/>
              <w:rPr>
                <w:rFonts w:ascii="Arial"/>
                <w:sz w:val="21"/>
              </w:rPr>
            </w:pPr>
          </w:p>
          <w:p w14:paraId="43D765EF">
            <w:pPr>
              <w:spacing w:line="269" w:lineRule="auto"/>
              <w:rPr>
                <w:rFonts w:ascii="Arial"/>
                <w:sz w:val="21"/>
              </w:rPr>
            </w:pPr>
          </w:p>
          <w:p w14:paraId="06279530">
            <w:pPr>
              <w:spacing w:line="270" w:lineRule="auto"/>
              <w:rPr>
                <w:rFonts w:ascii="Arial"/>
                <w:sz w:val="21"/>
              </w:rPr>
            </w:pPr>
          </w:p>
          <w:p w14:paraId="31C91163">
            <w:pPr>
              <w:spacing w:line="270" w:lineRule="auto"/>
              <w:rPr>
                <w:rFonts w:ascii="Arial"/>
                <w:sz w:val="21"/>
              </w:rPr>
            </w:pPr>
          </w:p>
          <w:p w14:paraId="7A32B830">
            <w:pPr>
              <w:spacing w:line="270" w:lineRule="auto"/>
              <w:rPr>
                <w:rFonts w:ascii="Arial"/>
                <w:sz w:val="21"/>
              </w:rPr>
            </w:pPr>
          </w:p>
          <w:p w14:paraId="6BCCE7D7">
            <w:pPr>
              <w:pStyle w:val="6"/>
              <w:spacing w:before="58" w:line="238" w:lineRule="auto"/>
              <w:ind w:right="10"/>
              <w:jc w:val="right"/>
            </w:pPr>
            <w:r>
              <w:t>√</w:t>
            </w:r>
          </w:p>
        </w:tc>
        <w:tc>
          <w:tcPr>
            <w:tcW w:w="379" w:type="dxa"/>
            <w:vAlign w:val="top"/>
          </w:tcPr>
          <w:p w14:paraId="4576792A">
            <w:pPr>
              <w:rPr>
                <w:rFonts w:ascii="Arial"/>
                <w:sz w:val="21"/>
              </w:rPr>
            </w:pPr>
          </w:p>
        </w:tc>
      </w:tr>
      <w:tr w14:paraId="0E5CAD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0" w:hRule="atLeast"/>
        </w:trPr>
        <w:tc>
          <w:tcPr>
            <w:tcW w:w="573" w:type="dxa"/>
            <w:vMerge w:val="restart"/>
            <w:tcBorders>
              <w:bottom w:val="nil"/>
            </w:tcBorders>
            <w:vAlign w:val="top"/>
          </w:tcPr>
          <w:p w14:paraId="43B805D0">
            <w:pPr>
              <w:spacing w:line="252" w:lineRule="auto"/>
              <w:rPr>
                <w:rFonts w:ascii="Arial"/>
                <w:sz w:val="21"/>
              </w:rPr>
            </w:pPr>
          </w:p>
          <w:p w14:paraId="4EA44F97">
            <w:pPr>
              <w:spacing w:line="253" w:lineRule="auto"/>
              <w:rPr>
                <w:rFonts w:ascii="Arial"/>
                <w:sz w:val="21"/>
              </w:rPr>
            </w:pPr>
          </w:p>
          <w:p w14:paraId="12B81773">
            <w:pPr>
              <w:spacing w:line="253" w:lineRule="auto"/>
              <w:rPr>
                <w:rFonts w:ascii="Arial"/>
                <w:sz w:val="21"/>
              </w:rPr>
            </w:pPr>
          </w:p>
          <w:p w14:paraId="663F337D">
            <w:pPr>
              <w:spacing w:line="253" w:lineRule="auto"/>
              <w:rPr>
                <w:rFonts w:ascii="Arial"/>
                <w:sz w:val="21"/>
              </w:rPr>
            </w:pPr>
          </w:p>
          <w:p w14:paraId="64719D97">
            <w:pPr>
              <w:spacing w:line="253" w:lineRule="auto"/>
              <w:rPr>
                <w:rFonts w:ascii="Arial"/>
                <w:sz w:val="21"/>
              </w:rPr>
            </w:pPr>
          </w:p>
          <w:p w14:paraId="56E59D67">
            <w:pPr>
              <w:spacing w:line="253" w:lineRule="auto"/>
              <w:rPr>
                <w:rFonts w:ascii="Arial"/>
                <w:sz w:val="21"/>
              </w:rPr>
            </w:pPr>
          </w:p>
          <w:p w14:paraId="0E78419C">
            <w:pPr>
              <w:spacing w:line="253" w:lineRule="auto"/>
              <w:rPr>
                <w:rFonts w:ascii="Arial"/>
                <w:sz w:val="21"/>
              </w:rPr>
            </w:pPr>
          </w:p>
          <w:p w14:paraId="06EF6274">
            <w:pPr>
              <w:spacing w:line="253" w:lineRule="auto"/>
              <w:rPr>
                <w:rFonts w:ascii="Arial"/>
                <w:sz w:val="21"/>
              </w:rPr>
            </w:pPr>
          </w:p>
          <w:p w14:paraId="5B70AF91">
            <w:pPr>
              <w:spacing w:line="253" w:lineRule="auto"/>
              <w:rPr>
                <w:rFonts w:ascii="Arial"/>
                <w:sz w:val="21"/>
              </w:rPr>
            </w:pPr>
          </w:p>
          <w:p w14:paraId="6A29E4CE">
            <w:pPr>
              <w:pStyle w:val="6"/>
              <w:spacing w:before="58" w:line="182" w:lineRule="auto"/>
              <w:ind w:left="128"/>
            </w:pPr>
            <w:r>
              <w:rPr>
                <w:spacing w:val="-10"/>
              </w:rPr>
              <w:t>17</w:t>
            </w:r>
          </w:p>
        </w:tc>
        <w:tc>
          <w:tcPr>
            <w:tcW w:w="600" w:type="dxa"/>
            <w:vMerge w:val="restart"/>
            <w:tcBorders>
              <w:bottom w:val="nil"/>
            </w:tcBorders>
            <w:textDirection w:val="tbRlV"/>
            <w:vAlign w:val="top"/>
          </w:tcPr>
          <w:p w14:paraId="61C7BB0C">
            <w:pPr>
              <w:pStyle w:val="6"/>
              <w:spacing w:before="129" w:line="209" w:lineRule="auto"/>
              <w:ind w:left="1877"/>
            </w:pPr>
            <w:r>
              <w:t>衒故夊罠粁云顿</w:t>
            </w:r>
          </w:p>
        </w:tc>
        <w:tc>
          <w:tcPr>
            <w:tcW w:w="1072" w:type="dxa"/>
            <w:vMerge w:val="restart"/>
            <w:tcBorders>
              <w:bottom w:val="nil"/>
            </w:tcBorders>
            <w:vAlign w:val="top"/>
          </w:tcPr>
          <w:p w14:paraId="04C35C1F">
            <w:pPr>
              <w:spacing w:line="261" w:lineRule="auto"/>
              <w:rPr>
                <w:rFonts w:ascii="Arial"/>
                <w:sz w:val="21"/>
              </w:rPr>
            </w:pPr>
          </w:p>
          <w:p w14:paraId="08889CAB">
            <w:pPr>
              <w:spacing w:line="261" w:lineRule="auto"/>
              <w:rPr>
                <w:rFonts w:ascii="Arial"/>
                <w:sz w:val="21"/>
              </w:rPr>
            </w:pPr>
          </w:p>
          <w:p w14:paraId="3AB4C797">
            <w:pPr>
              <w:spacing w:line="261" w:lineRule="auto"/>
              <w:rPr>
                <w:rFonts w:ascii="Arial"/>
                <w:sz w:val="21"/>
              </w:rPr>
            </w:pPr>
          </w:p>
          <w:p w14:paraId="4F8D97C1">
            <w:pPr>
              <w:spacing w:line="262" w:lineRule="auto"/>
              <w:rPr>
                <w:rFonts w:ascii="Arial"/>
                <w:sz w:val="21"/>
              </w:rPr>
            </w:pPr>
          </w:p>
          <w:p w14:paraId="7B60672C">
            <w:pPr>
              <w:spacing w:line="262" w:lineRule="auto"/>
              <w:rPr>
                <w:rFonts w:ascii="Arial"/>
                <w:sz w:val="21"/>
              </w:rPr>
            </w:pPr>
          </w:p>
          <w:p w14:paraId="3A12BE1C">
            <w:pPr>
              <w:pStyle w:val="6"/>
              <w:spacing w:before="58" w:line="221" w:lineRule="auto"/>
              <w:ind w:left="177"/>
            </w:pPr>
            <w:r>
              <w:rPr>
                <w:spacing w:val="-2"/>
              </w:rPr>
              <w:t>对违法出</w:t>
            </w:r>
          </w:p>
          <w:p w14:paraId="38950AA6">
            <w:pPr>
              <w:pStyle w:val="6"/>
              <w:spacing w:before="110" w:line="220" w:lineRule="auto"/>
              <w:ind w:left="181"/>
            </w:pPr>
            <w:r>
              <w:rPr>
                <w:spacing w:val="-2"/>
              </w:rPr>
              <w:t>具有关虚</w:t>
            </w:r>
          </w:p>
          <w:p w14:paraId="7BA58E62">
            <w:pPr>
              <w:pStyle w:val="6"/>
              <w:spacing w:before="112" w:line="219" w:lineRule="auto"/>
              <w:ind w:left="177"/>
            </w:pPr>
            <w:r>
              <w:rPr>
                <w:spacing w:val="-2"/>
              </w:rPr>
              <w:t>假医学证</w:t>
            </w:r>
          </w:p>
          <w:p w14:paraId="7078D3ED">
            <w:pPr>
              <w:pStyle w:val="6"/>
              <w:spacing w:before="112" w:line="220" w:lineRule="auto"/>
              <w:ind w:left="194"/>
            </w:pPr>
            <w:r>
              <w:rPr>
                <w:spacing w:val="-5"/>
              </w:rPr>
              <w:t>明或者进</w:t>
            </w:r>
          </w:p>
          <w:p w14:paraId="0017AEB1">
            <w:pPr>
              <w:pStyle w:val="6"/>
              <w:spacing w:before="109" w:line="220" w:lineRule="auto"/>
              <w:ind w:left="180"/>
            </w:pPr>
            <w:r>
              <w:rPr>
                <w:spacing w:val="-2"/>
              </w:rPr>
              <w:t>行胎儿性</w:t>
            </w:r>
          </w:p>
          <w:p w14:paraId="4EAB4865">
            <w:pPr>
              <w:pStyle w:val="6"/>
              <w:spacing w:before="112" w:line="220" w:lineRule="auto"/>
              <w:ind w:left="179"/>
            </w:pPr>
            <w:r>
              <w:rPr>
                <w:spacing w:val="-2"/>
              </w:rPr>
              <w:t>别鉴定的</w:t>
            </w:r>
          </w:p>
          <w:p w14:paraId="3EC60DA4">
            <w:pPr>
              <w:pStyle w:val="6"/>
              <w:spacing w:before="112" w:line="224" w:lineRule="auto"/>
              <w:ind w:left="361"/>
            </w:pPr>
            <w:r>
              <w:rPr>
                <w:spacing w:val="-3"/>
              </w:rPr>
              <w:t>处罚</w:t>
            </w:r>
          </w:p>
        </w:tc>
        <w:tc>
          <w:tcPr>
            <w:tcW w:w="3932" w:type="dxa"/>
            <w:vAlign w:val="top"/>
          </w:tcPr>
          <w:p w14:paraId="59C0D48E">
            <w:pPr>
              <w:spacing w:line="333" w:lineRule="auto"/>
              <w:rPr>
                <w:rFonts w:ascii="Arial"/>
                <w:sz w:val="21"/>
              </w:rPr>
            </w:pPr>
          </w:p>
          <w:p w14:paraId="1B3D05D2">
            <w:pPr>
              <w:pStyle w:val="6"/>
              <w:spacing w:before="58" w:line="220" w:lineRule="auto"/>
              <w:ind w:left="112"/>
            </w:pPr>
            <w:r>
              <w:rPr>
                <w:spacing w:val="-1"/>
              </w:rPr>
              <w:t>法律法规和政策文件</w:t>
            </w:r>
          </w:p>
        </w:tc>
        <w:tc>
          <w:tcPr>
            <w:tcW w:w="3738" w:type="dxa"/>
            <w:vMerge w:val="restart"/>
            <w:tcBorders>
              <w:bottom w:val="nil"/>
            </w:tcBorders>
            <w:vAlign w:val="top"/>
          </w:tcPr>
          <w:p w14:paraId="000C31D5">
            <w:pPr>
              <w:pStyle w:val="6"/>
              <w:spacing w:before="245" w:line="220" w:lineRule="auto"/>
              <w:ind w:left="104"/>
            </w:pPr>
            <w:r>
              <w:rPr>
                <w:spacing w:val="-6"/>
              </w:rPr>
              <w:t>【法律】《中华人民共和国行政处罚法》</w:t>
            </w:r>
          </w:p>
          <w:p w14:paraId="1D53914B">
            <w:pPr>
              <w:spacing w:line="243" w:lineRule="auto"/>
              <w:rPr>
                <w:rFonts w:ascii="Arial"/>
                <w:sz w:val="21"/>
              </w:rPr>
            </w:pPr>
          </w:p>
          <w:p w14:paraId="710C34A4">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D96EAC0">
            <w:pPr>
              <w:pStyle w:val="6"/>
              <w:spacing w:before="225" w:line="317"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2FEBC234">
            <w:pPr>
              <w:pStyle w:val="6"/>
              <w:spacing w:before="228" w:line="220" w:lineRule="auto"/>
              <w:ind w:left="104"/>
            </w:pPr>
            <w:r>
              <w:rPr>
                <w:spacing w:val="-6"/>
              </w:rPr>
              <w:t>【法律】《中华人民共和国母婴保健法》</w:t>
            </w:r>
          </w:p>
          <w:p w14:paraId="753E69CE">
            <w:pPr>
              <w:spacing w:line="249" w:lineRule="auto"/>
              <w:rPr>
                <w:rFonts w:ascii="Arial"/>
                <w:sz w:val="21"/>
              </w:rPr>
            </w:pPr>
          </w:p>
          <w:p w14:paraId="60F62AFD">
            <w:pPr>
              <w:pStyle w:val="6"/>
              <w:spacing w:before="58"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249C5600">
            <w:pPr>
              <w:pStyle w:val="6"/>
              <w:spacing w:before="226"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tc>
        <w:tc>
          <w:tcPr>
            <w:tcW w:w="1679" w:type="dxa"/>
            <w:vMerge w:val="restart"/>
            <w:tcBorders>
              <w:bottom w:val="nil"/>
            </w:tcBorders>
            <w:vAlign w:val="top"/>
          </w:tcPr>
          <w:p w14:paraId="2E850793">
            <w:pPr>
              <w:spacing w:line="343" w:lineRule="auto"/>
              <w:rPr>
                <w:rFonts w:ascii="Arial"/>
                <w:sz w:val="21"/>
              </w:rPr>
            </w:pPr>
          </w:p>
          <w:p w14:paraId="117DE181">
            <w:pPr>
              <w:spacing w:line="343" w:lineRule="auto"/>
              <w:rPr>
                <w:rFonts w:ascii="Arial"/>
                <w:sz w:val="21"/>
              </w:rPr>
            </w:pPr>
          </w:p>
          <w:p w14:paraId="26AD599A">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64AA27E">
            <w:pPr>
              <w:spacing w:line="282" w:lineRule="auto"/>
              <w:rPr>
                <w:rFonts w:ascii="Arial"/>
                <w:sz w:val="21"/>
              </w:rPr>
            </w:pPr>
          </w:p>
          <w:p w14:paraId="7932355A">
            <w:pPr>
              <w:spacing w:line="283" w:lineRule="auto"/>
              <w:rPr>
                <w:rFonts w:ascii="Arial"/>
                <w:sz w:val="21"/>
              </w:rPr>
            </w:pPr>
          </w:p>
          <w:p w14:paraId="19DA78A2">
            <w:pPr>
              <w:spacing w:line="283" w:lineRule="auto"/>
              <w:rPr>
                <w:rFonts w:ascii="Arial"/>
                <w:sz w:val="21"/>
              </w:rPr>
            </w:pPr>
          </w:p>
          <w:p w14:paraId="2EEDD414">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4B9D27D">
            <w:pPr>
              <w:spacing w:line="300" w:lineRule="auto"/>
              <w:rPr>
                <w:rFonts w:ascii="Arial"/>
                <w:sz w:val="21"/>
              </w:rPr>
            </w:pPr>
          </w:p>
          <w:p w14:paraId="49B179E8">
            <w:pPr>
              <w:spacing w:line="300" w:lineRule="auto"/>
              <w:rPr>
                <w:rFonts w:ascii="Arial"/>
                <w:sz w:val="21"/>
              </w:rPr>
            </w:pPr>
          </w:p>
          <w:p w14:paraId="20307FFA">
            <w:pPr>
              <w:spacing w:line="301" w:lineRule="auto"/>
              <w:rPr>
                <w:rFonts w:ascii="Arial"/>
                <w:sz w:val="21"/>
              </w:rPr>
            </w:pPr>
          </w:p>
          <w:p w14:paraId="4DFF982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ACE8096">
            <w:pPr>
              <w:spacing w:line="244" w:lineRule="auto"/>
              <w:rPr>
                <w:rFonts w:ascii="Arial"/>
                <w:sz w:val="21"/>
              </w:rPr>
            </w:pPr>
          </w:p>
          <w:p w14:paraId="04E87B21">
            <w:pPr>
              <w:spacing w:line="244" w:lineRule="auto"/>
              <w:rPr>
                <w:rFonts w:ascii="Arial"/>
                <w:sz w:val="21"/>
              </w:rPr>
            </w:pPr>
          </w:p>
          <w:p w14:paraId="7A01F93C">
            <w:pPr>
              <w:spacing w:line="245" w:lineRule="auto"/>
              <w:rPr>
                <w:rFonts w:ascii="Arial"/>
                <w:sz w:val="21"/>
              </w:rPr>
            </w:pPr>
          </w:p>
          <w:p w14:paraId="4839E664">
            <w:pPr>
              <w:spacing w:line="245" w:lineRule="auto"/>
              <w:rPr>
                <w:rFonts w:ascii="Arial"/>
                <w:sz w:val="21"/>
              </w:rPr>
            </w:pPr>
          </w:p>
          <w:p w14:paraId="0537362C">
            <w:pPr>
              <w:pStyle w:val="6"/>
              <w:spacing w:before="58" w:line="238" w:lineRule="auto"/>
              <w:ind w:left="156"/>
            </w:pPr>
            <w:r>
              <w:t>√</w:t>
            </w:r>
          </w:p>
        </w:tc>
        <w:tc>
          <w:tcPr>
            <w:tcW w:w="365" w:type="dxa"/>
            <w:vMerge w:val="restart"/>
            <w:tcBorders>
              <w:bottom w:val="nil"/>
            </w:tcBorders>
            <w:vAlign w:val="top"/>
          </w:tcPr>
          <w:p w14:paraId="512C5E4C">
            <w:pPr>
              <w:rPr>
                <w:rFonts w:ascii="Arial"/>
                <w:sz w:val="21"/>
              </w:rPr>
            </w:pPr>
          </w:p>
        </w:tc>
        <w:tc>
          <w:tcPr>
            <w:tcW w:w="355" w:type="dxa"/>
            <w:vMerge w:val="restart"/>
            <w:tcBorders>
              <w:bottom w:val="nil"/>
            </w:tcBorders>
            <w:vAlign w:val="top"/>
          </w:tcPr>
          <w:p w14:paraId="567E2299">
            <w:pPr>
              <w:spacing w:line="244" w:lineRule="auto"/>
              <w:rPr>
                <w:rFonts w:ascii="Arial"/>
                <w:sz w:val="21"/>
              </w:rPr>
            </w:pPr>
          </w:p>
          <w:p w14:paraId="4590AEFF">
            <w:pPr>
              <w:spacing w:line="244" w:lineRule="auto"/>
              <w:rPr>
                <w:rFonts w:ascii="Arial"/>
                <w:sz w:val="21"/>
              </w:rPr>
            </w:pPr>
          </w:p>
          <w:p w14:paraId="175561E4">
            <w:pPr>
              <w:spacing w:line="245" w:lineRule="auto"/>
              <w:rPr>
                <w:rFonts w:ascii="Arial"/>
                <w:sz w:val="21"/>
              </w:rPr>
            </w:pPr>
          </w:p>
          <w:p w14:paraId="4ABAA113">
            <w:pPr>
              <w:spacing w:line="245" w:lineRule="auto"/>
              <w:rPr>
                <w:rFonts w:ascii="Arial"/>
                <w:sz w:val="21"/>
              </w:rPr>
            </w:pPr>
          </w:p>
          <w:p w14:paraId="08F99960">
            <w:pPr>
              <w:pStyle w:val="6"/>
              <w:spacing w:before="58" w:line="238" w:lineRule="auto"/>
              <w:ind w:right="10"/>
              <w:jc w:val="right"/>
            </w:pPr>
            <w:r>
              <w:t>√</w:t>
            </w:r>
          </w:p>
        </w:tc>
        <w:tc>
          <w:tcPr>
            <w:tcW w:w="379" w:type="dxa"/>
            <w:vMerge w:val="restart"/>
            <w:tcBorders>
              <w:bottom w:val="nil"/>
            </w:tcBorders>
            <w:vAlign w:val="top"/>
          </w:tcPr>
          <w:p w14:paraId="5290D8BD">
            <w:pPr>
              <w:rPr>
                <w:rFonts w:ascii="Arial"/>
                <w:sz w:val="21"/>
              </w:rPr>
            </w:pPr>
          </w:p>
        </w:tc>
      </w:tr>
      <w:tr w14:paraId="6755FD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continue"/>
            <w:tcBorders>
              <w:top w:val="nil"/>
              <w:bottom w:val="nil"/>
            </w:tcBorders>
            <w:vAlign w:val="top"/>
          </w:tcPr>
          <w:p w14:paraId="1B7A0CDD">
            <w:pPr>
              <w:rPr>
                <w:rFonts w:ascii="Arial"/>
                <w:sz w:val="21"/>
              </w:rPr>
            </w:pPr>
          </w:p>
        </w:tc>
        <w:tc>
          <w:tcPr>
            <w:tcW w:w="600" w:type="dxa"/>
            <w:vMerge w:val="continue"/>
            <w:tcBorders>
              <w:top w:val="nil"/>
              <w:bottom w:val="nil"/>
            </w:tcBorders>
            <w:textDirection w:val="tbRlV"/>
            <w:vAlign w:val="top"/>
          </w:tcPr>
          <w:p w14:paraId="0A344742">
            <w:pPr>
              <w:rPr>
                <w:rFonts w:ascii="Arial"/>
                <w:sz w:val="21"/>
              </w:rPr>
            </w:pPr>
          </w:p>
        </w:tc>
        <w:tc>
          <w:tcPr>
            <w:tcW w:w="1072" w:type="dxa"/>
            <w:vMerge w:val="continue"/>
            <w:tcBorders>
              <w:top w:val="nil"/>
              <w:bottom w:val="nil"/>
            </w:tcBorders>
            <w:vAlign w:val="top"/>
          </w:tcPr>
          <w:p w14:paraId="1FE5C27F">
            <w:pPr>
              <w:rPr>
                <w:rFonts w:ascii="Arial"/>
                <w:sz w:val="21"/>
              </w:rPr>
            </w:pPr>
          </w:p>
        </w:tc>
        <w:tc>
          <w:tcPr>
            <w:tcW w:w="3932" w:type="dxa"/>
            <w:vAlign w:val="top"/>
          </w:tcPr>
          <w:p w14:paraId="7E86C844">
            <w:pPr>
              <w:spacing w:line="394" w:lineRule="auto"/>
              <w:rPr>
                <w:rFonts w:ascii="Arial"/>
                <w:sz w:val="21"/>
              </w:rPr>
            </w:pPr>
          </w:p>
          <w:p w14:paraId="6881E0A1">
            <w:pPr>
              <w:pStyle w:val="6"/>
              <w:spacing w:before="58" w:line="219" w:lineRule="auto"/>
              <w:ind w:left="113"/>
            </w:pPr>
            <w:r>
              <w:rPr>
                <w:spacing w:val="-1"/>
              </w:rPr>
              <w:t>投诉举报电话以及网上投诉渠道</w:t>
            </w:r>
          </w:p>
        </w:tc>
        <w:tc>
          <w:tcPr>
            <w:tcW w:w="3738" w:type="dxa"/>
            <w:vMerge w:val="continue"/>
            <w:tcBorders>
              <w:top w:val="nil"/>
              <w:bottom w:val="nil"/>
            </w:tcBorders>
            <w:vAlign w:val="top"/>
          </w:tcPr>
          <w:p w14:paraId="186ED16D">
            <w:pPr>
              <w:rPr>
                <w:rFonts w:ascii="Arial"/>
                <w:sz w:val="21"/>
              </w:rPr>
            </w:pPr>
          </w:p>
        </w:tc>
        <w:tc>
          <w:tcPr>
            <w:tcW w:w="1679" w:type="dxa"/>
            <w:vMerge w:val="continue"/>
            <w:tcBorders>
              <w:top w:val="nil"/>
            </w:tcBorders>
            <w:vAlign w:val="top"/>
          </w:tcPr>
          <w:p w14:paraId="6485CFAC">
            <w:pPr>
              <w:rPr>
                <w:rFonts w:ascii="Arial"/>
                <w:sz w:val="21"/>
              </w:rPr>
            </w:pPr>
          </w:p>
        </w:tc>
        <w:tc>
          <w:tcPr>
            <w:tcW w:w="900" w:type="dxa"/>
            <w:vMerge w:val="continue"/>
            <w:tcBorders>
              <w:top w:val="nil"/>
            </w:tcBorders>
            <w:vAlign w:val="top"/>
          </w:tcPr>
          <w:p w14:paraId="0A0514BF">
            <w:pPr>
              <w:rPr>
                <w:rFonts w:ascii="Arial"/>
                <w:sz w:val="21"/>
              </w:rPr>
            </w:pPr>
          </w:p>
        </w:tc>
        <w:tc>
          <w:tcPr>
            <w:tcW w:w="1097" w:type="dxa"/>
            <w:vMerge w:val="continue"/>
            <w:tcBorders>
              <w:top w:val="nil"/>
            </w:tcBorders>
            <w:vAlign w:val="top"/>
          </w:tcPr>
          <w:p w14:paraId="2BDEFB9F">
            <w:pPr>
              <w:rPr>
                <w:rFonts w:ascii="Arial"/>
                <w:sz w:val="21"/>
              </w:rPr>
            </w:pPr>
          </w:p>
        </w:tc>
        <w:tc>
          <w:tcPr>
            <w:tcW w:w="362" w:type="dxa"/>
            <w:vMerge w:val="continue"/>
            <w:tcBorders>
              <w:top w:val="nil"/>
            </w:tcBorders>
            <w:vAlign w:val="top"/>
          </w:tcPr>
          <w:p w14:paraId="599DA06F">
            <w:pPr>
              <w:rPr>
                <w:rFonts w:ascii="Arial"/>
                <w:sz w:val="21"/>
              </w:rPr>
            </w:pPr>
          </w:p>
        </w:tc>
        <w:tc>
          <w:tcPr>
            <w:tcW w:w="365" w:type="dxa"/>
            <w:vMerge w:val="continue"/>
            <w:tcBorders>
              <w:top w:val="nil"/>
            </w:tcBorders>
            <w:vAlign w:val="top"/>
          </w:tcPr>
          <w:p w14:paraId="29DDC735">
            <w:pPr>
              <w:rPr>
                <w:rFonts w:ascii="Arial"/>
                <w:sz w:val="21"/>
              </w:rPr>
            </w:pPr>
          </w:p>
        </w:tc>
        <w:tc>
          <w:tcPr>
            <w:tcW w:w="355" w:type="dxa"/>
            <w:vMerge w:val="continue"/>
            <w:tcBorders>
              <w:top w:val="nil"/>
            </w:tcBorders>
            <w:vAlign w:val="top"/>
          </w:tcPr>
          <w:p w14:paraId="13DD7DA7">
            <w:pPr>
              <w:rPr>
                <w:rFonts w:ascii="Arial"/>
                <w:sz w:val="21"/>
              </w:rPr>
            </w:pPr>
          </w:p>
        </w:tc>
        <w:tc>
          <w:tcPr>
            <w:tcW w:w="379" w:type="dxa"/>
            <w:vMerge w:val="continue"/>
            <w:tcBorders>
              <w:top w:val="nil"/>
            </w:tcBorders>
            <w:vAlign w:val="top"/>
          </w:tcPr>
          <w:p w14:paraId="2DAEFA5D">
            <w:pPr>
              <w:rPr>
                <w:rFonts w:ascii="Arial"/>
                <w:sz w:val="21"/>
              </w:rPr>
            </w:pPr>
          </w:p>
        </w:tc>
      </w:tr>
      <w:tr w14:paraId="6A651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50" w:hRule="atLeast"/>
        </w:trPr>
        <w:tc>
          <w:tcPr>
            <w:tcW w:w="573" w:type="dxa"/>
            <w:vMerge w:val="continue"/>
            <w:tcBorders>
              <w:top w:val="nil"/>
            </w:tcBorders>
            <w:vAlign w:val="top"/>
          </w:tcPr>
          <w:p w14:paraId="7FD0654C">
            <w:pPr>
              <w:rPr>
                <w:rFonts w:ascii="Arial"/>
                <w:sz w:val="21"/>
              </w:rPr>
            </w:pPr>
          </w:p>
        </w:tc>
        <w:tc>
          <w:tcPr>
            <w:tcW w:w="600" w:type="dxa"/>
            <w:vMerge w:val="continue"/>
            <w:tcBorders>
              <w:top w:val="nil"/>
            </w:tcBorders>
            <w:textDirection w:val="tbRlV"/>
            <w:vAlign w:val="top"/>
          </w:tcPr>
          <w:p w14:paraId="01C33D22">
            <w:pPr>
              <w:rPr>
                <w:rFonts w:ascii="Arial"/>
                <w:sz w:val="21"/>
              </w:rPr>
            </w:pPr>
          </w:p>
        </w:tc>
        <w:tc>
          <w:tcPr>
            <w:tcW w:w="1072" w:type="dxa"/>
            <w:vMerge w:val="continue"/>
            <w:tcBorders>
              <w:top w:val="nil"/>
            </w:tcBorders>
            <w:vAlign w:val="top"/>
          </w:tcPr>
          <w:p w14:paraId="6BFA1A4D">
            <w:pPr>
              <w:rPr>
                <w:rFonts w:ascii="Arial"/>
                <w:sz w:val="21"/>
              </w:rPr>
            </w:pPr>
          </w:p>
        </w:tc>
        <w:tc>
          <w:tcPr>
            <w:tcW w:w="3932" w:type="dxa"/>
            <w:vAlign w:val="top"/>
          </w:tcPr>
          <w:p w14:paraId="20992685">
            <w:pPr>
              <w:spacing w:line="297" w:lineRule="auto"/>
              <w:rPr>
                <w:rFonts w:ascii="Arial"/>
                <w:sz w:val="21"/>
              </w:rPr>
            </w:pPr>
          </w:p>
          <w:p w14:paraId="4D1EDEAD">
            <w:pPr>
              <w:spacing w:line="297" w:lineRule="auto"/>
              <w:rPr>
                <w:rFonts w:ascii="Arial"/>
                <w:sz w:val="21"/>
              </w:rPr>
            </w:pPr>
          </w:p>
          <w:p w14:paraId="7DA1858A">
            <w:pPr>
              <w:spacing w:line="297" w:lineRule="auto"/>
              <w:rPr>
                <w:rFonts w:ascii="Arial"/>
                <w:sz w:val="21"/>
              </w:rPr>
            </w:pPr>
          </w:p>
          <w:p w14:paraId="5D31F772">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D58A9D8">
            <w:pPr>
              <w:rPr>
                <w:rFonts w:ascii="Arial"/>
                <w:sz w:val="21"/>
              </w:rPr>
            </w:pPr>
          </w:p>
        </w:tc>
        <w:tc>
          <w:tcPr>
            <w:tcW w:w="1679" w:type="dxa"/>
            <w:vAlign w:val="top"/>
          </w:tcPr>
          <w:p w14:paraId="40D972CB">
            <w:pPr>
              <w:spacing w:line="242" w:lineRule="auto"/>
              <w:rPr>
                <w:rFonts w:ascii="Arial"/>
                <w:sz w:val="21"/>
              </w:rPr>
            </w:pPr>
          </w:p>
          <w:p w14:paraId="316D3B26">
            <w:pPr>
              <w:spacing w:line="242" w:lineRule="auto"/>
              <w:rPr>
                <w:rFonts w:ascii="Arial"/>
                <w:sz w:val="21"/>
              </w:rPr>
            </w:pPr>
          </w:p>
          <w:p w14:paraId="1C70EC74">
            <w:pPr>
              <w:spacing w:line="242" w:lineRule="auto"/>
              <w:rPr>
                <w:rFonts w:ascii="Arial"/>
                <w:sz w:val="21"/>
              </w:rPr>
            </w:pPr>
          </w:p>
          <w:p w14:paraId="768ECAA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5C8BC5B">
            <w:pPr>
              <w:spacing w:line="296" w:lineRule="auto"/>
              <w:rPr>
                <w:rFonts w:ascii="Arial"/>
                <w:sz w:val="21"/>
              </w:rPr>
            </w:pPr>
          </w:p>
          <w:p w14:paraId="1A8AF6EA">
            <w:pPr>
              <w:spacing w:line="296" w:lineRule="auto"/>
              <w:rPr>
                <w:rFonts w:ascii="Arial"/>
                <w:sz w:val="21"/>
              </w:rPr>
            </w:pPr>
          </w:p>
          <w:p w14:paraId="32A5AB4A">
            <w:pPr>
              <w:spacing w:line="297" w:lineRule="auto"/>
              <w:rPr>
                <w:rFonts w:ascii="Arial"/>
                <w:sz w:val="21"/>
              </w:rPr>
            </w:pPr>
          </w:p>
          <w:p w14:paraId="75A2E86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B075623">
            <w:pPr>
              <w:spacing w:line="314" w:lineRule="auto"/>
              <w:rPr>
                <w:rFonts w:ascii="Arial"/>
                <w:sz w:val="21"/>
              </w:rPr>
            </w:pPr>
          </w:p>
          <w:p w14:paraId="53E7465F">
            <w:pPr>
              <w:spacing w:line="315" w:lineRule="auto"/>
              <w:rPr>
                <w:rFonts w:ascii="Arial"/>
                <w:sz w:val="21"/>
              </w:rPr>
            </w:pPr>
          </w:p>
          <w:p w14:paraId="04CBC380">
            <w:pPr>
              <w:spacing w:line="315" w:lineRule="auto"/>
              <w:rPr>
                <w:rFonts w:ascii="Arial"/>
                <w:sz w:val="21"/>
              </w:rPr>
            </w:pPr>
          </w:p>
          <w:p w14:paraId="16A4B3E1">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D52E98A">
            <w:pPr>
              <w:rPr>
                <w:rFonts w:ascii="Arial"/>
                <w:sz w:val="21"/>
              </w:rPr>
            </w:pPr>
          </w:p>
        </w:tc>
        <w:tc>
          <w:tcPr>
            <w:tcW w:w="365" w:type="dxa"/>
            <w:textDirection w:val="tbRlV"/>
            <w:vAlign w:val="top"/>
          </w:tcPr>
          <w:p w14:paraId="6AC6AF12">
            <w:pPr>
              <w:pStyle w:val="6"/>
              <w:spacing w:before="74" w:line="199" w:lineRule="auto"/>
              <w:ind w:left="187"/>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C7CA84F">
            <w:pPr>
              <w:spacing w:line="255" w:lineRule="auto"/>
              <w:rPr>
                <w:rFonts w:ascii="Arial"/>
                <w:sz w:val="21"/>
              </w:rPr>
            </w:pPr>
          </w:p>
          <w:p w14:paraId="14283369">
            <w:pPr>
              <w:spacing w:line="255" w:lineRule="auto"/>
              <w:rPr>
                <w:rFonts w:ascii="Arial"/>
                <w:sz w:val="21"/>
              </w:rPr>
            </w:pPr>
          </w:p>
          <w:p w14:paraId="6D98F707">
            <w:pPr>
              <w:spacing w:line="255" w:lineRule="auto"/>
              <w:rPr>
                <w:rFonts w:ascii="Arial"/>
                <w:sz w:val="21"/>
              </w:rPr>
            </w:pPr>
          </w:p>
          <w:p w14:paraId="697589C9">
            <w:pPr>
              <w:spacing w:line="255" w:lineRule="auto"/>
              <w:rPr>
                <w:rFonts w:ascii="Arial"/>
                <w:sz w:val="21"/>
              </w:rPr>
            </w:pPr>
          </w:p>
          <w:p w14:paraId="56F2E0F5">
            <w:pPr>
              <w:pStyle w:val="6"/>
              <w:spacing w:before="59" w:line="238" w:lineRule="auto"/>
              <w:ind w:right="10"/>
              <w:jc w:val="right"/>
            </w:pPr>
            <w:r>
              <w:t>√</w:t>
            </w:r>
          </w:p>
        </w:tc>
        <w:tc>
          <w:tcPr>
            <w:tcW w:w="379" w:type="dxa"/>
            <w:vAlign w:val="top"/>
          </w:tcPr>
          <w:p w14:paraId="50C5ED56">
            <w:pPr>
              <w:rPr>
                <w:rFonts w:ascii="Arial"/>
                <w:sz w:val="21"/>
              </w:rPr>
            </w:pPr>
          </w:p>
        </w:tc>
      </w:tr>
    </w:tbl>
    <w:p w14:paraId="2A8B7DC2">
      <w:pPr>
        <w:sectPr>
          <w:pgSz w:w="16839" w:h="11907"/>
          <w:pgMar w:top="1012" w:right="897" w:bottom="1381" w:left="883" w:header="0" w:footer="1218" w:gutter="0"/>
          <w:cols w:space="720" w:num="1"/>
        </w:sectPr>
      </w:pPr>
    </w:p>
    <w:p w14:paraId="2B15C3B1">
      <w:pPr>
        <w:spacing w:before="21"/>
      </w:pPr>
    </w:p>
    <w:p w14:paraId="5A7DACD6">
      <w:pPr>
        <w:spacing w:before="21"/>
      </w:pPr>
    </w:p>
    <w:p w14:paraId="716BB8B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5F26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2" w:hRule="atLeast"/>
        </w:trPr>
        <w:tc>
          <w:tcPr>
            <w:tcW w:w="573" w:type="dxa"/>
            <w:vAlign w:val="top"/>
          </w:tcPr>
          <w:p w14:paraId="338D9CB4">
            <w:pPr>
              <w:rPr>
                <w:rFonts w:ascii="Arial"/>
                <w:sz w:val="21"/>
              </w:rPr>
            </w:pPr>
          </w:p>
        </w:tc>
        <w:tc>
          <w:tcPr>
            <w:tcW w:w="600" w:type="dxa"/>
            <w:vAlign w:val="top"/>
          </w:tcPr>
          <w:p w14:paraId="1B887192">
            <w:pPr>
              <w:rPr>
                <w:rFonts w:ascii="Arial"/>
                <w:sz w:val="21"/>
              </w:rPr>
            </w:pPr>
          </w:p>
        </w:tc>
        <w:tc>
          <w:tcPr>
            <w:tcW w:w="1072" w:type="dxa"/>
            <w:vAlign w:val="top"/>
          </w:tcPr>
          <w:p w14:paraId="3DB5DC59">
            <w:pPr>
              <w:rPr>
                <w:rFonts w:ascii="Arial"/>
                <w:sz w:val="21"/>
              </w:rPr>
            </w:pPr>
          </w:p>
        </w:tc>
        <w:tc>
          <w:tcPr>
            <w:tcW w:w="3932" w:type="dxa"/>
            <w:vAlign w:val="top"/>
          </w:tcPr>
          <w:p w14:paraId="2A33C8F4">
            <w:pPr>
              <w:spacing w:line="317" w:lineRule="auto"/>
              <w:rPr>
                <w:rFonts w:ascii="Arial"/>
                <w:sz w:val="21"/>
              </w:rPr>
            </w:pPr>
          </w:p>
          <w:p w14:paraId="7F38AACE">
            <w:pPr>
              <w:spacing w:line="318" w:lineRule="auto"/>
              <w:rPr>
                <w:rFonts w:ascii="Arial"/>
                <w:sz w:val="21"/>
              </w:rPr>
            </w:pPr>
          </w:p>
          <w:p w14:paraId="7BE26D8A">
            <w:pPr>
              <w:spacing w:line="318" w:lineRule="auto"/>
              <w:rPr>
                <w:rFonts w:ascii="Arial"/>
                <w:sz w:val="21"/>
              </w:rPr>
            </w:pPr>
          </w:p>
          <w:p w14:paraId="1037282F">
            <w:pPr>
              <w:pStyle w:val="6"/>
              <w:spacing w:before="59" w:line="220" w:lineRule="auto"/>
              <w:ind w:left="114"/>
            </w:pPr>
            <w:r>
              <w:rPr>
                <w:spacing w:val="-4"/>
              </w:rPr>
              <w:t>行政处罚决定信息，包括：</w:t>
            </w:r>
          </w:p>
          <w:p w14:paraId="10FA44AB">
            <w:pPr>
              <w:spacing w:line="251" w:lineRule="auto"/>
              <w:rPr>
                <w:rFonts w:ascii="Arial"/>
                <w:sz w:val="21"/>
              </w:rPr>
            </w:pPr>
          </w:p>
          <w:p w14:paraId="191F095C">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662C1C40">
            <w:pPr>
              <w:pStyle w:val="6"/>
              <w:spacing w:before="108" w:line="319" w:lineRule="auto"/>
              <w:ind w:left="117" w:right="122" w:hanging="13"/>
            </w:pPr>
            <w:r>
              <w:rPr>
                <w:spacing w:val="-5"/>
              </w:rPr>
              <w:t>【行政法规】《计划生育技术服务管理条例》</w:t>
            </w:r>
            <w:r>
              <w:rPr>
                <w:spacing w:val="4"/>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7E0A06F9">
            <w:pPr>
              <w:pStyle w:val="6"/>
              <w:spacing w:before="227" w:line="325" w:lineRule="auto"/>
              <w:ind w:left="113" w:right="124" w:hanging="9"/>
              <w:jc w:val="both"/>
            </w:pPr>
            <w:r>
              <w:rPr>
                <w:spacing w:val="-5"/>
              </w:rPr>
              <w:t>【部门规章及规范性文件】《禁止非医学需要</w:t>
            </w:r>
            <w:r>
              <w:rPr>
                <w:spacing w:val="2"/>
              </w:rPr>
              <w:t xml:space="preserve"> </w:t>
            </w:r>
            <w:r>
              <w:rPr>
                <w:spacing w:val="-1"/>
              </w:rPr>
              <w:t>的胎儿性别鉴定和选择性别人工终止妊娠的</w:t>
            </w:r>
            <w:r>
              <w:rPr>
                <w:spacing w:val="5"/>
              </w:rPr>
              <w:t xml:space="preserve">  </w:t>
            </w:r>
            <w:r>
              <w:rPr>
                <w:spacing w:val="-8"/>
              </w:rPr>
              <w:t>规定》（2016</w:t>
            </w:r>
            <w:r>
              <w:rPr>
                <w:spacing w:val="-36"/>
              </w:rPr>
              <w:t xml:space="preserve"> </w:t>
            </w:r>
            <w:r>
              <w:rPr>
                <w:spacing w:val="-8"/>
              </w:rPr>
              <w:t>年</w:t>
            </w:r>
            <w:r>
              <w:rPr>
                <w:spacing w:val="-36"/>
              </w:rPr>
              <w:t xml:space="preserve"> </w:t>
            </w:r>
            <w:r>
              <w:rPr>
                <w:spacing w:val="-8"/>
              </w:rPr>
              <w:t>3</w:t>
            </w:r>
            <w:r>
              <w:rPr>
                <w:spacing w:val="-32"/>
              </w:rPr>
              <w:t xml:space="preserve"> </w:t>
            </w:r>
            <w:r>
              <w:rPr>
                <w:spacing w:val="-8"/>
              </w:rPr>
              <w:t>月</w:t>
            </w:r>
            <w:r>
              <w:rPr>
                <w:spacing w:val="-36"/>
              </w:rPr>
              <w:t xml:space="preserve"> </w:t>
            </w:r>
            <w:r>
              <w:rPr>
                <w:spacing w:val="-8"/>
              </w:rPr>
              <w:t>28 日中华人民共和国国</w:t>
            </w:r>
            <w:r>
              <w:t xml:space="preserve"> </w:t>
            </w:r>
            <w:r>
              <w:rPr>
                <w:spacing w:val="-4"/>
              </w:rPr>
              <w:t>家卫生计生委</w:t>
            </w:r>
            <w:r>
              <w:rPr>
                <w:spacing w:val="-29"/>
              </w:rPr>
              <w:t xml:space="preserve"> </w:t>
            </w:r>
            <w:r>
              <w:rPr>
                <w:spacing w:val="-4"/>
              </w:rPr>
              <w:t>9</w:t>
            </w:r>
            <w:r>
              <w:rPr>
                <w:spacing w:val="-32"/>
              </w:rPr>
              <w:t xml:space="preserve"> </w:t>
            </w:r>
            <w:r>
              <w:rPr>
                <w:spacing w:val="-4"/>
              </w:rPr>
              <w:t>号令）</w:t>
            </w:r>
          </w:p>
          <w:p w14:paraId="79FBE1B6">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CFE29C3">
            <w:pPr>
              <w:spacing w:line="242" w:lineRule="auto"/>
              <w:rPr>
                <w:rFonts w:ascii="Arial"/>
                <w:sz w:val="21"/>
              </w:rPr>
            </w:pPr>
          </w:p>
          <w:p w14:paraId="437F1503">
            <w:pPr>
              <w:spacing w:line="243" w:lineRule="auto"/>
              <w:rPr>
                <w:rFonts w:ascii="Arial"/>
                <w:sz w:val="21"/>
              </w:rPr>
            </w:pPr>
          </w:p>
          <w:p w14:paraId="41D92BAF">
            <w:pPr>
              <w:spacing w:line="243" w:lineRule="auto"/>
              <w:rPr>
                <w:rFonts w:ascii="Arial"/>
                <w:sz w:val="21"/>
              </w:rPr>
            </w:pPr>
          </w:p>
          <w:p w14:paraId="0082A95F">
            <w:pPr>
              <w:spacing w:line="243" w:lineRule="auto"/>
              <w:rPr>
                <w:rFonts w:ascii="Arial"/>
                <w:sz w:val="21"/>
              </w:rPr>
            </w:pPr>
          </w:p>
          <w:p w14:paraId="1F97F0BB">
            <w:pPr>
              <w:spacing w:line="243" w:lineRule="auto"/>
              <w:rPr>
                <w:rFonts w:ascii="Arial"/>
                <w:sz w:val="21"/>
              </w:rPr>
            </w:pPr>
          </w:p>
          <w:p w14:paraId="2020127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52256E8">
            <w:pPr>
              <w:spacing w:line="275" w:lineRule="auto"/>
              <w:rPr>
                <w:rFonts w:ascii="Arial"/>
                <w:sz w:val="21"/>
              </w:rPr>
            </w:pPr>
          </w:p>
          <w:p w14:paraId="4D5344D7">
            <w:pPr>
              <w:spacing w:line="275" w:lineRule="auto"/>
              <w:rPr>
                <w:rFonts w:ascii="Arial"/>
                <w:sz w:val="21"/>
              </w:rPr>
            </w:pPr>
          </w:p>
          <w:p w14:paraId="3F322A98">
            <w:pPr>
              <w:spacing w:line="275" w:lineRule="auto"/>
              <w:rPr>
                <w:rFonts w:ascii="Arial"/>
                <w:sz w:val="21"/>
              </w:rPr>
            </w:pPr>
          </w:p>
          <w:p w14:paraId="7F569FFB">
            <w:pPr>
              <w:spacing w:line="275" w:lineRule="auto"/>
              <w:rPr>
                <w:rFonts w:ascii="Arial"/>
                <w:sz w:val="21"/>
              </w:rPr>
            </w:pPr>
          </w:p>
          <w:p w14:paraId="41D565C3">
            <w:pPr>
              <w:spacing w:line="276" w:lineRule="auto"/>
              <w:rPr>
                <w:rFonts w:ascii="Arial"/>
                <w:sz w:val="21"/>
              </w:rPr>
            </w:pPr>
          </w:p>
          <w:p w14:paraId="32C916C4">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0EE1775">
            <w:pPr>
              <w:spacing w:line="285" w:lineRule="auto"/>
              <w:rPr>
                <w:rFonts w:ascii="Arial"/>
                <w:sz w:val="21"/>
              </w:rPr>
            </w:pPr>
          </w:p>
          <w:p w14:paraId="5D898504">
            <w:pPr>
              <w:spacing w:line="286" w:lineRule="auto"/>
              <w:rPr>
                <w:rFonts w:ascii="Arial"/>
                <w:sz w:val="21"/>
              </w:rPr>
            </w:pPr>
          </w:p>
          <w:p w14:paraId="41EEBA7C">
            <w:pPr>
              <w:spacing w:line="286" w:lineRule="auto"/>
              <w:rPr>
                <w:rFonts w:ascii="Arial"/>
                <w:sz w:val="21"/>
              </w:rPr>
            </w:pPr>
          </w:p>
          <w:p w14:paraId="191B94E3">
            <w:pPr>
              <w:spacing w:line="286" w:lineRule="auto"/>
              <w:rPr>
                <w:rFonts w:ascii="Arial"/>
                <w:sz w:val="21"/>
              </w:rPr>
            </w:pPr>
          </w:p>
          <w:p w14:paraId="01685C16">
            <w:pPr>
              <w:spacing w:line="286" w:lineRule="auto"/>
              <w:rPr>
                <w:rFonts w:ascii="Arial"/>
                <w:sz w:val="21"/>
              </w:rPr>
            </w:pPr>
          </w:p>
          <w:p w14:paraId="2C794EFE">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81A18B9">
            <w:pPr>
              <w:spacing w:line="250" w:lineRule="auto"/>
              <w:rPr>
                <w:rFonts w:ascii="Arial"/>
                <w:sz w:val="21"/>
              </w:rPr>
            </w:pPr>
          </w:p>
          <w:p w14:paraId="5C7E5898">
            <w:pPr>
              <w:spacing w:line="251" w:lineRule="auto"/>
              <w:rPr>
                <w:rFonts w:ascii="Arial"/>
                <w:sz w:val="21"/>
              </w:rPr>
            </w:pPr>
          </w:p>
          <w:p w14:paraId="606B48BD">
            <w:pPr>
              <w:spacing w:line="251" w:lineRule="auto"/>
              <w:rPr>
                <w:rFonts w:ascii="Arial"/>
                <w:sz w:val="21"/>
              </w:rPr>
            </w:pPr>
          </w:p>
          <w:p w14:paraId="3F3F440F">
            <w:pPr>
              <w:spacing w:line="251" w:lineRule="auto"/>
              <w:rPr>
                <w:rFonts w:ascii="Arial"/>
                <w:sz w:val="21"/>
              </w:rPr>
            </w:pPr>
          </w:p>
          <w:p w14:paraId="42924F46">
            <w:pPr>
              <w:spacing w:line="251" w:lineRule="auto"/>
              <w:rPr>
                <w:rFonts w:ascii="Arial"/>
                <w:sz w:val="21"/>
              </w:rPr>
            </w:pPr>
          </w:p>
          <w:p w14:paraId="3ABDAEE3">
            <w:pPr>
              <w:spacing w:line="251" w:lineRule="auto"/>
              <w:rPr>
                <w:rFonts w:ascii="Arial"/>
                <w:sz w:val="21"/>
              </w:rPr>
            </w:pPr>
          </w:p>
          <w:p w14:paraId="03D34EE7">
            <w:pPr>
              <w:pStyle w:val="6"/>
              <w:spacing w:before="59" w:line="238" w:lineRule="auto"/>
              <w:ind w:left="156"/>
            </w:pPr>
            <w:r>
              <w:t>√</w:t>
            </w:r>
          </w:p>
        </w:tc>
        <w:tc>
          <w:tcPr>
            <w:tcW w:w="365" w:type="dxa"/>
            <w:vAlign w:val="top"/>
          </w:tcPr>
          <w:p w14:paraId="3D541CCB">
            <w:pPr>
              <w:rPr>
                <w:rFonts w:ascii="Arial"/>
                <w:sz w:val="21"/>
              </w:rPr>
            </w:pPr>
          </w:p>
        </w:tc>
        <w:tc>
          <w:tcPr>
            <w:tcW w:w="355" w:type="dxa"/>
            <w:vAlign w:val="top"/>
          </w:tcPr>
          <w:p w14:paraId="7EC10D93">
            <w:pPr>
              <w:spacing w:line="250" w:lineRule="auto"/>
              <w:rPr>
                <w:rFonts w:ascii="Arial"/>
                <w:sz w:val="21"/>
              </w:rPr>
            </w:pPr>
          </w:p>
          <w:p w14:paraId="1F3B78EC">
            <w:pPr>
              <w:spacing w:line="251" w:lineRule="auto"/>
              <w:rPr>
                <w:rFonts w:ascii="Arial"/>
                <w:sz w:val="21"/>
              </w:rPr>
            </w:pPr>
          </w:p>
          <w:p w14:paraId="7592C092">
            <w:pPr>
              <w:spacing w:line="251" w:lineRule="auto"/>
              <w:rPr>
                <w:rFonts w:ascii="Arial"/>
                <w:sz w:val="21"/>
              </w:rPr>
            </w:pPr>
          </w:p>
          <w:p w14:paraId="04790BEF">
            <w:pPr>
              <w:spacing w:line="251" w:lineRule="auto"/>
              <w:rPr>
                <w:rFonts w:ascii="Arial"/>
                <w:sz w:val="21"/>
              </w:rPr>
            </w:pPr>
          </w:p>
          <w:p w14:paraId="0684D07B">
            <w:pPr>
              <w:spacing w:line="251" w:lineRule="auto"/>
              <w:rPr>
                <w:rFonts w:ascii="Arial"/>
                <w:sz w:val="21"/>
              </w:rPr>
            </w:pPr>
          </w:p>
          <w:p w14:paraId="5000A618">
            <w:pPr>
              <w:spacing w:line="251" w:lineRule="auto"/>
              <w:rPr>
                <w:rFonts w:ascii="Arial"/>
                <w:sz w:val="21"/>
              </w:rPr>
            </w:pPr>
          </w:p>
          <w:p w14:paraId="2FDAD436">
            <w:pPr>
              <w:pStyle w:val="6"/>
              <w:spacing w:before="59" w:line="238" w:lineRule="auto"/>
              <w:ind w:right="10"/>
              <w:jc w:val="right"/>
            </w:pPr>
            <w:r>
              <w:t>√</w:t>
            </w:r>
          </w:p>
        </w:tc>
        <w:tc>
          <w:tcPr>
            <w:tcW w:w="379" w:type="dxa"/>
            <w:vAlign w:val="top"/>
          </w:tcPr>
          <w:p w14:paraId="6C14479E">
            <w:pPr>
              <w:rPr>
                <w:rFonts w:ascii="Arial"/>
                <w:sz w:val="21"/>
              </w:rPr>
            </w:pPr>
          </w:p>
        </w:tc>
      </w:tr>
      <w:tr w14:paraId="0E55E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5" w:hRule="atLeast"/>
        </w:trPr>
        <w:tc>
          <w:tcPr>
            <w:tcW w:w="573" w:type="dxa"/>
            <w:vMerge w:val="restart"/>
            <w:tcBorders>
              <w:bottom w:val="nil"/>
            </w:tcBorders>
            <w:vAlign w:val="top"/>
          </w:tcPr>
          <w:p w14:paraId="5834D2F3">
            <w:pPr>
              <w:spacing w:line="273" w:lineRule="auto"/>
              <w:rPr>
                <w:rFonts w:ascii="Arial"/>
                <w:sz w:val="21"/>
              </w:rPr>
            </w:pPr>
          </w:p>
          <w:p w14:paraId="70324481">
            <w:pPr>
              <w:spacing w:line="273" w:lineRule="auto"/>
              <w:rPr>
                <w:rFonts w:ascii="Arial"/>
                <w:sz w:val="21"/>
              </w:rPr>
            </w:pPr>
          </w:p>
          <w:p w14:paraId="46D561FE">
            <w:pPr>
              <w:spacing w:line="273" w:lineRule="auto"/>
              <w:rPr>
                <w:rFonts w:ascii="Arial"/>
                <w:sz w:val="21"/>
              </w:rPr>
            </w:pPr>
          </w:p>
          <w:p w14:paraId="69BA1D46">
            <w:pPr>
              <w:spacing w:line="273" w:lineRule="auto"/>
              <w:rPr>
                <w:rFonts w:ascii="Arial"/>
                <w:sz w:val="21"/>
              </w:rPr>
            </w:pPr>
          </w:p>
          <w:p w14:paraId="3AD81042">
            <w:pPr>
              <w:pStyle w:val="6"/>
              <w:spacing w:before="58" w:line="182" w:lineRule="auto"/>
              <w:ind w:left="128"/>
            </w:pPr>
            <w:r>
              <w:rPr>
                <w:spacing w:val="-10"/>
              </w:rPr>
              <w:t>18</w:t>
            </w:r>
          </w:p>
        </w:tc>
        <w:tc>
          <w:tcPr>
            <w:tcW w:w="600" w:type="dxa"/>
            <w:vMerge w:val="restart"/>
            <w:tcBorders>
              <w:bottom w:val="nil"/>
            </w:tcBorders>
            <w:textDirection w:val="tbRlV"/>
            <w:vAlign w:val="top"/>
          </w:tcPr>
          <w:p w14:paraId="54E3FF77">
            <w:pPr>
              <w:pStyle w:val="6"/>
              <w:spacing w:before="129" w:line="209" w:lineRule="auto"/>
              <w:ind w:left="686"/>
            </w:pPr>
            <w:r>
              <w:rPr>
                <w:spacing w:val="-1"/>
              </w:rPr>
              <w:t>衒故夊罠粁云顿</w:t>
            </w:r>
          </w:p>
        </w:tc>
        <w:tc>
          <w:tcPr>
            <w:tcW w:w="1072" w:type="dxa"/>
            <w:vMerge w:val="restart"/>
            <w:tcBorders>
              <w:bottom w:val="nil"/>
            </w:tcBorders>
            <w:vAlign w:val="top"/>
          </w:tcPr>
          <w:p w14:paraId="48486199">
            <w:pPr>
              <w:spacing w:line="251" w:lineRule="auto"/>
              <w:rPr>
                <w:rFonts w:ascii="Arial"/>
                <w:sz w:val="21"/>
              </w:rPr>
            </w:pPr>
          </w:p>
          <w:p w14:paraId="4E0E3DB9">
            <w:pPr>
              <w:spacing w:line="251" w:lineRule="auto"/>
              <w:rPr>
                <w:rFonts w:ascii="Arial"/>
                <w:sz w:val="21"/>
              </w:rPr>
            </w:pPr>
          </w:p>
          <w:p w14:paraId="217475F9">
            <w:pPr>
              <w:pStyle w:val="6"/>
              <w:spacing w:before="58" w:line="221" w:lineRule="auto"/>
              <w:ind w:left="177"/>
            </w:pPr>
            <w:r>
              <w:rPr>
                <w:spacing w:val="-2"/>
              </w:rPr>
              <w:t>对以不正</w:t>
            </w:r>
          </w:p>
          <w:p w14:paraId="67E12AF4">
            <w:pPr>
              <w:pStyle w:val="6"/>
              <w:spacing w:before="96" w:line="220" w:lineRule="auto"/>
              <w:ind w:left="189"/>
            </w:pPr>
            <w:r>
              <w:rPr>
                <w:spacing w:val="-4"/>
              </w:rPr>
              <w:t>当手段取</w:t>
            </w:r>
          </w:p>
          <w:p w14:paraId="430558B4">
            <w:pPr>
              <w:pStyle w:val="6"/>
              <w:spacing w:before="96" w:line="220" w:lineRule="auto"/>
              <w:ind w:left="178"/>
            </w:pPr>
            <w:r>
              <w:rPr>
                <w:spacing w:val="-2"/>
              </w:rPr>
              <w:t>得医师执</w:t>
            </w:r>
          </w:p>
          <w:p w14:paraId="4BB11CF2">
            <w:pPr>
              <w:pStyle w:val="6"/>
              <w:spacing w:before="138" w:line="219" w:lineRule="auto"/>
              <w:ind w:left="177"/>
            </w:pPr>
            <w:r>
              <w:rPr>
                <w:spacing w:val="-2"/>
              </w:rPr>
              <w:t>业证书的</w:t>
            </w:r>
          </w:p>
          <w:p w14:paraId="120D78C2">
            <w:pPr>
              <w:pStyle w:val="6"/>
              <w:spacing w:before="99" w:line="224" w:lineRule="auto"/>
              <w:ind w:left="361"/>
            </w:pPr>
            <w:r>
              <w:rPr>
                <w:spacing w:val="-3"/>
              </w:rPr>
              <w:t>处罚</w:t>
            </w:r>
          </w:p>
        </w:tc>
        <w:tc>
          <w:tcPr>
            <w:tcW w:w="3932" w:type="dxa"/>
            <w:vAlign w:val="top"/>
          </w:tcPr>
          <w:p w14:paraId="2CA01B9D">
            <w:pPr>
              <w:spacing w:line="387" w:lineRule="auto"/>
              <w:rPr>
                <w:rFonts w:ascii="Arial"/>
                <w:sz w:val="21"/>
              </w:rPr>
            </w:pPr>
          </w:p>
          <w:p w14:paraId="652ABD44">
            <w:pPr>
              <w:pStyle w:val="6"/>
              <w:spacing w:before="58" w:line="220" w:lineRule="auto"/>
              <w:ind w:left="112"/>
            </w:pPr>
            <w:r>
              <w:rPr>
                <w:spacing w:val="-1"/>
              </w:rPr>
              <w:t>法律法规和政策文件</w:t>
            </w:r>
          </w:p>
        </w:tc>
        <w:tc>
          <w:tcPr>
            <w:tcW w:w="3738" w:type="dxa"/>
            <w:vMerge w:val="restart"/>
            <w:tcBorders>
              <w:bottom w:val="nil"/>
            </w:tcBorders>
            <w:vAlign w:val="top"/>
          </w:tcPr>
          <w:p w14:paraId="3D64611D">
            <w:pPr>
              <w:spacing w:line="263" w:lineRule="auto"/>
              <w:rPr>
                <w:rFonts w:ascii="Arial"/>
                <w:sz w:val="21"/>
              </w:rPr>
            </w:pPr>
          </w:p>
          <w:p w14:paraId="411A7ED6">
            <w:pPr>
              <w:pStyle w:val="6"/>
              <w:spacing w:before="58" w:line="220" w:lineRule="auto"/>
              <w:ind w:left="104"/>
            </w:pPr>
            <w:r>
              <w:rPr>
                <w:spacing w:val="-6"/>
              </w:rPr>
              <w:t>【法律】《中华人民共和国行政处罚法》</w:t>
            </w:r>
          </w:p>
          <w:p w14:paraId="416A2FF2">
            <w:pPr>
              <w:spacing w:line="243" w:lineRule="auto"/>
              <w:rPr>
                <w:rFonts w:ascii="Arial"/>
                <w:sz w:val="21"/>
              </w:rPr>
            </w:pPr>
          </w:p>
          <w:p w14:paraId="7C0CB41D">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765E6F5">
            <w:pPr>
              <w:pStyle w:val="6"/>
              <w:spacing w:before="224" w:line="220" w:lineRule="auto"/>
              <w:ind w:left="104"/>
            </w:pPr>
            <w:r>
              <w:rPr>
                <w:spacing w:val="-6"/>
              </w:rPr>
              <w:t>【法律】《中华人民共和国执业医师法》</w:t>
            </w:r>
          </w:p>
          <w:p w14:paraId="35902C28">
            <w:pPr>
              <w:spacing w:line="244" w:lineRule="auto"/>
              <w:rPr>
                <w:rFonts w:ascii="Arial"/>
                <w:sz w:val="21"/>
              </w:rPr>
            </w:pPr>
          </w:p>
          <w:p w14:paraId="7F7E692E">
            <w:pPr>
              <w:pStyle w:val="6"/>
              <w:spacing w:before="58" w:line="219" w:lineRule="auto"/>
              <w:ind w:left="117"/>
            </w:pPr>
            <w:r>
              <w:rPr>
                <w:spacing w:val="-4"/>
              </w:rPr>
              <w:t>（中华人民共和国主席令第</w:t>
            </w:r>
            <w:r>
              <w:rPr>
                <w:spacing w:val="-8"/>
              </w:rPr>
              <w:t xml:space="preserve"> </w:t>
            </w:r>
            <w:r>
              <w:rPr>
                <w:spacing w:val="-4"/>
              </w:rPr>
              <w:t>5</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p>
        </w:tc>
        <w:tc>
          <w:tcPr>
            <w:tcW w:w="1679" w:type="dxa"/>
            <w:vMerge w:val="restart"/>
            <w:tcBorders>
              <w:bottom w:val="nil"/>
            </w:tcBorders>
            <w:vAlign w:val="top"/>
          </w:tcPr>
          <w:p w14:paraId="2F211550">
            <w:pPr>
              <w:spacing w:line="257" w:lineRule="auto"/>
              <w:rPr>
                <w:rFonts w:ascii="Arial"/>
                <w:sz w:val="21"/>
              </w:rPr>
            </w:pPr>
          </w:p>
          <w:p w14:paraId="7C701842">
            <w:pPr>
              <w:spacing w:line="257" w:lineRule="auto"/>
              <w:rPr>
                <w:rFonts w:ascii="Arial"/>
                <w:sz w:val="21"/>
              </w:rPr>
            </w:pPr>
          </w:p>
          <w:p w14:paraId="7B61F8F2">
            <w:pPr>
              <w:spacing w:line="257" w:lineRule="auto"/>
              <w:rPr>
                <w:rFonts w:ascii="Arial"/>
                <w:sz w:val="21"/>
              </w:rPr>
            </w:pPr>
          </w:p>
          <w:p w14:paraId="692D6292">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D05B408">
            <w:pPr>
              <w:spacing w:line="311" w:lineRule="auto"/>
              <w:rPr>
                <w:rFonts w:ascii="Arial"/>
                <w:sz w:val="21"/>
              </w:rPr>
            </w:pPr>
          </w:p>
          <w:p w14:paraId="6A589334">
            <w:pPr>
              <w:spacing w:line="311" w:lineRule="auto"/>
              <w:rPr>
                <w:rFonts w:ascii="Arial"/>
                <w:sz w:val="21"/>
              </w:rPr>
            </w:pPr>
          </w:p>
          <w:p w14:paraId="0F9A90DD">
            <w:pPr>
              <w:spacing w:line="311" w:lineRule="auto"/>
              <w:rPr>
                <w:rFonts w:ascii="Arial"/>
                <w:sz w:val="21"/>
              </w:rPr>
            </w:pPr>
          </w:p>
          <w:p w14:paraId="119925A8">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28AAF71">
            <w:pPr>
              <w:spacing w:line="246" w:lineRule="auto"/>
              <w:rPr>
                <w:rFonts w:ascii="Arial"/>
                <w:sz w:val="21"/>
              </w:rPr>
            </w:pPr>
          </w:p>
          <w:p w14:paraId="3B08F544">
            <w:pPr>
              <w:spacing w:line="246" w:lineRule="auto"/>
              <w:rPr>
                <w:rFonts w:ascii="Arial"/>
                <w:sz w:val="21"/>
              </w:rPr>
            </w:pPr>
          </w:p>
          <w:p w14:paraId="00AD170E">
            <w:pPr>
              <w:spacing w:line="247" w:lineRule="auto"/>
              <w:rPr>
                <w:rFonts w:ascii="Arial"/>
                <w:sz w:val="21"/>
              </w:rPr>
            </w:pPr>
          </w:p>
          <w:p w14:paraId="1AA99A8D">
            <w:pPr>
              <w:spacing w:line="247" w:lineRule="auto"/>
              <w:rPr>
                <w:rFonts w:ascii="Arial"/>
                <w:sz w:val="21"/>
              </w:rPr>
            </w:pPr>
          </w:p>
          <w:p w14:paraId="5CDE2D9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4717586">
            <w:pPr>
              <w:spacing w:line="265" w:lineRule="auto"/>
              <w:rPr>
                <w:rFonts w:ascii="Arial"/>
                <w:sz w:val="21"/>
              </w:rPr>
            </w:pPr>
          </w:p>
          <w:p w14:paraId="0A2494A6">
            <w:pPr>
              <w:spacing w:line="266" w:lineRule="auto"/>
              <w:rPr>
                <w:rFonts w:ascii="Arial"/>
                <w:sz w:val="21"/>
              </w:rPr>
            </w:pPr>
          </w:p>
          <w:p w14:paraId="6AC04306">
            <w:pPr>
              <w:spacing w:line="266" w:lineRule="auto"/>
              <w:rPr>
                <w:rFonts w:ascii="Arial"/>
                <w:sz w:val="21"/>
              </w:rPr>
            </w:pPr>
          </w:p>
          <w:p w14:paraId="5451CDEF">
            <w:pPr>
              <w:spacing w:line="266" w:lineRule="auto"/>
              <w:rPr>
                <w:rFonts w:ascii="Arial"/>
                <w:sz w:val="21"/>
              </w:rPr>
            </w:pPr>
          </w:p>
          <w:p w14:paraId="22A4145C">
            <w:pPr>
              <w:pStyle w:val="6"/>
              <w:spacing w:before="58" w:line="238" w:lineRule="auto"/>
              <w:ind w:left="156"/>
            </w:pPr>
            <w:r>
              <w:t>√</w:t>
            </w:r>
          </w:p>
        </w:tc>
        <w:tc>
          <w:tcPr>
            <w:tcW w:w="365" w:type="dxa"/>
            <w:vMerge w:val="restart"/>
            <w:tcBorders>
              <w:bottom w:val="nil"/>
            </w:tcBorders>
            <w:vAlign w:val="top"/>
          </w:tcPr>
          <w:p w14:paraId="36A421D4">
            <w:pPr>
              <w:rPr>
                <w:rFonts w:ascii="Arial"/>
                <w:sz w:val="21"/>
              </w:rPr>
            </w:pPr>
          </w:p>
        </w:tc>
        <w:tc>
          <w:tcPr>
            <w:tcW w:w="355" w:type="dxa"/>
            <w:vMerge w:val="restart"/>
            <w:tcBorders>
              <w:bottom w:val="nil"/>
            </w:tcBorders>
            <w:vAlign w:val="top"/>
          </w:tcPr>
          <w:p w14:paraId="3519E78C">
            <w:pPr>
              <w:spacing w:line="265" w:lineRule="auto"/>
              <w:rPr>
                <w:rFonts w:ascii="Arial"/>
                <w:sz w:val="21"/>
              </w:rPr>
            </w:pPr>
          </w:p>
          <w:p w14:paraId="18C1D5DD">
            <w:pPr>
              <w:spacing w:line="266" w:lineRule="auto"/>
              <w:rPr>
                <w:rFonts w:ascii="Arial"/>
                <w:sz w:val="21"/>
              </w:rPr>
            </w:pPr>
          </w:p>
          <w:p w14:paraId="6B502B7E">
            <w:pPr>
              <w:spacing w:line="266" w:lineRule="auto"/>
              <w:rPr>
                <w:rFonts w:ascii="Arial"/>
                <w:sz w:val="21"/>
              </w:rPr>
            </w:pPr>
          </w:p>
          <w:p w14:paraId="629276ED">
            <w:pPr>
              <w:spacing w:line="266" w:lineRule="auto"/>
              <w:rPr>
                <w:rFonts w:ascii="Arial"/>
                <w:sz w:val="21"/>
              </w:rPr>
            </w:pPr>
          </w:p>
          <w:p w14:paraId="63754D3E">
            <w:pPr>
              <w:pStyle w:val="6"/>
              <w:spacing w:before="58" w:line="238" w:lineRule="auto"/>
              <w:ind w:right="10"/>
              <w:jc w:val="right"/>
            </w:pPr>
            <w:r>
              <w:t>√</w:t>
            </w:r>
          </w:p>
        </w:tc>
        <w:tc>
          <w:tcPr>
            <w:tcW w:w="379" w:type="dxa"/>
            <w:vMerge w:val="restart"/>
            <w:tcBorders>
              <w:bottom w:val="nil"/>
            </w:tcBorders>
            <w:vAlign w:val="top"/>
          </w:tcPr>
          <w:p w14:paraId="5B405995">
            <w:pPr>
              <w:rPr>
                <w:rFonts w:ascii="Arial"/>
                <w:sz w:val="21"/>
              </w:rPr>
            </w:pPr>
          </w:p>
        </w:tc>
      </w:tr>
      <w:tr w14:paraId="10BF0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5" w:hRule="atLeast"/>
        </w:trPr>
        <w:tc>
          <w:tcPr>
            <w:tcW w:w="573" w:type="dxa"/>
            <w:vMerge w:val="continue"/>
            <w:tcBorders>
              <w:top w:val="nil"/>
            </w:tcBorders>
            <w:vAlign w:val="top"/>
          </w:tcPr>
          <w:p w14:paraId="114F25C1">
            <w:pPr>
              <w:rPr>
                <w:rFonts w:ascii="Arial"/>
                <w:sz w:val="21"/>
              </w:rPr>
            </w:pPr>
          </w:p>
        </w:tc>
        <w:tc>
          <w:tcPr>
            <w:tcW w:w="600" w:type="dxa"/>
            <w:vMerge w:val="continue"/>
            <w:tcBorders>
              <w:top w:val="nil"/>
            </w:tcBorders>
            <w:textDirection w:val="tbRlV"/>
            <w:vAlign w:val="top"/>
          </w:tcPr>
          <w:p w14:paraId="5D18357D">
            <w:pPr>
              <w:rPr>
                <w:rFonts w:ascii="Arial"/>
                <w:sz w:val="21"/>
              </w:rPr>
            </w:pPr>
          </w:p>
        </w:tc>
        <w:tc>
          <w:tcPr>
            <w:tcW w:w="1072" w:type="dxa"/>
            <w:vMerge w:val="continue"/>
            <w:tcBorders>
              <w:top w:val="nil"/>
            </w:tcBorders>
            <w:vAlign w:val="top"/>
          </w:tcPr>
          <w:p w14:paraId="4A9DB68E">
            <w:pPr>
              <w:rPr>
                <w:rFonts w:ascii="Arial"/>
                <w:sz w:val="21"/>
              </w:rPr>
            </w:pPr>
          </w:p>
        </w:tc>
        <w:tc>
          <w:tcPr>
            <w:tcW w:w="3932" w:type="dxa"/>
            <w:vAlign w:val="top"/>
          </w:tcPr>
          <w:p w14:paraId="21E2C316">
            <w:pPr>
              <w:spacing w:line="427" w:lineRule="auto"/>
              <w:rPr>
                <w:rFonts w:ascii="Arial"/>
                <w:sz w:val="21"/>
              </w:rPr>
            </w:pPr>
          </w:p>
          <w:p w14:paraId="2FB32FC1">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114203F0">
            <w:pPr>
              <w:rPr>
                <w:rFonts w:ascii="Arial"/>
                <w:sz w:val="21"/>
              </w:rPr>
            </w:pPr>
          </w:p>
        </w:tc>
        <w:tc>
          <w:tcPr>
            <w:tcW w:w="1679" w:type="dxa"/>
            <w:vMerge w:val="continue"/>
            <w:tcBorders>
              <w:top w:val="nil"/>
            </w:tcBorders>
            <w:vAlign w:val="top"/>
          </w:tcPr>
          <w:p w14:paraId="638CC612">
            <w:pPr>
              <w:rPr>
                <w:rFonts w:ascii="Arial"/>
                <w:sz w:val="21"/>
              </w:rPr>
            </w:pPr>
          </w:p>
        </w:tc>
        <w:tc>
          <w:tcPr>
            <w:tcW w:w="900" w:type="dxa"/>
            <w:vMerge w:val="continue"/>
            <w:tcBorders>
              <w:top w:val="nil"/>
            </w:tcBorders>
            <w:vAlign w:val="top"/>
          </w:tcPr>
          <w:p w14:paraId="58300BA5">
            <w:pPr>
              <w:rPr>
                <w:rFonts w:ascii="Arial"/>
                <w:sz w:val="21"/>
              </w:rPr>
            </w:pPr>
          </w:p>
        </w:tc>
        <w:tc>
          <w:tcPr>
            <w:tcW w:w="1097" w:type="dxa"/>
            <w:vMerge w:val="continue"/>
            <w:tcBorders>
              <w:top w:val="nil"/>
            </w:tcBorders>
            <w:vAlign w:val="top"/>
          </w:tcPr>
          <w:p w14:paraId="6DD96B38">
            <w:pPr>
              <w:rPr>
                <w:rFonts w:ascii="Arial"/>
                <w:sz w:val="21"/>
              </w:rPr>
            </w:pPr>
          </w:p>
        </w:tc>
        <w:tc>
          <w:tcPr>
            <w:tcW w:w="362" w:type="dxa"/>
            <w:vMerge w:val="continue"/>
            <w:tcBorders>
              <w:top w:val="nil"/>
            </w:tcBorders>
            <w:vAlign w:val="top"/>
          </w:tcPr>
          <w:p w14:paraId="1B819768">
            <w:pPr>
              <w:rPr>
                <w:rFonts w:ascii="Arial"/>
                <w:sz w:val="21"/>
              </w:rPr>
            </w:pPr>
          </w:p>
        </w:tc>
        <w:tc>
          <w:tcPr>
            <w:tcW w:w="365" w:type="dxa"/>
            <w:vMerge w:val="continue"/>
            <w:tcBorders>
              <w:top w:val="nil"/>
            </w:tcBorders>
            <w:vAlign w:val="top"/>
          </w:tcPr>
          <w:p w14:paraId="60A511DC">
            <w:pPr>
              <w:rPr>
                <w:rFonts w:ascii="Arial"/>
                <w:sz w:val="21"/>
              </w:rPr>
            </w:pPr>
          </w:p>
        </w:tc>
        <w:tc>
          <w:tcPr>
            <w:tcW w:w="355" w:type="dxa"/>
            <w:vMerge w:val="continue"/>
            <w:tcBorders>
              <w:top w:val="nil"/>
            </w:tcBorders>
            <w:vAlign w:val="top"/>
          </w:tcPr>
          <w:p w14:paraId="66424EB2">
            <w:pPr>
              <w:rPr>
                <w:rFonts w:ascii="Arial"/>
                <w:sz w:val="21"/>
              </w:rPr>
            </w:pPr>
          </w:p>
        </w:tc>
        <w:tc>
          <w:tcPr>
            <w:tcW w:w="379" w:type="dxa"/>
            <w:vMerge w:val="continue"/>
            <w:tcBorders>
              <w:top w:val="nil"/>
            </w:tcBorders>
            <w:vAlign w:val="top"/>
          </w:tcPr>
          <w:p w14:paraId="2ABD1476">
            <w:pPr>
              <w:rPr>
                <w:rFonts w:ascii="Arial"/>
                <w:sz w:val="21"/>
              </w:rPr>
            </w:pPr>
          </w:p>
        </w:tc>
      </w:tr>
    </w:tbl>
    <w:p w14:paraId="412DE38F">
      <w:pPr>
        <w:pStyle w:val="2"/>
      </w:pPr>
    </w:p>
    <w:p w14:paraId="27F3A5E7">
      <w:pPr>
        <w:sectPr>
          <w:pgSz w:w="16839" w:h="11907"/>
          <w:pgMar w:top="1012" w:right="897" w:bottom="1381" w:left="883" w:header="0" w:footer="1218" w:gutter="0"/>
          <w:cols w:space="720" w:num="1"/>
        </w:sectPr>
      </w:pPr>
    </w:p>
    <w:p w14:paraId="747FE68C">
      <w:pPr>
        <w:spacing w:before="21"/>
      </w:pPr>
    </w:p>
    <w:p w14:paraId="6B10294B">
      <w:pPr>
        <w:spacing w:before="21"/>
      </w:pPr>
    </w:p>
    <w:p w14:paraId="75F9405C">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64991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36126535">
            <w:pPr>
              <w:rPr>
                <w:rFonts w:ascii="Arial"/>
                <w:sz w:val="21"/>
              </w:rPr>
            </w:pPr>
          </w:p>
        </w:tc>
        <w:tc>
          <w:tcPr>
            <w:tcW w:w="600" w:type="dxa"/>
            <w:vMerge w:val="restart"/>
            <w:tcBorders>
              <w:bottom w:val="nil"/>
            </w:tcBorders>
            <w:vAlign w:val="top"/>
          </w:tcPr>
          <w:p w14:paraId="7E7DCCE1">
            <w:pPr>
              <w:rPr>
                <w:rFonts w:ascii="Arial"/>
                <w:sz w:val="21"/>
              </w:rPr>
            </w:pPr>
          </w:p>
        </w:tc>
        <w:tc>
          <w:tcPr>
            <w:tcW w:w="1072" w:type="dxa"/>
            <w:vMerge w:val="restart"/>
            <w:tcBorders>
              <w:bottom w:val="nil"/>
            </w:tcBorders>
            <w:vAlign w:val="top"/>
          </w:tcPr>
          <w:p w14:paraId="3F641B70">
            <w:pPr>
              <w:rPr>
                <w:rFonts w:ascii="Arial"/>
                <w:sz w:val="21"/>
              </w:rPr>
            </w:pPr>
          </w:p>
        </w:tc>
        <w:tc>
          <w:tcPr>
            <w:tcW w:w="3932" w:type="dxa"/>
            <w:vAlign w:val="top"/>
          </w:tcPr>
          <w:p w14:paraId="7131762B">
            <w:pPr>
              <w:spacing w:line="266" w:lineRule="auto"/>
              <w:rPr>
                <w:rFonts w:ascii="Arial"/>
                <w:sz w:val="21"/>
              </w:rPr>
            </w:pPr>
          </w:p>
          <w:p w14:paraId="48584566">
            <w:pPr>
              <w:spacing w:line="266" w:lineRule="auto"/>
              <w:rPr>
                <w:rFonts w:ascii="Arial"/>
                <w:sz w:val="21"/>
              </w:rPr>
            </w:pPr>
          </w:p>
          <w:p w14:paraId="1FE23209">
            <w:pPr>
              <w:spacing w:line="267" w:lineRule="auto"/>
              <w:rPr>
                <w:rFonts w:ascii="Arial"/>
                <w:sz w:val="21"/>
              </w:rPr>
            </w:pPr>
          </w:p>
          <w:p w14:paraId="49E9280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A6D7835">
            <w:pPr>
              <w:pStyle w:val="6"/>
              <w:spacing w:before="103" w:line="220" w:lineRule="auto"/>
              <w:ind w:left="115"/>
            </w:pPr>
            <w:r>
              <w:rPr>
                <w:spacing w:val="-8"/>
              </w:rPr>
              <w:t>27 日修正）</w:t>
            </w:r>
          </w:p>
          <w:p w14:paraId="0A7C6BC7">
            <w:pPr>
              <w:spacing w:line="246" w:lineRule="auto"/>
              <w:rPr>
                <w:rFonts w:ascii="Arial"/>
                <w:sz w:val="21"/>
              </w:rPr>
            </w:pPr>
          </w:p>
          <w:p w14:paraId="7392C43D">
            <w:pPr>
              <w:pStyle w:val="6"/>
              <w:spacing w:before="5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C3C8999">
            <w:pPr>
              <w:spacing w:line="318" w:lineRule="auto"/>
              <w:rPr>
                <w:rFonts w:ascii="Arial"/>
                <w:sz w:val="21"/>
              </w:rPr>
            </w:pPr>
          </w:p>
          <w:p w14:paraId="3E5D2773">
            <w:pPr>
              <w:spacing w:line="318" w:lineRule="auto"/>
              <w:rPr>
                <w:rFonts w:ascii="Arial"/>
                <w:sz w:val="21"/>
              </w:rPr>
            </w:pPr>
          </w:p>
          <w:p w14:paraId="3F40222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5BB5370">
            <w:pPr>
              <w:spacing w:line="265" w:lineRule="auto"/>
              <w:rPr>
                <w:rFonts w:ascii="Arial"/>
                <w:sz w:val="21"/>
              </w:rPr>
            </w:pPr>
          </w:p>
          <w:p w14:paraId="59FDE032">
            <w:pPr>
              <w:spacing w:line="266" w:lineRule="auto"/>
              <w:rPr>
                <w:rFonts w:ascii="Arial"/>
                <w:sz w:val="21"/>
              </w:rPr>
            </w:pPr>
          </w:p>
          <w:p w14:paraId="7E3FC3C7">
            <w:pPr>
              <w:spacing w:line="266" w:lineRule="auto"/>
              <w:rPr>
                <w:rFonts w:ascii="Arial"/>
                <w:sz w:val="21"/>
              </w:rPr>
            </w:pPr>
          </w:p>
          <w:p w14:paraId="7CBF2C2F">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64EEB9C">
            <w:pPr>
              <w:spacing w:line="283" w:lineRule="auto"/>
              <w:rPr>
                <w:rFonts w:ascii="Arial"/>
                <w:sz w:val="21"/>
              </w:rPr>
            </w:pPr>
          </w:p>
          <w:p w14:paraId="06D9B37E">
            <w:pPr>
              <w:spacing w:line="284" w:lineRule="auto"/>
              <w:rPr>
                <w:rFonts w:ascii="Arial"/>
                <w:sz w:val="21"/>
              </w:rPr>
            </w:pPr>
          </w:p>
          <w:p w14:paraId="04580F48">
            <w:pPr>
              <w:spacing w:line="284" w:lineRule="auto"/>
              <w:rPr>
                <w:rFonts w:ascii="Arial"/>
                <w:sz w:val="21"/>
              </w:rPr>
            </w:pPr>
          </w:p>
          <w:p w14:paraId="716A9683">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4458CAB">
            <w:pPr>
              <w:rPr>
                <w:rFonts w:ascii="Arial"/>
                <w:sz w:val="21"/>
              </w:rPr>
            </w:pPr>
          </w:p>
        </w:tc>
        <w:tc>
          <w:tcPr>
            <w:tcW w:w="365" w:type="dxa"/>
            <w:textDirection w:val="tbRlV"/>
            <w:vAlign w:val="top"/>
          </w:tcPr>
          <w:p w14:paraId="4B769E7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837E78A">
            <w:pPr>
              <w:spacing w:line="309" w:lineRule="auto"/>
              <w:rPr>
                <w:rFonts w:ascii="Arial"/>
                <w:sz w:val="21"/>
              </w:rPr>
            </w:pPr>
          </w:p>
          <w:p w14:paraId="2111C0D5">
            <w:pPr>
              <w:spacing w:line="309" w:lineRule="auto"/>
              <w:rPr>
                <w:rFonts w:ascii="Arial"/>
                <w:sz w:val="21"/>
              </w:rPr>
            </w:pPr>
          </w:p>
          <w:p w14:paraId="5EE2CC7F">
            <w:pPr>
              <w:spacing w:line="310" w:lineRule="auto"/>
              <w:rPr>
                <w:rFonts w:ascii="Arial"/>
                <w:sz w:val="21"/>
              </w:rPr>
            </w:pPr>
          </w:p>
          <w:p w14:paraId="518D9BC2">
            <w:pPr>
              <w:pStyle w:val="6"/>
              <w:spacing w:before="58" w:line="238" w:lineRule="auto"/>
              <w:ind w:right="10"/>
              <w:jc w:val="right"/>
            </w:pPr>
            <w:r>
              <w:t>√</w:t>
            </w:r>
          </w:p>
        </w:tc>
        <w:tc>
          <w:tcPr>
            <w:tcW w:w="379" w:type="dxa"/>
            <w:vAlign w:val="top"/>
          </w:tcPr>
          <w:p w14:paraId="6D363C86">
            <w:pPr>
              <w:rPr>
                <w:rFonts w:ascii="Arial"/>
                <w:sz w:val="21"/>
              </w:rPr>
            </w:pPr>
          </w:p>
        </w:tc>
      </w:tr>
      <w:tr w14:paraId="736283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42B636A8">
            <w:pPr>
              <w:rPr>
                <w:rFonts w:ascii="Arial"/>
                <w:sz w:val="21"/>
              </w:rPr>
            </w:pPr>
          </w:p>
        </w:tc>
        <w:tc>
          <w:tcPr>
            <w:tcW w:w="600" w:type="dxa"/>
            <w:vMerge w:val="continue"/>
            <w:tcBorders>
              <w:top w:val="nil"/>
            </w:tcBorders>
            <w:vAlign w:val="top"/>
          </w:tcPr>
          <w:p w14:paraId="2739D061">
            <w:pPr>
              <w:rPr>
                <w:rFonts w:ascii="Arial"/>
                <w:sz w:val="21"/>
              </w:rPr>
            </w:pPr>
          </w:p>
        </w:tc>
        <w:tc>
          <w:tcPr>
            <w:tcW w:w="1072" w:type="dxa"/>
            <w:vMerge w:val="continue"/>
            <w:tcBorders>
              <w:top w:val="nil"/>
            </w:tcBorders>
            <w:vAlign w:val="top"/>
          </w:tcPr>
          <w:p w14:paraId="43621BA2">
            <w:pPr>
              <w:rPr>
                <w:rFonts w:ascii="Arial"/>
                <w:sz w:val="21"/>
              </w:rPr>
            </w:pPr>
          </w:p>
        </w:tc>
        <w:tc>
          <w:tcPr>
            <w:tcW w:w="3932" w:type="dxa"/>
            <w:vAlign w:val="top"/>
          </w:tcPr>
          <w:p w14:paraId="690EA825">
            <w:pPr>
              <w:pStyle w:val="6"/>
              <w:spacing w:before="111" w:line="220" w:lineRule="auto"/>
              <w:ind w:left="114"/>
            </w:pPr>
            <w:r>
              <w:rPr>
                <w:spacing w:val="-4"/>
              </w:rPr>
              <w:t>行政处罚决定信息，包括：</w:t>
            </w:r>
          </w:p>
          <w:p w14:paraId="3186FC7C">
            <w:pPr>
              <w:spacing w:line="251" w:lineRule="auto"/>
              <w:rPr>
                <w:rFonts w:ascii="Arial"/>
                <w:sz w:val="21"/>
              </w:rPr>
            </w:pPr>
          </w:p>
          <w:p w14:paraId="0E226E8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DA3DF70">
            <w:pPr>
              <w:rPr>
                <w:rFonts w:ascii="Arial"/>
                <w:sz w:val="21"/>
              </w:rPr>
            </w:pPr>
          </w:p>
        </w:tc>
        <w:tc>
          <w:tcPr>
            <w:tcW w:w="1679" w:type="dxa"/>
            <w:vAlign w:val="top"/>
          </w:tcPr>
          <w:p w14:paraId="6CD4A4A1">
            <w:pPr>
              <w:spacing w:line="312" w:lineRule="auto"/>
              <w:rPr>
                <w:rFonts w:ascii="Arial"/>
                <w:sz w:val="21"/>
              </w:rPr>
            </w:pPr>
          </w:p>
          <w:p w14:paraId="422EDC71">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B396E1C">
            <w:pPr>
              <w:spacing w:line="474" w:lineRule="auto"/>
              <w:rPr>
                <w:rFonts w:ascii="Arial"/>
                <w:sz w:val="21"/>
              </w:rPr>
            </w:pPr>
          </w:p>
          <w:p w14:paraId="4E8BEE1B">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7B0068D">
            <w:pPr>
              <w:spacing w:line="263" w:lineRule="auto"/>
              <w:rPr>
                <w:rFonts w:ascii="Arial"/>
                <w:sz w:val="21"/>
              </w:rPr>
            </w:pPr>
          </w:p>
          <w:p w14:paraId="16DF3D87">
            <w:pPr>
              <w:spacing w:line="264" w:lineRule="auto"/>
              <w:rPr>
                <w:rFonts w:ascii="Arial"/>
                <w:sz w:val="21"/>
              </w:rPr>
            </w:pPr>
          </w:p>
          <w:p w14:paraId="52681D3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DE66D88">
            <w:pPr>
              <w:spacing w:line="302" w:lineRule="auto"/>
              <w:rPr>
                <w:rFonts w:ascii="Arial"/>
                <w:sz w:val="21"/>
              </w:rPr>
            </w:pPr>
          </w:p>
          <w:p w14:paraId="0E5BDD05">
            <w:pPr>
              <w:spacing w:line="302" w:lineRule="auto"/>
              <w:rPr>
                <w:rFonts w:ascii="Arial"/>
                <w:sz w:val="21"/>
              </w:rPr>
            </w:pPr>
          </w:p>
          <w:p w14:paraId="5C9D8BA8">
            <w:pPr>
              <w:pStyle w:val="6"/>
              <w:spacing w:before="58" w:line="238" w:lineRule="auto"/>
              <w:ind w:left="156"/>
            </w:pPr>
            <w:r>
              <w:t>√</w:t>
            </w:r>
          </w:p>
        </w:tc>
        <w:tc>
          <w:tcPr>
            <w:tcW w:w="365" w:type="dxa"/>
            <w:vAlign w:val="top"/>
          </w:tcPr>
          <w:p w14:paraId="30A0E305">
            <w:pPr>
              <w:rPr>
                <w:rFonts w:ascii="Arial"/>
                <w:sz w:val="21"/>
              </w:rPr>
            </w:pPr>
          </w:p>
        </w:tc>
        <w:tc>
          <w:tcPr>
            <w:tcW w:w="355" w:type="dxa"/>
            <w:vAlign w:val="top"/>
          </w:tcPr>
          <w:p w14:paraId="42A81977">
            <w:pPr>
              <w:spacing w:line="302" w:lineRule="auto"/>
              <w:rPr>
                <w:rFonts w:ascii="Arial"/>
                <w:sz w:val="21"/>
              </w:rPr>
            </w:pPr>
          </w:p>
          <w:p w14:paraId="7C6619CF">
            <w:pPr>
              <w:spacing w:line="302" w:lineRule="auto"/>
              <w:rPr>
                <w:rFonts w:ascii="Arial"/>
                <w:sz w:val="21"/>
              </w:rPr>
            </w:pPr>
          </w:p>
          <w:p w14:paraId="31D85CE6">
            <w:pPr>
              <w:pStyle w:val="6"/>
              <w:spacing w:before="58" w:line="238" w:lineRule="auto"/>
              <w:ind w:right="10"/>
              <w:jc w:val="right"/>
            </w:pPr>
            <w:r>
              <w:t>√</w:t>
            </w:r>
          </w:p>
        </w:tc>
        <w:tc>
          <w:tcPr>
            <w:tcW w:w="379" w:type="dxa"/>
            <w:vAlign w:val="top"/>
          </w:tcPr>
          <w:p w14:paraId="013B6ADF">
            <w:pPr>
              <w:rPr>
                <w:rFonts w:ascii="Arial"/>
                <w:sz w:val="21"/>
              </w:rPr>
            </w:pPr>
          </w:p>
        </w:tc>
      </w:tr>
      <w:tr w14:paraId="15FBC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36168425">
            <w:pPr>
              <w:spacing w:line="289" w:lineRule="auto"/>
              <w:rPr>
                <w:rFonts w:ascii="Arial"/>
                <w:sz w:val="21"/>
              </w:rPr>
            </w:pPr>
          </w:p>
          <w:p w14:paraId="15721E62">
            <w:pPr>
              <w:spacing w:line="289" w:lineRule="auto"/>
              <w:rPr>
                <w:rFonts w:ascii="Arial"/>
                <w:sz w:val="21"/>
              </w:rPr>
            </w:pPr>
          </w:p>
          <w:p w14:paraId="37F38D12">
            <w:pPr>
              <w:spacing w:line="289" w:lineRule="auto"/>
              <w:rPr>
                <w:rFonts w:ascii="Arial"/>
                <w:sz w:val="21"/>
              </w:rPr>
            </w:pPr>
          </w:p>
          <w:p w14:paraId="1E41E36E">
            <w:pPr>
              <w:pStyle w:val="6"/>
              <w:spacing w:before="59" w:line="182" w:lineRule="auto"/>
              <w:ind w:left="128"/>
            </w:pPr>
            <w:r>
              <w:rPr>
                <w:spacing w:val="-10"/>
              </w:rPr>
              <w:t>19</w:t>
            </w:r>
          </w:p>
        </w:tc>
        <w:tc>
          <w:tcPr>
            <w:tcW w:w="600" w:type="dxa"/>
            <w:vMerge w:val="restart"/>
            <w:tcBorders>
              <w:bottom w:val="nil"/>
            </w:tcBorders>
            <w:textDirection w:val="tbRlV"/>
            <w:vAlign w:val="top"/>
          </w:tcPr>
          <w:p w14:paraId="790957D4">
            <w:pPr>
              <w:pStyle w:val="6"/>
              <w:spacing w:before="129" w:line="209" w:lineRule="auto"/>
              <w:ind w:left="460"/>
            </w:pPr>
            <w:r>
              <w:rPr>
                <w:spacing w:val="-1"/>
              </w:rPr>
              <w:t>衒故夊罠粁云顿</w:t>
            </w:r>
          </w:p>
        </w:tc>
        <w:tc>
          <w:tcPr>
            <w:tcW w:w="1072" w:type="dxa"/>
            <w:vMerge w:val="restart"/>
            <w:tcBorders>
              <w:bottom w:val="nil"/>
            </w:tcBorders>
            <w:vAlign w:val="top"/>
          </w:tcPr>
          <w:p w14:paraId="5E85E633">
            <w:pPr>
              <w:pStyle w:val="6"/>
              <w:spacing w:before="219" w:line="330" w:lineRule="auto"/>
              <w:ind w:left="177" w:right="176"/>
              <w:jc w:val="both"/>
            </w:pPr>
            <w:r>
              <w:rPr>
                <w:spacing w:val="-2"/>
              </w:rPr>
              <w:t>对医师在</w:t>
            </w:r>
            <w:r>
              <w:t xml:space="preserve"> </w:t>
            </w:r>
            <w:r>
              <w:rPr>
                <w:spacing w:val="-2"/>
              </w:rPr>
              <w:t>执业活动</w:t>
            </w:r>
            <w:r>
              <w:t xml:space="preserve"> </w:t>
            </w:r>
            <w:r>
              <w:rPr>
                <w:spacing w:val="-2"/>
              </w:rPr>
              <w:t>中违反卫</w:t>
            </w:r>
            <w:r>
              <w:t xml:space="preserve"> </w:t>
            </w:r>
            <w:r>
              <w:rPr>
                <w:spacing w:val="-2"/>
              </w:rPr>
              <w:t>生行政规</w:t>
            </w:r>
            <w:r>
              <w:t xml:space="preserve"> </w:t>
            </w:r>
            <w:r>
              <w:rPr>
                <w:spacing w:val="-2"/>
              </w:rPr>
              <w:t>章制度或</w:t>
            </w:r>
            <w:r>
              <w:t xml:space="preserve"> </w:t>
            </w:r>
            <w:r>
              <w:rPr>
                <w:spacing w:val="-2"/>
              </w:rPr>
              <w:t>者技术操</w:t>
            </w:r>
          </w:p>
        </w:tc>
        <w:tc>
          <w:tcPr>
            <w:tcW w:w="3932" w:type="dxa"/>
            <w:vAlign w:val="top"/>
          </w:tcPr>
          <w:p w14:paraId="2501C003">
            <w:pPr>
              <w:spacing w:line="289" w:lineRule="auto"/>
              <w:rPr>
                <w:rFonts w:ascii="Arial"/>
                <w:sz w:val="21"/>
              </w:rPr>
            </w:pPr>
          </w:p>
          <w:p w14:paraId="135DC698">
            <w:pPr>
              <w:spacing w:line="289" w:lineRule="auto"/>
              <w:rPr>
                <w:rFonts w:ascii="Arial"/>
                <w:sz w:val="21"/>
              </w:rPr>
            </w:pPr>
          </w:p>
          <w:p w14:paraId="18176E1F">
            <w:pPr>
              <w:pStyle w:val="6"/>
              <w:spacing w:before="58" w:line="220" w:lineRule="auto"/>
              <w:ind w:left="112"/>
            </w:pPr>
            <w:r>
              <w:rPr>
                <w:spacing w:val="-1"/>
              </w:rPr>
              <w:t>法律法规和政策文件</w:t>
            </w:r>
          </w:p>
        </w:tc>
        <w:tc>
          <w:tcPr>
            <w:tcW w:w="3738" w:type="dxa"/>
            <w:vMerge w:val="restart"/>
            <w:tcBorders>
              <w:bottom w:val="nil"/>
            </w:tcBorders>
            <w:vAlign w:val="top"/>
          </w:tcPr>
          <w:p w14:paraId="7F3C25EA">
            <w:pPr>
              <w:pStyle w:val="6"/>
              <w:spacing w:before="229" w:line="220" w:lineRule="auto"/>
              <w:ind w:left="104"/>
            </w:pPr>
            <w:r>
              <w:rPr>
                <w:spacing w:val="-6"/>
              </w:rPr>
              <w:t>【法律】《中华人民共和国行政处罚法》</w:t>
            </w:r>
          </w:p>
          <w:p w14:paraId="00FF4523">
            <w:pPr>
              <w:pStyle w:val="6"/>
              <w:spacing w:before="224" w:line="233"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C9708FC">
            <w:pPr>
              <w:pStyle w:val="6"/>
              <w:spacing w:before="224" w:line="220" w:lineRule="auto"/>
              <w:ind w:left="104"/>
            </w:pPr>
            <w:r>
              <w:rPr>
                <w:spacing w:val="-6"/>
              </w:rPr>
              <w:t>【法律】《中华人民共和国执业医师法》</w:t>
            </w:r>
          </w:p>
          <w:p w14:paraId="2BBB3DEF">
            <w:pPr>
              <w:pStyle w:val="6"/>
              <w:spacing w:before="227" w:line="219" w:lineRule="auto"/>
              <w:ind w:left="117"/>
            </w:pPr>
            <w:r>
              <w:rPr>
                <w:spacing w:val="-4"/>
              </w:rPr>
              <w:t>（中华人民共和国主席令第</w:t>
            </w:r>
            <w:r>
              <w:rPr>
                <w:spacing w:val="-8"/>
              </w:rPr>
              <w:t xml:space="preserve"> </w:t>
            </w:r>
            <w:r>
              <w:rPr>
                <w:spacing w:val="-4"/>
              </w:rPr>
              <w:t>5</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p>
        </w:tc>
        <w:tc>
          <w:tcPr>
            <w:tcW w:w="1679" w:type="dxa"/>
            <w:vMerge w:val="restart"/>
            <w:tcBorders>
              <w:bottom w:val="nil"/>
            </w:tcBorders>
            <w:vAlign w:val="top"/>
          </w:tcPr>
          <w:p w14:paraId="777DECBB">
            <w:pPr>
              <w:spacing w:line="273" w:lineRule="auto"/>
              <w:rPr>
                <w:rFonts w:ascii="Arial"/>
                <w:sz w:val="21"/>
              </w:rPr>
            </w:pPr>
          </w:p>
          <w:p w14:paraId="0E4D9DB1">
            <w:pPr>
              <w:spacing w:line="274" w:lineRule="auto"/>
              <w:rPr>
                <w:rFonts w:ascii="Arial"/>
                <w:sz w:val="21"/>
              </w:rPr>
            </w:pPr>
          </w:p>
          <w:p w14:paraId="18E8AFE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7FCF8A5">
            <w:pPr>
              <w:spacing w:line="354" w:lineRule="auto"/>
              <w:rPr>
                <w:rFonts w:ascii="Arial"/>
                <w:sz w:val="21"/>
              </w:rPr>
            </w:pPr>
          </w:p>
          <w:p w14:paraId="43AAC5EC">
            <w:pPr>
              <w:spacing w:line="355" w:lineRule="auto"/>
              <w:rPr>
                <w:rFonts w:ascii="Arial"/>
                <w:sz w:val="21"/>
              </w:rPr>
            </w:pPr>
          </w:p>
          <w:p w14:paraId="199BC26F">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3E1288">
            <w:pPr>
              <w:spacing w:line="254" w:lineRule="auto"/>
              <w:rPr>
                <w:rFonts w:ascii="Arial"/>
                <w:sz w:val="21"/>
              </w:rPr>
            </w:pPr>
          </w:p>
          <w:p w14:paraId="32C97C1A">
            <w:pPr>
              <w:spacing w:line="254" w:lineRule="auto"/>
              <w:rPr>
                <w:rFonts w:ascii="Arial"/>
                <w:sz w:val="21"/>
              </w:rPr>
            </w:pPr>
          </w:p>
          <w:p w14:paraId="46805AB2">
            <w:pPr>
              <w:spacing w:line="254" w:lineRule="auto"/>
              <w:rPr>
                <w:rFonts w:ascii="Arial"/>
                <w:sz w:val="21"/>
              </w:rPr>
            </w:pPr>
          </w:p>
          <w:p w14:paraId="0CDCE4D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BD870E9">
            <w:pPr>
              <w:spacing w:line="279" w:lineRule="auto"/>
              <w:rPr>
                <w:rFonts w:ascii="Arial"/>
                <w:sz w:val="21"/>
              </w:rPr>
            </w:pPr>
          </w:p>
          <w:p w14:paraId="0FB03A63">
            <w:pPr>
              <w:spacing w:line="279" w:lineRule="auto"/>
              <w:rPr>
                <w:rFonts w:ascii="Arial"/>
                <w:sz w:val="21"/>
              </w:rPr>
            </w:pPr>
          </w:p>
          <w:p w14:paraId="29D12CC6">
            <w:pPr>
              <w:spacing w:line="280" w:lineRule="auto"/>
              <w:rPr>
                <w:rFonts w:ascii="Arial"/>
                <w:sz w:val="21"/>
              </w:rPr>
            </w:pPr>
          </w:p>
          <w:p w14:paraId="044AFFAF">
            <w:pPr>
              <w:pStyle w:val="6"/>
              <w:spacing w:before="59" w:line="238" w:lineRule="auto"/>
              <w:ind w:left="156"/>
            </w:pPr>
            <w:r>
              <w:t>√</w:t>
            </w:r>
          </w:p>
        </w:tc>
        <w:tc>
          <w:tcPr>
            <w:tcW w:w="365" w:type="dxa"/>
            <w:vMerge w:val="restart"/>
            <w:tcBorders>
              <w:bottom w:val="nil"/>
            </w:tcBorders>
            <w:vAlign w:val="top"/>
          </w:tcPr>
          <w:p w14:paraId="367E01DA">
            <w:pPr>
              <w:rPr>
                <w:rFonts w:ascii="Arial"/>
                <w:sz w:val="21"/>
              </w:rPr>
            </w:pPr>
          </w:p>
        </w:tc>
        <w:tc>
          <w:tcPr>
            <w:tcW w:w="355" w:type="dxa"/>
            <w:vMerge w:val="restart"/>
            <w:tcBorders>
              <w:bottom w:val="nil"/>
            </w:tcBorders>
            <w:vAlign w:val="top"/>
          </w:tcPr>
          <w:p w14:paraId="70A02A47">
            <w:pPr>
              <w:spacing w:line="279" w:lineRule="auto"/>
              <w:rPr>
                <w:rFonts w:ascii="Arial"/>
                <w:sz w:val="21"/>
              </w:rPr>
            </w:pPr>
          </w:p>
          <w:p w14:paraId="3867D7B6">
            <w:pPr>
              <w:spacing w:line="279" w:lineRule="auto"/>
              <w:rPr>
                <w:rFonts w:ascii="Arial"/>
                <w:sz w:val="21"/>
              </w:rPr>
            </w:pPr>
          </w:p>
          <w:p w14:paraId="0912EDC0">
            <w:pPr>
              <w:spacing w:line="280" w:lineRule="auto"/>
              <w:rPr>
                <w:rFonts w:ascii="Arial"/>
                <w:sz w:val="21"/>
              </w:rPr>
            </w:pPr>
          </w:p>
          <w:p w14:paraId="3BD5334D">
            <w:pPr>
              <w:pStyle w:val="6"/>
              <w:spacing w:before="59" w:line="238" w:lineRule="auto"/>
              <w:ind w:right="10"/>
              <w:jc w:val="right"/>
            </w:pPr>
            <w:r>
              <w:t>√</w:t>
            </w:r>
          </w:p>
        </w:tc>
        <w:tc>
          <w:tcPr>
            <w:tcW w:w="379" w:type="dxa"/>
            <w:vMerge w:val="restart"/>
            <w:tcBorders>
              <w:bottom w:val="nil"/>
            </w:tcBorders>
            <w:vAlign w:val="top"/>
          </w:tcPr>
          <w:p w14:paraId="7CF77E66">
            <w:pPr>
              <w:rPr>
                <w:rFonts w:ascii="Arial"/>
                <w:sz w:val="21"/>
              </w:rPr>
            </w:pPr>
          </w:p>
        </w:tc>
      </w:tr>
      <w:tr w14:paraId="36DC89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20" w:hRule="atLeast"/>
        </w:trPr>
        <w:tc>
          <w:tcPr>
            <w:tcW w:w="573" w:type="dxa"/>
            <w:vMerge w:val="continue"/>
            <w:tcBorders>
              <w:top w:val="nil"/>
            </w:tcBorders>
            <w:vAlign w:val="top"/>
          </w:tcPr>
          <w:p w14:paraId="1C9403BD">
            <w:pPr>
              <w:rPr>
                <w:rFonts w:ascii="Arial"/>
                <w:sz w:val="21"/>
              </w:rPr>
            </w:pPr>
          </w:p>
        </w:tc>
        <w:tc>
          <w:tcPr>
            <w:tcW w:w="600" w:type="dxa"/>
            <w:vMerge w:val="continue"/>
            <w:tcBorders>
              <w:top w:val="nil"/>
            </w:tcBorders>
            <w:textDirection w:val="tbRlV"/>
            <w:vAlign w:val="top"/>
          </w:tcPr>
          <w:p w14:paraId="526F5952">
            <w:pPr>
              <w:rPr>
                <w:rFonts w:ascii="Arial"/>
                <w:sz w:val="21"/>
              </w:rPr>
            </w:pPr>
          </w:p>
        </w:tc>
        <w:tc>
          <w:tcPr>
            <w:tcW w:w="1072" w:type="dxa"/>
            <w:vMerge w:val="continue"/>
            <w:tcBorders>
              <w:top w:val="nil"/>
            </w:tcBorders>
            <w:vAlign w:val="top"/>
          </w:tcPr>
          <w:p w14:paraId="3C9330B3">
            <w:pPr>
              <w:rPr>
                <w:rFonts w:ascii="Arial"/>
                <w:sz w:val="21"/>
              </w:rPr>
            </w:pPr>
          </w:p>
        </w:tc>
        <w:tc>
          <w:tcPr>
            <w:tcW w:w="3932" w:type="dxa"/>
            <w:vAlign w:val="top"/>
          </w:tcPr>
          <w:p w14:paraId="6B3DD4B7">
            <w:pPr>
              <w:pStyle w:val="6"/>
              <w:spacing w:before="70" w:line="219" w:lineRule="auto"/>
              <w:ind w:left="113"/>
            </w:pPr>
            <w:r>
              <w:rPr>
                <w:spacing w:val="-1"/>
              </w:rPr>
              <w:t>投诉举报电话以及网上投诉渠道</w:t>
            </w:r>
          </w:p>
        </w:tc>
        <w:tc>
          <w:tcPr>
            <w:tcW w:w="3738" w:type="dxa"/>
            <w:vMerge w:val="continue"/>
            <w:tcBorders>
              <w:top w:val="nil"/>
            </w:tcBorders>
            <w:vAlign w:val="top"/>
          </w:tcPr>
          <w:p w14:paraId="35C6E173">
            <w:pPr>
              <w:rPr>
                <w:rFonts w:ascii="Arial"/>
                <w:sz w:val="21"/>
              </w:rPr>
            </w:pPr>
          </w:p>
        </w:tc>
        <w:tc>
          <w:tcPr>
            <w:tcW w:w="1679" w:type="dxa"/>
            <w:vMerge w:val="continue"/>
            <w:tcBorders>
              <w:top w:val="nil"/>
            </w:tcBorders>
            <w:vAlign w:val="top"/>
          </w:tcPr>
          <w:p w14:paraId="4AF93451">
            <w:pPr>
              <w:rPr>
                <w:rFonts w:ascii="Arial"/>
                <w:sz w:val="21"/>
              </w:rPr>
            </w:pPr>
          </w:p>
        </w:tc>
        <w:tc>
          <w:tcPr>
            <w:tcW w:w="900" w:type="dxa"/>
            <w:vMerge w:val="continue"/>
            <w:tcBorders>
              <w:top w:val="nil"/>
            </w:tcBorders>
            <w:vAlign w:val="top"/>
          </w:tcPr>
          <w:p w14:paraId="415CE7B7">
            <w:pPr>
              <w:rPr>
                <w:rFonts w:ascii="Arial"/>
                <w:sz w:val="21"/>
              </w:rPr>
            </w:pPr>
          </w:p>
        </w:tc>
        <w:tc>
          <w:tcPr>
            <w:tcW w:w="1097" w:type="dxa"/>
            <w:vMerge w:val="continue"/>
            <w:tcBorders>
              <w:top w:val="nil"/>
            </w:tcBorders>
            <w:vAlign w:val="top"/>
          </w:tcPr>
          <w:p w14:paraId="4E2012EC">
            <w:pPr>
              <w:rPr>
                <w:rFonts w:ascii="Arial"/>
                <w:sz w:val="21"/>
              </w:rPr>
            </w:pPr>
          </w:p>
        </w:tc>
        <w:tc>
          <w:tcPr>
            <w:tcW w:w="362" w:type="dxa"/>
            <w:vMerge w:val="continue"/>
            <w:tcBorders>
              <w:top w:val="nil"/>
            </w:tcBorders>
            <w:vAlign w:val="top"/>
          </w:tcPr>
          <w:p w14:paraId="43BFA636">
            <w:pPr>
              <w:rPr>
                <w:rFonts w:ascii="Arial"/>
                <w:sz w:val="21"/>
              </w:rPr>
            </w:pPr>
          </w:p>
        </w:tc>
        <w:tc>
          <w:tcPr>
            <w:tcW w:w="365" w:type="dxa"/>
            <w:vMerge w:val="continue"/>
            <w:tcBorders>
              <w:top w:val="nil"/>
            </w:tcBorders>
            <w:vAlign w:val="top"/>
          </w:tcPr>
          <w:p w14:paraId="576BE69A">
            <w:pPr>
              <w:rPr>
                <w:rFonts w:ascii="Arial"/>
                <w:sz w:val="21"/>
              </w:rPr>
            </w:pPr>
          </w:p>
        </w:tc>
        <w:tc>
          <w:tcPr>
            <w:tcW w:w="355" w:type="dxa"/>
            <w:vMerge w:val="continue"/>
            <w:tcBorders>
              <w:top w:val="nil"/>
            </w:tcBorders>
            <w:vAlign w:val="top"/>
          </w:tcPr>
          <w:p w14:paraId="00FFF6C1">
            <w:pPr>
              <w:rPr>
                <w:rFonts w:ascii="Arial"/>
                <w:sz w:val="21"/>
              </w:rPr>
            </w:pPr>
          </w:p>
        </w:tc>
        <w:tc>
          <w:tcPr>
            <w:tcW w:w="379" w:type="dxa"/>
            <w:vMerge w:val="continue"/>
            <w:tcBorders>
              <w:top w:val="nil"/>
            </w:tcBorders>
            <w:vAlign w:val="top"/>
          </w:tcPr>
          <w:p w14:paraId="23BDCB24">
            <w:pPr>
              <w:rPr>
                <w:rFonts w:ascii="Arial"/>
                <w:sz w:val="21"/>
              </w:rPr>
            </w:pPr>
          </w:p>
        </w:tc>
      </w:tr>
    </w:tbl>
    <w:p w14:paraId="2AD7F1E2">
      <w:pPr>
        <w:pStyle w:val="2"/>
      </w:pPr>
    </w:p>
    <w:p w14:paraId="04B5F67B">
      <w:pPr>
        <w:sectPr>
          <w:pgSz w:w="16839" w:h="11907"/>
          <w:pgMar w:top="1012" w:right="897" w:bottom="1381" w:left="883" w:header="0" w:footer="1218" w:gutter="0"/>
          <w:cols w:space="720" w:num="1"/>
        </w:sectPr>
      </w:pPr>
    </w:p>
    <w:p w14:paraId="4C525D07">
      <w:pPr>
        <w:spacing w:before="21"/>
      </w:pPr>
    </w:p>
    <w:p w14:paraId="2664978B">
      <w:pPr>
        <w:spacing w:before="21"/>
      </w:pPr>
    </w:p>
    <w:p w14:paraId="148E240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2B28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99AB087">
            <w:pPr>
              <w:rPr>
                <w:rFonts w:ascii="Arial"/>
                <w:sz w:val="21"/>
              </w:rPr>
            </w:pPr>
          </w:p>
        </w:tc>
        <w:tc>
          <w:tcPr>
            <w:tcW w:w="600" w:type="dxa"/>
            <w:vMerge w:val="restart"/>
            <w:tcBorders>
              <w:bottom w:val="nil"/>
            </w:tcBorders>
            <w:vAlign w:val="top"/>
          </w:tcPr>
          <w:p w14:paraId="63A33F3D">
            <w:pPr>
              <w:rPr>
                <w:rFonts w:ascii="Arial"/>
                <w:sz w:val="21"/>
              </w:rPr>
            </w:pPr>
          </w:p>
        </w:tc>
        <w:tc>
          <w:tcPr>
            <w:tcW w:w="1072" w:type="dxa"/>
            <w:vMerge w:val="restart"/>
            <w:tcBorders>
              <w:bottom w:val="nil"/>
            </w:tcBorders>
            <w:vAlign w:val="top"/>
          </w:tcPr>
          <w:p w14:paraId="35018691">
            <w:pPr>
              <w:pStyle w:val="6"/>
              <w:spacing w:before="111" w:line="326" w:lineRule="auto"/>
              <w:ind w:left="178" w:right="106" w:hanging="67"/>
              <w:jc w:val="both"/>
            </w:pPr>
            <w:r>
              <w:rPr>
                <w:spacing w:val="-11"/>
              </w:rPr>
              <w:t>作规范，造</w:t>
            </w:r>
            <w:r>
              <w:rPr>
                <w:spacing w:val="3"/>
              </w:rPr>
              <w:t xml:space="preserve"> </w:t>
            </w:r>
            <w:r>
              <w:rPr>
                <w:spacing w:val="-3"/>
              </w:rPr>
              <w:t>成严重后</w:t>
            </w:r>
            <w:r>
              <w:rPr>
                <w:spacing w:val="2"/>
              </w:rPr>
              <w:t xml:space="preserve"> </w:t>
            </w:r>
            <w:r>
              <w:rPr>
                <w:spacing w:val="-2"/>
              </w:rPr>
              <w:t>果的处罚</w:t>
            </w:r>
          </w:p>
        </w:tc>
        <w:tc>
          <w:tcPr>
            <w:tcW w:w="3932" w:type="dxa"/>
            <w:vAlign w:val="top"/>
          </w:tcPr>
          <w:p w14:paraId="4C2C2DD8">
            <w:pPr>
              <w:spacing w:line="266" w:lineRule="auto"/>
              <w:rPr>
                <w:rFonts w:ascii="Arial"/>
                <w:sz w:val="21"/>
              </w:rPr>
            </w:pPr>
          </w:p>
          <w:p w14:paraId="5C1AC22B">
            <w:pPr>
              <w:spacing w:line="266" w:lineRule="auto"/>
              <w:rPr>
                <w:rFonts w:ascii="Arial"/>
                <w:sz w:val="21"/>
              </w:rPr>
            </w:pPr>
          </w:p>
          <w:p w14:paraId="4D89F396">
            <w:pPr>
              <w:spacing w:line="267" w:lineRule="auto"/>
              <w:rPr>
                <w:rFonts w:ascii="Arial"/>
                <w:sz w:val="21"/>
              </w:rPr>
            </w:pPr>
          </w:p>
          <w:p w14:paraId="05CB35BD">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37095D64">
            <w:pPr>
              <w:pStyle w:val="6"/>
              <w:spacing w:before="41" w:line="220" w:lineRule="auto"/>
              <w:ind w:left="115"/>
            </w:pPr>
            <w:r>
              <w:rPr>
                <w:spacing w:val="-8"/>
              </w:rPr>
              <w:t>27 日修正）</w:t>
            </w:r>
          </w:p>
          <w:p w14:paraId="321DB3BC">
            <w:pPr>
              <w:pStyle w:val="6"/>
              <w:spacing w:before="228" w:line="237" w:lineRule="auto"/>
              <w:ind w:left="112" w:right="103" w:hanging="8"/>
            </w:pPr>
            <w:r>
              <w:rPr>
                <w:spacing w:val="-5"/>
              </w:rPr>
              <w:t>【部门规章及规范性文件】《处方管理办法》</w:t>
            </w:r>
            <w:r>
              <w:rPr>
                <w:spacing w:val="4"/>
              </w:rPr>
              <w:t xml:space="preserve"> </w:t>
            </w:r>
            <w:r>
              <w:rPr>
                <w:spacing w:val="-5"/>
              </w:rPr>
              <w:t>（2007</w:t>
            </w:r>
            <w:r>
              <w:rPr>
                <w:spacing w:val="-35"/>
              </w:rPr>
              <w:t xml:space="preserve"> </w:t>
            </w:r>
            <w:r>
              <w:rPr>
                <w:spacing w:val="-5"/>
              </w:rPr>
              <w:t>年</w:t>
            </w:r>
            <w:r>
              <w:rPr>
                <w:spacing w:val="-43"/>
              </w:rPr>
              <w:t xml:space="preserve"> </w:t>
            </w:r>
            <w:r>
              <w:rPr>
                <w:spacing w:val="-5"/>
              </w:rPr>
              <w:t>2</w:t>
            </w:r>
            <w:r>
              <w:rPr>
                <w:spacing w:val="-39"/>
              </w:rPr>
              <w:t xml:space="preserve"> </w:t>
            </w:r>
            <w:r>
              <w:rPr>
                <w:spacing w:val="-5"/>
              </w:rPr>
              <w:t>月</w:t>
            </w:r>
            <w:r>
              <w:rPr>
                <w:spacing w:val="-33"/>
              </w:rPr>
              <w:t xml:space="preserve"> </w:t>
            </w:r>
            <w:r>
              <w:rPr>
                <w:spacing w:val="-5"/>
              </w:rPr>
              <w:t>14 日中华人民共和国卫生部令</w:t>
            </w:r>
            <w:r>
              <w:t xml:space="preserve"> </w:t>
            </w:r>
            <w:r>
              <w:rPr>
                <w:spacing w:val="-6"/>
              </w:rPr>
              <w:t>第</w:t>
            </w:r>
            <w:r>
              <w:rPr>
                <w:spacing w:val="-33"/>
              </w:rPr>
              <w:t xml:space="preserve"> </w:t>
            </w:r>
            <w:r>
              <w:rPr>
                <w:spacing w:val="-6"/>
              </w:rPr>
              <w:t>53</w:t>
            </w:r>
            <w:r>
              <w:rPr>
                <w:spacing w:val="-32"/>
              </w:rPr>
              <w:t xml:space="preserve"> </w:t>
            </w:r>
            <w:r>
              <w:rPr>
                <w:spacing w:val="-6"/>
              </w:rPr>
              <w:t>号）</w:t>
            </w:r>
          </w:p>
          <w:p w14:paraId="2ECDB099">
            <w:pPr>
              <w:pStyle w:val="6"/>
              <w:spacing w:before="28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B4A8A9C">
            <w:pPr>
              <w:spacing w:line="318" w:lineRule="auto"/>
              <w:rPr>
                <w:rFonts w:ascii="Arial"/>
                <w:sz w:val="21"/>
              </w:rPr>
            </w:pPr>
          </w:p>
          <w:p w14:paraId="367DCBC9">
            <w:pPr>
              <w:spacing w:line="318" w:lineRule="auto"/>
              <w:rPr>
                <w:rFonts w:ascii="Arial"/>
                <w:sz w:val="21"/>
              </w:rPr>
            </w:pPr>
          </w:p>
          <w:p w14:paraId="39E4C10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FC66BF">
            <w:pPr>
              <w:spacing w:line="265" w:lineRule="auto"/>
              <w:rPr>
                <w:rFonts w:ascii="Arial"/>
                <w:sz w:val="21"/>
              </w:rPr>
            </w:pPr>
          </w:p>
          <w:p w14:paraId="48478E36">
            <w:pPr>
              <w:spacing w:line="266" w:lineRule="auto"/>
              <w:rPr>
                <w:rFonts w:ascii="Arial"/>
                <w:sz w:val="21"/>
              </w:rPr>
            </w:pPr>
          </w:p>
          <w:p w14:paraId="56F106B1">
            <w:pPr>
              <w:spacing w:line="266" w:lineRule="auto"/>
              <w:rPr>
                <w:rFonts w:ascii="Arial"/>
                <w:sz w:val="21"/>
              </w:rPr>
            </w:pPr>
          </w:p>
          <w:p w14:paraId="15768ED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EE22F68">
            <w:pPr>
              <w:spacing w:line="283" w:lineRule="auto"/>
              <w:rPr>
                <w:rFonts w:ascii="Arial"/>
                <w:sz w:val="21"/>
              </w:rPr>
            </w:pPr>
          </w:p>
          <w:p w14:paraId="69B30339">
            <w:pPr>
              <w:spacing w:line="284" w:lineRule="auto"/>
              <w:rPr>
                <w:rFonts w:ascii="Arial"/>
                <w:sz w:val="21"/>
              </w:rPr>
            </w:pPr>
          </w:p>
          <w:p w14:paraId="0D834D6D">
            <w:pPr>
              <w:spacing w:line="284" w:lineRule="auto"/>
              <w:rPr>
                <w:rFonts w:ascii="Arial"/>
                <w:sz w:val="21"/>
              </w:rPr>
            </w:pPr>
          </w:p>
          <w:p w14:paraId="6C3AD79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9FE033F">
            <w:pPr>
              <w:rPr>
                <w:rFonts w:ascii="Arial"/>
                <w:sz w:val="21"/>
              </w:rPr>
            </w:pPr>
          </w:p>
        </w:tc>
        <w:tc>
          <w:tcPr>
            <w:tcW w:w="365" w:type="dxa"/>
            <w:textDirection w:val="tbRlV"/>
            <w:vAlign w:val="top"/>
          </w:tcPr>
          <w:p w14:paraId="0CCC16F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F750037">
            <w:pPr>
              <w:spacing w:line="309" w:lineRule="auto"/>
              <w:rPr>
                <w:rFonts w:ascii="Arial"/>
                <w:sz w:val="21"/>
              </w:rPr>
            </w:pPr>
          </w:p>
          <w:p w14:paraId="67194FC9">
            <w:pPr>
              <w:spacing w:line="309" w:lineRule="auto"/>
              <w:rPr>
                <w:rFonts w:ascii="Arial"/>
                <w:sz w:val="21"/>
              </w:rPr>
            </w:pPr>
          </w:p>
          <w:p w14:paraId="4E3ADCED">
            <w:pPr>
              <w:spacing w:line="310" w:lineRule="auto"/>
              <w:rPr>
                <w:rFonts w:ascii="Arial"/>
                <w:sz w:val="21"/>
              </w:rPr>
            </w:pPr>
          </w:p>
          <w:p w14:paraId="7969F1E4">
            <w:pPr>
              <w:pStyle w:val="6"/>
              <w:spacing w:before="58" w:line="238" w:lineRule="auto"/>
              <w:ind w:right="10"/>
              <w:jc w:val="right"/>
            </w:pPr>
            <w:r>
              <w:t>√</w:t>
            </w:r>
          </w:p>
        </w:tc>
        <w:tc>
          <w:tcPr>
            <w:tcW w:w="379" w:type="dxa"/>
            <w:vAlign w:val="top"/>
          </w:tcPr>
          <w:p w14:paraId="39F902EC">
            <w:pPr>
              <w:rPr>
                <w:rFonts w:ascii="Arial"/>
                <w:sz w:val="21"/>
              </w:rPr>
            </w:pPr>
          </w:p>
        </w:tc>
      </w:tr>
      <w:tr w14:paraId="0C457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2" w:hRule="atLeast"/>
        </w:trPr>
        <w:tc>
          <w:tcPr>
            <w:tcW w:w="573" w:type="dxa"/>
            <w:vMerge w:val="continue"/>
            <w:tcBorders>
              <w:top w:val="nil"/>
            </w:tcBorders>
            <w:vAlign w:val="top"/>
          </w:tcPr>
          <w:p w14:paraId="5C13D44A">
            <w:pPr>
              <w:rPr>
                <w:rFonts w:ascii="Arial"/>
                <w:sz w:val="21"/>
              </w:rPr>
            </w:pPr>
          </w:p>
        </w:tc>
        <w:tc>
          <w:tcPr>
            <w:tcW w:w="600" w:type="dxa"/>
            <w:vMerge w:val="continue"/>
            <w:tcBorders>
              <w:top w:val="nil"/>
            </w:tcBorders>
            <w:vAlign w:val="top"/>
          </w:tcPr>
          <w:p w14:paraId="33B209BE">
            <w:pPr>
              <w:rPr>
                <w:rFonts w:ascii="Arial"/>
                <w:sz w:val="21"/>
              </w:rPr>
            </w:pPr>
          </w:p>
        </w:tc>
        <w:tc>
          <w:tcPr>
            <w:tcW w:w="1072" w:type="dxa"/>
            <w:vMerge w:val="continue"/>
            <w:tcBorders>
              <w:top w:val="nil"/>
            </w:tcBorders>
            <w:vAlign w:val="top"/>
          </w:tcPr>
          <w:p w14:paraId="14DB7DDF">
            <w:pPr>
              <w:rPr>
                <w:rFonts w:ascii="Arial"/>
                <w:sz w:val="21"/>
              </w:rPr>
            </w:pPr>
          </w:p>
        </w:tc>
        <w:tc>
          <w:tcPr>
            <w:tcW w:w="3932" w:type="dxa"/>
            <w:vAlign w:val="top"/>
          </w:tcPr>
          <w:p w14:paraId="1B8BFC20">
            <w:pPr>
              <w:pStyle w:val="6"/>
              <w:spacing w:before="107"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Merge w:val="continue"/>
            <w:tcBorders>
              <w:top w:val="nil"/>
            </w:tcBorders>
            <w:vAlign w:val="top"/>
          </w:tcPr>
          <w:p w14:paraId="126B637A">
            <w:pPr>
              <w:rPr>
                <w:rFonts w:ascii="Arial"/>
                <w:sz w:val="21"/>
              </w:rPr>
            </w:pPr>
          </w:p>
        </w:tc>
        <w:tc>
          <w:tcPr>
            <w:tcW w:w="1679" w:type="dxa"/>
            <w:vAlign w:val="top"/>
          </w:tcPr>
          <w:p w14:paraId="79E51944">
            <w:pPr>
              <w:pStyle w:val="6"/>
              <w:spacing w:before="107"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0647493">
            <w:pPr>
              <w:pStyle w:val="6"/>
              <w:spacing w:before="271" w:line="322" w:lineRule="auto"/>
              <w:ind w:left="118" w:right="246" w:firstLine="10"/>
            </w:pPr>
            <w:r>
              <w:rPr>
                <w:spacing w:val="-7"/>
              </w:rPr>
              <w:t>区社会</w:t>
            </w:r>
            <w:r>
              <w:t xml:space="preserve"> </w:t>
            </w:r>
            <w:r>
              <w:rPr>
                <w:spacing w:val="-4"/>
              </w:rPr>
              <w:t>发展局</w:t>
            </w:r>
          </w:p>
        </w:tc>
        <w:tc>
          <w:tcPr>
            <w:tcW w:w="1097" w:type="dxa"/>
            <w:vAlign w:val="top"/>
          </w:tcPr>
          <w:p w14:paraId="682DA036">
            <w:pPr>
              <w:spacing w:line="266" w:lineRule="auto"/>
              <w:rPr>
                <w:rFonts w:ascii="Arial"/>
                <w:sz w:val="21"/>
              </w:rPr>
            </w:pPr>
          </w:p>
          <w:p w14:paraId="763D9CD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9AA8FC9">
            <w:pPr>
              <w:spacing w:line="340" w:lineRule="auto"/>
              <w:rPr>
                <w:rFonts w:ascii="Arial"/>
                <w:sz w:val="21"/>
              </w:rPr>
            </w:pPr>
          </w:p>
          <w:p w14:paraId="141E5F65">
            <w:pPr>
              <w:pStyle w:val="6"/>
              <w:spacing w:before="59" w:line="238" w:lineRule="auto"/>
              <w:ind w:left="156"/>
            </w:pPr>
            <w:r>
              <w:t>√</w:t>
            </w:r>
          </w:p>
        </w:tc>
        <w:tc>
          <w:tcPr>
            <w:tcW w:w="365" w:type="dxa"/>
            <w:vAlign w:val="top"/>
          </w:tcPr>
          <w:p w14:paraId="0EAF27E5">
            <w:pPr>
              <w:rPr>
                <w:rFonts w:ascii="Arial"/>
                <w:sz w:val="21"/>
              </w:rPr>
            </w:pPr>
          </w:p>
        </w:tc>
        <w:tc>
          <w:tcPr>
            <w:tcW w:w="355" w:type="dxa"/>
            <w:vAlign w:val="top"/>
          </w:tcPr>
          <w:p w14:paraId="420A6AF7">
            <w:pPr>
              <w:spacing w:line="340" w:lineRule="auto"/>
              <w:rPr>
                <w:rFonts w:ascii="Arial"/>
                <w:sz w:val="21"/>
              </w:rPr>
            </w:pPr>
          </w:p>
          <w:p w14:paraId="7292AAF2">
            <w:pPr>
              <w:pStyle w:val="6"/>
              <w:spacing w:before="59" w:line="238" w:lineRule="auto"/>
              <w:ind w:right="10"/>
              <w:jc w:val="right"/>
            </w:pPr>
            <w:r>
              <w:t>√</w:t>
            </w:r>
          </w:p>
        </w:tc>
        <w:tc>
          <w:tcPr>
            <w:tcW w:w="379" w:type="dxa"/>
            <w:vAlign w:val="top"/>
          </w:tcPr>
          <w:p w14:paraId="5BF068CD">
            <w:pPr>
              <w:rPr>
                <w:rFonts w:ascii="Arial"/>
                <w:sz w:val="21"/>
              </w:rPr>
            </w:pPr>
          </w:p>
        </w:tc>
      </w:tr>
      <w:tr w14:paraId="657C02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2" w:hRule="atLeast"/>
        </w:trPr>
        <w:tc>
          <w:tcPr>
            <w:tcW w:w="573" w:type="dxa"/>
            <w:vMerge w:val="restart"/>
            <w:tcBorders>
              <w:bottom w:val="nil"/>
            </w:tcBorders>
            <w:vAlign w:val="top"/>
          </w:tcPr>
          <w:p w14:paraId="005390AF">
            <w:pPr>
              <w:spacing w:line="283" w:lineRule="auto"/>
              <w:rPr>
                <w:rFonts w:ascii="Arial"/>
                <w:sz w:val="21"/>
              </w:rPr>
            </w:pPr>
          </w:p>
          <w:p w14:paraId="40B0F616">
            <w:pPr>
              <w:spacing w:line="283" w:lineRule="auto"/>
              <w:rPr>
                <w:rFonts w:ascii="Arial"/>
                <w:sz w:val="21"/>
              </w:rPr>
            </w:pPr>
          </w:p>
          <w:p w14:paraId="726A1BB6">
            <w:pPr>
              <w:spacing w:line="283" w:lineRule="auto"/>
              <w:rPr>
                <w:rFonts w:ascii="Arial"/>
                <w:sz w:val="21"/>
              </w:rPr>
            </w:pPr>
          </w:p>
          <w:p w14:paraId="142866DF">
            <w:pPr>
              <w:spacing w:line="283" w:lineRule="auto"/>
              <w:rPr>
                <w:rFonts w:ascii="Arial"/>
                <w:sz w:val="21"/>
              </w:rPr>
            </w:pPr>
          </w:p>
          <w:p w14:paraId="5D7FC548">
            <w:pPr>
              <w:spacing w:line="284" w:lineRule="auto"/>
              <w:rPr>
                <w:rFonts w:ascii="Arial"/>
                <w:sz w:val="21"/>
              </w:rPr>
            </w:pPr>
          </w:p>
          <w:p w14:paraId="3BD9A48F">
            <w:pPr>
              <w:pStyle w:val="6"/>
              <w:spacing w:before="58" w:line="181" w:lineRule="auto"/>
              <w:ind w:left="116"/>
            </w:pPr>
            <w:r>
              <w:rPr>
                <w:spacing w:val="-4"/>
              </w:rPr>
              <w:t>20</w:t>
            </w:r>
          </w:p>
        </w:tc>
        <w:tc>
          <w:tcPr>
            <w:tcW w:w="600" w:type="dxa"/>
            <w:vMerge w:val="restart"/>
            <w:tcBorders>
              <w:bottom w:val="nil"/>
            </w:tcBorders>
            <w:textDirection w:val="tbRlV"/>
            <w:vAlign w:val="top"/>
          </w:tcPr>
          <w:p w14:paraId="30A0ADFC">
            <w:pPr>
              <w:pStyle w:val="6"/>
              <w:spacing w:before="129" w:line="209" w:lineRule="auto"/>
              <w:ind w:left="1011"/>
            </w:pPr>
            <w:r>
              <w:rPr>
                <w:spacing w:val="-1"/>
              </w:rPr>
              <w:t>衒故夊罠粁云顿</w:t>
            </w:r>
          </w:p>
        </w:tc>
        <w:tc>
          <w:tcPr>
            <w:tcW w:w="1072" w:type="dxa"/>
            <w:vMerge w:val="restart"/>
            <w:tcBorders>
              <w:bottom w:val="nil"/>
            </w:tcBorders>
            <w:vAlign w:val="top"/>
          </w:tcPr>
          <w:p w14:paraId="3EA2E99D">
            <w:pPr>
              <w:spacing w:line="318" w:lineRule="auto"/>
              <w:rPr>
                <w:rFonts w:ascii="Arial"/>
                <w:sz w:val="21"/>
              </w:rPr>
            </w:pPr>
          </w:p>
          <w:p w14:paraId="04CF55D6">
            <w:pPr>
              <w:pStyle w:val="6"/>
              <w:spacing w:before="59" w:line="330" w:lineRule="auto"/>
              <w:ind w:left="177" w:right="176"/>
            </w:pPr>
            <w:r>
              <w:rPr>
                <w:spacing w:val="-2"/>
              </w:rPr>
              <w:t>对医师在</w:t>
            </w:r>
            <w:r>
              <w:t xml:space="preserve"> </w:t>
            </w:r>
            <w:r>
              <w:rPr>
                <w:spacing w:val="-2"/>
              </w:rPr>
              <w:t>执业活动</w:t>
            </w:r>
            <w:r>
              <w:t xml:space="preserve"> </w:t>
            </w:r>
            <w:r>
              <w:rPr>
                <w:spacing w:val="-2"/>
              </w:rPr>
              <w:t>中隐匿、</w:t>
            </w:r>
            <w:r>
              <w:t xml:space="preserve"> </w:t>
            </w:r>
            <w:r>
              <w:rPr>
                <w:spacing w:val="-2"/>
              </w:rPr>
              <w:t>伪造或者</w:t>
            </w:r>
            <w:r>
              <w:t xml:space="preserve"> </w:t>
            </w:r>
            <w:r>
              <w:rPr>
                <w:spacing w:val="-2"/>
              </w:rPr>
              <w:t>擅自销毁</w:t>
            </w:r>
            <w:r>
              <w:t xml:space="preserve"> </w:t>
            </w:r>
            <w:r>
              <w:rPr>
                <w:spacing w:val="-2"/>
              </w:rPr>
              <w:t>医学文书</w:t>
            </w:r>
            <w:r>
              <w:t xml:space="preserve"> </w:t>
            </w:r>
            <w:r>
              <w:rPr>
                <w:spacing w:val="-2"/>
              </w:rPr>
              <w:t>及有关资</w:t>
            </w:r>
          </w:p>
          <w:p w14:paraId="6E8250EE">
            <w:pPr>
              <w:pStyle w:val="6"/>
              <w:spacing w:before="53" w:line="220" w:lineRule="auto"/>
              <w:ind w:left="357"/>
            </w:pPr>
            <w:r>
              <w:rPr>
                <w:spacing w:val="-2"/>
              </w:rPr>
              <w:t>料的</w:t>
            </w:r>
          </w:p>
        </w:tc>
        <w:tc>
          <w:tcPr>
            <w:tcW w:w="3932" w:type="dxa"/>
            <w:vAlign w:val="top"/>
          </w:tcPr>
          <w:p w14:paraId="55BE130C">
            <w:pPr>
              <w:spacing w:line="289" w:lineRule="auto"/>
              <w:rPr>
                <w:rFonts w:ascii="Arial"/>
                <w:sz w:val="21"/>
              </w:rPr>
            </w:pPr>
          </w:p>
          <w:p w14:paraId="4EB8DF30">
            <w:pPr>
              <w:spacing w:line="290" w:lineRule="auto"/>
              <w:rPr>
                <w:rFonts w:ascii="Arial"/>
                <w:sz w:val="21"/>
              </w:rPr>
            </w:pPr>
          </w:p>
          <w:p w14:paraId="345CDD09">
            <w:pPr>
              <w:pStyle w:val="6"/>
              <w:spacing w:before="58" w:line="220" w:lineRule="auto"/>
              <w:ind w:left="112"/>
            </w:pPr>
            <w:r>
              <w:rPr>
                <w:spacing w:val="-1"/>
              </w:rPr>
              <w:t>法律法规和政策文件</w:t>
            </w:r>
          </w:p>
        </w:tc>
        <w:tc>
          <w:tcPr>
            <w:tcW w:w="3738" w:type="dxa"/>
            <w:vMerge w:val="restart"/>
            <w:tcBorders>
              <w:bottom w:val="nil"/>
            </w:tcBorders>
            <w:vAlign w:val="top"/>
          </w:tcPr>
          <w:p w14:paraId="7640EDC3">
            <w:pPr>
              <w:pStyle w:val="6"/>
              <w:spacing w:before="228" w:line="220" w:lineRule="auto"/>
              <w:ind w:left="104"/>
            </w:pPr>
            <w:r>
              <w:rPr>
                <w:spacing w:val="-6"/>
              </w:rPr>
              <w:t>【法律】《中华人民共和国行政处罚法》</w:t>
            </w:r>
          </w:p>
          <w:p w14:paraId="088EA4CB">
            <w:pPr>
              <w:spacing w:line="243" w:lineRule="auto"/>
              <w:rPr>
                <w:rFonts w:ascii="Arial"/>
                <w:sz w:val="21"/>
              </w:rPr>
            </w:pPr>
          </w:p>
          <w:p w14:paraId="36F17470">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BFDBA2">
            <w:pPr>
              <w:pStyle w:val="6"/>
              <w:spacing w:before="224" w:line="220" w:lineRule="auto"/>
              <w:ind w:left="104"/>
            </w:pPr>
            <w:r>
              <w:rPr>
                <w:spacing w:val="-6"/>
              </w:rPr>
              <w:t>【法律】《中华人民共和国执业医师法》</w:t>
            </w:r>
          </w:p>
          <w:p w14:paraId="55979976">
            <w:pPr>
              <w:spacing w:line="243" w:lineRule="auto"/>
              <w:rPr>
                <w:rFonts w:ascii="Arial"/>
                <w:sz w:val="21"/>
              </w:rPr>
            </w:pPr>
          </w:p>
          <w:p w14:paraId="6E4101F3">
            <w:pPr>
              <w:pStyle w:val="6"/>
              <w:spacing w:before="59" w:line="312"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183ED44E">
            <w:pPr>
              <w:pStyle w:val="6"/>
              <w:spacing w:before="227" w:line="219" w:lineRule="auto"/>
              <w:ind w:left="104"/>
            </w:pPr>
            <w:r>
              <w:rPr>
                <w:spacing w:val="-5"/>
              </w:rPr>
              <w:t>【部门规章及规范性文件】《卫生行政处罚程</w:t>
            </w:r>
          </w:p>
        </w:tc>
        <w:tc>
          <w:tcPr>
            <w:tcW w:w="1679" w:type="dxa"/>
            <w:vMerge w:val="restart"/>
            <w:tcBorders>
              <w:bottom w:val="nil"/>
            </w:tcBorders>
            <w:vAlign w:val="top"/>
          </w:tcPr>
          <w:p w14:paraId="21181AD2">
            <w:pPr>
              <w:spacing w:line="273" w:lineRule="auto"/>
              <w:rPr>
                <w:rFonts w:ascii="Arial"/>
                <w:sz w:val="21"/>
              </w:rPr>
            </w:pPr>
          </w:p>
          <w:p w14:paraId="2C1F7D2E">
            <w:pPr>
              <w:spacing w:line="273" w:lineRule="auto"/>
              <w:rPr>
                <w:rFonts w:ascii="Arial"/>
                <w:sz w:val="21"/>
              </w:rPr>
            </w:pPr>
          </w:p>
          <w:p w14:paraId="63642F6A">
            <w:pPr>
              <w:spacing w:line="274" w:lineRule="auto"/>
              <w:rPr>
                <w:rFonts w:ascii="Arial"/>
                <w:sz w:val="21"/>
              </w:rPr>
            </w:pPr>
          </w:p>
          <w:p w14:paraId="44DF5DCD">
            <w:pPr>
              <w:spacing w:line="274" w:lineRule="auto"/>
              <w:rPr>
                <w:rFonts w:ascii="Arial"/>
                <w:sz w:val="21"/>
              </w:rPr>
            </w:pPr>
          </w:p>
          <w:p w14:paraId="43B7E83A">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8BAFA20">
            <w:pPr>
              <w:spacing w:line="251" w:lineRule="auto"/>
              <w:rPr>
                <w:rFonts w:ascii="Arial"/>
                <w:sz w:val="21"/>
              </w:rPr>
            </w:pPr>
          </w:p>
          <w:p w14:paraId="32E7EEA6">
            <w:pPr>
              <w:spacing w:line="251" w:lineRule="auto"/>
              <w:rPr>
                <w:rFonts w:ascii="Arial"/>
                <w:sz w:val="21"/>
              </w:rPr>
            </w:pPr>
          </w:p>
          <w:p w14:paraId="5A52CCE8">
            <w:pPr>
              <w:spacing w:line="251" w:lineRule="auto"/>
              <w:rPr>
                <w:rFonts w:ascii="Arial"/>
                <w:sz w:val="21"/>
              </w:rPr>
            </w:pPr>
          </w:p>
          <w:p w14:paraId="46DB72A6">
            <w:pPr>
              <w:spacing w:line="252" w:lineRule="auto"/>
              <w:rPr>
                <w:rFonts w:ascii="Arial"/>
                <w:sz w:val="21"/>
              </w:rPr>
            </w:pPr>
          </w:p>
          <w:p w14:paraId="2551CEDF">
            <w:pPr>
              <w:spacing w:line="252" w:lineRule="auto"/>
              <w:rPr>
                <w:rFonts w:ascii="Arial"/>
                <w:sz w:val="21"/>
              </w:rPr>
            </w:pPr>
          </w:p>
          <w:p w14:paraId="1D13940A">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09224D">
            <w:pPr>
              <w:spacing w:line="262" w:lineRule="auto"/>
              <w:rPr>
                <w:rFonts w:ascii="Arial"/>
                <w:sz w:val="21"/>
              </w:rPr>
            </w:pPr>
          </w:p>
          <w:p w14:paraId="528CE149">
            <w:pPr>
              <w:spacing w:line="262" w:lineRule="auto"/>
              <w:rPr>
                <w:rFonts w:ascii="Arial"/>
                <w:sz w:val="21"/>
              </w:rPr>
            </w:pPr>
          </w:p>
          <w:p w14:paraId="4539D72F">
            <w:pPr>
              <w:spacing w:line="262" w:lineRule="auto"/>
              <w:rPr>
                <w:rFonts w:ascii="Arial"/>
                <w:sz w:val="21"/>
              </w:rPr>
            </w:pPr>
          </w:p>
          <w:p w14:paraId="5B3967C4">
            <w:pPr>
              <w:spacing w:line="262" w:lineRule="auto"/>
              <w:rPr>
                <w:rFonts w:ascii="Arial"/>
                <w:sz w:val="21"/>
              </w:rPr>
            </w:pPr>
          </w:p>
          <w:p w14:paraId="355D0E3E">
            <w:pPr>
              <w:spacing w:line="262" w:lineRule="auto"/>
              <w:rPr>
                <w:rFonts w:ascii="Arial"/>
                <w:sz w:val="21"/>
              </w:rPr>
            </w:pPr>
          </w:p>
          <w:p w14:paraId="619DCB61">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15EB3DB">
            <w:pPr>
              <w:spacing w:line="277" w:lineRule="auto"/>
              <w:rPr>
                <w:rFonts w:ascii="Arial"/>
                <w:sz w:val="21"/>
              </w:rPr>
            </w:pPr>
          </w:p>
          <w:p w14:paraId="61E965B0">
            <w:pPr>
              <w:spacing w:line="277" w:lineRule="auto"/>
              <w:rPr>
                <w:rFonts w:ascii="Arial"/>
                <w:sz w:val="21"/>
              </w:rPr>
            </w:pPr>
          </w:p>
          <w:p w14:paraId="0EB6AEAF">
            <w:pPr>
              <w:spacing w:line="277" w:lineRule="auto"/>
              <w:rPr>
                <w:rFonts w:ascii="Arial"/>
                <w:sz w:val="21"/>
              </w:rPr>
            </w:pPr>
          </w:p>
          <w:p w14:paraId="01B79014">
            <w:pPr>
              <w:spacing w:line="277" w:lineRule="auto"/>
              <w:rPr>
                <w:rFonts w:ascii="Arial"/>
                <w:sz w:val="21"/>
              </w:rPr>
            </w:pPr>
          </w:p>
          <w:p w14:paraId="2C57C63D">
            <w:pPr>
              <w:spacing w:line="278" w:lineRule="auto"/>
              <w:rPr>
                <w:rFonts w:ascii="Arial"/>
                <w:sz w:val="21"/>
              </w:rPr>
            </w:pPr>
          </w:p>
          <w:p w14:paraId="5C7E44D3">
            <w:pPr>
              <w:pStyle w:val="6"/>
              <w:spacing w:before="58" w:line="238" w:lineRule="auto"/>
              <w:ind w:left="156"/>
            </w:pPr>
            <w:r>
              <w:t>√</w:t>
            </w:r>
          </w:p>
        </w:tc>
        <w:tc>
          <w:tcPr>
            <w:tcW w:w="365" w:type="dxa"/>
            <w:vMerge w:val="restart"/>
            <w:tcBorders>
              <w:bottom w:val="nil"/>
            </w:tcBorders>
            <w:vAlign w:val="top"/>
          </w:tcPr>
          <w:p w14:paraId="76F8C125">
            <w:pPr>
              <w:rPr>
                <w:rFonts w:ascii="Arial"/>
                <w:sz w:val="21"/>
              </w:rPr>
            </w:pPr>
          </w:p>
        </w:tc>
        <w:tc>
          <w:tcPr>
            <w:tcW w:w="355" w:type="dxa"/>
            <w:vMerge w:val="restart"/>
            <w:tcBorders>
              <w:bottom w:val="nil"/>
            </w:tcBorders>
            <w:vAlign w:val="top"/>
          </w:tcPr>
          <w:p w14:paraId="2E2B1F90">
            <w:pPr>
              <w:spacing w:line="277" w:lineRule="auto"/>
              <w:rPr>
                <w:rFonts w:ascii="Arial"/>
                <w:sz w:val="21"/>
              </w:rPr>
            </w:pPr>
          </w:p>
          <w:p w14:paraId="309324EE">
            <w:pPr>
              <w:spacing w:line="277" w:lineRule="auto"/>
              <w:rPr>
                <w:rFonts w:ascii="Arial"/>
                <w:sz w:val="21"/>
              </w:rPr>
            </w:pPr>
          </w:p>
          <w:p w14:paraId="1ED0DF7F">
            <w:pPr>
              <w:spacing w:line="277" w:lineRule="auto"/>
              <w:rPr>
                <w:rFonts w:ascii="Arial"/>
                <w:sz w:val="21"/>
              </w:rPr>
            </w:pPr>
          </w:p>
          <w:p w14:paraId="5B6D9162">
            <w:pPr>
              <w:spacing w:line="277" w:lineRule="auto"/>
              <w:rPr>
                <w:rFonts w:ascii="Arial"/>
                <w:sz w:val="21"/>
              </w:rPr>
            </w:pPr>
          </w:p>
          <w:p w14:paraId="784D6562">
            <w:pPr>
              <w:spacing w:line="278" w:lineRule="auto"/>
              <w:rPr>
                <w:rFonts w:ascii="Arial"/>
                <w:sz w:val="21"/>
              </w:rPr>
            </w:pPr>
          </w:p>
          <w:p w14:paraId="160AEAB7">
            <w:pPr>
              <w:pStyle w:val="6"/>
              <w:spacing w:before="58" w:line="238" w:lineRule="auto"/>
              <w:ind w:right="10"/>
              <w:jc w:val="right"/>
            </w:pPr>
            <w:r>
              <w:t>√</w:t>
            </w:r>
          </w:p>
        </w:tc>
        <w:tc>
          <w:tcPr>
            <w:tcW w:w="379" w:type="dxa"/>
            <w:vMerge w:val="restart"/>
            <w:tcBorders>
              <w:bottom w:val="nil"/>
            </w:tcBorders>
            <w:vAlign w:val="top"/>
          </w:tcPr>
          <w:p w14:paraId="03617558">
            <w:pPr>
              <w:rPr>
                <w:rFonts w:ascii="Arial"/>
                <w:sz w:val="21"/>
              </w:rPr>
            </w:pPr>
          </w:p>
        </w:tc>
      </w:tr>
      <w:tr w14:paraId="35A93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8" w:hRule="atLeast"/>
        </w:trPr>
        <w:tc>
          <w:tcPr>
            <w:tcW w:w="573" w:type="dxa"/>
            <w:vMerge w:val="continue"/>
            <w:tcBorders>
              <w:top w:val="nil"/>
            </w:tcBorders>
            <w:vAlign w:val="top"/>
          </w:tcPr>
          <w:p w14:paraId="6F76D393">
            <w:pPr>
              <w:rPr>
                <w:rFonts w:ascii="Arial"/>
                <w:sz w:val="21"/>
              </w:rPr>
            </w:pPr>
          </w:p>
        </w:tc>
        <w:tc>
          <w:tcPr>
            <w:tcW w:w="600" w:type="dxa"/>
            <w:vMerge w:val="continue"/>
            <w:tcBorders>
              <w:top w:val="nil"/>
            </w:tcBorders>
            <w:textDirection w:val="tbRlV"/>
            <w:vAlign w:val="top"/>
          </w:tcPr>
          <w:p w14:paraId="15E4386E">
            <w:pPr>
              <w:rPr>
                <w:rFonts w:ascii="Arial"/>
                <w:sz w:val="21"/>
              </w:rPr>
            </w:pPr>
          </w:p>
        </w:tc>
        <w:tc>
          <w:tcPr>
            <w:tcW w:w="1072" w:type="dxa"/>
            <w:vMerge w:val="continue"/>
            <w:tcBorders>
              <w:top w:val="nil"/>
            </w:tcBorders>
            <w:vAlign w:val="top"/>
          </w:tcPr>
          <w:p w14:paraId="029154BD">
            <w:pPr>
              <w:rPr>
                <w:rFonts w:ascii="Arial"/>
                <w:sz w:val="21"/>
              </w:rPr>
            </w:pPr>
          </w:p>
        </w:tc>
        <w:tc>
          <w:tcPr>
            <w:tcW w:w="3932" w:type="dxa"/>
            <w:vAlign w:val="top"/>
          </w:tcPr>
          <w:p w14:paraId="3EB44BA6">
            <w:pPr>
              <w:spacing w:line="278" w:lineRule="auto"/>
              <w:rPr>
                <w:rFonts w:ascii="Arial"/>
                <w:sz w:val="21"/>
              </w:rPr>
            </w:pPr>
          </w:p>
          <w:p w14:paraId="7D859060">
            <w:pPr>
              <w:spacing w:line="278" w:lineRule="auto"/>
              <w:rPr>
                <w:rFonts w:ascii="Arial"/>
                <w:sz w:val="21"/>
              </w:rPr>
            </w:pPr>
          </w:p>
          <w:p w14:paraId="01BCF457">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0538A502">
            <w:pPr>
              <w:rPr>
                <w:rFonts w:ascii="Arial"/>
                <w:sz w:val="21"/>
              </w:rPr>
            </w:pPr>
          </w:p>
        </w:tc>
        <w:tc>
          <w:tcPr>
            <w:tcW w:w="1679" w:type="dxa"/>
            <w:vMerge w:val="continue"/>
            <w:tcBorders>
              <w:top w:val="nil"/>
            </w:tcBorders>
            <w:vAlign w:val="top"/>
          </w:tcPr>
          <w:p w14:paraId="4FA5A6EE">
            <w:pPr>
              <w:rPr>
                <w:rFonts w:ascii="Arial"/>
                <w:sz w:val="21"/>
              </w:rPr>
            </w:pPr>
          </w:p>
        </w:tc>
        <w:tc>
          <w:tcPr>
            <w:tcW w:w="900" w:type="dxa"/>
            <w:vMerge w:val="continue"/>
            <w:tcBorders>
              <w:top w:val="nil"/>
            </w:tcBorders>
            <w:vAlign w:val="top"/>
          </w:tcPr>
          <w:p w14:paraId="0A8185AA">
            <w:pPr>
              <w:rPr>
                <w:rFonts w:ascii="Arial"/>
                <w:sz w:val="21"/>
              </w:rPr>
            </w:pPr>
          </w:p>
        </w:tc>
        <w:tc>
          <w:tcPr>
            <w:tcW w:w="1097" w:type="dxa"/>
            <w:vMerge w:val="continue"/>
            <w:tcBorders>
              <w:top w:val="nil"/>
            </w:tcBorders>
            <w:vAlign w:val="top"/>
          </w:tcPr>
          <w:p w14:paraId="08FB1E6C">
            <w:pPr>
              <w:rPr>
                <w:rFonts w:ascii="Arial"/>
                <w:sz w:val="21"/>
              </w:rPr>
            </w:pPr>
          </w:p>
        </w:tc>
        <w:tc>
          <w:tcPr>
            <w:tcW w:w="362" w:type="dxa"/>
            <w:vMerge w:val="continue"/>
            <w:tcBorders>
              <w:top w:val="nil"/>
            </w:tcBorders>
            <w:vAlign w:val="top"/>
          </w:tcPr>
          <w:p w14:paraId="133E801C">
            <w:pPr>
              <w:rPr>
                <w:rFonts w:ascii="Arial"/>
                <w:sz w:val="21"/>
              </w:rPr>
            </w:pPr>
          </w:p>
        </w:tc>
        <w:tc>
          <w:tcPr>
            <w:tcW w:w="365" w:type="dxa"/>
            <w:vMerge w:val="continue"/>
            <w:tcBorders>
              <w:top w:val="nil"/>
            </w:tcBorders>
            <w:vAlign w:val="top"/>
          </w:tcPr>
          <w:p w14:paraId="30B5180E">
            <w:pPr>
              <w:rPr>
                <w:rFonts w:ascii="Arial"/>
                <w:sz w:val="21"/>
              </w:rPr>
            </w:pPr>
          </w:p>
        </w:tc>
        <w:tc>
          <w:tcPr>
            <w:tcW w:w="355" w:type="dxa"/>
            <w:vMerge w:val="continue"/>
            <w:tcBorders>
              <w:top w:val="nil"/>
            </w:tcBorders>
            <w:vAlign w:val="top"/>
          </w:tcPr>
          <w:p w14:paraId="3B8EC411">
            <w:pPr>
              <w:rPr>
                <w:rFonts w:ascii="Arial"/>
                <w:sz w:val="21"/>
              </w:rPr>
            </w:pPr>
          </w:p>
        </w:tc>
        <w:tc>
          <w:tcPr>
            <w:tcW w:w="379" w:type="dxa"/>
            <w:vMerge w:val="continue"/>
            <w:tcBorders>
              <w:top w:val="nil"/>
            </w:tcBorders>
            <w:vAlign w:val="top"/>
          </w:tcPr>
          <w:p w14:paraId="39D61AA1">
            <w:pPr>
              <w:rPr>
                <w:rFonts w:ascii="Arial"/>
                <w:sz w:val="21"/>
              </w:rPr>
            </w:pPr>
          </w:p>
        </w:tc>
      </w:tr>
    </w:tbl>
    <w:p w14:paraId="44ABEB88">
      <w:pPr>
        <w:pStyle w:val="2"/>
      </w:pPr>
    </w:p>
    <w:p w14:paraId="59785EC0">
      <w:pPr>
        <w:sectPr>
          <w:pgSz w:w="16839" w:h="11907"/>
          <w:pgMar w:top="1012" w:right="897" w:bottom="1381" w:left="883" w:header="0" w:footer="1218" w:gutter="0"/>
          <w:cols w:space="720" w:num="1"/>
        </w:sectPr>
      </w:pPr>
    </w:p>
    <w:p w14:paraId="06F88D38">
      <w:pPr>
        <w:spacing w:before="21"/>
      </w:pPr>
    </w:p>
    <w:p w14:paraId="2A054862">
      <w:pPr>
        <w:spacing w:before="21"/>
      </w:pPr>
    </w:p>
    <w:p w14:paraId="6B6EA6F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899E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057B8F15">
            <w:pPr>
              <w:rPr>
                <w:rFonts w:ascii="Arial"/>
                <w:sz w:val="21"/>
              </w:rPr>
            </w:pPr>
          </w:p>
        </w:tc>
        <w:tc>
          <w:tcPr>
            <w:tcW w:w="600" w:type="dxa"/>
            <w:vMerge w:val="restart"/>
            <w:tcBorders>
              <w:bottom w:val="nil"/>
            </w:tcBorders>
            <w:vAlign w:val="top"/>
          </w:tcPr>
          <w:p w14:paraId="39A3433D">
            <w:pPr>
              <w:rPr>
                <w:rFonts w:ascii="Arial"/>
                <w:sz w:val="21"/>
              </w:rPr>
            </w:pPr>
          </w:p>
        </w:tc>
        <w:tc>
          <w:tcPr>
            <w:tcW w:w="1072" w:type="dxa"/>
            <w:vMerge w:val="restart"/>
            <w:tcBorders>
              <w:bottom w:val="nil"/>
            </w:tcBorders>
            <w:vAlign w:val="top"/>
          </w:tcPr>
          <w:p w14:paraId="5202172F">
            <w:pPr>
              <w:rPr>
                <w:rFonts w:ascii="Arial"/>
                <w:sz w:val="21"/>
              </w:rPr>
            </w:pPr>
          </w:p>
        </w:tc>
        <w:tc>
          <w:tcPr>
            <w:tcW w:w="3932" w:type="dxa"/>
            <w:vAlign w:val="top"/>
          </w:tcPr>
          <w:p w14:paraId="57295D7A">
            <w:pPr>
              <w:spacing w:line="266" w:lineRule="auto"/>
              <w:rPr>
                <w:rFonts w:ascii="Arial"/>
                <w:sz w:val="21"/>
              </w:rPr>
            </w:pPr>
          </w:p>
          <w:p w14:paraId="6313BDF7">
            <w:pPr>
              <w:spacing w:line="266" w:lineRule="auto"/>
              <w:rPr>
                <w:rFonts w:ascii="Arial"/>
                <w:sz w:val="21"/>
              </w:rPr>
            </w:pPr>
          </w:p>
          <w:p w14:paraId="08ED76C0">
            <w:pPr>
              <w:spacing w:line="267" w:lineRule="auto"/>
              <w:rPr>
                <w:rFonts w:ascii="Arial"/>
                <w:sz w:val="21"/>
              </w:rPr>
            </w:pPr>
          </w:p>
          <w:p w14:paraId="5705579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5820278">
            <w:pPr>
              <w:pStyle w:val="6"/>
              <w:spacing w:before="106" w:line="319"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5CAE8429">
            <w:pPr>
              <w:spacing w:line="318" w:lineRule="auto"/>
              <w:rPr>
                <w:rFonts w:ascii="Arial"/>
                <w:sz w:val="21"/>
              </w:rPr>
            </w:pPr>
          </w:p>
          <w:p w14:paraId="1D57606C">
            <w:pPr>
              <w:spacing w:line="318" w:lineRule="auto"/>
              <w:rPr>
                <w:rFonts w:ascii="Arial"/>
                <w:sz w:val="21"/>
              </w:rPr>
            </w:pPr>
          </w:p>
          <w:p w14:paraId="2DE0AE7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7F40FAE">
            <w:pPr>
              <w:spacing w:line="265" w:lineRule="auto"/>
              <w:rPr>
                <w:rFonts w:ascii="Arial"/>
                <w:sz w:val="21"/>
              </w:rPr>
            </w:pPr>
          </w:p>
          <w:p w14:paraId="18662B0A">
            <w:pPr>
              <w:spacing w:line="266" w:lineRule="auto"/>
              <w:rPr>
                <w:rFonts w:ascii="Arial"/>
                <w:sz w:val="21"/>
              </w:rPr>
            </w:pPr>
          </w:p>
          <w:p w14:paraId="366203CC">
            <w:pPr>
              <w:spacing w:line="266" w:lineRule="auto"/>
              <w:rPr>
                <w:rFonts w:ascii="Arial"/>
                <w:sz w:val="21"/>
              </w:rPr>
            </w:pPr>
          </w:p>
          <w:p w14:paraId="4C282E0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834AD40">
            <w:pPr>
              <w:spacing w:line="283" w:lineRule="auto"/>
              <w:rPr>
                <w:rFonts w:ascii="Arial"/>
                <w:sz w:val="21"/>
              </w:rPr>
            </w:pPr>
          </w:p>
          <w:p w14:paraId="264E612B">
            <w:pPr>
              <w:spacing w:line="284" w:lineRule="auto"/>
              <w:rPr>
                <w:rFonts w:ascii="Arial"/>
                <w:sz w:val="21"/>
              </w:rPr>
            </w:pPr>
          </w:p>
          <w:p w14:paraId="5F834EAE">
            <w:pPr>
              <w:spacing w:line="284" w:lineRule="auto"/>
              <w:rPr>
                <w:rFonts w:ascii="Arial"/>
                <w:sz w:val="21"/>
              </w:rPr>
            </w:pPr>
          </w:p>
          <w:p w14:paraId="432E337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4C4B264">
            <w:pPr>
              <w:rPr>
                <w:rFonts w:ascii="Arial"/>
                <w:sz w:val="21"/>
              </w:rPr>
            </w:pPr>
          </w:p>
        </w:tc>
        <w:tc>
          <w:tcPr>
            <w:tcW w:w="365" w:type="dxa"/>
            <w:textDirection w:val="tbRlV"/>
            <w:vAlign w:val="top"/>
          </w:tcPr>
          <w:p w14:paraId="33BD944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4138B06">
            <w:pPr>
              <w:spacing w:line="309" w:lineRule="auto"/>
              <w:rPr>
                <w:rFonts w:ascii="Arial"/>
                <w:sz w:val="21"/>
              </w:rPr>
            </w:pPr>
          </w:p>
          <w:p w14:paraId="3F77ED23">
            <w:pPr>
              <w:spacing w:line="309" w:lineRule="auto"/>
              <w:rPr>
                <w:rFonts w:ascii="Arial"/>
                <w:sz w:val="21"/>
              </w:rPr>
            </w:pPr>
          </w:p>
          <w:p w14:paraId="5C5E6BD2">
            <w:pPr>
              <w:spacing w:line="310" w:lineRule="auto"/>
              <w:rPr>
                <w:rFonts w:ascii="Arial"/>
                <w:sz w:val="21"/>
              </w:rPr>
            </w:pPr>
          </w:p>
          <w:p w14:paraId="1489E9F8">
            <w:pPr>
              <w:pStyle w:val="6"/>
              <w:spacing w:before="58" w:line="238" w:lineRule="auto"/>
              <w:ind w:right="10"/>
              <w:jc w:val="right"/>
            </w:pPr>
            <w:r>
              <w:t>√</w:t>
            </w:r>
          </w:p>
        </w:tc>
        <w:tc>
          <w:tcPr>
            <w:tcW w:w="379" w:type="dxa"/>
            <w:vAlign w:val="top"/>
          </w:tcPr>
          <w:p w14:paraId="29EF88D8">
            <w:pPr>
              <w:rPr>
                <w:rFonts w:ascii="Arial"/>
                <w:sz w:val="21"/>
              </w:rPr>
            </w:pPr>
          </w:p>
        </w:tc>
      </w:tr>
      <w:tr w14:paraId="62AE4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455D3387">
            <w:pPr>
              <w:rPr>
                <w:rFonts w:ascii="Arial"/>
                <w:sz w:val="21"/>
              </w:rPr>
            </w:pPr>
          </w:p>
        </w:tc>
        <w:tc>
          <w:tcPr>
            <w:tcW w:w="600" w:type="dxa"/>
            <w:vMerge w:val="continue"/>
            <w:tcBorders>
              <w:top w:val="nil"/>
            </w:tcBorders>
            <w:vAlign w:val="top"/>
          </w:tcPr>
          <w:p w14:paraId="053C73FD">
            <w:pPr>
              <w:rPr>
                <w:rFonts w:ascii="Arial"/>
                <w:sz w:val="21"/>
              </w:rPr>
            </w:pPr>
          </w:p>
        </w:tc>
        <w:tc>
          <w:tcPr>
            <w:tcW w:w="1072" w:type="dxa"/>
            <w:vMerge w:val="continue"/>
            <w:tcBorders>
              <w:top w:val="nil"/>
            </w:tcBorders>
            <w:vAlign w:val="top"/>
          </w:tcPr>
          <w:p w14:paraId="1A980B8B">
            <w:pPr>
              <w:rPr>
                <w:rFonts w:ascii="Arial"/>
                <w:sz w:val="21"/>
              </w:rPr>
            </w:pPr>
          </w:p>
        </w:tc>
        <w:tc>
          <w:tcPr>
            <w:tcW w:w="3932" w:type="dxa"/>
            <w:vAlign w:val="top"/>
          </w:tcPr>
          <w:p w14:paraId="4E806FBE">
            <w:pPr>
              <w:pStyle w:val="6"/>
              <w:spacing w:before="111" w:line="220" w:lineRule="auto"/>
              <w:ind w:left="114"/>
            </w:pPr>
            <w:r>
              <w:rPr>
                <w:spacing w:val="-4"/>
              </w:rPr>
              <w:t>行政处罚决定信息，包括：</w:t>
            </w:r>
          </w:p>
          <w:p w14:paraId="31AE5967">
            <w:pPr>
              <w:spacing w:line="251" w:lineRule="auto"/>
              <w:rPr>
                <w:rFonts w:ascii="Arial"/>
                <w:sz w:val="21"/>
              </w:rPr>
            </w:pPr>
          </w:p>
          <w:p w14:paraId="552AA74A">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CAA71D6">
            <w:pPr>
              <w:rPr>
                <w:rFonts w:ascii="Arial"/>
                <w:sz w:val="21"/>
              </w:rPr>
            </w:pPr>
          </w:p>
        </w:tc>
        <w:tc>
          <w:tcPr>
            <w:tcW w:w="1679" w:type="dxa"/>
            <w:vAlign w:val="top"/>
          </w:tcPr>
          <w:p w14:paraId="6DAB2467">
            <w:pPr>
              <w:spacing w:line="312" w:lineRule="auto"/>
              <w:rPr>
                <w:rFonts w:ascii="Arial"/>
                <w:sz w:val="21"/>
              </w:rPr>
            </w:pPr>
          </w:p>
          <w:p w14:paraId="02B88EF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B888AE7">
            <w:pPr>
              <w:spacing w:line="474" w:lineRule="auto"/>
              <w:rPr>
                <w:rFonts w:ascii="Arial"/>
                <w:sz w:val="21"/>
              </w:rPr>
            </w:pPr>
          </w:p>
          <w:p w14:paraId="5AB6260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6F1A639">
            <w:pPr>
              <w:spacing w:line="263" w:lineRule="auto"/>
              <w:rPr>
                <w:rFonts w:ascii="Arial"/>
                <w:sz w:val="21"/>
              </w:rPr>
            </w:pPr>
          </w:p>
          <w:p w14:paraId="3192F8C7">
            <w:pPr>
              <w:spacing w:line="264" w:lineRule="auto"/>
              <w:rPr>
                <w:rFonts w:ascii="Arial"/>
                <w:sz w:val="21"/>
              </w:rPr>
            </w:pPr>
          </w:p>
          <w:p w14:paraId="666D888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A103BC7">
            <w:pPr>
              <w:spacing w:line="302" w:lineRule="auto"/>
              <w:rPr>
                <w:rFonts w:ascii="Arial"/>
                <w:sz w:val="21"/>
              </w:rPr>
            </w:pPr>
          </w:p>
          <w:p w14:paraId="593626E9">
            <w:pPr>
              <w:spacing w:line="302" w:lineRule="auto"/>
              <w:rPr>
                <w:rFonts w:ascii="Arial"/>
                <w:sz w:val="21"/>
              </w:rPr>
            </w:pPr>
          </w:p>
          <w:p w14:paraId="0F9AB5B5">
            <w:pPr>
              <w:pStyle w:val="6"/>
              <w:spacing w:before="58" w:line="238" w:lineRule="auto"/>
              <w:ind w:left="156"/>
            </w:pPr>
            <w:r>
              <w:t>√</w:t>
            </w:r>
          </w:p>
        </w:tc>
        <w:tc>
          <w:tcPr>
            <w:tcW w:w="365" w:type="dxa"/>
            <w:vAlign w:val="top"/>
          </w:tcPr>
          <w:p w14:paraId="08FE349C">
            <w:pPr>
              <w:rPr>
                <w:rFonts w:ascii="Arial"/>
                <w:sz w:val="21"/>
              </w:rPr>
            </w:pPr>
          </w:p>
        </w:tc>
        <w:tc>
          <w:tcPr>
            <w:tcW w:w="355" w:type="dxa"/>
            <w:vAlign w:val="top"/>
          </w:tcPr>
          <w:p w14:paraId="654A459E">
            <w:pPr>
              <w:spacing w:line="302" w:lineRule="auto"/>
              <w:rPr>
                <w:rFonts w:ascii="Arial"/>
                <w:sz w:val="21"/>
              </w:rPr>
            </w:pPr>
          </w:p>
          <w:p w14:paraId="04394524">
            <w:pPr>
              <w:spacing w:line="302" w:lineRule="auto"/>
              <w:rPr>
                <w:rFonts w:ascii="Arial"/>
                <w:sz w:val="21"/>
              </w:rPr>
            </w:pPr>
          </w:p>
          <w:p w14:paraId="3675F1E4">
            <w:pPr>
              <w:pStyle w:val="6"/>
              <w:spacing w:before="58" w:line="238" w:lineRule="auto"/>
              <w:ind w:right="10"/>
              <w:jc w:val="right"/>
            </w:pPr>
            <w:r>
              <w:t>√</w:t>
            </w:r>
          </w:p>
        </w:tc>
        <w:tc>
          <w:tcPr>
            <w:tcW w:w="379" w:type="dxa"/>
            <w:vAlign w:val="top"/>
          </w:tcPr>
          <w:p w14:paraId="2425EABC">
            <w:pPr>
              <w:rPr>
                <w:rFonts w:ascii="Arial"/>
                <w:sz w:val="21"/>
              </w:rPr>
            </w:pPr>
          </w:p>
        </w:tc>
      </w:tr>
      <w:tr w14:paraId="6F7A8A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21F052FA">
            <w:pPr>
              <w:spacing w:line="246" w:lineRule="auto"/>
              <w:rPr>
                <w:rFonts w:ascii="Arial"/>
                <w:sz w:val="21"/>
              </w:rPr>
            </w:pPr>
          </w:p>
          <w:p w14:paraId="19333F8B">
            <w:pPr>
              <w:spacing w:line="247" w:lineRule="auto"/>
              <w:rPr>
                <w:rFonts w:ascii="Arial"/>
                <w:sz w:val="21"/>
              </w:rPr>
            </w:pPr>
          </w:p>
          <w:p w14:paraId="5BA306AC">
            <w:pPr>
              <w:spacing w:line="247" w:lineRule="auto"/>
              <w:rPr>
                <w:rFonts w:ascii="Arial"/>
                <w:sz w:val="21"/>
              </w:rPr>
            </w:pPr>
          </w:p>
          <w:p w14:paraId="2DA63ECD">
            <w:pPr>
              <w:spacing w:line="247" w:lineRule="auto"/>
              <w:rPr>
                <w:rFonts w:ascii="Arial"/>
                <w:sz w:val="21"/>
              </w:rPr>
            </w:pPr>
          </w:p>
          <w:p w14:paraId="3E96E5E6">
            <w:pPr>
              <w:pStyle w:val="6"/>
              <w:spacing w:before="58" w:line="182" w:lineRule="auto"/>
              <w:ind w:left="116"/>
            </w:pPr>
            <w:r>
              <w:rPr>
                <w:spacing w:val="-4"/>
              </w:rPr>
              <w:t>21</w:t>
            </w:r>
          </w:p>
        </w:tc>
        <w:tc>
          <w:tcPr>
            <w:tcW w:w="600" w:type="dxa"/>
            <w:vMerge w:val="restart"/>
            <w:tcBorders>
              <w:bottom w:val="nil"/>
            </w:tcBorders>
            <w:vAlign w:val="top"/>
          </w:tcPr>
          <w:p w14:paraId="1855748E">
            <w:pPr>
              <w:spacing w:line="402" w:lineRule="auto"/>
              <w:rPr>
                <w:rFonts w:ascii="Arial"/>
                <w:sz w:val="21"/>
              </w:rPr>
            </w:pPr>
          </w:p>
          <w:p w14:paraId="470A057D">
            <w:pPr>
              <w:pStyle w:val="6"/>
              <w:spacing w:before="58" w:line="326" w:lineRule="auto"/>
              <w:ind w:left="125" w:right="119"/>
            </w:pPr>
            <w:r>
              <w:rPr>
                <w:spacing w:val="-5"/>
              </w:rPr>
              <w:t>行政</w:t>
            </w:r>
            <w:r>
              <w:t xml:space="preserve"> </w:t>
            </w:r>
            <w:r>
              <w:rPr>
                <w:spacing w:val="-6"/>
              </w:rPr>
              <w:t>处罚</w:t>
            </w:r>
          </w:p>
          <w:p w14:paraId="7C296056">
            <w:pPr>
              <w:pStyle w:val="6"/>
              <w:spacing w:before="221" w:line="324" w:lineRule="auto"/>
              <w:ind w:left="213" w:right="119" w:hanging="91"/>
            </w:pPr>
            <w:r>
              <w:rPr>
                <w:spacing w:val="-4"/>
              </w:rPr>
              <w:t>类事</w:t>
            </w:r>
            <w:r>
              <w:t xml:space="preserve"> 项</w:t>
            </w:r>
          </w:p>
        </w:tc>
        <w:tc>
          <w:tcPr>
            <w:tcW w:w="1072" w:type="dxa"/>
            <w:vMerge w:val="restart"/>
            <w:tcBorders>
              <w:bottom w:val="nil"/>
            </w:tcBorders>
            <w:vAlign w:val="top"/>
          </w:tcPr>
          <w:p w14:paraId="5CAD4D59">
            <w:pPr>
              <w:pStyle w:val="6"/>
              <w:spacing w:before="175" w:line="328" w:lineRule="auto"/>
              <w:ind w:left="111" w:right="89" w:firstLine="65"/>
              <w:jc w:val="both"/>
            </w:pPr>
            <w:r>
              <w:rPr>
                <w:spacing w:val="-2"/>
              </w:rPr>
              <w:t>对医师在</w:t>
            </w:r>
            <w:r>
              <w:t xml:space="preserve">  </w:t>
            </w:r>
            <w:r>
              <w:rPr>
                <w:spacing w:val="14"/>
              </w:rPr>
              <w:t>执业活动</w:t>
            </w:r>
            <w:r>
              <w:rPr>
                <w:spacing w:val="1"/>
              </w:rPr>
              <w:t xml:space="preserve">  </w:t>
            </w:r>
            <w:r>
              <w:rPr>
                <w:spacing w:val="14"/>
              </w:rPr>
              <w:t>中不按照</w:t>
            </w:r>
            <w:r>
              <w:rPr>
                <w:spacing w:val="1"/>
              </w:rPr>
              <w:t xml:space="preserve">  </w:t>
            </w:r>
            <w:r>
              <w:rPr>
                <w:spacing w:val="14"/>
              </w:rPr>
              <w:t>规定使用</w:t>
            </w:r>
            <w:r>
              <w:rPr>
                <w:spacing w:val="1"/>
              </w:rPr>
              <w:t xml:space="preserve">  </w:t>
            </w:r>
            <w:r>
              <w:rPr>
                <w:spacing w:val="-7"/>
              </w:rPr>
              <w:t>麻醉药品、</w:t>
            </w:r>
            <w:r>
              <w:t xml:space="preserve"> </w:t>
            </w:r>
            <w:r>
              <w:rPr>
                <w:spacing w:val="14"/>
              </w:rPr>
              <w:t>医疗用毒</w:t>
            </w:r>
            <w:r>
              <w:rPr>
                <w:spacing w:val="1"/>
              </w:rPr>
              <w:t xml:space="preserve">  </w:t>
            </w:r>
            <w:r>
              <w:rPr>
                <w:spacing w:val="-11"/>
              </w:rPr>
              <w:t>性药品、精</w:t>
            </w:r>
          </w:p>
        </w:tc>
        <w:tc>
          <w:tcPr>
            <w:tcW w:w="3932" w:type="dxa"/>
            <w:vAlign w:val="top"/>
          </w:tcPr>
          <w:p w14:paraId="2426D37C">
            <w:pPr>
              <w:spacing w:line="289" w:lineRule="auto"/>
              <w:rPr>
                <w:rFonts w:ascii="Arial"/>
                <w:sz w:val="21"/>
              </w:rPr>
            </w:pPr>
          </w:p>
          <w:p w14:paraId="22F1555B">
            <w:pPr>
              <w:spacing w:line="289" w:lineRule="auto"/>
              <w:rPr>
                <w:rFonts w:ascii="Arial"/>
                <w:sz w:val="21"/>
              </w:rPr>
            </w:pPr>
          </w:p>
          <w:p w14:paraId="547F4DFB">
            <w:pPr>
              <w:pStyle w:val="6"/>
              <w:spacing w:before="58" w:line="220" w:lineRule="auto"/>
              <w:ind w:left="112"/>
            </w:pPr>
            <w:r>
              <w:rPr>
                <w:spacing w:val="-1"/>
              </w:rPr>
              <w:t>法律法规和政策文件</w:t>
            </w:r>
          </w:p>
        </w:tc>
        <w:tc>
          <w:tcPr>
            <w:tcW w:w="3738" w:type="dxa"/>
            <w:vMerge w:val="restart"/>
            <w:tcBorders>
              <w:bottom w:val="nil"/>
            </w:tcBorders>
            <w:vAlign w:val="top"/>
          </w:tcPr>
          <w:p w14:paraId="22B13928">
            <w:pPr>
              <w:pStyle w:val="6"/>
              <w:spacing w:before="149" w:line="322" w:lineRule="auto"/>
              <w:ind w:left="112" w:right="103" w:hanging="8"/>
              <w:jc w:val="both"/>
            </w:pPr>
            <w:r>
              <w:rPr>
                <w:spacing w:val="-13"/>
              </w:rPr>
              <w:t>【法律】《中华人民共和国行政</w:t>
            </w:r>
            <w:r>
              <w:rPr>
                <w:rFonts w:hint="eastAsia"/>
                <w:spacing w:val="-13"/>
                <w:lang w:eastAsia="zh-CN"/>
              </w:rPr>
              <w:t xml:space="preserve">处罚法》（中华人民共和国主席令第 63 </w:t>
            </w:r>
            <w:r>
              <w:rPr>
                <w:spacing w:val="-5"/>
              </w:rPr>
              <w:t>号</w:t>
            </w:r>
            <w:r>
              <w:rPr>
                <w:spacing w:val="-35"/>
              </w:rPr>
              <w:t xml:space="preserve"> </w:t>
            </w:r>
            <w:r>
              <w:rPr>
                <w:spacing w:val="-5"/>
              </w:rPr>
              <w:t>2009</w:t>
            </w:r>
            <w:r>
              <w:rPr>
                <w:spacing w:val="-35"/>
              </w:rPr>
              <w:t xml:space="preserve"> </w:t>
            </w:r>
            <w:r>
              <w:rPr>
                <w:spacing w:val="-5"/>
              </w:rPr>
              <w:t>年</w:t>
            </w:r>
            <w:r>
              <w:rPr>
                <w:spacing w:val="-37"/>
              </w:rPr>
              <w:t xml:space="preserve"> </w:t>
            </w:r>
            <w:r>
              <w:rPr>
                <w:spacing w:val="-5"/>
              </w:rPr>
              <w:t>8</w:t>
            </w:r>
            <w:r>
              <w:rPr>
                <w:spacing w:val="-32"/>
              </w:rPr>
              <w:t xml:space="preserve"> </w:t>
            </w:r>
            <w:r>
              <w:rPr>
                <w:spacing w:val="-5"/>
              </w:rPr>
              <w:t>月</w:t>
            </w:r>
            <w:r>
              <w:rPr>
                <w:spacing w:val="-35"/>
              </w:rPr>
              <w:t xml:space="preserve"> </w:t>
            </w:r>
            <w:r>
              <w:rPr>
                <w:spacing w:val="-5"/>
              </w:rPr>
              <w:t>27 日</w:t>
            </w:r>
            <w:r>
              <w:t xml:space="preserve"> </w:t>
            </w:r>
            <w:r>
              <w:rPr>
                <w:spacing w:val="-5"/>
              </w:rPr>
              <w:t>修正）</w:t>
            </w:r>
          </w:p>
          <w:p w14:paraId="631937AA">
            <w:pPr>
              <w:pStyle w:val="6"/>
              <w:spacing w:before="220" w:line="328" w:lineRule="auto"/>
              <w:ind w:left="113" w:right="101" w:hanging="9"/>
              <w:jc w:val="both"/>
            </w:pPr>
            <w:r>
              <w:rPr>
                <w:spacing w:val="-13"/>
              </w:rPr>
              <w:t>【法律】《中华人民共和国执业医师法》（中华</w:t>
            </w:r>
            <w:r>
              <w:rPr>
                <w:spacing w:val="8"/>
              </w:rPr>
              <w:t xml:space="preserve"> </w:t>
            </w:r>
            <w:r>
              <w:rPr>
                <w:spacing w:val="-6"/>
              </w:rPr>
              <w:t>人民共和国主席令第</w:t>
            </w:r>
            <w:r>
              <w:rPr>
                <w:spacing w:val="-35"/>
              </w:rPr>
              <w:t xml:space="preserve"> </w:t>
            </w:r>
            <w:r>
              <w:rPr>
                <w:spacing w:val="-6"/>
              </w:rPr>
              <w:t>5</w:t>
            </w:r>
            <w:r>
              <w:rPr>
                <w:spacing w:val="-42"/>
              </w:rPr>
              <w:t xml:space="preserve"> </w:t>
            </w:r>
            <w:r>
              <w:rPr>
                <w:spacing w:val="-6"/>
              </w:rPr>
              <w:t>号</w:t>
            </w:r>
            <w:r>
              <w:rPr>
                <w:spacing w:val="-47"/>
              </w:rPr>
              <w:t xml:space="preserve"> </w:t>
            </w:r>
            <w:r>
              <w:rPr>
                <w:spacing w:val="-6"/>
              </w:rPr>
              <w:t>2009</w:t>
            </w:r>
            <w:r>
              <w:rPr>
                <w:spacing w:val="-48"/>
              </w:rPr>
              <w:t xml:space="preserve"> </w:t>
            </w:r>
            <w:r>
              <w:rPr>
                <w:spacing w:val="-6"/>
              </w:rPr>
              <w:t>年</w:t>
            </w:r>
            <w:r>
              <w:rPr>
                <w:spacing w:val="-46"/>
              </w:rPr>
              <w:t xml:space="preserve"> </w:t>
            </w:r>
            <w:r>
              <w:rPr>
                <w:spacing w:val="-6"/>
              </w:rPr>
              <w:t>8</w:t>
            </w:r>
            <w:r>
              <w:rPr>
                <w:spacing w:val="-41"/>
              </w:rPr>
              <w:t xml:space="preserve"> </w:t>
            </w:r>
            <w:r>
              <w:rPr>
                <w:spacing w:val="-6"/>
              </w:rPr>
              <w:t>月</w:t>
            </w:r>
            <w:r>
              <w:rPr>
                <w:spacing w:val="-47"/>
              </w:rPr>
              <w:t xml:space="preserve"> </w:t>
            </w:r>
            <w:r>
              <w:rPr>
                <w:spacing w:val="-6"/>
              </w:rPr>
              <w:t>27 日修</w:t>
            </w:r>
            <w:r>
              <w:t xml:space="preserve"> </w:t>
            </w:r>
            <w:r>
              <w:rPr>
                <w:spacing w:val="-6"/>
              </w:rPr>
              <w:t>正）</w:t>
            </w:r>
          </w:p>
        </w:tc>
        <w:tc>
          <w:tcPr>
            <w:tcW w:w="1679" w:type="dxa"/>
            <w:vMerge w:val="restart"/>
            <w:tcBorders>
              <w:bottom w:val="nil"/>
            </w:tcBorders>
            <w:vAlign w:val="top"/>
          </w:tcPr>
          <w:p w14:paraId="4AE34C40">
            <w:pPr>
              <w:spacing w:line="332" w:lineRule="auto"/>
              <w:rPr>
                <w:rFonts w:ascii="Arial"/>
                <w:sz w:val="21"/>
              </w:rPr>
            </w:pPr>
          </w:p>
          <w:p w14:paraId="7605F844">
            <w:pPr>
              <w:spacing w:line="333" w:lineRule="auto"/>
              <w:rPr>
                <w:rFonts w:ascii="Arial"/>
                <w:sz w:val="21"/>
              </w:rPr>
            </w:pPr>
          </w:p>
          <w:p w14:paraId="28179CAC">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0A94F0">
            <w:pPr>
              <w:spacing w:line="276" w:lineRule="auto"/>
              <w:rPr>
                <w:rFonts w:ascii="Arial"/>
                <w:sz w:val="21"/>
              </w:rPr>
            </w:pPr>
          </w:p>
          <w:p w14:paraId="0C30BE47">
            <w:pPr>
              <w:spacing w:line="276" w:lineRule="auto"/>
              <w:rPr>
                <w:rFonts w:ascii="Arial"/>
                <w:sz w:val="21"/>
              </w:rPr>
            </w:pPr>
          </w:p>
          <w:p w14:paraId="3FD8E5F1">
            <w:pPr>
              <w:spacing w:line="276" w:lineRule="auto"/>
              <w:rPr>
                <w:rFonts w:ascii="Arial"/>
                <w:sz w:val="21"/>
              </w:rPr>
            </w:pPr>
          </w:p>
          <w:p w14:paraId="29F596B7">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409B001">
            <w:pPr>
              <w:spacing w:line="293" w:lineRule="auto"/>
              <w:rPr>
                <w:rFonts w:ascii="Arial"/>
                <w:sz w:val="21"/>
              </w:rPr>
            </w:pPr>
          </w:p>
          <w:p w14:paraId="2FA531F3">
            <w:pPr>
              <w:spacing w:line="294" w:lineRule="auto"/>
              <w:rPr>
                <w:rFonts w:ascii="Arial"/>
                <w:sz w:val="21"/>
              </w:rPr>
            </w:pPr>
          </w:p>
          <w:p w14:paraId="6164F4F9">
            <w:pPr>
              <w:spacing w:line="294" w:lineRule="auto"/>
              <w:rPr>
                <w:rFonts w:ascii="Arial"/>
                <w:sz w:val="21"/>
              </w:rPr>
            </w:pPr>
          </w:p>
          <w:p w14:paraId="0F76290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75C7B35">
            <w:pPr>
              <w:spacing w:line="319" w:lineRule="auto"/>
              <w:rPr>
                <w:rFonts w:ascii="Arial"/>
                <w:sz w:val="21"/>
              </w:rPr>
            </w:pPr>
          </w:p>
          <w:p w14:paraId="685A7019">
            <w:pPr>
              <w:spacing w:line="319" w:lineRule="auto"/>
              <w:rPr>
                <w:rFonts w:ascii="Arial"/>
                <w:sz w:val="21"/>
              </w:rPr>
            </w:pPr>
          </w:p>
          <w:p w14:paraId="2976C07D">
            <w:pPr>
              <w:spacing w:line="320" w:lineRule="auto"/>
              <w:rPr>
                <w:rFonts w:ascii="Arial"/>
                <w:sz w:val="21"/>
              </w:rPr>
            </w:pPr>
          </w:p>
          <w:p w14:paraId="2CDA9640">
            <w:pPr>
              <w:pStyle w:val="6"/>
              <w:spacing w:before="58" w:line="238" w:lineRule="auto"/>
              <w:ind w:left="156"/>
            </w:pPr>
            <w:r>
              <w:t>√</w:t>
            </w:r>
          </w:p>
        </w:tc>
        <w:tc>
          <w:tcPr>
            <w:tcW w:w="365" w:type="dxa"/>
            <w:vMerge w:val="restart"/>
            <w:tcBorders>
              <w:bottom w:val="nil"/>
            </w:tcBorders>
            <w:vAlign w:val="top"/>
          </w:tcPr>
          <w:p w14:paraId="09232AB7">
            <w:pPr>
              <w:rPr>
                <w:rFonts w:ascii="Arial"/>
                <w:sz w:val="21"/>
              </w:rPr>
            </w:pPr>
          </w:p>
        </w:tc>
        <w:tc>
          <w:tcPr>
            <w:tcW w:w="355" w:type="dxa"/>
            <w:vMerge w:val="restart"/>
            <w:tcBorders>
              <w:bottom w:val="nil"/>
            </w:tcBorders>
            <w:vAlign w:val="top"/>
          </w:tcPr>
          <w:p w14:paraId="13240F5F">
            <w:pPr>
              <w:spacing w:line="319" w:lineRule="auto"/>
              <w:rPr>
                <w:rFonts w:ascii="Arial"/>
                <w:sz w:val="21"/>
              </w:rPr>
            </w:pPr>
          </w:p>
          <w:p w14:paraId="630E7716">
            <w:pPr>
              <w:spacing w:line="319" w:lineRule="auto"/>
              <w:rPr>
                <w:rFonts w:ascii="Arial"/>
                <w:sz w:val="21"/>
              </w:rPr>
            </w:pPr>
          </w:p>
          <w:p w14:paraId="7555F03B">
            <w:pPr>
              <w:spacing w:line="320" w:lineRule="auto"/>
              <w:rPr>
                <w:rFonts w:ascii="Arial"/>
                <w:sz w:val="21"/>
              </w:rPr>
            </w:pPr>
          </w:p>
          <w:p w14:paraId="2BEB45F5">
            <w:pPr>
              <w:pStyle w:val="6"/>
              <w:spacing w:before="58" w:line="238" w:lineRule="auto"/>
              <w:ind w:right="10"/>
              <w:jc w:val="right"/>
            </w:pPr>
            <w:r>
              <w:t>√</w:t>
            </w:r>
          </w:p>
        </w:tc>
        <w:tc>
          <w:tcPr>
            <w:tcW w:w="379" w:type="dxa"/>
            <w:vMerge w:val="restart"/>
            <w:tcBorders>
              <w:bottom w:val="nil"/>
            </w:tcBorders>
            <w:vAlign w:val="top"/>
          </w:tcPr>
          <w:p w14:paraId="1D80ECF2">
            <w:pPr>
              <w:rPr>
                <w:rFonts w:ascii="Arial"/>
                <w:sz w:val="21"/>
              </w:rPr>
            </w:pPr>
          </w:p>
        </w:tc>
      </w:tr>
      <w:tr w14:paraId="27CD76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573" w:type="dxa"/>
            <w:vMerge w:val="continue"/>
            <w:tcBorders>
              <w:top w:val="nil"/>
            </w:tcBorders>
            <w:vAlign w:val="top"/>
          </w:tcPr>
          <w:p w14:paraId="6E9D8247">
            <w:pPr>
              <w:rPr>
                <w:rFonts w:ascii="Arial"/>
                <w:sz w:val="21"/>
              </w:rPr>
            </w:pPr>
          </w:p>
        </w:tc>
        <w:tc>
          <w:tcPr>
            <w:tcW w:w="600" w:type="dxa"/>
            <w:vMerge w:val="continue"/>
            <w:tcBorders>
              <w:top w:val="nil"/>
            </w:tcBorders>
            <w:vAlign w:val="top"/>
          </w:tcPr>
          <w:p w14:paraId="5FB8C968">
            <w:pPr>
              <w:rPr>
                <w:rFonts w:ascii="Arial"/>
                <w:sz w:val="21"/>
              </w:rPr>
            </w:pPr>
          </w:p>
        </w:tc>
        <w:tc>
          <w:tcPr>
            <w:tcW w:w="1072" w:type="dxa"/>
            <w:vMerge w:val="continue"/>
            <w:tcBorders>
              <w:top w:val="nil"/>
            </w:tcBorders>
            <w:vAlign w:val="top"/>
          </w:tcPr>
          <w:p w14:paraId="7B97A951">
            <w:pPr>
              <w:rPr>
                <w:rFonts w:ascii="Arial"/>
                <w:sz w:val="21"/>
              </w:rPr>
            </w:pPr>
          </w:p>
        </w:tc>
        <w:tc>
          <w:tcPr>
            <w:tcW w:w="3932" w:type="dxa"/>
            <w:vAlign w:val="top"/>
          </w:tcPr>
          <w:p w14:paraId="640AB23E">
            <w:pPr>
              <w:pStyle w:val="6"/>
              <w:spacing w:before="190" w:line="219" w:lineRule="auto"/>
              <w:ind w:left="113"/>
            </w:pPr>
            <w:r>
              <w:rPr>
                <w:spacing w:val="-1"/>
              </w:rPr>
              <w:t>投诉举报电话以及网上投诉渠道</w:t>
            </w:r>
          </w:p>
        </w:tc>
        <w:tc>
          <w:tcPr>
            <w:tcW w:w="3738" w:type="dxa"/>
            <w:vMerge w:val="continue"/>
            <w:tcBorders>
              <w:top w:val="nil"/>
            </w:tcBorders>
            <w:vAlign w:val="top"/>
          </w:tcPr>
          <w:p w14:paraId="058864FF">
            <w:pPr>
              <w:rPr>
                <w:rFonts w:ascii="Arial"/>
                <w:sz w:val="21"/>
              </w:rPr>
            </w:pPr>
          </w:p>
        </w:tc>
        <w:tc>
          <w:tcPr>
            <w:tcW w:w="1679" w:type="dxa"/>
            <w:vMerge w:val="continue"/>
            <w:tcBorders>
              <w:top w:val="nil"/>
            </w:tcBorders>
            <w:vAlign w:val="top"/>
          </w:tcPr>
          <w:p w14:paraId="6F5CE94C">
            <w:pPr>
              <w:rPr>
                <w:rFonts w:ascii="Arial"/>
                <w:sz w:val="21"/>
              </w:rPr>
            </w:pPr>
          </w:p>
        </w:tc>
        <w:tc>
          <w:tcPr>
            <w:tcW w:w="900" w:type="dxa"/>
            <w:vMerge w:val="continue"/>
            <w:tcBorders>
              <w:top w:val="nil"/>
            </w:tcBorders>
            <w:vAlign w:val="top"/>
          </w:tcPr>
          <w:p w14:paraId="5D6A2C6D">
            <w:pPr>
              <w:rPr>
                <w:rFonts w:ascii="Arial"/>
                <w:sz w:val="21"/>
              </w:rPr>
            </w:pPr>
          </w:p>
        </w:tc>
        <w:tc>
          <w:tcPr>
            <w:tcW w:w="1097" w:type="dxa"/>
            <w:vMerge w:val="continue"/>
            <w:tcBorders>
              <w:top w:val="nil"/>
            </w:tcBorders>
            <w:vAlign w:val="top"/>
          </w:tcPr>
          <w:p w14:paraId="08BC61A6">
            <w:pPr>
              <w:rPr>
                <w:rFonts w:ascii="Arial"/>
                <w:sz w:val="21"/>
              </w:rPr>
            </w:pPr>
          </w:p>
        </w:tc>
        <w:tc>
          <w:tcPr>
            <w:tcW w:w="362" w:type="dxa"/>
            <w:vMerge w:val="continue"/>
            <w:tcBorders>
              <w:top w:val="nil"/>
            </w:tcBorders>
            <w:vAlign w:val="top"/>
          </w:tcPr>
          <w:p w14:paraId="6AFDBC6D">
            <w:pPr>
              <w:rPr>
                <w:rFonts w:ascii="Arial"/>
                <w:sz w:val="21"/>
              </w:rPr>
            </w:pPr>
          </w:p>
        </w:tc>
        <w:tc>
          <w:tcPr>
            <w:tcW w:w="365" w:type="dxa"/>
            <w:vMerge w:val="continue"/>
            <w:tcBorders>
              <w:top w:val="nil"/>
            </w:tcBorders>
            <w:vAlign w:val="top"/>
          </w:tcPr>
          <w:p w14:paraId="3E00186F">
            <w:pPr>
              <w:rPr>
                <w:rFonts w:ascii="Arial"/>
                <w:sz w:val="21"/>
              </w:rPr>
            </w:pPr>
          </w:p>
        </w:tc>
        <w:tc>
          <w:tcPr>
            <w:tcW w:w="355" w:type="dxa"/>
            <w:vMerge w:val="continue"/>
            <w:tcBorders>
              <w:top w:val="nil"/>
            </w:tcBorders>
            <w:vAlign w:val="top"/>
          </w:tcPr>
          <w:p w14:paraId="0ECE78F8">
            <w:pPr>
              <w:rPr>
                <w:rFonts w:ascii="Arial"/>
                <w:sz w:val="21"/>
              </w:rPr>
            </w:pPr>
          </w:p>
        </w:tc>
        <w:tc>
          <w:tcPr>
            <w:tcW w:w="379" w:type="dxa"/>
            <w:vMerge w:val="continue"/>
            <w:tcBorders>
              <w:top w:val="nil"/>
            </w:tcBorders>
            <w:vAlign w:val="top"/>
          </w:tcPr>
          <w:p w14:paraId="439DBC97">
            <w:pPr>
              <w:rPr>
                <w:rFonts w:ascii="Arial"/>
                <w:sz w:val="21"/>
              </w:rPr>
            </w:pPr>
          </w:p>
        </w:tc>
      </w:tr>
    </w:tbl>
    <w:p w14:paraId="462E672D">
      <w:pPr>
        <w:pStyle w:val="2"/>
      </w:pPr>
    </w:p>
    <w:p w14:paraId="68708167">
      <w:pPr>
        <w:sectPr>
          <w:pgSz w:w="16839" w:h="11907"/>
          <w:pgMar w:top="1012" w:right="897" w:bottom="1381" w:left="883" w:header="0" w:footer="1218" w:gutter="0"/>
          <w:cols w:space="720" w:num="1"/>
        </w:sectPr>
      </w:pPr>
    </w:p>
    <w:p w14:paraId="6C3FCDD1">
      <w:pPr>
        <w:spacing w:before="21"/>
      </w:pPr>
    </w:p>
    <w:p w14:paraId="258E1CEE">
      <w:pPr>
        <w:spacing w:before="21"/>
      </w:pPr>
    </w:p>
    <w:p w14:paraId="7E046C9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FD45D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7F16AD26">
            <w:pPr>
              <w:rPr>
                <w:rFonts w:ascii="Arial"/>
                <w:sz w:val="21"/>
              </w:rPr>
            </w:pPr>
          </w:p>
        </w:tc>
        <w:tc>
          <w:tcPr>
            <w:tcW w:w="600" w:type="dxa"/>
            <w:vMerge w:val="restart"/>
            <w:tcBorders>
              <w:bottom w:val="nil"/>
            </w:tcBorders>
            <w:vAlign w:val="top"/>
          </w:tcPr>
          <w:p w14:paraId="0425FCA9">
            <w:pPr>
              <w:rPr>
                <w:rFonts w:ascii="Arial"/>
                <w:sz w:val="21"/>
              </w:rPr>
            </w:pPr>
          </w:p>
        </w:tc>
        <w:tc>
          <w:tcPr>
            <w:tcW w:w="1072" w:type="dxa"/>
            <w:vMerge w:val="restart"/>
            <w:tcBorders>
              <w:bottom w:val="nil"/>
            </w:tcBorders>
            <w:vAlign w:val="top"/>
          </w:tcPr>
          <w:p w14:paraId="4549E6F2">
            <w:pPr>
              <w:pStyle w:val="6"/>
              <w:spacing w:before="108" w:line="327" w:lineRule="auto"/>
              <w:ind w:left="177" w:right="176"/>
              <w:jc w:val="both"/>
            </w:pPr>
            <w:r>
              <w:rPr>
                <w:spacing w:val="-2"/>
              </w:rPr>
              <w:t>神药品和</w:t>
            </w:r>
            <w:r>
              <w:t xml:space="preserve"> </w:t>
            </w:r>
            <w:r>
              <w:rPr>
                <w:spacing w:val="-2"/>
              </w:rPr>
              <w:t>放射性药</w:t>
            </w:r>
            <w:r>
              <w:t xml:space="preserve"> </w:t>
            </w:r>
            <w:r>
              <w:rPr>
                <w:spacing w:val="-2"/>
              </w:rPr>
              <w:t>品的处罚</w:t>
            </w:r>
          </w:p>
        </w:tc>
        <w:tc>
          <w:tcPr>
            <w:tcW w:w="3932" w:type="dxa"/>
            <w:vAlign w:val="top"/>
          </w:tcPr>
          <w:p w14:paraId="2BFF2C34">
            <w:pPr>
              <w:spacing w:line="266" w:lineRule="auto"/>
              <w:rPr>
                <w:rFonts w:ascii="Arial"/>
                <w:sz w:val="21"/>
              </w:rPr>
            </w:pPr>
          </w:p>
          <w:p w14:paraId="68AC040D">
            <w:pPr>
              <w:spacing w:line="266" w:lineRule="auto"/>
              <w:rPr>
                <w:rFonts w:ascii="Arial"/>
                <w:sz w:val="21"/>
              </w:rPr>
            </w:pPr>
          </w:p>
          <w:p w14:paraId="76D23FFD">
            <w:pPr>
              <w:spacing w:line="267" w:lineRule="auto"/>
              <w:rPr>
                <w:rFonts w:ascii="Arial"/>
                <w:sz w:val="21"/>
              </w:rPr>
            </w:pPr>
          </w:p>
          <w:p w14:paraId="028DA3E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2A41198">
            <w:pPr>
              <w:pStyle w:val="6"/>
              <w:spacing w:before="109" w:line="219" w:lineRule="auto"/>
              <w:ind w:left="104"/>
            </w:pPr>
            <w:r>
              <w:rPr>
                <w:spacing w:val="-5"/>
              </w:rPr>
              <w:t>【部门规章及规范性文件】《处方管理办法》</w:t>
            </w:r>
          </w:p>
          <w:p w14:paraId="5C969F17">
            <w:pPr>
              <w:spacing w:line="247" w:lineRule="auto"/>
              <w:rPr>
                <w:rFonts w:ascii="Arial"/>
                <w:sz w:val="21"/>
              </w:rPr>
            </w:pPr>
          </w:p>
          <w:p w14:paraId="0A133BB7">
            <w:pPr>
              <w:pStyle w:val="6"/>
              <w:spacing w:before="58" w:line="319" w:lineRule="auto"/>
              <w:ind w:left="113" w:right="103" w:firstLine="4"/>
            </w:pPr>
            <w:r>
              <w:rPr>
                <w:spacing w:val="-5"/>
              </w:rPr>
              <w:t>（2007</w:t>
            </w:r>
            <w:r>
              <w:rPr>
                <w:spacing w:val="-40"/>
              </w:rPr>
              <w:t xml:space="preserve"> </w:t>
            </w:r>
            <w:r>
              <w:rPr>
                <w:spacing w:val="-5"/>
              </w:rPr>
              <w:t>年</w:t>
            </w:r>
            <w:r>
              <w:rPr>
                <w:spacing w:val="-42"/>
              </w:rPr>
              <w:t xml:space="preserve"> </w:t>
            </w:r>
            <w:r>
              <w:rPr>
                <w:spacing w:val="-5"/>
              </w:rPr>
              <w:t>2</w:t>
            </w:r>
            <w:r>
              <w:rPr>
                <w:spacing w:val="-40"/>
              </w:rPr>
              <w:t xml:space="preserve"> </w:t>
            </w:r>
            <w:r>
              <w:rPr>
                <w:spacing w:val="-5"/>
              </w:rPr>
              <w:t>月</w:t>
            </w:r>
            <w:r>
              <w:rPr>
                <w:spacing w:val="-33"/>
              </w:rPr>
              <w:t xml:space="preserve"> </w:t>
            </w:r>
            <w:r>
              <w:rPr>
                <w:spacing w:val="-5"/>
              </w:rPr>
              <w:t>14 日中华人民共和国卫生部令</w:t>
            </w:r>
            <w:r>
              <w:t xml:space="preserve"> </w:t>
            </w:r>
            <w:r>
              <w:rPr>
                <w:spacing w:val="-6"/>
              </w:rPr>
              <w:t>第</w:t>
            </w:r>
            <w:r>
              <w:rPr>
                <w:spacing w:val="-33"/>
              </w:rPr>
              <w:t xml:space="preserve"> </w:t>
            </w:r>
            <w:r>
              <w:rPr>
                <w:spacing w:val="-6"/>
              </w:rPr>
              <w:t>53</w:t>
            </w:r>
            <w:r>
              <w:rPr>
                <w:spacing w:val="-32"/>
              </w:rPr>
              <w:t xml:space="preserve"> </w:t>
            </w:r>
            <w:r>
              <w:rPr>
                <w:spacing w:val="-6"/>
              </w:rPr>
              <w:t>号）</w:t>
            </w:r>
          </w:p>
          <w:p w14:paraId="01F4E114">
            <w:pPr>
              <w:pStyle w:val="6"/>
              <w:spacing w:before="220" w:line="323" w:lineRule="auto"/>
              <w:ind w:left="111" w:right="103" w:hanging="7"/>
              <w:jc w:val="both"/>
            </w:pPr>
            <w:r>
              <w:rPr>
                <w:spacing w:val="-4"/>
              </w:rPr>
              <w:t>【部门规章及规范性文件】《卫生行政处罚程</w:t>
            </w:r>
            <w:r>
              <w:rPr>
                <w:spacing w:val="1"/>
              </w:rPr>
              <w:t xml:space="preserve"> </w:t>
            </w:r>
            <w:r>
              <w:rPr>
                <w:spacing w:val="-8"/>
              </w:rPr>
              <w:t>序》（1997</w:t>
            </w:r>
            <w:r>
              <w:rPr>
                <w:spacing w:val="-24"/>
              </w:rPr>
              <w:t xml:space="preserve"> </w:t>
            </w:r>
            <w:r>
              <w:rPr>
                <w:spacing w:val="-8"/>
              </w:rPr>
              <w:t>年</w:t>
            </w:r>
            <w:r>
              <w:rPr>
                <w:spacing w:val="-26"/>
              </w:rPr>
              <w:t xml:space="preserve"> </w:t>
            </w:r>
            <w:r>
              <w:rPr>
                <w:spacing w:val="-8"/>
              </w:rPr>
              <w:t>6</w:t>
            </w:r>
            <w:r>
              <w:rPr>
                <w:spacing w:val="-23"/>
              </w:rPr>
              <w:t xml:space="preserve"> </w:t>
            </w:r>
            <w:r>
              <w:rPr>
                <w:spacing w:val="-8"/>
              </w:rPr>
              <w:t>月 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DC05A9D">
            <w:pPr>
              <w:spacing w:line="318" w:lineRule="auto"/>
              <w:rPr>
                <w:rFonts w:ascii="Arial"/>
                <w:sz w:val="21"/>
              </w:rPr>
            </w:pPr>
          </w:p>
          <w:p w14:paraId="115EE90A">
            <w:pPr>
              <w:spacing w:line="318" w:lineRule="auto"/>
              <w:rPr>
                <w:rFonts w:ascii="Arial"/>
                <w:sz w:val="21"/>
              </w:rPr>
            </w:pPr>
          </w:p>
          <w:p w14:paraId="64F782F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2C7BEDD">
            <w:pPr>
              <w:spacing w:line="266" w:lineRule="auto"/>
              <w:rPr>
                <w:rFonts w:ascii="Arial"/>
                <w:sz w:val="21"/>
              </w:rPr>
            </w:pPr>
          </w:p>
          <w:p w14:paraId="3AC6EEFF">
            <w:pPr>
              <w:spacing w:line="266" w:lineRule="auto"/>
              <w:rPr>
                <w:rFonts w:ascii="Arial"/>
                <w:sz w:val="21"/>
              </w:rPr>
            </w:pPr>
          </w:p>
          <w:p w14:paraId="29EBEBFA">
            <w:pPr>
              <w:spacing w:line="267" w:lineRule="auto"/>
              <w:rPr>
                <w:rFonts w:ascii="Arial"/>
                <w:sz w:val="21"/>
              </w:rPr>
            </w:pPr>
          </w:p>
          <w:p w14:paraId="245CB56A">
            <w:pPr>
              <w:pStyle w:val="6"/>
              <w:spacing w:before="58" w:line="317" w:lineRule="auto"/>
              <w:ind w:left="118" w:right="246" w:firstLine="10"/>
            </w:pPr>
            <w:r>
              <w:rPr>
                <w:spacing w:val="-7"/>
              </w:rPr>
              <w:t>区社会</w:t>
            </w:r>
            <w:r>
              <w:t xml:space="preserve"> </w:t>
            </w:r>
            <w:r>
              <w:rPr>
                <w:spacing w:val="-4"/>
              </w:rPr>
              <w:t>发展局</w:t>
            </w:r>
          </w:p>
        </w:tc>
        <w:tc>
          <w:tcPr>
            <w:tcW w:w="1097" w:type="dxa"/>
            <w:vAlign w:val="top"/>
          </w:tcPr>
          <w:p w14:paraId="6CC22D14">
            <w:pPr>
              <w:spacing w:line="283" w:lineRule="auto"/>
              <w:rPr>
                <w:rFonts w:ascii="Arial"/>
                <w:sz w:val="21"/>
              </w:rPr>
            </w:pPr>
          </w:p>
          <w:p w14:paraId="61DEEE73">
            <w:pPr>
              <w:spacing w:line="284" w:lineRule="auto"/>
              <w:rPr>
                <w:rFonts w:ascii="Arial"/>
                <w:sz w:val="21"/>
              </w:rPr>
            </w:pPr>
          </w:p>
          <w:p w14:paraId="0885F61C">
            <w:pPr>
              <w:spacing w:line="284" w:lineRule="auto"/>
              <w:rPr>
                <w:rFonts w:ascii="Arial"/>
                <w:sz w:val="21"/>
              </w:rPr>
            </w:pPr>
          </w:p>
          <w:p w14:paraId="790D401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AFECBBB">
            <w:pPr>
              <w:rPr>
                <w:rFonts w:ascii="Arial"/>
                <w:sz w:val="21"/>
              </w:rPr>
            </w:pPr>
          </w:p>
        </w:tc>
        <w:tc>
          <w:tcPr>
            <w:tcW w:w="365" w:type="dxa"/>
            <w:textDirection w:val="tbRlV"/>
            <w:vAlign w:val="top"/>
          </w:tcPr>
          <w:p w14:paraId="57283DC1">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FF0AAB3">
            <w:pPr>
              <w:spacing w:line="309" w:lineRule="auto"/>
              <w:rPr>
                <w:rFonts w:ascii="Arial"/>
                <w:sz w:val="21"/>
              </w:rPr>
            </w:pPr>
          </w:p>
          <w:p w14:paraId="091C5ABF">
            <w:pPr>
              <w:spacing w:line="309" w:lineRule="auto"/>
              <w:rPr>
                <w:rFonts w:ascii="Arial"/>
                <w:sz w:val="21"/>
              </w:rPr>
            </w:pPr>
          </w:p>
          <w:p w14:paraId="21CDC4F9">
            <w:pPr>
              <w:spacing w:line="310" w:lineRule="auto"/>
              <w:rPr>
                <w:rFonts w:ascii="Arial"/>
                <w:sz w:val="21"/>
              </w:rPr>
            </w:pPr>
          </w:p>
          <w:p w14:paraId="093AB830">
            <w:pPr>
              <w:pStyle w:val="6"/>
              <w:spacing w:before="58" w:line="238" w:lineRule="auto"/>
              <w:ind w:right="10"/>
              <w:jc w:val="right"/>
            </w:pPr>
            <w:r>
              <w:t>√</w:t>
            </w:r>
          </w:p>
        </w:tc>
        <w:tc>
          <w:tcPr>
            <w:tcW w:w="379" w:type="dxa"/>
            <w:vAlign w:val="top"/>
          </w:tcPr>
          <w:p w14:paraId="1EF38D98">
            <w:pPr>
              <w:rPr>
                <w:rFonts w:ascii="Arial"/>
                <w:sz w:val="21"/>
              </w:rPr>
            </w:pPr>
          </w:p>
        </w:tc>
      </w:tr>
      <w:tr w14:paraId="6E754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0A5F62ED">
            <w:pPr>
              <w:rPr>
                <w:rFonts w:ascii="Arial"/>
                <w:sz w:val="21"/>
              </w:rPr>
            </w:pPr>
          </w:p>
        </w:tc>
        <w:tc>
          <w:tcPr>
            <w:tcW w:w="600" w:type="dxa"/>
            <w:vMerge w:val="continue"/>
            <w:tcBorders>
              <w:top w:val="nil"/>
            </w:tcBorders>
            <w:vAlign w:val="top"/>
          </w:tcPr>
          <w:p w14:paraId="7507F4B4">
            <w:pPr>
              <w:rPr>
                <w:rFonts w:ascii="Arial"/>
                <w:sz w:val="21"/>
              </w:rPr>
            </w:pPr>
          </w:p>
        </w:tc>
        <w:tc>
          <w:tcPr>
            <w:tcW w:w="1072" w:type="dxa"/>
            <w:vMerge w:val="continue"/>
            <w:tcBorders>
              <w:top w:val="nil"/>
            </w:tcBorders>
            <w:vAlign w:val="top"/>
          </w:tcPr>
          <w:p w14:paraId="64F1FDCB">
            <w:pPr>
              <w:rPr>
                <w:rFonts w:ascii="Arial"/>
                <w:sz w:val="21"/>
              </w:rPr>
            </w:pPr>
          </w:p>
        </w:tc>
        <w:tc>
          <w:tcPr>
            <w:tcW w:w="3932" w:type="dxa"/>
            <w:vAlign w:val="top"/>
          </w:tcPr>
          <w:p w14:paraId="18B4181B">
            <w:pPr>
              <w:pStyle w:val="6"/>
              <w:spacing w:before="111" w:line="220" w:lineRule="auto"/>
              <w:ind w:left="114"/>
            </w:pPr>
            <w:r>
              <w:rPr>
                <w:spacing w:val="-4"/>
              </w:rPr>
              <w:t>行政处罚决定信息，包括：</w:t>
            </w:r>
          </w:p>
          <w:p w14:paraId="48609081">
            <w:pPr>
              <w:spacing w:line="251" w:lineRule="auto"/>
              <w:rPr>
                <w:rFonts w:ascii="Arial"/>
                <w:sz w:val="21"/>
              </w:rPr>
            </w:pPr>
          </w:p>
          <w:p w14:paraId="397FE069">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8A1268D">
            <w:pPr>
              <w:rPr>
                <w:rFonts w:ascii="Arial"/>
                <w:sz w:val="21"/>
              </w:rPr>
            </w:pPr>
          </w:p>
        </w:tc>
        <w:tc>
          <w:tcPr>
            <w:tcW w:w="1679" w:type="dxa"/>
            <w:vAlign w:val="top"/>
          </w:tcPr>
          <w:p w14:paraId="7C22527C">
            <w:pPr>
              <w:spacing w:line="312" w:lineRule="auto"/>
              <w:rPr>
                <w:rFonts w:ascii="Arial"/>
                <w:sz w:val="21"/>
              </w:rPr>
            </w:pPr>
          </w:p>
          <w:p w14:paraId="5084862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0C20B2C">
            <w:pPr>
              <w:spacing w:line="474" w:lineRule="auto"/>
              <w:rPr>
                <w:rFonts w:ascii="Arial"/>
                <w:sz w:val="21"/>
              </w:rPr>
            </w:pPr>
          </w:p>
          <w:p w14:paraId="37273C33">
            <w:pPr>
              <w:pStyle w:val="6"/>
              <w:spacing w:before="59" w:line="317" w:lineRule="auto"/>
              <w:ind w:left="118" w:right="246" w:firstLine="10"/>
            </w:pPr>
            <w:r>
              <w:rPr>
                <w:spacing w:val="-7"/>
              </w:rPr>
              <w:t>区社会</w:t>
            </w:r>
            <w:r>
              <w:t xml:space="preserve"> </w:t>
            </w:r>
            <w:r>
              <w:rPr>
                <w:spacing w:val="-4"/>
              </w:rPr>
              <w:t>发展局</w:t>
            </w:r>
          </w:p>
        </w:tc>
        <w:tc>
          <w:tcPr>
            <w:tcW w:w="1097" w:type="dxa"/>
            <w:vAlign w:val="top"/>
          </w:tcPr>
          <w:p w14:paraId="4B13331C">
            <w:pPr>
              <w:spacing w:line="263" w:lineRule="auto"/>
              <w:rPr>
                <w:rFonts w:ascii="Arial"/>
                <w:sz w:val="21"/>
              </w:rPr>
            </w:pPr>
          </w:p>
          <w:p w14:paraId="147489FE">
            <w:pPr>
              <w:spacing w:line="264" w:lineRule="auto"/>
              <w:rPr>
                <w:rFonts w:ascii="Arial"/>
                <w:sz w:val="21"/>
              </w:rPr>
            </w:pPr>
          </w:p>
          <w:p w14:paraId="2902EBF8">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8DBC4A8">
            <w:pPr>
              <w:spacing w:line="302" w:lineRule="auto"/>
              <w:rPr>
                <w:rFonts w:ascii="Arial"/>
                <w:sz w:val="21"/>
              </w:rPr>
            </w:pPr>
          </w:p>
          <w:p w14:paraId="62F730AC">
            <w:pPr>
              <w:spacing w:line="302" w:lineRule="auto"/>
              <w:rPr>
                <w:rFonts w:ascii="Arial"/>
                <w:sz w:val="21"/>
              </w:rPr>
            </w:pPr>
          </w:p>
          <w:p w14:paraId="23A5D9E7">
            <w:pPr>
              <w:pStyle w:val="6"/>
              <w:spacing w:before="58" w:line="238" w:lineRule="auto"/>
              <w:ind w:left="156"/>
            </w:pPr>
            <w:r>
              <w:t>√</w:t>
            </w:r>
          </w:p>
        </w:tc>
        <w:tc>
          <w:tcPr>
            <w:tcW w:w="365" w:type="dxa"/>
            <w:vAlign w:val="top"/>
          </w:tcPr>
          <w:p w14:paraId="6A75E188">
            <w:pPr>
              <w:rPr>
                <w:rFonts w:ascii="Arial"/>
                <w:sz w:val="21"/>
              </w:rPr>
            </w:pPr>
          </w:p>
        </w:tc>
        <w:tc>
          <w:tcPr>
            <w:tcW w:w="355" w:type="dxa"/>
            <w:vAlign w:val="top"/>
          </w:tcPr>
          <w:p w14:paraId="25ECA5B8">
            <w:pPr>
              <w:spacing w:line="302" w:lineRule="auto"/>
              <w:rPr>
                <w:rFonts w:ascii="Arial"/>
                <w:sz w:val="21"/>
              </w:rPr>
            </w:pPr>
          </w:p>
          <w:p w14:paraId="4BF23C7A">
            <w:pPr>
              <w:spacing w:line="302" w:lineRule="auto"/>
              <w:rPr>
                <w:rFonts w:ascii="Arial"/>
                <w:sz w:val="21"/>
              </w:rPr>
            </w:pPr>
          </w:p>
          <w:p w14:paraId="2C535B93">
            <w:pPr>
              <w:pStyle w:val="6"/>
              <w:spacing w:before="58" w:line="238" w:lineRule="auto"/>
              <w:ind w:right="10"/>
              <w:jc w:val="right"/>
            </w:pPr>
            <w:r>
              <w:t>√</w:t>
            </w:r>
          </w:p>
        </w:tc>
        <w:tc>
          <w:tcPr>
            <w:tcW w:w="379" w:type="dxa"/>
            <w:vAlign w:val="top"/>
          </w:tcPr>
          <w:p w14:paraId="31965AB9">
            <w:pPr>
              <w:rPr>
                <w:rFonts w:ascii="Arial"/>
                <w:sz w:val="21"/>
              </w:rPr>
            </w:pPr>
          </w:p>
        </w:tc>
      </w:tr>
      <w:tr w14:paraId="37D5F4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573" w:type="dxa"/>
            <w:vMerge w:val="restart"/>
            <w:tcBorders>
              <w:bottom w:val="nil"/>
            </w:tcBorders>
            <w:vAlign w:val="top"/>
          </w:tcPr>
          <w:p w14:paraId="3FFBAAD8">
            <w:pPr>
              <w:spacing w:line="274" w:lineRule="auto"/>
              <w:rPr>
                <w:rFonts w:ascii="Arial"/>
                <w:sz w:val="21"/>
              </w:rPr>
            </w:pPr>
          </w:p>
          <w:p w14:paraId="10F88091">
            <w:pPr>
              <w:spacing w:line="274" w:lineRule="auto"/>
              <w:rPr>
                <w:rFonts w:ascii="Arial"/>
                <w:sz w:val="21"/>
              </w:rPr>
            </w:pPr>
          </w:p>
          <w:p w14:paraId="10003B31">
            <w:pPr>
              <w:spacing w:line="275" w:lineRule="auto"/>
              <w:rPr>
                <w:rFonts w:ascii="Arial"/>
                <w:sz w:val="21"/>
              </w:rPr>
            </w:pPr>
          </w:p>
          <w:p w14:paraId="1B645681">
            <w:pPr>
              <w:pStyle w:val="6"/>
              <w:spacing w:before="58" w:line="181" w:lineRule="auto"/>
              <w:ind w:left="116"/>
            </w:pPr>
            <w:r>
              <w:rPr>
                <w:spacing w:val="-4"/>
              </w:rPr>
              <w:t>22</w:t>
            </w:r>
          </w:p>
        </w:tc>
        <w:tc>
          <w:tcPr>
            <w:tcW w:w="600" w:type="dxa"/>
            <w:vMerge w:val="restart"/>
            <w:tcBorders>
              <w:bottom w:val="nil"/>
            </w:tcBorders>
            <w:textDirection w:val="tbRlV"/>
            <w:vAlign w:val="top"/>
          </w:tcPr>
          <w:p w14:paraId="5DA116B3">
            <w:pPr>
              <w:pStyle w:val="6"/>
              <w:spacing w:before="129" w:line="209" w:lineRule="auto"/>
              <w:ind w:left="414"/>
            </w:pPr>
            <w:r>
              <w:rPr>
                <w:spacing w:val="-1"/>
              </w:rPr>
              <w:t>衒故夊罠粁云顿</w:t>
            </w:r>
          </w:p>
        </w:tc>
        <w:tc>
          <w:tcPr>
            <w:tcW w:w="1072" w:type="dxa"/>
            <w:vMerge w:val="restart"/>
            <w:tcBorders>
              <w:bottom w:val="nil"/>
            </w:tcBorders>
            <w:vAlign w:val="top"/>
          </w:tcPr>
          <w:p w14:paraId="3F7BC43B">
            <w:pPr>
              <w:pStyle w:val="6"/>
              <w:spacing w:before="172" w:line="327" w:lineRule="auto"/>
              <w:ind w:left="179" w:right="176" w:hanging="2"/>
              <w:jc w:val="both"/>
            </w:pPr>
            <w:r>
              <w:rPr>
                <w:spacing w:val="-2"/>
              </w:rPr>
              <w:t>对未经批</w:t>
            </w:r>
            <w:r>
              <w:t xml:space="preserve"> </w:t>
            </w:r>
            <w:r>
              <w:rPr>
                <w:spacing w:val="-3"/>
              </w:rPr>
              <w:t>准擅自开</w:t>
            </w:r>
            <w:r>
              <w:rPr>
                <w:spacing w:val="2"/>
              </w:rPr>
              <w:t xml:space="preserve"> </w:t>
            </w:r>
            <w:r>
              <w:rPr>
                <w:spacing w:val="-3"/>
              </w:rPr>
              <w:t>办医疗机</w:t>
            </w:r>
            <w:r>
              <w:rPr>
                <w:spacing w:val="2"/>
              </w:rPr>
              <w:t xml:space="preserve"> </w:t>
            </w:r>
            <w:r>
              <w:rPr>
                <w:spacing w:val="-3"/>
              </w:rPr>
              <w:t>构行医或</w:t>
            </w:r>
            <w:r>
              <w:rPr>
                <w:spacing w:val="2"/>
              </w:rPr>
              <w:t xml:space="preserve"> </w:t>
            </w:r>
            <w:r>
              <w:rPr>
                <w:spacing w:val="-3"/>
              </w:rPr>
              <w:t>者非法医</w:t>
            </w:r>
            <w:r>
              <w:rPr>
                <w:spacing w:val="2"/>
              </w:rPr>
              <w:t xml:space="preserve"> </w:t>
            </w:r>
            <w:r>
              <w:rPr>
                <w:spacing w:val="-3"/>
              </w:rPr>
              <w:t>师行医的</w:t>
            </w:r>
          </w:p>
        </w:tc>
        <w:tc>
          <w:tcPr>
            <w:tcW w:w="3932" w:type="dxa"/>
            <w:vAlign w:val="top"/>
          </w:tcPr>
          <w:p w14:paraId="3A707EAA">
            <w:pPr>
              <w:pStyle w:val="6"/>
              <w:spacing w:before="246" w:line="220" w:lineRule="auto"/>
              <w:ind w:left="112"/>
            </w:pPr>
            <w:r>
              <w:rPr>
                <w:spacing w:val="-1"/>
              </w:rPr>
              <w:t>法律法规和政策文件</w:t>
            </w:r>
          </w:p>
        </w:tc>
        <w:tc>
          <w:tcPr>
            <w:tcW w:w="3738" w:type="dxa"/>
            <w:vMerge w:val="restart"/>
            <w:tcBorders>
              <w:bottom w:val="nil"/>
            </w:tcBorders>
            <w:vAlign w:val="top"/>
          </w:tcPr>
          <w:p w14:paraId="4912210D">
            <w:pPr>
              <w:pStyle w:val="6"/>
              <w:spacing w:before="208" w:line="220" w:lineRule="auto"/>
              <w:ind w:left="104"/>
            </w:pPr>
            <w:r>
              <w:rPr>
                <w:spacing w:val="-6"/>
              </w:rPr>
              <w:t>【法律】《中华人民共和国行政处罚法》</w:t>
            </w:r>
          </w:p>
          <w:p w14:paraId="54A9BFDD">
            <w:pPr>
              <w:spacing w:line="243" w:lineRule="auto"/>
              <w:rPr>
                <w:rFonts w:ascii="Arial"/>
                <w:sz w:val="21"/>
              </w:rPr>
            </w:pPr>
          </w:p>
          <w:p w14:paraId="09078206">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1CDE39F">
            <w:pPr>
              <w:pStyle w:val="6"/>
              <w:spacing w:before="229" w:line="220" w:lineRule="auto"/>
              <w:ind w:left="104"/>
            </w:pPr>
            <w:r>
              <w:rPr>
                <w:spacing w:val="-6"/>
              </w:rPr>
              <w:t>【法律】《中华人民共和国执业医师法》</w:t>
            </w:r>
          </w:p>
        </w:tc>
        <w:tc>
          <w:tcPr>
            <w:tcW w:w="1679" w:type="dxa"/>
            <w:vMerge w:val="restart"/>
            <w:tcBorders>
              <w:bottom w:val="nil"/>
            </w:tcBorders>
            <w:vAlign w:val="top"/>
          </w:tcPr>
          <w:p w14:paraId="1BF2D259">
            <w:pPr>
              <w:spacing w:line="250" w:lineRule="auto"/>
              <w:rPr>
                <w:rFonts w:ascii="Arial"/>
                <w:sz w:val="21"/>
              </w:rPr>
            </w:pPr>
          </w:p>
          <w:p w14:paraId="56C40D78">
            <w:pPr>
              <w:spacing w:line="251" w:lineRule="auto"/>
              <w:rPr>
                <w:rFonts w:ascii="Arial"/>
                <w:sz w:val="21"/>
              </w:rPr>
            </w:pPr>
          </w:p>
          <w:p w14:paraId="7D573D8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136120E">
            <w:pPr>
              <w:spacing w:line="332" w:lineRule="auto"/>
              <w:rPr>
                <w:rFonts w:ascii="Arial"/>
                <w:sz w:val="21"/>
              </w:rPr>
            </w:pPr>
          </w:p>
          <w:p w14:paraId="04A62967">
            <w:pPr>
              <w:spacing w:line="332" w:lineRule="auto"/>
              <w:rPr>
                <w:rFonts w:ascii="Arial"/>
                <w:sz w:val="21"/>
              </w:rPr>
            </w:pPr>
          </w:p>
          <w:p w14:paraId="3432D726">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7FB01A4">
            <w:pPr>
              <w:spacing w:line="358" w:lineRule="auto"/>
              <w:rPr>
                <w:rFonts w:ascii="Arial"/>
                <w:sz w:val="21"/>
              </w:rPr>
            </w:pPr>
          </w:p>
          <w:p w14:paraId="4F9F5749">
            <w:pPr>
              <w:spacing w:line="359" w:lineRule="auto"/>
              <w:rPr>
                <w:rFonts w:ascii="Arial"/>
                <w:sz w:val="21"/>
              </w:rPr>
            </w:pPr>
          </w:p>
          <w:p w14:paraId="509B387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CD265FC">
            <w:pPr>
              <w:spacing w:line="264" w:lineRule="auto"/>
              <w:rPr>
                <w:rFonts w:ascii="Arial"/>
                <w:sz w:val="21"/>
              </w:rPr>
            </w:pPr>
          </w:p>
          <w:p w14:paraId="06B72869">
            <w:pPr>
              <w:spacing w:line="264" w:lineRule="auto"/>
              <w:rPr>
                <w:rFonts w:ascii="Arial"/>
                <w:sz w:val="21"/>
              </w:rPr>
            </w:pPr>
          </w:p>
          <w:p w14:paraId="1B14B9C0">
            <w:pPr>
              <w:spacing w:line="265" w:lineRule="auto"/>
              <w:rPr>
                <w:rFonts w:ascii="Arial"/>
                <w:sz w:val="21"/>
              </w:rPr>
            </w:pPr>
          </w:p>
          <w:p w14:paraId="77F67562">
            <w:pPr>
              <w:pStyle w:val="6"/>
              <w:spacing w:before="58" w:line="238" w:lineRule="auto"/>
              <w:ind w:left="156"/>
            </w:pPr>
            <w:r>
              <w:t>√</w:t>
            </w:r>
          </w:p>
        </w:tc>
        <w:tc>
          <w:tcPr>
            <w:tcW w:w="365" w:type="dxa"/>
            <w:vMerge w:val="restart"/>
            <w:tcBorders>
              <w:bottom w:val="nil"/>
            </w:tcBorders>
            <w:vAlign w:val="top"/>
          </w:tcPr>
          <w:p w14:paraId="3DFC838F">
            <w:pPr>
              <w:rPr>
                <w:rFonts w:ascii="Arial"/>
                <w:sz w:val="21"/>
              </w:rPr>
            </w:pPr>
          </w:p>
        </w:tc>
        <w:tc>
          <w:tcPr>
            <w:tcW w:w="355" w:type="dxa"/>
            <w:vMerge w:val="restart"/>
            <w:tcBorders>
              <w:bottom w:val="nil"/>
            </w:tcBorders>
            <w:vAlign w:val="top"/>
          </w:tcPr>
          <w:p w14:paraId="5E2F6D6B">
            <w:pPr>
              <w:spacing w:line="264" w:lineRule="auto"/>
              <w:rPr>
                <w:rFonts w:ascii="Arial"/>
                <w:sz w:val="21"/>
              </w:rPr>
            </w:pPr>
          </w:p>
          <w:p w14:paraId="3018AFDD">
            <w:pPr>
              <w:spacing w:line="264" w:lineRule="auto"/>
              <w:rPr>
                <w:rFonts w:ascii="Arial"/>
                <w:sz w:val="21"/>
              </w:rPr>
            </w:pPr>
          </w:p>
          <w:p w14:paraId="07FBC9EF">
            <w:pPr>
              <w:spacing w:line="265" w:lineRule="auto"/>
              <w:rPr>
                <w:rFonts w:ascii="Arial"/>
                <w:sz w:val="21"/>
              </w:rPr>
            </w:pPr>
          </w:p>
          <w:p w14:paraId="5F05B608">
            <w:pPr>
              <w:pStyle w:val="6"/>
              <w:spacing w:before="58" w:line="238" w:lineRule="auto"/>
              <w:ind w:right="10"/>
              <w:jc w:val="right"/>
            </w:pPr>
            <w:r>
              <w:t>√</w:t>
            </w:r>
          </w:p>
        </w:tc>
        <w:tc>
          <w:tcPr>
            <w:tcW w:w="379" w:type="dxa"/>
            <w:vMerge w:val="restart"/>
            <w:tcBorders>
              <w:bottom w:val="nil"/>
            </w:tcBorders>
            <w:vAlign w:val="top"/>
          </w:tcPr>
          <w:p w14:paraId="1D84A6E4">
            <w:pPr>
              <w:rPr>
                <w:rFonts w:ascii="Arial"/>
                <w:sz w:val="21"/>
              </w:rPr>
            </w:pPr>
          </w:p>
        </w:tc>
      </w:tr>
      <w:tr w14:paraId="1C2C6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20" w:hRule="atLeast"/>
        </w:trPr>
        <w:tc>
          <w:tcPr>
            <w:tcW w:w="573" w:type="dxa"/>
            <w:vMerge w:val="continue"/>
            <w:tcBorders>
              <w:top w:val="nil"/>
            </w:tcBorders>
            <w:vAlign w:val="top"/>
          </w:tcPr>
          <w:p w14:paraId="18281277">
            <w:pPr>
              <w:rPr>
                <w:rFonts w:ascii="Arial"/>
                <w:sz w:val="21"/>
              </w:rPr>
            </w:pPr>
          </w:p>
        </w:tc>
        <w:tc>
          <w:tcPr>
            <w:tcW w:w="600" w:type="dxa"/>
            <w:vMerge w:val="continue"/>
            <w:tcBorders>
              <w:top w:val="nil"/>
            </w:tcBorders>
            <w:textDirection w:val="tbRlV"/>
            <w:vAlign w:val="top"/>
          </w:tcPr>
          <w:p w14:paraId="30B7BA7D">
            <w:pPr>
              <w:rPr>
                <w:rFonts w:ascii="Arial"/>
                <w:sz w:val="21"/>
              </w:rPr>
            </w:pPr>
          </w:p>
        </w:tc>
        <w:tc>
          <w:tcPr>
            <w:tcW w:w="1072" w:type="dxa"/>
            <w:vMerge w:val="continue"/>
            <w:tcBorders>
              <w:top w:val="nil"/>
            </w:tcBorders>
            <w:vAlign w:val="top"/>
          </w:tcPr>
          <w:p w14:paraId="08D3EF5D">
            <w:pPr>
              <w:rPr>
                <w:rFonts w:ascii="Arial"/>
                <w:sz w:val="21"/>
              </w:rPr>
            </w:pPr>
          </w:p>
        </w:tc>
        <w:tc>
          <w:tcPr>
            <w:tcW w:w="3932" w:type="dxa"/>
            <w:vAlign w:val="top"/>
          </w:tcPr>
          <w:p w14:paraId="409EC556">
            <w:pPr>
              <w:spacing w:line="357" w:lineRule="auto"/>
              <w:rPr>
                <w:rFonts w:ascii="Arial"/>
                <w:sz w:val="21"/>
              </w:rPr>
            </w:pPr>
          </w:p>
          <w:p w14:paraId="5372EEC4">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6D46FAC8">
            <w:pPr>
              <w:rPr>
                <w:rFonts w:ascii="Arial"/>
                <w:sz w:val="21"/>
              </w:rPr>
            </w:pPr>
          </w:p>
        </w:tc>
        <w:tc>
          <w:tcPr>
            <w:tcW w:w="1679" w:type="dxa"/>
            <w:vMerge w:val="continue"/>
            <w:tcBorders>
              <w:top w:val="nil"/>
            </w:tcBorders>
            <w:vAlign w:val="top"/>
          </w:tcPr>
          <w:p w14:paraId="3E60639E">
            <w:pPr>
              <w:rPr>
                <w:rFonts w:ascii="Arial"/>
                <w:sz w:val="21"/>
              </w:rPr>
            </w:pPr>
          </w:p>
        </w:tc>
        <w:tc>
          <w:tcPr>
            <w:tcW w:w="900" w:type="dxa"/>
            <w:vMerge w:val="continue"/>
            <w:tcBorders>
              <w:top w:val="nil"/>
            </w:tcBorders>
            <w:vAlign w:val="top"/>
          </w:tcPr>
          <w:p w14:paraId="56865F1A">
            <w:pPr>
              <w:rPr>
                <w:rFonts w:ascii="Arial"/>
                <w:sz w:val="21"/>
              </w:rPr>
            </w:pPr>
          </w:p>
        </w:tc>
        <w:tc>
          <w:tcPr>
            <w:tcW w:w="1097" w:type="dxa"/>
            <w:vMerge w:val="continue"/>
            <w:tcBorders>
              <w:top w:val="nil"/>
            </w:tcBorders>
            <w:vAlign w:val="top"/>
          </w:tcPr>
          <w:p w14:paraId="46B04F13">
            <w:pPr>
              <w:rPr>
                <w:rFonts w:ascii="Arial"/>
                <w:sz w:val="21"/>
              </w:rPr>
            </w:pPr>
          </w:p>
        </w:tc>
        <w:tc>
          <w:tcPr>
            <w:tcW w:w="362" w:type="dxa"/>
            <w:vMerge w:val="continue"/>
            <w:tcBorders>
              <w:top w:val="nil"/>
            </w:tcBorders>
            <w:vAlign w:val="top"/>
          </w:tcPr>
          <w:p w14:paraId="5407E0A9">
            <w:pPr>
              <w:rPr>
                <w:rFonts w:ascii="Arial"/>
                <w:sz w:val="21"/>
              </w:rPr>
            </w:pPr>
          </w:p>
        </w:tc>
        <w:tc>
          <w:tcPr>
            <w:tcW w:w="365" w:type="dxa"/>
            <w:vMerge w:val="continue"/>
            <w:tcBorders>
              <w:top w:val="nil"/>
            </w:tcBorders>
            <w:vAlign w:val="top"/>
          </w:tcPr>
          <w:p w14:paraId="753611E5">
            <w:pPr>
              <w:rPr>
                <w:rFonts w:ascii="Arial"/>
                <w:sz w:val="21"/>
              </w:rPr>
            </w:pPr>
          </w:p>
        </w:tc>
        <w:tc>
          <w:tcPr>
            <w:tcW w:w="355" w:type="dxa"/>
            <w:vMerge w:val="continue"/>
            <w:tcBorders>
              <w:top w:val="nil"/>
            </w:tcBorders>
            <w:vAlign w:val="top"/>
          </w:tcPr>
          <w:p w14:paraId="6563AAF9">
            <w:pPr>
              <w:rPr>
                <w:rFonts w:ascii="Arial"/>
                <w:sz w:val="21"/>
              </w:rPr>
            </w:pPr>
          </w:p>
        </w:tc>
        <w:tc>
          <w:tcPr>
            <w:tcW w:w="379" w:type="dxa"/>
            <w:vMerge w:val="continue"/>
            <w:tcBorders>
              <w:top w:val="nil"/>
            </w:tcBorders>
            <w:vAlign w:val="top"/>
          </w:tcPr>
          <w:p w14:paraId="2D397994">
            <w:pPr>
              <w:rPr>
                <w:rFonts w:ascii="Arial"/>
                <w:sz w:val="21"/>
              </w:rPr>
            </w:pPr>
          </w:p>
        </w:tc>
      </w:tr>
    </w:tbl>
    <w:p w14:paraId="023AF9B4">
      <w:pPr>
        <w:pStyle w:val="2"/>
      </w:pPr>
    </w:p>
    <w:p w14:paraId="57982040">
      <w:pPr>
        <w:sectPr>
          <w:pgSz w:w="16839" w:h="11907"/>
          <w:pgMar w:top="1012" w:right="897" w:bottom="1381" w:left="883" w:header="0" w:footer="1218" w:gutter="0"/>
          <w:cols w:space="720" w:num="1"/>
        </w:sectPr>
      </w:pPr>
    </w:p>
    <w:p w14:paraId="5B1C89FB">
      <w:pPr>
        <w:spacing w:before="21"/>
      </w:pPr>
    </w:p>
    <w:p w14:paraId="38AC3C1F">
      <w:pPr>
        <w:spacing w:before="21"/>
      </w:pPr>
    </w:p>
    <w:p w14:paraId="57F8F55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15AAC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DFEB957">
            <w:pPr>
              <w:rPr>
                <w:rFonts w:ascii="Arial"/>
                <w:sz w:val="21"/>
              </w:rPr>
            </w:pPr>
          </w:p>
        </w:tc>
        <w:tc>
          <w:tcPr>
            <w:tcW w:w="600" w:type="dxa"/>
            <w:vMerge w:val="restart"/>
            <w:tcBorders>
              <w:bottom w:val="nil"/>
            </w:tcBorders>
            <w:vAlign w:val="top"/>
          </w:tcPr>
          <w:p w14:paraId="0D354138">
            <w:pPr>
              <w:rPr>
                <w:rFonts w:ascii="Arial"/>
                <w:sz w:val="21"/>
              </w:rPr>
            </w:pPr>
          </w:p>
        </w:tc>
        <w:tc>
          <w:tcPr>
            <w:tcW w:w="1072" w:type="dxa"/>
            <w:vMerge w:val="restart"/>
            <w:tcBorders>
              <w:bottom w:val="nil"/>
            </w:tcBorders>
            <w:vAlign w:val="top"/>
          </w:tcPr>
          <w:p w14:paraId="417B2191">
            <w:pPr>
              <w:pStyle w:val="6"/>
              <w:spacing w:before="113" w:line="224" w:lineRule="auto"/>
              <w:ind w:left="361"/>
            </w:pPr>
            <w:r>
              <w:rPr>
                <w:spacing w:val="-3"/>
              </w:rPr>
              <w:t>处罚</w:t>
            </w:r>
          </w:p>
        </w:tc>
        <w:tc>
          <w:tcPr>
            <w:tcW w:w="3932" w:type="dxa"/>
            <w:vAlign w:val="top"/>
          </w:tcPr>
          <w:p w14:paraId="15490EF4">
            <w:pPr>
              <w:spacing w:line="266" w:lineRule="auto"/>
              <w:rPr>
                <w:rFonts w:ascii="Arial"/>
                <w:sz w:val="21"/>
              </w:rPr>
            </w:pPr>
          </w:p>
          <w:p w14:paraId="4121E62D">
            <w:pPr>
              <w:spacing w:line="266" w:lineRule="auto"/>
              <w:rPr>
                <w:rFonts w:ascii="Arial"/>
                <w:sz w:val="21"/>
              </w:rPr>
            </w:pPr>
          </w:p>
          <w:p w14:paraId="27639783">
            <w:pPr>
              <w:spacing w:line="267" w:lineRule="auto"/>
              <w:rPr>
                <w:rFonts w:ascii="Arial"/>
                <w:sz w:val="21"/>
              </w:rPr>
            </w:pPr>
          </w:p>
          <w:p w14:paraId="345D79D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28C450F">
            <w:pPr>
              <w:pStyle w:val="6"/>
              <w:spacing w:before="106" w:line="319"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6A0FD957">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65D9FFFC">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7E27A09">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5174CE7">
            <w:pPr>
              <w:spacing w:line="318" w:lineRule="auto"/>
              <w:rPr>
                <w:rFonts w:ascii="Arial"/>
                <w:sz w:val="21"/>
              </w:rPr>
            </w:pPr>
          </w:p>
          <w:p w14:paraId="790E43D3">
            <w:pPr>
              <w:spacing w:line="318" w:lineRule="auto"/>
              <w:rPr>
                <w:rFonts w:ascii="Arial"/>
                <w:sz w:val="21"/>
              </w:rPr>
            </w:pPr>
          </w:p>
          <w:p w14:paraId="72DA89C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D9658FE">
            <w:pPr>
              <w:spacing w:line="265" w:lineRule="auto"/>
              <w:rPr>
                <w:rFonts w:ascii="Arial"/>
                <w:sz w:val="21"/>
              </w:rPr>
            </w:pPr>
          </w:p>
          <w:p w14:paraId="760CD4CE">
            <w:pPr>
              <w:spacing w:line="266" w:lineRule="auto"/>
              <w:rPr>
                <w:rFonts w:ascii="Arial"/>
                <w:sz w:val="21"/>
              </w:rPr>
            </w:pPr>
          </w:p>
          <w:p w14:paraId="358E1CDA">
            <w:pPr>
              <w:spacing w:line="266" w:lineRule="auto"/>
              <w:rPr>
                <w:rFonts w:ascii="Arial"/>
                <w:sz w:val="21"/>
              </w:rPr>
            </w:pPr>
          </w:p>
          <w:p w14:paraId="11A4B4E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59869A0">
            <w:pPr>
              <w:spacing w:line="283" w:lineRule="auto"/>
              <w:rPr>
                <w:rFonts w:ascii="Arial"/>
                <w:sz w:val="21"/>
              </w:rPr>
            </w:pPr>
          </w:p>
          <w:p w14:paraId="606588B2">
            <w:pPr>
              <w:spacing w:line="284" w:lineRule="auto"/>
              <w:rPr>
                <w:rFonts w:ascii="Arial"/>
                <w:sz w:val="21"/>
              </w:rPr>
            </w:pPr>
          </w:p>
          <w:p w14:paraId="012B5408">
            <w:pPr>
              <w:spacing w:line="284" w:lineRule="auto"/>
              <w:rPr>
                <w:rFonts w:ascii="Arial"/>
                <w:sz w:val="21"/>
              </w:rPr>
            </w:pPr>
          </w:p>
          <w:p w14:paraId="32D6D961">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DC396DA">
            <w:pPr>
              <w:rPr>
                <w:rFonts w:ascii="Arial"/>
                <w:sz w:val="21"/>
              </w:rPr>
            </w:pPr>
          </w:p>
        </w:tc>
        <w:tc>
          <w:tcPr>
            <w:tcW w:w="365" w:type="dxa"/>
            <w:textDirection w:val="tbRlV"/>
            <w:vAlign w:val="top"/>
          </w:tcPr>
          <w:p w14:paraId="202D3A5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43D58E3">
            <w:pPr>
              <w:spacing w:line="309" w:lineRule="auto"/>
              <w:rPr>
                <w:rFonts w:ascii="Arial"/>
                <w:sz w:val="21"/>
              </w:rPr>
            </w:pPr>
          </w:p>
          <w:p w14:paraId="015A9687">
            <w:pPr>
              <w:spacing w:line="309" w:lineRule="auto"/>
              <w:rPr>
                <w:rFonts w:ascii="Arial"/>
                <w:sz w:val="21"/>
              </w:rPr>
            </w:pPr>
          </w:p>
          <w:p w14:paraId="41A936D2">
            <w:pPr>
              <w:spacing w:line="310" w:lineRule="auto"/>
              <w:rPr>
                <w:rFonts w:ascii="Arial"/>
                <w:sz w:val="21"/>
              </w:rPr>
            </w:pPr>
          </w:p>
          <w:p w14:paraId="39B356B9">
            <w:pPr>
              <w:pStyle w:val="6"/>
              <w:spacing w:before="58" w:line="238" w:lineRule="auto"/>
              <w:ind w:right="10"/>
              <w:jc w:val="right"/>
            </w:pPr>
            <w:r>
              <w:t>√</w:t>
            </w:r>
          </w:p>
        </w:tc>
        <w:tc>
          <w:tcPr>
            <w:tcW w:w="379" w:type="dxa"/>
            <w:vAlign w:val="top"/>
          </w:tcPr>
          <w:p w14:paraId="4DC6B434">
            <w:pPr>
              <w:rPr>
                <w:rFonts w:ascii="Arial"/>
                <w:sz w:val="21"/>
              </w:rPr>
            </w:pPr>
          </w:p>
        </w:tc>
      </w:tr>
      <w:tr w14:paraId="1C1763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83" w:hRule="atLeast"/>
        </w:trPr>
        <w:tc>
          <w:tcPr>
            <w:tcW w:w="573" w:type="dxa"/>
            <w:vMerge w:val="continue"/>
            <w:tcBorders>
              <w:top w:val="nil"/>
            </w:tcBorders>
            <w:vAlign w:val="top"/>
          </w:tcPr>
          <w:p w14:paraId="31A8D460">
            <w:pPr>
              <w:rPr>
                <w:rFonts w:ascii="Arial"/>
                <w:sz w:val="21"/>
              </w:rPr>
            </w:pPr>
          </w:p>
        </w:tc>
        <w:tc>
          <w:tcPr>
            <w:tcW w:w="600" w:type="dxa"/>
            <w:vMerge w:val="continue"/>
            <w:tcBorders>
              <w:top w:val="nil"/>
            </w:tcBorders>
            <w:vAlign w:val="top"/>
          </w:tcPr>
          <w:p w14:paraId="382104D5">
            <w:pPr>
              <w:rPr>
                <w:rFonts w:ascii="Arial"/>
                <w:sz w:val="21"/>
              </w:rPr>
            </w:pPr>
          </w:p>
        </w:tc>
        <w:tc>
          <w:tcPr>
            <w:tcW w:w="1072" w:type="dxa"/>
            <w:vMerge w:val="continue"/>
            <w:tcBorders>
              <w:top w:val="nil"/>
            </w:tcBorders>
            <w:vAlign w:val="top"/>
          </w:tcPr>
          <w:p w14:paraId="77BB7E74">
            <w:pPr>
              <w:rPr>
                <w:rFonts w:ascii="Arial"/>
                <w:sz w:val="21"/>
              </w:rPr>
            </w:pPr>
          </w:p>
        </w:tc>
        <w:tc>
          <w:tcPr>
            <w:tcW w:w="3932" w:type="dxa"/>
            <w:vAlign w:val="top"/>
          </w:tcPr>
          <w:p w14:paraId="69B8B88C">
            <w:pPr>
              <w:pStyle w:val="6"/>
              <w:spacing w:before="247" w:line="220" w:lineRule="auto"/>
              <w:ind w:left="114"/>
            </w:pPr>
            <w:r>
              <w:rPr>
                <w:spacing w:val="-4"/>
              </w:rPr>
              <w:t>行政处罚决定信息，包括：</w:t>
            </w:r>
          </w:p>
          <w:p w14:paraId="1E112705">
            <w:pPr>
              <w:spacing w:line="251" w:lineRule="auto"/>
              <w:rPr>
                <w:rFonts w:ascii="Arial"/>
                <w:sz w:val="21"/>
              </w:rPr>
            </w:pPr>
          </w:p>
          <w:p w14:paraId="64B0F0B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5E39268">
            <w:pPr>
              <w:rPr>
                <w:rFonts w:ascii="Arial"/>
                <w:sz w:val="21"/>
              </w:rPr>
            </w:pPr>
          </w:p>
        </w:tc>
        <w:tc>
          <w:tcPr>
            <w:tcW w:w="1679" w:type="dxa"/>
            <w:vAlign w:val="top"/>
          </w:tcPr>
          <w:p w14:paraId="63F3EE6F">
            <w:pPr>
              <w:spacing w:line="448" w:lineRule="auto"/>
              <w:rPr>
                <w:rFonts w:ascii="Arial"/>
                <w:sz w:val="21"/>
              </w:rPr>
            </w:pPr>
          </w:p>
          <w:p w14:paraId="11FA788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2E25986">
            <w:pPr>
              <w:spacing w:line="305" w:lineRule="auto"/>
              <w:rPr>
                <w:rFonts w:ascii="Arial"/>
                <w:sz w:val="21"/>
              </w:rPr>
            </w:pPr>
          </w:p>
          <w:p w14:paraId="68EA9E25">
            <w:pPr>
              <w:spacing w:line="305" w:lineRule="auto"/>
              <w:rPr>
                <w:rFonts w:ascii="Arial"/>
                <w:sz w:val="21"/>
              </w:rPr>
            </w:pPr>
          </w:p>
          <w:p w14:paraId="25C7D5A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1323BEC">
            <w:pPr>
              <w:spacing w:line="333" w:lineRule="auto"/>
              <w:rPr>
                <w:rFonts w:ascii="Arial"/>
                <w:sz w:val="21"/>
              </w:rPr>
            </w:pPr>
          </w:p>
          <w:p w14:paraId="2C2BB95C">
            <w:pPr>
              <w:spacing w:line="333" w:lineRule="auto"/>
              <w:rPr>
                <w:rFonts w:ascii="Arial"/>
                <w:sz w:val="21"/>
              </w:rPr>
            </w:pPr>
          </w:p>
          <w:p w14:paraId="1EC7FFD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5C281CB">
            <w:pPr>
              <w:spacing w:line="246" w:lineRule="auto"/>
              <w:rPr>
                <w:rFonts w:ascii="Arial"/>
                <w:sz w:val="21"/>
              </w:rPr>
            </w:pPr>
          </w:p>
          <w:p w14:paraId="561F9B02">
            <w:pPr>
              <w:spacing w:line="247" w:lineRule="auto"/>
              <w:rPr>
                <w:rFonts w:ascii="Arial"/>
                <w:sz w:val="21"/>
              </w:rPr>
            </w:pPr>
          </w:p>
          <w:p w14:paraId="6A390276">
            <w:pPr>
              <w:spacing w:line="247" w:lineRule="auto"/>
              <w:rPr>
                <w:rFonts w:ascii="Arial"/>
                <w:sz w:val="21"/>
              </w:rPr>
            </w:pPr>
          </w:p>
          <w:p w14:paraId="136DE444">
            <w:pPr>
              <w:pStyle w:val="6"/>
              <w:spacing w:before="58" w:line="238" w:lineRule="auto"/>
              <w:ind w:left="156"/>
            </w:pPr>
            <w:r>
              <w:t>√</w:t>
            </w:r>
          </w:p>
        </w:tc>
        <w:tc>
          <w:tcPr>
            <w:tcW w:w="365" w:type="dxa"/>
            <w:vAlign w:val="top"/>
          </w:tcPr>
          <w:p w14:paraId="6F3845C2">
            <w:pPr>
              <w:rPr>
                <w:rFonts w:ascii="Arial"/>
                <w:sz w:val="21"/>
              </w:rPr>
            </w:pPr>
          </w:p>
        </w:tc>
        <w:tc>
          <w:tcPr>
            <w:tcW w:w="355" w:type="dxa"/>
            <w:vAlign w:val="top"/>
          </w:tcPr>
          <w:p w14:paraId="5B716BF7">
            <w:pPr>
              <w:spacing w:line="246" w:lineRule="auto"/>
              <w:rPr>
                <w:rFonts w:ascii="Arial"/>
                <w:sz w:val="21"/>
              </w:rPr>
            </w:pPr>
          </w:p>
          <w:p w14:paraId="192755C8">
            <w:pPr>
              <w:spacing w:line="247" w:lineRule="auto"/>
              <w:rPr>
                <w:rFonts w:ascii="Arial"/>
                <w:sz w:val="21"/>
              </w:rPr>
            </w:pPr>
          </w:p>
          <w:p w14:paraId="397C860F">
            <w:pPr>
              <w:spacing w:line="247" w:lineRule="auto"/>
              <w:rPr>
                <w:rFonts w:ascii="Arial"/>
                <w:sz w:val="21"/>
              </w:rPr>
            </w:pPr>
          </w:p>
          <w:p w14:paraId="1828AD88">
            <w:pPr>
              <w:pStyle w:val="6"/>
              <w:spacing w:before="58" w:line="238" w:lineRule="auto"/>
              <w:ind w:right="10"/>
              <w:jc w:val="right"/>
            </w:pPr>
            <w:r>
              <w:t>√</w:t>
            </w:r>
          </w:p>
        </w:tc>
        <w:tc>
          <w:tcPr>
            <w:tcW w:w="379" w:type="dxa"/>
            <w:vAlign w:val="top"/>
          </w:tcPr>
          <w:p w14:paraId="37228341">
            <w:pPr>
              <w:rPr>
                <w:rFonts w:ascii="Arial"/>
                <w:sz w:val="21"/>
              </w:rPr>
            </w:pPr>
          </w:p>
        </w:tc>
      </w:tr>
      <w:tr w14:paraId="7617A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6" w:hRule="atLeast"/>
        </w:trPr>
        <w:tc>
          <w:tcPr>
            <w:tcW w:w="573" w:type="dxa"/>
            <w:vMerge w:val="restart"/>
            <w:tcBorders>
              <w:bottom w:val="nil"/>
            </w:tcBorders>
            <w:vAlign w:val="top"/>
          </w:tcPr>
          <w:p w14:paraId="027F32E0">
            <w:pPr>
              <w:spacing w:line="304" w:lineRule="auto"/>
              <w:rPr>
                <w:rFonts w:ascii="Arial"/>
                <w:sz w:val="21"/>
              </w:rPr>
            </w:pPr>
          </w:p>
          <w:p w14:paraId="10D72794">
            <w:pPr>
              <w:spacing w:line="305" w:lineRule="auto"/>
              <w:rPr>
                <w:rFonts w:ascii="Arial"/>
                <w:sz w:val="21"/>
              </w:rPr>
            </w:pPr>
          </w:p>
          <w:p w14:paraId="5226B397">
            <w:pPr>
              <w:spacing w:line="305" w:lineRule="auto"/>
              <w:rPr>
                <w:rFonts w:ascii="Arial"/>
                <w:sz w:val="21"/>
              </w:rPr>
            </w:pPr>
          </w:p>
          <w:p w14:paraId="6301D32D">
            <w:pPr>
              <w:pStyle w:val="6"/>
              <w:spacing w:before="59" w:line="181" w:lineRule="auto"/>
              <w:ind w:left="116"/>
            </w:pPr>
            <w:r>
              <w:rPr>
                <w:spacing w:val="-4"/>
              </w:rPr>
              <w:t>23</w:t>
            </w:r>
          </w:p>
        </w:tc>
        <w:tc>
          <w:tcPr>
            <w:tcW w:w="600" w:type="dxa"/>
            <w:vMerge w:val="restart"/>
            <w:tcBorders>
              <w:bottom w:val="nil"/>
            </w:tcBorders>
            <w:textDirection w:val="tbRlV"/>
            <w:vAlign w:val="top"/>
          </w:tcPr>
          <w:p w14:paraId="532E9DF2">
            <w:pPr>
              <w:pStyle w:val="6"/>
              <w:spacing w:before="129" w:line="209" w:lineRule="auto"/>
              <w:ind w:left="509"/>
            </w:pPr>
            <w:r>
              <w:rPr>
                <w:spacing w:val="-1"/>
              </w:rPr>
              <w:t>衒故夊罠粁云顿</w:t>
            </w:r>
          </w:p>
        </w:tc>
        <w:tc>
          <w:tcPr>
            <w:tcW w:w="1072" w:type="dxa"/>
            <w:vMerge w:val="restart"/>
            <w:tcBorders>
              <w:bottom w:val="nil"/>
            </w:tcBorders>
            <w:vAlign w:val="top"/>
          </w:tcPr>
          <w:p w14:paraId="2DECC75D">
            <w:pPr>
              <w:pStyle w:val="6"/>
              <w:spacing w:before="269" w:line="329" w:lineRule="auto"/>
              <w:ind w:left="112" w:right="106" w:firstLine="65"/>
              <w:jc w:val="both"/>
            </w:pPr>
            <w:r>
              <w:rPr>
                <w:spacing w:val="-2"/>
              </w:rPr>
              <w:t>对医疗机</w:t>
            </w:r>
            <w:r>
              <w:t xml:space="preserve"> </w:t>
            </w:r>
            <w:r>
              <w:rPr>
                <w:spacing w:val="14"/>
              </w:rPr>
              <w:t>构未取得</w:t>
            </w:r>
            <w:r>
              <w:rPr>
                <w:spacing w:val="1"/>
              </w:rPr>
              <w:t xml:space="preserve"> </w:t>
            </w:r>
            <w:r>
              <w:rPr>
                <w:spacing w:val="12"/>
              </w:rPr>
              <w:t>《医疗机</w:t>
            </w:r>
            <w:r>
              <w:rPr>
                <w:spacing w:val="1"/>
              </w:rPr>
              <w:t xml:space="preserve">  </w:t>
            </w:r>
            <w:r>
              <w:rPr>
                <w:spacing w:val="14"/>
              </w:rPr>
              <w:t>构执业许</w:t>
            </w:r>
            <w:r>
              <w:rPr>
                <w:spacing w:val="1"/>
              </w:rPr>
              <w:t xml:space="preserve"> </w:t>
            </w:r>
            <w:r>
              <w:rPr>
                <w:spacing w:val="-11"/>
              </w:rPr>
              <w:t>可证》擅自</w:t>
            </w:r>
            <w:r>
              <w:rPr>
                <w:spacing w:val="2"/>
              </w:rPr>
              <w:t xml:space="preserve"> </w:t>
            </w:r>
            <w:r>
              <w:rPr>
                <w:spacing w:val="14"/>
              </w:rPr>
              <w:t>开展性病</w:t>
            </w:r>
          </w:p>
        </w:tc>
        <w:tc>
          <w:tcPr>
            <w:tcW w:w="3932" w:type="dxa"/>
            <w:vAlign w:val="top"/>
          </w:tcPr>
          <w:p w14:paraId="768561B6">
            <w:pPr>
              <w:spacing w:line="270" w:lineRule="auto"/>
              <w:rPr>
                <w:rFonts w:ascii="Arial"/>
                <w:sz w:val="21"/>
              </w:rPr>
            </w:pPr>
          </w:p>
          <w:p w14:paraId="66D8F02F">
            <w:pPr>
              <w:pStyle w:val="6"/>
              <w:spacing w:before="59" w:line="220" w:lineRule="auto"/>
              <w:ind w:left="112"/>
            </w:pPr>
            <w:r>
              <w:rPr>
                <w:spacing w:val="-1"/>
              </w:rPr>
              <w:t>法律法规和政策文件</w:t>
            </w:r>
          </w:p>
        </w:tc>
        <w:tc>
          <w:tcPr>
            <w:tcW w:w="3738" w:type="dxa"/>
            <w:vMerge w:val="restart"/>
            <w:tcBorders>
              <w:bottom w:val="nil"/>
            </w:tcBorders>
            <w:vAlign w:val="top"/>
          </w:tcPr>
          <w:p w14:paraId="7C4CBB90">
            <w:pPr>
              <w:pStyle w:val="6"/>
              <w:spacing w:before="237" w:line="220" w:lineRule="auto"/>
              <w:ind w:left="104"/>
            </w:pPr>
            <w:r>
              <w:rPr>
                <w:spacing w:val="-6"/>
              </w:rPr>
              <w:t>【法律】《中华人民共和国行政处罚法》</w:t>
            </w:r>
          </w:p>
          <w:p w14:paraId="7350C98B">
            <w:pPr>
              <w:spacing w:line="246" w:lineRule="auto"/>
              <w:rPr>
                <w:rFonts w:ascii="Arial"/>
                <w:sz w:val="21"/>
              </w:rPr>
            </w:pPr>
          </w:p>
          <w:p w14:paraId="6D7629F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B22D24B">
            <w:pPr>
              <w:pStyle w:val="6"/>
              <w:spacing w:before="220" w:line="316" w:lineRule="auto"/>
              <w:ind w:left="111" w:right="113" w:hanging="7"/>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p>
        </w:tc>
        <w:tc>
          <w:tcPr>
            <w:tcW w:w="1679" w:type="dxa"/>
            <w:vMerge w:val="restart"/>
            <w:tcBorders>
              <w:bottom w:val="nil"/>
            </w:tcBorders>
            <w:vAlign w:val="top"/>
          </w:tcPr>
          <w:p w14:paraId="5C1E4B00">
            <w:pPr>
              <w:spacing w:line="296" w:lineRule="auto"/>
              <w:rPr>
                <w:rFonts w:ascii="Arial"/>
                <w:sz w:val="21"/>
              </w:rPr>
            </w:pPr>
          </w:p>
          <w:p w14:paraId="086F9AC1">
            <w:pPr>
              <w:spacing w:line="297" w:lineRule="auto"/>
              <w:rPr>
                <w:rFonts w:ascii="Arial"/>
                <w:sz w:val="21"/>
              </w:rPr>
            </w:pPr>
          </w:p>
          <w:p w14:paraId="3B8255F6">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E39F6E5">
            <w:pPr>
              <w:spacing w:line="252" w:lineRule="auto"/>
              <w:rPr>
                <w:rFonts w:ascii="Arial"/>
                <w:sz w:val="21"/>
              </w:rPr>
            </w:pPr>
          </w:p>
          <w:p w14:paraId="4704D7B0">
            <w:pPr>
              <w:spacing w:line="253" w:lineRule="auto"/>
              <w:rPr>
                <w:rFonts w:ascii="Arial"/>
                <w:sz w:val="21"/>
              </w:rPr>
            </w:pPr>
          </w:p>
          <w:p w14:paraId="0C7DD9DC">
            <w:pPr>
              <w:spacing w:line="253" w:lineRule="auto"/>
              <w:rPr>
                <w:rFonts w:ascii="Arial"/>
                <w:sz w:val="21"/>
              </w:rPr>
            </w:pPr>
          </w:p>
          <w:p w14:paraId="353D0EAC">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D17D475">
            <w:pPr>
              <w:spacing w:line="269" w:lineRule="auto"/>
              <w:rPr>
                <w:rFonts w:ascii="Arial"/>
                <w:sz w:val="21"/>
              </w:rPr>
            </w:pPr>
          </w:p>
          <w:p w14:paraId="29303719">
            <w:pPr>
              <w:spacing w:line="269" w:lineRule="auto"/>
              <w:rPr>
                <w:rFonts w:ascii="Arial"/>
                <w:sz w:val="21"/>
              </w:rPr>
            </w:pPr>
          </w:p>
          <w:p w14:paraId="236656FD">
            <w:pPr>
              <w:spacing w:line="270" w:lineRule="auto"/>
              <w:rPr>
                <w:rFonts w:ascii="Arial"/>
                <w:sz w:val="21"/>
              </w:rPr>
            </w:pPr>
          </w:p>
          <w:p w14:paraId="627F2D79">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F68373A">
            <w:pPr>
              <w:spacing w:line="294" w:lineRule="auto"/>
              <w:rPr>
                <w:rFonts w:ascii="Arial"/>
                <w:sz w:val="21"/>
              </w:rPr>
            </w:pPr>
          </w:p>
          <w:p w14:paraId="669D108E">
            <w:pPr>
              <w:spacing w:line="295" w:lineRule="auto"/>
              <w:rPr>
                <w:rFonts w:ascii="Arial"/>
                <w:sz w:val="21"/>
              </w:rPr>
            </w:pPr>
          </w:p>
          <w:p w14:paraId="1967FAAE">
            <w:pPr>
              <w:spacing w:line="295" w:lineRule="auto"/>
              <w:rPr>
                <w:rFonts w:ascii="Arial"/>
                <w:sz w:val="21"/>
              </w:rPr>
            </w:pPr>
          </w:p>
          <w:p w14:paraId="723F671A">
            <w:pPr>
              <w:pStyle w:val="6"/>
              <w:spacing w:before="59" w:line="238" w:lineRule="auto"/>
              <w:ind w:left="156"/>
            </w:pPr>
            <w:r>
              <w:t>√</w:t>
            </w:r>
          </w:p>
        </w:tc>
        <w:tc>
          <w:tcPr>
            <w:tcW w:w="365" w:type="dxa"/>
            <w:vMerge w:val="restart"/>
            <w:tcBorders>
              <w:bottom w:val="nil"/>
            </w:tcBorders>
            <w:vAlign w:val="top"/>
          </w:tcPr>
          <w:p w14:paraId="627673B6">
            <w:pPr>
              <w:rPr>
                <w:rFonts w:ascii="Arial"/>
                <w:sz w:val="21"/>
              </w:rPr>
            </w:pPr>
          </w:p>
        </w:tc>
        <w:tc>
          <w:tcPr>
            <w:tcW w:w="355" w:type="dxa"/>
            <w:vMerge w:val="restart"/>
            <w:tcBorders>
              <w:bottom w:val="nil"/>
            </w:tcBorders>
            <w:vAlign w:val="top"/>
          </w:tcPr>
          <w:p w14:paraId="1E2A05DE">
            <w:pPr>
              <w:spacing w:line="294" w:lineRule="auto"/>
              <w:rPr>
                <w:rFonts w:ascii="Arial"/>
                <w:sz w:val="21"/>
              </w:rPr>
            </w:pPr>
          </w:p>
          <w:p w14:paraId="2207297A">
            <w:pPr>
              <w:spacing w:line="295" w:lineRule="auto"/>
              <w:rPr>
                <w:rFonts w:ascii="Arial"/>
                <w:sz w:val="21"/>
              </w:rPr>
            </w:pPr>
          </w:p>
          <w:p w14:paraId="6F84F306">
            <w:pPr>
              <w:spacing w:line="295" w:lineRule="auto"/>
              <w:rPr>
                <w:rFonts w:ascii="Arial"/>
                <w:sz w:val="21"/>
              </w:rPr>
            </w:pPr>
          </w:p>
          <w:p w14:paraId="56E4CB0F">
            <w:pPr>
              <w:pStyle w:val="6"/>
              <w:spacing w:before="59" w:line="238" w:lineRule="auto"/>
              <w:ind w:right="10"/>
              <w:jc w:val="right"/>
            </w:pPr>
            <w:r>
              <w:t>√</w:t>
            </w:r>
          </w:p>
        </w:tc>
        <w:tc>
          <w:tcPr>
            <w:tcW w:w="379" w:type="dxa"/>
            <w:vMerge w:val="restart"/>
            <w:tcBorders>
              <w:bottom w:val="nil"/>
            </w:tcBorders>
            <w:vAlign w:val="top"/>
          </w:tcPr>
          <w:p w14:paraId="26DBCB14">
            <w:pPr>
              <w:rPr>
                <w:rFonts w:ascii="Arial"/>
                <w:sz w:val="21"/>
              </w:rPr>
            </w:pPr>
          </w:p>
        </w:tc>
      </w:tr>
      <w:tr w14:paraId="780219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5" w:hRule="atLeast"/>
        </w:trPr>
        <w:tc>
          <w:tcPr>
            <w:tcW w:w="573" w:type="dxa"/>
            <w:vMerge w:val="continue"/>
            <w:tcBorders>
              <w:top w:val="nil"/>
            </w:tcBorders>
            <w:vAlign w:val="top"/>
          </w:tcPr>
          <w:p w14:paraId="6A7A0FDB">
            <w:pPr>
              <w:rPr>
                <w:rFonts w:ascii="Arial"/>
                <w:sz w:val="21"/>
              </w:rPr>
            </w:pPr>
          </w:p>
        </w:tc>
        <w:tc>
          <w:tcPr>
            <w:tcW w:w="600" w:type="dxa"/>
            <w:vMerge w:val="continue"/>
            <w:tcBorders>
              <w:top w:val="nil"/>
            </w:tcBorders>
            <w:textDirection w:val="tbRlV"/>
            <w:vAlign w:val="top"/>
          </w:tcPr>
          <w:p w14:paraId="32283794">
            <w:pPr>
              <w:rPr>
                <w:rFonts w:ascii="Arial"/>
                <w:sz w:val="21"/>
              </w:rPr>
            </w:pPr>
          </w:p>
        </w:tc>
        <w:tc>
          <w:tcPr>
            <w:tcW w:w="1072" w:type="dxa"/>
            <w:vMerge w:val="continue"/>
            <w:tcBorders>
              <w:top w:val="nil"/>
            </w:tcBorders>
            <w:vAlign w:val="top"/>
          </w:tcPr>
          <w:p w14:paraId="308152AB">
            <w:pPr>
              <w:rPr>
                <w:rFonts w:ascii="Arial"/>
                <w:sz w:val="21"/>
              </w:rPr>
            </w:pPr>
          </w:p>
        </w:tc>
        <w:tc>
          <w:tcPr>
            <w:tcW w:w="3932" w:type="dxa"/>
            <w:vAlign w:val="top"/>
          </w:tcPr>
          <w:p w14:paraId="73CD4FF6">
            <w:pPr>
              <w:spacing w:line="367" w:lineRule="auto"/>
              <w:rPr>
                <w:rFonts w:ascii="Arial"/>
                <w:sz w:val="21"/>
              </w:rPr>
            </w:pPr>
          </w:p>
          <w:p w14:paraId="2567EDAC">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09309F2B">
            <w:pPr>
              <w:rPr>
                <w:rFonts w:ascii="Arial"/>
                <w:sz w:val="21"/>
              </w:rPr>
            </w:pPr>
          </w:p>
        </w:tc>
        <w:tc>
          <w:tcPr>
            <w:tcW w:w="1679" w:type="dxa"/>
            <w:vMerge w:val="continue"/>
            <w:tcBorders>
              <w:top w:val="nil"/>
            </w:tcBorders>
            <w:vAlign w:val="top"/>
          </w:tcPr>
          <w:p w14:paraId="484302ED">
            <w:pPr>
              <w:rPr>
                <w:rFonts w:ascii="Arial"/>
                <w:sz w:val="21"/>
              </w:rPr>
            </w:pPr>
          </w:p>
        </w:tc>
        <w:tc>
          <w:tcPr>
            <w:tcW w:w="900" w:type="dxa"/>
            <w:vMerge w:val="continue"/>
            <w:tcBorders>
              <w:top w:val="nil"/>
            </w:tcBorders>
            <w:vAlign w:val="top"/>
          </w:tcPr>
          <w:p w14:paraId="2FAA4596">
            <w:pPr>
              <w:rPr>
                <w:rFonts w:ascii="Arial"/>
                <w:sz w:val="21"/>
              </w:rPr>
            </w:pPr>
          </w:p>
        </w:tc>
        <w:tc>
          <w:tcPr>
            <w:tcW w:w="1097" w:type="dxa"/>
            <w:vMerge w:val="continue"/>
            <w:tcBorders>
              <w:top w:val="nil"/>
            </w:tcBorders>
            <w:vAlign w:val="top"/>
          </w:tcPr>
          <w:p w14:paraId="5F8EFEB3">
            <w:pPr>
              <w:rPr>
                <w:rFonts w:ascii="Arial"/>
                <w:sz w:val="21"/>
              </w:rPr>
            </w:pPr>
          </w:p>
        </w:tc>
        <w:tc>
          <w:tcPr>
            <w:tcW w:w="362" w:type="dxa"/>
            <w:vMerge w:val="continue"/>
            <w:tcBorders>
              <w:top w:val="nil"/>
            </w:tcBorders>
            <w:vAlign w:val="top"/>
          </w:tcPr>
          <w:p w14:paraId="1D9EEDDD">
            <w:pPr>
              <w:rPr>
                <w:rFonts w:ascii="Arial"/>
                <w:sz w:val="21"/>
              </w:rPr>
            </w:pPr>
          </w:p>
        </w:tc>
        <w:tc>
          <w:tcPr>
            <w:tcW w:w="365" w:type="dxa"/>
            <w:vMerge w:val="continue"/>
            <w:tcBorders>
              <w:top w:val="nil"/>
            </w:tcBorders>
            <w:vAlign w:val="top"/>
          </w:tcPr>
          <w:p w14:paraId="7DCBC751">
            <w:pPr>
              <w:rPr>
                <w:rFonts w:ascii="Arial"/>
                <w:sz w:val="21"/>
              </w:rPr>
            </w:pPr>
          </w:p>
        </w:tc>
        <w:tc>
          <w:tcPr>
            <w:tcW w:w="355" w:type="dxa"/>
            <w:vMerge w:val="continue"/>
            <w:tcBorders>
              <w:top w:val="nil"/>
            </w:tcBorders>
            <w:vAlign w:val="top"/>
          </w:tcPr>
          <w:p w14:paraId="148DA2BC">
            <w:pPr>
              <w:rPr>
                <w:rFonts w:ascii="Arial"/>
                <w:sz w:val="21"/>
              </w:rPr>
            </w:pPr>
          </w:p>
        </w:tc>
        <w:tc>
          <w:tcPr>
            <w:tcW w:w="379" w:type="dxa"/>
            <w:vMerge w:val="continue"/>
            <w:tcBorders>
              <w:top w:val="nil"/>
            </w:tcBorders>
            <w:vAlign w:val="top"/>
          </w:tcPr>
          <w:p w14:paraId="2D8FF8A6">
            <w:pPr>
              <w:rPr>
                <w:rFonts w:ascii="Arial"/>
                <w:sz w:val="21"/>
              </w:rPr>
            </w:pPr>
          </w:p>
        </w:tc>
      </w:tr>
    </w:tbl>
    <w:p w14:paraId="28E93328">
      <w:pPr>
        <w:pStyle w:val="2"/>
      </w:pPr>
    </w:p>
    <w:p w14:paraId="539387A5">
      <w:pPr>
        <w:sectPr>
          <w:pgSz w:w="16839" w:h="11907"/>
          <w:pgMar w:top="1012" w:right="897" w:bottom="1381" w:left="883" w:header="0" w:footer="1218" w:gutter="0"/>
          <w:cols w:space="720" w:num="1"/>
        </w:sectPr>
      </w:pPr>
    </w:p>
    <w:p w14:paraId="49D67AB2">
      <w:pPr>
        <w:spacing w:before="21"/>
      </w:pPr>
    </w:p>
    <w:p w14:paraId="4DDC60BA">
      <w:pPr>
        <w:spacing w:before="21"/>
      </w:pPr>
    </w:p>
    <w:p w14:paraId="04B1896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7ED4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50C1D921">
            <w:pPr>
              <w:rPr>
                <w:rFonts w:ascii="Arial"/>
                <w:sz w:val="21"/>
              </w:rPr>
            </w:pPr>
          </w:p>
        </w:tc>
        <w:tc>
          <w:tcPr>
            <w:tcW w:w="600" w:type="dxa"/>
            <w:vMerge w:val="restart"/>
            <w:tcBorders>
              <w:bottom w:val="nil"/>
            </w:tcBorders>
            <w:vAlign w:val="top"/>
          </w:tcPr>
          <w:p w14:paraId="7692C21C">
            <w:pPr>
              <w:rPr>
                <w:rFonts w:ascii="Arial"/>
                <w:sz w:val="21"/>
              </w:rPr>
            </w:pPr>
          </w:p>
        </w:tc>
        <w:tc>
          <w:tcPr>
            <w:tcW w:w="1072" w:type="dxa"/>
            <w:vMerge w:val="restart"/>
            <w:tcBorders>
              <w:bottom w:val="nil"/>
            </w:tcBorders>
            <w:vAlign w:val="top"/>
          </w:tcPr>
          <w:p w14:paraId="0B2A5D29">
            <w:pPr>
              <w:pStyle w:val="6"/>
              <w:spacing w:before="109" w:line="325" w:lineRule="auto"/>
              <w:ind w:left="283" w:right="176" w:hanging="105"/>
            </w:pPr>
            <w:r>
              <w:rPr>
                <w:spacing w:val="-2"/>
              </w:rPr>
              <w:t>诊疗活动</w:t>
            </w:r>
            <w:r>
              <w:t xml:space="preserve"> </w:t>
            </w:r>
            <w:r>
              <w:rPr>
                <w:spacing w:val="-5"/>
              </w:rPr>
              <w:t>的处罚</w:t>
            </w:r>
          </w:p>
        </w:tc>
        <w:tc>
          <w:tcPr>
            <w:tcW w:w="3932" w:type="dxa"/>
            <w:vAlign w:val="top"/>
          </w:tcPr>
          <w:p w14:paraId="1A37997F">
            <w:pPr>
              <w:spacing w:line="266" w:lineRule="auto"/>
              <w:rPr>
                <w:rFonts w:ascii="Arial"/>
                <w:sz w:val="21"/>
              </w:rPr>
            </w:pPr>
          </w:p>
          <w:p w14:paraId="64CB79EC">
            <w:pPr>
              <w:spacing w:line="266" w:lineRule="auto"/>
              <w:rPr>
                <w:rFonts w:ascii="Arial"/>
                <w:sz w:val="21"/>
              </w:rPr>
            </w:pPr>
          </w:p>
          <w:p w14:paraId="654E3C76">
            <w:pPr>
              <w:spacing w:line="267" w:lineRule="auto"/>
              <w:rPr>
                <w:rFonts w:ascii="Arial"/>
                <w:sz w:val="21"/>
              </w:rPr>
            </w:pPr>
          </w:p>
          <w:p w14:paraId="553C283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798991B0">
            <w:pPr>
              <w:pStyle w:val="6"/>
              <w:spacing w:before="108" w:line="220" w:lineRule="auto"/>
              <w:ind w:left="119"/>
            </w:pPr>
            <w:r>
              <w:rPr>
                <w:spacing w:val="-7"/>
              </w:rPr>
              <w:t>改）</w:t>
            </w:r>
          </w:p>
          <w:p w14:paraId="075EA781">
            <w:pPr>
              <w:spacing w:line="246" w:lineRule="auto"/>
              <w:rPr>
                <w:rFonts w:ascii="Arial"/>
                <w:sz w:val="21"/>
              </w:rPr>
            </w:pPr>
          </w:p>
          <w:p w14:paraId="32511355">
            <w:pPr>
              <w:pStyle w:val="6"/>
              <w:spacing w:before="58" w:line="319" w:lineRule="auto"/>
              <w:ind w:left="113" w:right="126" w:hanging="9"/>
            </w:pPr>
            <w:r>
              <w:rPr>
                <w:spacing w:val="-5"/>
              </w:rPr>
              <w:t>【部门规章及规范性文件】《性病防治管理办</w:t>
            </w:r>
            <w:r>
              <w:rPr>
                <w:spacing w:val="1"/>
              </w:rPr>
              <w:t xml:space="preserve"> </w:t>
            </w:r>
            <w:r>
              <w:rPr>
                <w:spacing w:val="-7"/>
              </w:rPr>
              <w:t>法》（中华人民共和国卫生部令第</w:t>
            </w:r>
            <w:r>
              <w:rPr>
                <w:spacing w:val="-20"/>
              </w:rPr>
              <w:t xml:space="preserve"> </w:t>
            </w:r>
            <w:r>
              <w:rPr>
                <w:spacing w:val="-7"/>
              </w:rPr>
              <w:t>15</w:t>
            </w:r>
            <w:r>
              <w:rPr>
                <w:spacing w:val="-32"/>
              </w:rPr>
              <w:t xml:space="preserve"> </w:t>
            </w:r>
            <w:r>
              <w:rPr>
                <w:spacing w:val="-7"/>
              </w:rPr>
              <w:t>号）</w:t>
            </w:r>
          </w:p>
          <w:p w14:paraId="7BCADA81">
            <w:pPr>
              <w:pStyle w:val="6"/>
              <w:spacing w:before="220"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139604DB">
            <w:pPr>
              <w:pStyle w:val="6"/>
              <w:spacing w:before="21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B9FE09F">
            <w:pPr>
              <w:spacing w:line="318" w:lineRule="auto"/>
              <w:rPr>
                <w:rFonts w:ascii="Arial"/>
                <w:sz w:val="21"/>
              </w:rPr>
            </w:pPr>
          </w:p>
          <w:p w14:paraId="2F79BE51">
            <w:pPr>
              <w:spacing w:line="318" w:lineRule="auto"/>
              <w:rPr>
                <w:rFonts w:ascii="Arial"/>
                <w:sz w:val="21"/>
              </w:rPr>
            </w:pPr>
          </w:p>
          <w:p w14:paraId="35538C35">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3A8EE34">
            <w:pPr>
              <w:spacing w:line="265" w:lineRule="auto"/>
              <w:rPr>
                <w:rFonts w:ascii="Arial"/>
                <w:sz w:val="21"/>
              </w:rPr>
            </w:pPr>
          </w:p>
          <w:p w14:paraId="4CE22E4B">
            <w:pPr>
              <w:spacing w:line="266" w:lineRule="auto"/>
              <w:rPr>
                <w:rFonts w:ascii="Arial"/>
                <w:sz w:val="21"/>
              </w:rPr>
            </w:pPr>
          </w:p>
          <w:p w14:paraId="12D22BDB">
            <w:pPr>
              <w:spacing w:line="266" w:lineRule="auto"/>
              <w:rPr>
                <w:rFonts w:ascii="Arial"/>
                <w:sz w:val="21"/>
              </w:rPr>
            </w:pPr>
          </w:p>
          <w:p w14:paraId="194F6AF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54B1274">
            <w:pPr>
              <w:spacing w:line="283" w:lineRule="auto"/>
              <w:rPr>
                <w:rFonts w:ascii="Arial"/>
                <w:sz w:val="21"/>
              </w:rPr>
            </w:pPr>
          </w:p>
          <w:p w14:paraId="57ED24A8">
            <w:pPr>
              <w:spacing w:line="284" w:lineRule="auto"/>
              <w:rPr>
                <w:rFonts w:ascii="Arial"/>
                <w:sz w:val="21"/>
              </w:rPr>
            </w:pPr>
          </w:p>
          <w:p w14:paraId="548CF620">
            <w:pPr>
              <w:spacing w:line="284" w:lineRule="auto"/>
              <w:rPr>
                <w:rFonts w:ascii="Arial"/>
                <w:sz w:val="21"/>
              </w:rPr>
            </w:pPr>
          </w:p>
          <w:p w14:paraId="05A714C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E704877">
            <w:pPr>
              <w:rPr>
                <w:rFonts w:ascii="Arial"/>
                <w:sz w:val="21"/>
              </w:rPr>
            </w:pPr>
          </w:p>
        </w:tc>
        <w:tc>
          <w:tcPr>
            <w:tcW w:w="365" w:type="dxa"/>
            <w:textDirection w:val="tbRlV"/>
            <w:vAlign w:val="top"/>
          </w:tcPr>
          <w:p w14:paraId="2365CB8F">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D8C3D1B">
            <w:pPr>
              <w:spacing w:line="309" w:lineRule="auto"/>
              <w:rPr>
                <w:rFonts w:ascii="Arial"/>
                <w:sz w:val="21"/>
              </w:rPr>
            </w:pPr>
          </w:p>
          <w:p w14:paraId="1102BB86">
            <w:pPr>
              <w:spacing w:line="309" w:lineRule="auto"/>
              <w:rPr>
                <w:rFonts w:ascii="Arial"/>
                <w:sz w:val="21"/>
              </w:rPr>
            </w:pPr>
          </w:p>
          <w:p w14:paraId="42BA1994">
            <w:pPr>
              <w:spacing w:line="310" w:lineRule="auto"/>
              <w:rPr>
                <w:rFonts w:ascii="Arial"/>
                <w:sz w:val="21"/>
              </w:rPr>
            </w:pPr>
          </w:p>
          <w:p w14:paraId="3DE70D07">
            <w:pPr>
              <w:pStyle w:val="6"/>
              <w:spacing w:before="58" w:line="238" w:lineRule="auto"/>
              <w:ind w:right="10"/>
              <w:jc w:val="right"/>
            </w:pPr>
            <w:r>
              <w:t>√</w:t>
            </w:r>
          </w:p>
        </w:tc>
        <w:tc>
          <w:tcPr>
            <w:tcW w:w="379" w:type="dxa"/>
            <w:vAlign w:val="top"/>
          </w:tcPr>
          <w:p w14:paraId="510752A5">
            <w:pPr>
              <w:rPr>
                <w:rFonts w:ascii="Arial"/>
                <w:sz w:val="21"/>
              </w:rPr>
            </w:pPr>
          </w:p>
        </w:tc>
      </w:tr>
      <w:tr w14:paraId="3DBE73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4DCDCA77">
            <w:pPr>
              <w:rPr>
                <w:rFonts w:ascii="Arial"/>
                <w:sz w:val="21"/>
              </w:rPr>
            </w:pPr>
          </w:p>
        </w:tc>
        <w:tc>
          <w:tcPr>
            <w:tcW w:w="600" w:type="dxa"/>
            <w:vMerge w:val="continue"/>
            <w:tcBorders>
              <w:top w:val="nil"/>
            </w:tcBorders>
            <w:vAlign w:val="top"/>
          </w:tcPr>
          <w:p w14:paraId="2EA89D90">
            <w:pPr>
              <w:rPr>
                <w:rFonts w:ascii="Arial"/>
                <w:sz w:val="21"/>
              </w:rPr>
            </w:pPr>
          </w:p>
        </w:tc>
        <w:tc>
          <w:tcPr>
            <w:tcW w:w="1072" w:type="dxa"/>
            <w:vMerge w:val="continue"/>
            <w:tcBorders>
              <w:top w:val="nil"/>
            </w:tcBorders>
            <w:vAlign w:val="top"/>
          </w:tcPr>
          <w:p w14:paraId="3BA0E029">
            <w:pPr>
              <w:rPr>
                <w:rFonts w:ascii="Arial"/>
                <w:sz w:val="21"/>
              </w:rPr>
            </w:pPr>
          </w:p>
        </w:tc>
        <w:tc>
          <w:tcPr>
            <w:tcW w:w="3932" w:type="dxa"/>
            <w:vAlign w:val="top"/>
          </w:tcPr>
          <w:p w14:paraId="2D68EAAF">
            <w:pPr>
              <w:pStyle w:val="6"/>
              <w:spacing w:before="110" w:line="220" w:lineRule="auto"/>
              <w:ind w:left="114"/>
            </w:pPr>
            <w:r>
              <w:rPr>
                <w:spacing w:val="-4"/>
              </w:rPr>
              <w:t>行政处罚决定信息，包括：</w:t>
            </w:r>
          </w:p>
          <w:p w14:paraId="7D246481">
            <w:pPr>
              <w:spacing w:line="251" w:lineRule="auto"/>
              <w:rPr>
                <w:rFonts w:ascii="Arial"/>
                <w:sz w:val="21"/>
              </w:rPr>
            </w:pPr>
          </w:p>
          <w:p w14:paraId="72242DA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0DC519A">
            <w:pPr>
              <w:rPr>
                <w:rFonts w:ascii="Arial"/>
                <w:sz w:val="21"/>
              </w:rPr>
            </w:pPr>
          </w:p>
        </w:tc>
        <w:tc>
          <w:tcPr>
            <w:tcW w:w="1679" w:type="dxa"/>
            <w:vAlign w:val="top"/>
          </w:tcPr>
          <w:p w14:paraId="174E3C02">
            <w:pPr>
              <w:spacing w:line="311" w:lineRule="auto"/>
              <w:rPr>
                <w:rFonts w:ascii="Arial"/>
                <w:sz w:val="21"/>
              </w:rPr>
            </w:pPr>
          </w:p>
          <w:p w14:paraId="5F2EE80D">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F60EACB">
            <w:pPr>
              <w:spacing w:line="473" w:lineRule="auto"/>
              <w:rPr>
                <w:rFonts w:ascii="Arial"/>
                <w:sz w:val="21"/>
              </w:rPr>
            </w:pPr>
          </w:p>
          <w:p w14:paraId="74D1B38B">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60E2667">
            <w:pPr>
              <w:spacing w:line="263" w:lineRule="auto"/>
              <w:rPr>
                <w:rFonts w:ascii="Arial"/>
                <w:sz w:val="21"/>
              </w:rPr>
            </w:pPr>
          </w:p>
          <w:p w14:paraId="09B83084">
            <w:pPr>
              <w:spacing w:line="263" w:lineRule="auto"/>
              <w:rPr>
                <w:rFonts w:ascii="Arial"/>
                <w:sz w:val="21"/>
              </w:rPr>
            </w:pPr>
          </w:p>
          <w:p w14:paraId="46A6EFE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4E4F6A7">
            <w:pPr>
              <w:spacing w:line="301" w:lineRule="auto"/>
              <w:rPr>
                <w:rFonts w:ascii="Arial"/>
                <w:sz w:val="21"/>
              </w:rPr>
            </w:pPr>
          </w:p>
          <w:p w14:paraId="0DE0A390">
            <w:pPr>
              <w:spacing w:line="302" w:lineRule="auto"/>
              <w:rPr>
                <w:rFonts w:ascii="Arial"/>
                <w:sz w:val="21"/>
              </w:rPr>
            </w:pPr>
          </w:p>
          <w:p w14:paraId="06AFAE7D">
            <w:pPr>
              <w:pStyle w:val="6"/>
              <w:spacing w:before="58" w:line="238" w:lineRule="auto"/>
              <w:ind w:left="156"/>
            </w:pPr>
            <w:r>
              <w:t>√</w:t>
            </w:r>
          </w:p>
        </w:tc>
        <w:tc>
          <w:tcPr>
            <w:tcW w:w="365" w:type="dxa"/>
            <w:vAlign w:val="top"/>
          </w:tcPr>
          <w:p w14:paraId="36FF1CF3">
            <w:pPr>
              <w:rPr>
                <w:rFonts w:ascii="Arial"/>
                <w:sz w:val="21"/>
              </w:rPr>
            </w:pPr>
          </w:p>
        </w:tc>
        <w:tc>
          <w:tcPr>
            <w:tcW w:w="355" w:type="dxa"/>
            <w:vAlign w:val="top"/>
          </w:tcPr>
          <w:p w14:paraId="5B401102">
            <w:pPr>
              <w:spacing w:line="301" w:lineRule="auto"/>
              <w:rPr>
                <w:rFonts w:ascii="Arial"/>
                <w:sz w:val="21"/>
              </w:rPr>
            </w:pPr>
          </w:p>
          <w:p w14:paraId="45929CBD">
            <w:pPr>
              <w:spacing w:line="302" w:lineRule="auto"/>
              <w:rPr>
                <w:rFonts w:ascii="Arial"/>
                <w:sz w:val="21"/>
              </w:rPr>
            </w:pPr>
          </w:p>
          <w:p w14:paraId="3ACE06D3">
            <w:pPr>
              <w:pStyle w:val="6"/>
              <w:spacing w:before="58" w:line="238" w:lineRule="auto"/>
              <w:ind w:right="10"/>
              <w:jc w:val="right"/>
            </w:pPr>
            <w:r>
              <w:t>√</w:t>
            </w:r>
          </w:p>
        </w:tc>
        <w:tc>
          <w:tcPr>
            <w:tcW w:w="379" w:type="dxa"/>
            <w:vAlign w:val="top"/>
          </w:tcPr>
          <w:p w14:paraId="54FC9A24">
            <w:pPr>
              <w:rPr>
                <w:rFonts w:ascii="Arial"/>
                <w:sz w:val="21"/>
              </w:rPr>
            </w:pPr>
          </w:p>
        </w:tc>
      </w:tr>
      <w:tr w14:paraId="045D87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573" w:type="dxa"/>
            <w:vMerge w:val="restart"/>
            <w:tcBorders>
              <w:bottom w:val="nil"/>
            </w:tcBorders>
            <w:vAlign w:val="top"/>
          </w:tcPr>
          <w:p w14:paraId="31C5A000">
            <w:pPr>
              <w:spacing w:line="264" w:lineRule="auto"/>
              <w:rPr>
                <w:rFonts w:ascii="Arial"/>
                <w:sz w:val="21"/>
              </w:rPr>
            </w:pPr>
          </w:p>
          <w:p w14:paraId="1491F5B3">
            <w:pPr>
              <w:spacing w:line="264" w:lineRule="auto"/>
              <w:rPr>
                <w:rFonts w:ascii="Arial"/>
                <w:sz w:val="21"/>
              </w:rPr>
            </w:pPr>
          </w:p>
          <w:p w14:paraId="6175ECC1">
            <w:pPr>
              <w:spacing w:line="264" w:lineRule="auto"/>
              <w:rPr>
                <w:rFonts w:ascii="Arial"/>
                <w:sz w:val="21"/>
              </w:rPr>
            </w:pPr>
          </w:p>
          <w:p w14:paraId="28AD5F12">
            <w:pPr>
              <w:spacing w:line="264" w:lineRule="auto"/>
              <w:rPr>
                <w:rFonts w:ascii="Arial"/>
                <w:sz w:val="21"/>
              </w:rPr>
            </w:pPr>
          </w:p>
          <w:p w14:paraId="616A10D0">
            <w:pPr>
              <w:spacing w:line="264" w:lineRule="auto"/>
              <w:rPr>
                <w:rFonts w:ascii="Arial"/>
                <w:sz w:val="21"/>
              </w:rPr>
            </w:pPr>
          </w:p>
          <w:p w14:paraId="71095053">
            <w:pPr>
              <w:spacing w:line="265" w:lineRule="auto"/>
              <w:rPr>
                <w:rFonts w:ascii="Arial"/>
                <w:sz w:val="21"/>
              </w:rPr>
            </w:pPr>
          </w:p>
          <w:p w14:paraId="1A4B135B">
            <w:pPr>
              <w:spacing w:line="265" w:lineRule="auto"/>
              <w:rPr>
                <w:rFonts w:ascii="Arial"/>
                <w:sz w:val="21"/>
              </w:rPr>
            </w:pPr>
          </w:p>
          <w:p w14:paraId="5D151164">
            <w:pPr>
              <w:pStyle w:val="6"/>
              <w:spacing w:before="58" w:line="181" w:lineRule="auto"/>
              <w:ind w:left="116"/>
            </w:pPr>
            <w:r>
              <w:rPr>
                <w:spacing w:val="-4"/>
              </w:rPr>
              <w:t>24</w:t>
            </w:r>
          </w:p>
        </w:tc>
        <w:tc>
          <w:tcPr>
            <w:tcW w:w="600" w:type="dxa"/>
            <w:vMerge w:val="restart"/>
            <w:tcBorders>
              <w:bottom w:val="nil"/>
            </w:tcBorders>
            <w:textDirection w:val="tbRlV"/>
            <w:vAlign w:val="top"/>
          </w:tcPr>
          <w:p w14:paraId="0462C52A">
            <w:pPr>
              <w:pStyle w:val="6"/>
              <w:spacing w:before="129" w:line="209" w:lineRule="auto"/>
              <w:ind w:left="1448"/>
            </w:pPr>
            <w:r>
              <w:t>衒故夊罠粁云顿</w:t>
            </w:r>
          </w:p>
        </w:tc>
        <w:tc>
          <w:tcPr>
            <w:tcW w:w="1072" w:type="dxa"/>
            <w:vMerge w:val="restart"/>
            <w:tcBorders>
              <w:bottom w:val="nil"/>
            </w:tcBorders>
            <w:vAlign w:val="top"/>
          </w:tcPr>
          <w:p w14:paraId="7E84DA78">
            <w:pPr>
              <w:spacing w:line="260" w:lineRule="auto"/>
              <w:rPr>
                <w:rFonts w:ascii="Arial"/>
                <w:sz w:val="21"/>
              </w:rPr>
            </w:pPr>
          </w:p>
          <w:p w14:paraId="376EEFB6">
            <w:pPr>
              <w:spacing w:line="260" w:lineRule="auto"/>
              <w:rPr>
                <w:rFonts w:ascii="Arial"/>
                <w:sz w:val="21"/>
              </w:rPr>
            </w:pPr>
          </w:p>
          <w:p w14:paraId="37546A1C">
            <w:pPr>
              <w:spacing w:line="261" w:lineRule="auto"/>
              <w:rPr>
                <w:rFonts w:ascii="Arial"/>
                <w:sz w:val="21"/>
              </w:rPr>
            </w:pPr>
          </w:p>
          <w:p w14:paraId="1F42C1AA">
            <w:pPr>
              <w:spacing w:line="261" w:lineRule="auto"/>
              <w:rPr>
                <w:rFonts w:ascii="Arial"/>
                <w:sz w:val="21"/>
              </w:rPr>
            </w:pPr>
          </w:p>
          <w:p w14:paraId="053FDE24">
            <w:pPr>
              <w:pStyle w:val="6"/>
              <w:spacing w:before="58" w:line="219" w:lineRule="auto"/>
              <w:ind w:left="177"/>
            </w:pPr>
            <w:r>
              <w:rPr>
                <w:spacing w:val="-2"/>
              </w:rPr>
              <w:t>对医疗机</w:t>
            </w:r>
          </w:p>
          <w:p w14:paraId="22A1D29C">
            <w:pPr>
              <w:pStyle w:val="6"/>
              <w:spacing w:before="113" w:line="220" w:lineRule="auto"/>
              <w:ind w:left="179"/>
            </w:pPr>
            <w:r>
              <w:rPr>
                <w:spacing w:val="-2"/>
              </w:rPr>
              <w:t>构逾期不</w:t>
            </w:r>
          </w:p>
          <w:p w14:paraId="78A6AA8E">
            <w:pPr>
              <w:pStyle w:val="6"/>
              <w:spacing w:before="109" w:line="220" w:lineRule="auto"/>
              <w:ind w:left="111"/>
            </w:pPr>
            <w:r>
              <w:rPr>
                <w:spacing w:val="-9"/>
              </w:rPr>
              <w:t>校验《医疗</w:t>
            </w:r>
          </w:p>
          <w:p w14:paraId="337AA17A">
            <w:pPr>
              <w:pStyle w:val="6"/>
              <w:spacing w:before="111" w:line="219" w:lineRule="auto"/>
              <w:ind w:left="177"/>
            </w:pPr>
            <w:r>
              <w:rPr>
                <w:spacing w:val="-2"/>
              </w:rPr>
              <w:t>机构执业</w:t>
            </w:r>
          </w:p>
          <w:p w14:paraId="5D2DE3A2">
            <w:pPr>
              <w:pStyle w:val="6"/>
              <w:spacing w:before="111" w:line="220" w:lineRule="auto"/>
              <w:ind w:left="111"/>
            </w:pPr>
            <w:r>
              <w:rPr>
                <w:spacing w:val="-11"/>
              </w:rPr>
              <w:t>许可证》的</w:t>
            </w:r>
          </w:p>
          <w:p w14:paraId="1418CFE7">
            <w:pPr>
              <w:pStyle w:val="6"/>
              <w:spacing w:before="114" w:line="224" w:lineRule="auto"/>
              <w:ind w:left="361"/>
            </w:pPr>
            <w:r>
              <w:rPr>
                <w:spacing w:val="-3"/>
              </w:rPr>
              <w:t>处罚</w:t>
            </w:r>
          </w:p>
        </w:tc>
        <w:tc>
          <w:tcPr>
            <w:tcW w:w="3932" w:type="dxa"/>
            <w:vAlign w:val="top"/>
          </w:tcPr>
          <w:p w14:paraId="42F47AC7">
            <w:pPr>
              <w:pStyle w:val="6"/>
              <w:spacing w:before="281" w:line="220" w:lineRule="auto"/>
              <w:ind w:left="112"/>
            </w:pPr>
            <w:r>
              <w:rPr>
                <w:spacing w:val="-1"/>
              </w:rPr>
              <w:t>法律法规和政策文件</w:t>
            </w:r>
          </w:p>
        </w:tc>
        <w:tc>
          <w:tcPr>
            <w:tcW w:w="3738" w:type="dxa"/>
            <w:vMerge w:val="restart"/>
            <w:tcBorders>
              <w:bottom w:val="nil"/>
            </w:tcBorders>
            <w:vAlign w:val="top"/>
          </w:tcPr>
          <w:p w14:paraId="544EBFAC">
            <w:pPr>
              <w:pStyle w:val="6"/>
              <w:spacing w:before="173" w:line="220" w:lineRule="auto"/>
              <w:ind w:left="104"/>
            </w:pPr>
            <w:r>
              <w:rPr>
                <w:spacing w:val="-6"/>
              </w:rPr>
              <w:t>【法律】《中华人民共和国行政处罚法》</w:t>
            </w:r>
          </w:p>
          <w:p w14:paraId="186F408B">
            <w:pPr>
              <w:spacing w:line="245" w:lineRule="auto"/>
              <w:rPr>
                <w:rFonts w:ascii="Arial"/>
                <w:sz w:val="21"/>
              </w:rPr>
            </w:pPr>
          </w:p>
          <w:p w14:paraId="7ACAAD3B">
            <w:pPr>
              <w:pStyle w:val="6"/>
              <w:spacing w:before="58" w:line="321"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4CED52E">
            <w:pPr>
              <w:pStyle w:val="6"/>
              <w:spacing w:before="218"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0C987B68">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017523AA">
            <w:pPr>
              <w:pStyle w:val="6"/>
              <w:spacing w:before="222" w:line="219" w:lineRule="auto"/>
              <w:ind w:left="104"/>
            </w:pPr>
            <w:r>
              <w:rPr>
                <w:spacing w:val="-5"/>
              </w:rPr>
              <w:t>【部门规章及规范性文件】《卫生行政处罚程</w:t>
            </w:r>
          </w:p>
        </w:tc>
        <w:tc>
          <w:tcPr>
            <w:tcW w:w="1679" w:type="dxa"/>
            <w:vMerge w:val="restart"/>
            <w:tcBorders>
              <w:bottom w:val="nil"/>
            </w:tcBorders>
            <w:vAlign w:val="top"/>
          </w:tcPr>
          <w:p w14:paraId="6D3B6C2C">
            <w:pPr>
              <w:spacing w:line="353" w:lineRule="auto"/>
              <w:rPr>
                <w:rFonts w:ascii="Arial"/>
                <w:sz w:val="21"/>
              </w:rPr>
            </w:pPr>
          </w:p>
          <w:p w14:paraId="5FE85153">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96F520">
            <w:pPr>
              <w:spacing w:line="259" w:lineRule="auto"/>
              <w:rPr>
                <w:rFonts w:ascii="Arial"/>
                <w:sz w:val="21"/>
              </w:rPr>
            </w:pPr>
          </w:p>
          <w:p w14:paraId="2A8D97D0">
            <w:pPr>
              <w:spacing w:line="259" w:lineRule="auto"/>
              <w:rPr>
                <w:rFonts w:ascii="Arial"/>
                <w:sz w:val="21"/>
              </w:rPr>
            </w:pPr>
          </w:p>
          <w:p w14:paraId="654C851C">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A98EAD7">
            <w:pPr>
              <w:spacing w:line="285" w:lineRule="auto"/>
              <w:rPr>
                <w:rFonts w:ascii="Arial"/>
                <w:sz w:val="21"/>
              </w:rPr>
            </w:pPr>
          </w:p>
          <w:p w14:paraId="314B901C">
            <w:pPr>
              <w:spacing w:line="285" w:lineRule="auto"/>
              <w:rPr>
                <w:rFonts w:ascii="Arial"/>
                <w:sz w:val="21"/>
              </w:rPr>
            </w:pPr>
          </w:p>
          <w:p w14:paraId="61F1F84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CFF2D94">
            <w:pPr>
              <w:spacing w:line="322" w:lineRule="auto"/>
              <w:rPr>
                <w:rFonts w:ascii="Arial"/>
                <w:sz w:val="21"/>
              </w:rPr>
            </w:pPr>
          </w:p>
          <w:p w14:paraId="2B501528">
            <w:pPr>
              <w:spacing w:line="322" w:lineRule="auto"/>
              <w:rPr>
                <w:rFonts w:ascii="Arial"/>
                <w:sz w:val="21"/>
              </w:rPr>
            </w:pPr>
          </w:p>
          <w:p w14:paraId="586A3EF8">
            <w:pPr>
              <w:pStyle w:val="6"/>
              <w:spacing w:before="59" w:line="238" w:lineRule="auto"/>
              <w:ind w:left="156"/>
            </w:pPr>
            <w:r>
              <w:t>√</w:t>
            </w:r>
          </w:p>
        </w:tc>
        <w:tc>
          <w:tcPr>
            <w:tcW w:w="365" w:type="dxa"/>
            <w:vMerge w:val="restart"/>
            <w:tcBorders>
              <w:bottom w:val="nil"/>
            </w:tcBorders>
            <w:vAlign w:val="top"/>
          </w:tcPr>
          <w:p w14:paraId="0FCE08B5">
            <w:pPr>
              <w:rPr>
                <w:rFonts w:ascii="Arial"/>
                <w:sz w:val="21"/>
              </w:rPr>
            </w:pPr>
          </w:p>
        </w:tc>
        <w:tc>
          <w:tcPr>
            <w:tcW w:w="355" w:type="dxa"/>
            <w:vMerge w:val="restart"/>
            <w:tcBorders>
              <w:bottom w:val="nil"/>
            </w:tcBorders>
            <w:vAlign w:val="top"/>
          </w:tcPr>
          <w:p w14:paraId="74F2B137">
            <w:pPr>
              <w:spacing w:line="322" w:lineRule="auto"/>
              <w:rPr>
                <w:rFonts w:ascii="Arial"/>
                <w:sz w:val="21"/>
              </w:rPr>
            </w:pPr>
          </w:p>
          <w:p w14:paraId="77365AE6">
            <w:pPr>
              <w:spacing w:line="322" w:lineRule="auto"/>
              <w:rPr>
                <w:rFonts w:ascii="Arial"/>
                <w:sz w:val="21"/>
              </w:rPr>
            </w:pPr>
          </w:p>
          <w:p w14:paraId="3EF136CF">
            <w:pPr>
              <w:pStyle w:val="6"/>
              <w:spacing w:before="59" w:line="238" w:lineRule="auto"/>
              <w:ind w:right="10"/>
              <w:jc w:val="right"/>
            </w:pPr>
            <w:r>
              <w:t>√</w:t>
            </w:r>
          </w:p>
        </w:tc>
        <w:tc>
          <w:tcPr>
            <w:tcW w:w="379" w:type="dxa"/>
            <w:vMerge w:val="restart"/>
            <w:tcBorders>
              <w:bottom w:val="nil"/>
            </w:tcBorders>
            <w:vAlign w:val="top"/>
          </w:tcPr>
          <w:p w14:paraId="252A4FB9">
            <w:pPr>
              <w:rPr>
                <w:rFonts w:ascii="Arial"/>
                <w:sz w:val="21"/>
              </w:rPr>
            </w:pPr>
          </w:p>
        </w:tc>
      </w:tr>
      <w:tr w14:paraId="6AB338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44" w:hRule="atLeast"/>
        </w:trPr>
        <w:tc>
          <w:tcPr>
            <w:tcW w:w="573" w:type="dxa"/>
            <w:vMerge w:val="continue"/>
            <w:tcBorders>
              <w:top w:val="nil"/>
              <w:bottom w:val="nil"/>
            </w:tcBorders>
            <w:vAlign w:val="top"/>
          </w:tcPr>
          <w:p w14:paraId="682028EA">
            <w:pPr>
              <w:rPr>
                <w:rFonts w:ascii="Arial"/>
                <w:sz w:val="21"/>
              </w:rPr>
            </w:pPr>
          </w:p>
        </w:tc>
        <w:tc>
          <w:tcPr>
            <w:tcW w:w="600" w:type="dxa"/>
            <w:vMerge w:val="continue"/>
            <w:tcBorders>
              <w:top w:val="nil"/>
              <w:bottom w:val="nil"/>
            </w:tcBorders>
            <w:textDirection w:val="tbRlV"/>
            <w:vAlign w:val="top"/>
          </w:tcPr>
          <w:p w14:paraId="79ACCA49">
            <w:pPr>
              <w:rPr>
                <w:rFonts w:ascii="Arial"/>
                <w:sz w:val="21"/>
              </w:rPr>
            </w:pPr>
          </w:p>
        </w:tc>
        <w:tc>
          <w:tcPr>
            <w:tcW w:w="1072" w:type="dxa"/>
            <w:vMerge w:val="continue"/>
            <w:tcBorders>
              <w:top w:val="nil"/>
              <w:bottom w:val="nil"/>
            </w:tcBorders>
            <w:vAlign w:val="top"/>
          </w:tcPr>
          <w:p w14:paraId="5627D357">
            <w:pPr>
              <w:rPr>
                <w:rFonts w:ascii="Arial"/>
                <w:sz w:val="21"/>
              </w:rPr>
            </w:pPr>
          </w:p>
        </w:tc>
        <w:tc>
          <w:tcPr>
            <w:tcW w:w="3932" w:type="dxa"/>
            <w:vAlign w:val="top"/>
          </w:tcPr>
          <w:p w14:paraId="75D17746">
            <w:pPr>
              <w:pStyle w:val="6"/>
              <w:spacing w:before="234" w:line="219" w:lineRule="auto"/>
              <w:ind w:left="113"/>
            </w:pPr>
            <w:r>
              <w:rPr>
                <w:spacing w:val="-1"/>
              </w:rPr>
              <w:t>投诉举报电话以及网上投诉渠道</w:t>
            </w:r>
          </w:p>
        </w:tc>
        <w:tc>
          <w:tcPr>
            <w:tcW w:w="3738" w:type="dxa"/>
            <w:vMerge w:val="continue"/>
            <w:tcBorders>
              <w:top w:val="nil"/>
              <w:bottom w:val="nil"/>
            </w:tcBorders>
            <w:vAlign w:val="top"/>
          </w:tcPr>
          <w:p w14:paraId="5FA2A8FC">
            <w:pPr>
              <w:rPr>
                <w:rFonts w:ascii="Arial"/>
                <w:sz w:val="21"/>
              </w:rPr>
            </w:pPr>
          </w:p>
        </w:tc>
        <w:tc>
          <w:tcPr>
            <w:tcW w:w="1679" w:type="dxa"/>
            <w:vMerge w:val="continue"/>
            <w:tcBorders>
              <w:top w:val="nil"/>
            </w:tcBorders>
            <w:vAlign w:val="top"/>
          </w:tcPr>
          <w:p w14:paraId="37E05A27">
            <w:pPr>
              <w:rPr>
                <w:rFonts w:ascii="Arial"/>
                <w:sz w:val="21"/>
              </w:rPr>
            </w:pPr>
          </w:p>
        </w:tc>
        <w:tc>
          <w:tcPr>
            <w:tcW w:w="900" w:type="dxa"/>
            <w:vMerge w:val="continue"/>
            <w:tcBorders>
              <w:top w:val="nil"/>
            </w:tcBorders>
            <w:vAlign w:val="top"/>
          </w:tcPr>
          <w:p w14:paraId="5AE94199">
            <w:pPr>
              <w:rPr>
                <w:rFonts w:ascii="Arial"/>
                <w:sz w:val="21"/>
              </w:rPr>
            </w:pPr>
          </w:p>
        </w:tc>
        <w:tc>
          <w:tcPr>
            <w:tcW w:w="1097" w:type="dxa"/>
            <w:vMerge w:val="continue"/>
            <w:tcBorders>
              <w:top w:val="nil"/>
            </w:tcBorders>
            <w:vAlign w:val="top"/>
          </w:tcPr>
          <w:p w14:paraId="6C68D9E5">
            <w:pPr>
              <w:rPr>
                <w:rFonts w:ascii="Arial"/>
                <w:sz w:val="21"/>
              </w:rPr>
            </w:pPr>
          </w:p>
        </w:tc>
        <w:tc>
          <w:tcPr>
            <w:tcW w:w="362" w:type="dxa"/>
            <w:vMerge w:val="continue"/>
            <w:tcBorders>
              <w:top w:val="nil"/>
            </w:tcBorders>
            <w:vAlign w:val="top"/>
          </w:tcPr>
          <w:p w14:paraId="22AE026E">
            <w:pPr>
              <w:rPr>
                <w:rFonts w:ascii="Arial"/>
                <w:sz w:val="21"/>
              </w:rPr>
            </w:pPr>
          </w:p>
        </w:tc>
        <w:tc>
          <w:tcPr>
            <w:tcW w:w="365" w:type="dxa"/>
            <w:vMerge w:val="continue"/>
            <w:tcBorders>
              <w:top w:val="nil"/>
            </w:tcBorders>
            <w:vAlign w:val="top"/>
          </w:tcPr>
          <w:p w14:paraId="1F3AA6A2">
            <w:pPr>
              <w:rPr>
                <w:rFonts w:ascii="Arial"/>
                <w:sz w:val="21"/>
              </w:rPr>
            </w:pPr>
          </w:p>
        </w:tc>
        <w:tc>
          <w:tcPr>
            <w:tcW w:w="355" w:type="dxa"/>
            <w:vMerge w:val="continue"/>
            <w:tcBorders>
              <w:top w:val="nil"/>
            </w:tcBorders>
            <w:vAlign w:val="top"/>
          </w:tcPr>
          <w:p w14:paraId="7EDEC03C">
            <w:pPr>
              <w:rPr>
                <w:rFonts w:ascii="Arial"/>
                <w:sz w:val="21"/>
              </w:rPr>
            </w:pPr>
          </w:p>
        </w:tc>
        <w:tc>
          <w:tcPr>
            <w:tcW w:w="379" w:type="dxa"/>
            <w:vMerge w:val="continue"/>
            <w:tcBorders>
              <w:top w:val="nil"/>
            </w:tcBorders>
            <w:vAlign w:val="top"/>
          </w:tcPr>
          <w:p w14:paraId="40741A01">
            <w:pPr>
              <w:rPr>
                <w:rFonts w:ascii="Arial"/>
                <w:sz w:val="21"/>
              </w:rPr>
            </w:pPr>
          </w:p>
        </w:tc>
      </w:tr>
      <w:tr w14:paraId="337139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C2F3FA0">
            <w:pPr>
              <w:rPr>
                <w:rFonts w:ascii="Arial"/>
                <w:sz w:val="21"/>
              </w:rPr>
            </w:pPr>
          </w:p>
        </w:tc>
        <w:tc>
          <w:tcPr>
            <w:tcW w:w="600" w:type="dxa"/>
            <w:vMerge w:val="continue"/>
            <w:tcBorders>
              <w:top w:val="nil"/>
            </w:tcBorders>
            <w:textDirection w:val="tbRlV"/>
            <w:vAlign w:val="top"/>
          </w:tcPr>
          <w:p w14:paraId="79A38DF4">
            <w:pPr>
              <w:rPr>
                <w:rFonts w:ascii="Arial"/>
                <w:sz w:val="21"/>
              </w:rPr>
            </w:pPr>
          </w:p>
        </w:tc>
        <w:tc>
          <w:tcPr>
            <w:tcW w:w="1072" w:type="dxa"/>
            <w:vMerge w:val="continue"/>
            <w:tcBorders>
              <w:top w:val="nil"/>
            </w:tcBorders>
            <w:vAlign w:val="top"/>
          </w:tcPr>
          <w:p w14:paraId="4DA3FF1A">
            <w:pPr>
              <w:rPr>
                <w:rFonts w:ascii="Arial"/>
                <w:sz w:val="21"/>
              </w:rPr>
            </w:pPr>
          </w:p>
        </w:tc>
        <w:tc>
          <w:tcPr>
            <w:tcW w:w="3932" w:type="dxa"/>
            <w:vAlign w:val="top"/>
          </w:tcPr>
          <w:p w14:paraId="738ADFF0">
            <w:pPr>
              <w:spacing w:line="266" w:lineRule="auto"/>
              <w:rPr>
                <w:rFonts w:ascii="Arial"/>
                <w:sz w:val="21"/>
              </w:rPr>
            </w:pPr>
          </w:p>
          <w:p w14:paraId="6FBA95D2">
            <w:pPr>
              <w:spacing w:line="266" w:lineRule="auto"/>
              <w:rPr>
                <w:rFonts w:ascii="Arial"/>
                <w:sz w:val="21"/>
              </w:rPr>
            </w:pPr>
          </w:p>
          <w:p w14:paraId="66040F75">
            <w:pPr>
              <w:spacing w:line="266" w:lineRule="auto"/>
              <w:rPr>
                <w:rFonts w:ascii="Arial"/>
                <w:sz w:val="21"/>
              </w:rPr>
            </w:pPr>
          </w:p>
          <w:p w14:paraId="0364C81E">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84B8A60">
            <w:pPr>
              <w:rPr>
                <w:rFonts w:ascii="Arial"/>
                <w:sz w:val="21"/>
              </w:rPr>
            </w:pPr>
          </w:p>
        </w:tc>
        <w:tc>
          <w:tcPr>
            <w:tcW w:w="1679" w:type="dxa"/>
            <w:vAlign w:val="top"/>
          </w:tcPr>
          <w:p w14:paraId="3CC08E8B">
            <w:pPr>
              <w:spacing w:line="317" w:lineRule="auto"/>
              <w:rPr>
                <w:rFonts w:ascii="Arial"/>
                <w:sz w:val="21"/>
              </w:rPr>
            </w:pPr>
          </w:p>
          <w:p w14:paraId="0F4E8011">
            <w:pPr>
              <w:spacing w:line="318" w:lineRule="auto"/>
              <w:rPr>
                <w:rFonts w:ascii="Arial"/>
                <w:sz w:val="21"/>
              </w:rPr>
            </w:pPr>
          </w:p>
          <w:p w14:paraId="5F811E21">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A63E7A7">
            <w:pPr>
              <w:spacing w:line="265" w:lineRule="auto"/>
              <w:rPr>
                <w:rFonts w:ascii="Arial"/>
                <w:sz w:val="21"/>
              </w:rPr>
            </w:pPr>
          </w:p>
          <w:p w14:paraId="7FB209C9">
            <w:pPr>
              <w:spacing w:line="266" w:lineRule="auto"/>
              <w:rPr>
                <w:rFonts w:ascii="Arial"/>
                <w:sz w:val="21"/>
              </w:rPr>
            </w:pPr>
          </w:p>
          <w:p w14:paraId="5DF859C2">
            <w:pPr>
              <w:spacing w:line="266" w:lineRule="auto"/>
              <w:rPr>
                <w:rFonts w:ascii="Arial"/>
                <w:sz w:val="21"/>
              </w:rPr>
            </w:pPr>
          </w:p>
          <w:p w14:paraId="6F0CBD6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057C8D5">
            <w:pPr>
              <w:spacing w:line="283" w:lineRule="auto"/>
              <w:rPr>
                <w:rFonts w:ascii="Arial"/>
                <w:sz w:val="21"/>
              </w:rPr>
            </w:pPr>
          </w:p>
          <w:p w14:paraId="7DA0A5A2">
            <w:pPr>
              <w:spacing w:line="283" w:lineRule="auto"/>
              <w:rPr>
                <w:rFonts w:ascii="Arial"/>
                <w:sz w:val="21"/>
              </w:rPr>
            </w:pPr>
          </w:p>
          <w:p w14:paraId="322AB235">
            <w:pPr>
              <w:spacing w:line="284" w:lineRule="auto"/>
              <w:rPr>
                <w:rFonts w:ascii="Arial"/>
                <w:sz w:val="21"/>
              </w:rPr>
            </w:pPr>
          </w:p>
          <w:p w14:paraId="27CD4518">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292EF8F">
            <w:pPr>
              <w:rPr>
                <w:rFonts w:ascii="Arial"/>
                <w:sz w:val="21"/>
              </w:rPr>
            </w:pPr>
          </w:p>
        </w:tc>
        <w:tc>
          <w:tcPr>
            <w:tcW w:w="365" w:type="dxa"/>
            <w:textDirection w:val="tbRlV"/>
            <w:vAlign w:val="top"/>
          </w:tcPr>
          <w:p w14:paraId="0ABEFE0F">
            <w:pPr>
              <w:pStyle w:val="6"/>
              <w:spacing w:before="74" w:line="199" w:lineRule="auto"/>
              <w:ind w:left="95"/>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7D911FB5">
            <w:pPr>
              <w:spacing w:line="309" w:lineRule="auto"/>
              <w:rPr>
                <w:rFonts w:ascii="Arial"/>
                <w:sz w:val="21"/>
              </w:rPr>
            </w:pPr>
          </w:p>
          <w:p w14:paraId="3A3068FA">
            <w:pPr>
              <w:spacing w:line="309" w:lineRule="auto"/>
              <w:rPr>
                <w:rFonts w:ascii="Arial"/>
                <w:sz w:val="21"/>
              </w:rPr>
            </w:pPr>
          </w:p>
          <w:p w14:paraId="1D91D81E">
            <w:pPr>
              <w:spacing w:line="309" w:lineRule="auto"/>
              <w:rPr>
                <w:rFonts w:ascii="Arial"/>
                <w:sz w:val="21"/>
              </w:rPr>
            </w:pPr>
          </w:p>
          <w:p w14:paraId="1D950EED">
            <w:pPr>
              <w:pStyle w:val="6"/>
              <w:spacing w:before="58" w:line="238" w:lineRule="auto"/>
              <w:ind w:right="10"/>
              <w:jc w:val="right"/>
            </w:pPr>
            <w:r>
              <w:t>√</w:t>
            </w:r>
          </w:p>
        </w:tc>
        <w:tc>
          <w:tcPr>
            <w:tcW w:w="379" w:type="dxa"/>
            <w:vAlign w:val="top"/>
          </w:tcPr>
          <w:p w14:paraId="74B17E62">
            <w:pPr>
              <w:rPr>
                <w:rFonts w:ascii="Arial"/>
                <w:sz w:val="21"/>
              </w:rPr>
            </w:pPr>
          </w:p>
        </w:tc>
      </w:tr>
    </w:tbl>
    <w:p w14:paraId="6C90547C">
      <w:pPr>
        <w:sectPr>
          <w:pgSz w:w="16839" w:h="11907"/>
          <w:pgMar w:top="1012" w:right="897" w:bottom="1381" w:left="883" w:header="0" w:footer="1218" w:gutter="0"/>
          <w:cols w:space="720" w:num="1"/>
        </w:sectPr>
      </w:pPr>
    </w:p>
    <w:p w14:paraId="348B7DC9">
      <w:pPr>
        <w:spacing w:before="21"/>
      </w:pPr>
    </w:p>
    <w:p w14:paraId="589C08F7">
      <w:pPr>
        <w:spacing w:before="21"/>
      </w:pPr>
    </w:p>
    <w:p w14:paraId="29437E2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9ACCE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0D15AC37">
            <w:pPr>
              <w:rPr>
                <w:rFonts w:ascii="Arial"/>
                <w:sz w:val="21"/>
              </w:rPr>
            </w:pPr>
          </w:p>
        </w:tc>
        <w:tc>
          <w:tcPr>
            <w:tcW w:w="600" w:type="dxa"/>
            <w:vAlign w:val="top"/>
          </w:tcPr>
          <w:p w14:paraId="4E886893">
            <w:pPr>
              <w:rPr>
                <w:rFonts w:ascii="Arial"/>
                <w:sz w:val="21"/>
              </w:rPr>
            </w:pPr>
          </w:p>
        </w:tc>
        <w:tc>
          <w:tcPr>
            <w:tcW w:w="1072" w:type="dxa"/>
            <w:vAlign w:val="top"/>
          </w:tcPr>
          <w:p w14:paraId="5DA1EC14">
            <w:pPr>
              <w:rPr>
                <w:rFonts w:ascii="Arial"/>
                <w:sz w:val="21"/>
              </w:rPr>
            </w:pPr>
          </w:p>
        </w:tc>
        <w:tc>
          <w:tcPr>
            <w:tcW w:w="3932" w:type="dxa"/>
            <w:vAlign w:val="top"/>
          </w:tcPr>
          <w:p w14:paraId="5A4B2555">
            <w:pPr>
              <w:pStyle w:val="6"/>
              <w:spacing w:before="111" w:line="220" w:lineRule="auto"/>
              <w:ind w:left="114"/>
            </w:pPr>
            <w:r>
              <w:rPr>
                <w:spacing w:val="-4"/>
              </w:rPr>
              <w:t>行政处罚决定信息，包括：</w:t>
            </w:r>
          </w:p>
          <w:p w14:paraId="6D22F280">
            <w:pPr>
              <w:spacing w:line="251" w:lineRule="auto"/>
              <w:rPr>
                <w:rFonts w:ascii="Arial"/>
                <w:sz w:val="21"/>
              </w:rPr>
            </w:pPr>
          </w:p>
          <w:p w14:paraId="68DF9DA7">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53D612E">
            <w:pPr>
              <w:pStyle w:val="6"/>
              <w:spacing w:before="106" w:line="319"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61128A74">
            <w:pPr>
              <w:spacing w:line="312" w:lineRule="auto"/>
              <w:rPr>
                <w:rFonts w:ascii="Arial"/>
                <w:sz w:val="21"/>
              </w:rPr>
            </w:pPr>
          </w:p>
          <w:p w14:paraId="4A4BD4BD">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CE24A91">
            <w:pPr>
              <w:spacing w:line="475" w:lineRule="auto"/>
              <w:rPr>
                <w:rFonts w:ascii="Arial"/>
                <w:sz w:val="21"/>
              </w:rPr>
            </w:pPr>
          </w:p>
          <w:p w14:paraId="0BE21A0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EFF06B8">
            <w:pPr>
              <w:spacing w:line="265" w:lineRule="auto"/>
              <w:rPr>
                <w:rFonts w:ascii="Arial"/>
                <w:sz w:val="21"/>
              </w:rPr>
            </w:pPr>
          </w:p>
          <w:p w14:paraId="226D2E03">
            <w:pPr>
              <w:spacing w:line="265" w:lineRule="auto"/>
              <w:rPr>
                <w:rFonts w:ascii="Arial"/>
                <w:sz w:val="21"/>
              </w:rPr>
            </w:pPr>
          </w:p>
          <w:p w14:paraId="1B72500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5035525">
            <w:pPr>
              <w:spacing w:line="303" w:lineRule="auto"/>
              <w:rPr>
                <w:rFonts w:ascii="Arial"/>
                <w:sz w:val="21"/>
              </w:rPr>
            </w:pPr>
          </w:p>
          <w:p w14:paraId="0609BB35">
            <w:pPr>
              <w:spacing w:line="303" w:lineRule="auto"/>
              <w:rPr>
                <w:rFonts w:ascii="Arial"/>
                <w:sz w:val="21"/>
              </w:rPr>
            </w:pPr>
          </w:p>
          <w:p w14:paraId="1F3E0BDE">
            <w:pPr>
              <w:pStyle w:val="6"/>
              <w:spacing w:before="58" w:line="238" w:lineRule="auto"/>
              <w:ind w:left="156"/>
            </w:pPr>
            <w:r>
              <w:t>√</w:t>
            </w:r>
          </w:p>
        </w:tc>
        <w:tc>
          <w:tcPr>
            <w:tcW w:w="365" w:type="dxa"/>
            <w:vAlign w:val="top"/>
          </w:tcPr>
          <w:p w14:paraId="1B213A20">
            <w:pPr>
              <w:rPr>
                <w:rFonts w:ascii="Arial"/>
                <w:sz w:val="21"/>
              </w:rPr>
            </w:pPr>
          </w:p>
        </w:tc>
        <w:tc>
          <w:tcPr>
            <w:tcW w:w="355" w:type="dxa"/>
            <w:vAlign w:val="top"/>
          </w:tcPr>
          <w:p w14:paraId="48F743E1">
            <w:pPr>
              <w:spacing w:line="303" w:lineRule="auto"/>
              <w:rPr>
                <w:rFonts w:ascii="Arial"/>
                <w:sz w:val="21"/>
              </w:rPr>
            </w:pPr>
          </w:p>
          <w:p w14:paraId="034630D0">
            <w:pPr>
              <w:spacing w:line="303" w:lineRule="auto"/>
              <w:rPr>
                <w:rFonts w:ascii="Arial"/>
                <w:sz w:val="21"/>
              </w:rPr>
            </w:pPr>
          </w:p>
          <w:p w14:paraId="363C2138">
            <w:pPr>
              <w:pStyle w:val="6"/>
              <w:spacing w:before="58" w:line="238" w:lineRule="auto"/>
              <w:ind w:right="10"/>
              <w:jc w:val="right"/>
            </w:pPr>
            <w:r>
              <w:t>√</w:t>
            </w:r>
          </w:p>
        </w:tc>
        <w:tc>
          <w:tcPr>
            <w:tcW w:w="379" w:type="dxa"/>
            <w:vAlign w:val="top"/>
          </w:tcPr>
          <w:p w14:paraId="055A0C7F">
            <w:pPr>
              <w:rPr>
                <w:rFonts w:ascii="Arial"/>
                <w:sz w:val="21"/>
              </w:rPr>
            </w:pPr>
          </w:p>
        </w:tc>
      </w:tr>
      <w:tr w14:paraId="23C0A1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5" w:hRule="atLeast"/>
        </w:trPr>
        <w:tc>
          <w:tcPr>
            <w:tcW w:w="573" w:type="dxa"/>
            <w:vMerge w:val="restart"/>
            <w:tcBorders>
              <w:bottom w:val="nil"/>
            </w:tcBorders>
            <w:vAlign w:val="top"/>
          </w:tcPr>
          <w:p w14:paraId="61478688">
            <w:pPr>
              <w:spacing w:line="260" w:lineRule="auto"/>
              <w:rPr>
                <w:rFonts w:ascii="Arial"/>
                <w:sz w:val="21"/>
              </w:rPr>
            </w:pPr>
          </w:p>
          <w:p w14:paraId="10D3BA8C">
            <w:pPr>
              <w:spacing w:line="260" w:lineRule="auto"/>
              <w:rPr>
                <w:rFonts w:ascii="Arial"/>
                <w:sz w:val="21"/>
              </w:rPr>
            </w:pPr>
          </w:p>
          <w:p w14:paraId="64EF253D">
            <w:pPr>
              <w:spacing w:line="260" w:lineRule="auto"/>
              <w:rPr>
                <w:rFonts w:ascii="Arial"/>
                <w:sz w:val="21"/>
              </w:rPr>
            </w:pPr>
          </w:p>
          <w:p w14:paraId="77A056F1">
            <w:pPr>
              <w:spacing w:line="260" w:lineRule="auto"/>
              <w:rPr>
                <w:rFonts w:ascii="Arial"/>
                <w:sz w:val="21"/>
              </w:rPr>
            </w:pPr>
          </w:p>
          <w:p w14:paraId="2F61CA3B">
            <w:pPr>
              <w:spacing w:line="260" w:lineRule="auto"/>
              <w:rPr>
                <w:rFonts w:ascii="Arial"/>
                <w:sz w:val="21"/>
              </w:rPr>
            </w:pPr>
          </w:p>
          <w:p w14:paraId="68A29727">
            <w:pPr>
              <w:spacing w:line="260" w:lineRule="auto"/>
              <w:rPr>
                <w:rFonts w:ascii="Arial"/>
                <w:sz w:val="21"/>
              </w:rPr>
            </w:pPr>
          </w:p>
          <w:p w14:paraId="7E31E4B0">
            <w:pPr>
              <w:spacing w:line="260" w:lineRule="auto"/>
              <w:rPr>
                <w:rFonts w:ascii="Arial"/>
                <w:sz w:val="21"/>
              </w:rPr>
            </w:pPr>
          </w:p>
          <w:p w14:paraId="61BAA8D3">
            <w:pPr>
              <w:spacing w:line="260" w:lineRule="auto"/>
              <w:rPr>
                <w:rFonts w:ascii="Arial"/>
                <w:sz w:val="21"/>
              </w:rPr>
            </w:pPr>
          </w:p>
          <w:p w14:paraId="3FF55CD3">
            <w:pPr>
              <w:spacing w:line="261" w:lineRule="auto"/>
              <w:rPr>
                <w:rFonts w:ascii="Arial"/>
                <w:sz w:val="21"/>
              </w:rPr>
            </w:pPr>
          </w:p>
          <w:p w14:paraId="4EE18F8D">
            <w:pPr>
              <w:spacing w:line="261" w:lineRule="auto"/>
              <w:rPr>
                <w:rFonts w:ascii="Arial"/>
                <w:sz w:val="21"/>
              </w:rPr>
            </w:pPr>
          </w:p>
          <w:p w14:paraId="2336B287">
            <w:pPr>
              <w:spacing w:line="261" w:lineRule="auto"/>
              <w:rPr>
                <w:rFonts w:ascii="Arial"/>
                <w:sz w:val="21"/>
              </w:rPr>
            </w:pPr>
          </w:p>
          <w:p w14:paraId="68A2324F">
            <w:pPr>
              <w:pStyle w:val="6"/>
              <w:spacing w:before="58" w:line="181" w:lineRule="auto"/>
              <w:ind w:left="116"/>
            </w:pPr>
            <w:r>
              <w:rPr>
                <w:spacing w:val="-4"/>
              </w:rPr>
              <w:t>25</w:t>
            </w:r>
          </w:p>
        </w:tc>
        <w:tc>
          <w:tcPr>
            <w:tcW w:w="600" w:type="dxa"/>
            <w:vMerge w:val="restart"/>
            <w:tcBorders>
              <w:bottom w:val="nil"/>
            </w:tcBorders>
            <w:textDirection w:val="tbRlV"/>
            <w:vAlign w:val="top"/>
          </w:tcPr>
          <w:p w14:paraId="2865CEA0">
            <w:pPr>
              <w:pStyle w:val="6"/>
              <w:spacing w:before="129" w:line="209" w:lineRule="auto"/>
              <w:ind w:left="2467"/>
            </w:pPr>
            <w:r>
              <w:rPr>
                <w:spacing w:val="-1"/>
              </w:rPr>
              <w:t>衒故夊罠粁云顿</w:t>
            </w:r>
          </w:p>
        </w:tc>
        <w:tc>
          <w:tcPr>
            <w:tcW w:w="1072" w:type="dxa"/>
            <w:vMerge w:val="restart"/>
            <w:tcBorders>
              <w:bottom w:val="nil"/>
            </w:tcBorders>
            <w:vAlign w:val="top"/>
          </w:tcPr>
          <w:p w14:paraId="0473DAE8">
            <w:pPr>
              <w:spacing w:line="257" w:lineRule="auto"/>
              <w:rPr>
                <w:rFonts w:ascii="Arial"/>
                <w:sz w:val="21"/>
              </w:rPr>
            </w:pPr>
          </w:p>
          <w:p w14:paraId="45CD9A0C">
            <w:pPr>
              <w:spacing w:line="257" w:lineRule="auto"/>
              <w:rPr>
                <w:rFonts w:ascii="Arial"/>
                <w:sz w:val="21"/>
              </w:rPr>
            </w:pPr>
          </w:p>
          <w:p w14:paraId="3E3DAB80">
            <w:pPr>
              <w:spacing w:line="257" w:lineRule="auto"/>
              <w:rPr>
                <w:rFonts w:ascii="Arial"/>
                <w:sz w:val="21"/>
              </w:rPr>
            </w:pPr>
          </w:p>
          <w:p w14:paraId="007E5B7B">
            <w:pPr>
              <w:spacing w:line="257" w:lineRule="auto"/>
              <w:rPr>
                <w:rFonts w:ascii="Arial"/>
                <w:sz w:val="21"/>
              </w:rPr>
            </w:pPr>
          </w:p>
          <w:p w14:paraId="4E36A7C5">
            <w:pPr>
              <w:spacing w:line="258" w:lineRule="auto"/>
              <w:rPr>
                <w:rFonts w:ascii="Arial"/>
                <w:sz w:val="21"/>
              </w:rPr>
            </w:pPr>
          </w:p>
          <w:p w14:paraId="2849AC27">
            <w:pPr>
              <w:spacing w:line="258" w:lineRule="auto"/>
              <w:rPr>
                <w:rFonts w:ascii="Arial"/>
                <w:sz w:val="21"/>
              </w:rPr>
            </w:pPr>
          </w:p>
          <w:p w14:paraId="423D2F6F">
            <w:pPr>
              <w:spacing w:line="258" w:lineRule="auto"/>
              <w:rPr>
                <w:rFonts w:ascii="Arial"/>
                <w:sz w:val="21"/>
              </w:rPr>
            </w:pPr>
          </w:p>
          <w:p w14:paraId="356FD552">
            <w:pPr>
              <w:pStyle w:val="6"/>
              <w:spacing w:before="59" w:line="325" w:lineRule="auto"/>
              <w:ind w:left="112" w:right="106" w:firstLine="64"/>
              <w:jc w:val="both"/>
            </w:pPr>
            <w:r>
              <w:rPr>
                <w:spacing w:val="-2"/>
              </w:rPr>
              <w:t>对医疗机</w:t>
            </w:r>
            <w:r>
              <w:t xml:space="preserve"> </w:t>
            </w:r>
            <w:r>
              <w:rPr>
                <w:spacing w:val="-11"/>
              </w:rPr>
              <w:t>构出卖、转</w:t>
            </w:r>
            <w:r>
              <w:rPr>
                <w:spacing w:val="1"/>
              </w:rPr>
              <w:t xml:space="preserve"> </w:t>
            </w:r>
            <w:r>
              <w:rPr>
                <w:spacing w:val="14"/>
              </w:rPr>
              <w:t>让、出借</w:t>
            </w:r>
            <w:r>
              <w:rPr>
                <w:spacing w:val="1"/>
              </w:rPr>
              <w:t xml:space="preserve"> </w:t>
            </w:r>
            <w:r>
              <w:rPr>
                <w:spacing w:val="12"/>
              </w:rPr>
              <w:t>《医疗机</w:t>
            </w:r>
            <w:r>
              <w:t xml:space="preserve">  </w:t>
            </w:r>
            <w:r>
              <w:rPr>
                <w:spacing w:val="14"/>
              </w:rPr>
              <w:t>构执业许</w:t>
            </w:r>
          </w:p>
          <w:p w14:paraId="41FDE8E0">
            <w:pPr>
              <w:pStyle w:val="6"/>
              <w:spacing w:before="31" w:line="522" w:lineRule="auto"/>
              <w:ind w:left="283" w:right="265" w:hanging="13"/>
            </w:pPr>
            <w:r>
              <w:rPr>
                <w:spacing w:val="-6"/>
              </w:rPr>
              <w:t>可证》</w:t>
            </w:r>
            <w:r>
              <w:rPr>
                <w:spacing w:val="1"/>
              </w:rPr>
              <w:t xml:space="preserve"> </w:t>
            </w:r>
            <w:r>
              <w:rPr>
                <w:spacing w:val="-8"/>
              </w:rPr>
              <w:t>的处罚</w:t>
            </w:r>
          </w:p>
        </w:tc>
        <w:tc>
          <w:tcPr>
            <w:tcW w:w="3932" w:type="dxa"/>
            <w:vAlign w:val="top"/>
          </w:tcPr>
          <w:p w14:paraId="7080AF00">
            <w:pPr>
              <w:spacing w:line="251" w:lineRule="auto"/>
              <w:rPr>
                <w:rFonts w:ascii="Arial"/>
                <w:sz w:val="21"/>
              </w:rPr>
            </w:pPr>
          </w:p>
          <w:p w14:paraId="5F727D3D">
            <w:pPr>
              <w:pStyle w:val="6"/>
              <w:spacing w:before="59" w:line="220" w:lineRule="auto"/>
              <w:ind w:left="112"/>
            </w:pPr>
            <w:r>
              <w:rPr>
                <w:spacing w:val="-1"/>
              </w:rPr>
              <w:t>法律法规和政策文件</w:t>
            </w:r>
          </w:p>
        </w:tc>
        <w:tc>
          <w:tcPr>
            <w:tcW w:w="3738" w:type="dxa"/>
            <w:vMerge w:val="restart"/>
            <w:tcBorders>
              <w:bottom w:val="nil"/>
            </w:tcBorders>
            <w:vAlign w:val="top"/>
          </w:tcPr>
          <w:p w14:paraId="56F434C8">
            <w:pPr>
              <w:spacing w:line="353" w:lineRule="auto"/>
              <w:rPr>
                <w:rFonts w:ascii="Arial"/>
                <w:sz w:val="21"/>
              </w:rPr>
            </w:pPr>
          </w:p>
          <w:p w14:paraId="0EB8E632">
            <w:pPr>
              <w:spacing w:line="354" w:lineRule="auto"/>
              <w:rPr>
                <w:rFonts w:ascii="Arial"/>
                <w:sz w:val="21"/>
              </w:rPr>
            </w:pPr>
          </w:p>
          <w:p w14:paraId="630A0E2A">
            <w:pPr>
              <w:pStyle w:val="6"/>
              <w:spacing w:before="58" w:line="220" w:lineRule="auto"/>
              <w:ind w:left="104"/>
            </w:pPr>
            <w:r>
              <w:rPr>
                <w:spacing w:val="-6"/>
              </w:rPr>
              <w:t>【法律】《中华人民共和国行政处罚法》</w:t>
            </w:r>
          </w:p>
          <w:p w14:paraId="12E85BDE">
            <w:pPr>
              <w:spacing w:line="246" w:lineRule="auto"/>
              <w:rPr>
                <w:rFonts w:ascii="Arial"/>
                <w:sz w:val="21"/>
              </w:rPr>
            </w:pPr>
          </w:p>
          <w:p w14:paraId="512F17FF">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5D602FD">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2878C247">
            <w:pPr>
              <w:pStyle w:val="6"/>
              <w:spacing w:before="221"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7AD7557">
            <w:pPr>
              <w:pStyle w:val="6"/>
              <w:spacing w:before="21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00970E4">
            <w:pPr>
              <w:spacing w:line="257" w:lineRule="auto"/>
              <w:rPr>
                <w:rFonts w:ascii="Arial"/>
                <w:sz w:val="21"/>
              </w:rPr>
            </w:pPr>
          </w:p>
          <w:p w14:paraId="1C7A70EA">
            <w:pPr>
              <w:spacing w:line="258" w:lineRule="auto"/>
              <w:rPr>
                <w:rFonts w:ascii="Arial"/>
                <w:sz w:val="21"/>
              </w:rPr>
            </w:pPr>
          </w:p>
          <w:p w14:paraId="491A591E">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DC74673">
            <w:pPr>
              <w:spacing w:line="339" w:lineRule="auto"/>
              <w:rPr>
                <w:rFonts w:ascii="Arial"/>
                <w:sz w:val="21"/>
              </w:rPr>
            </w:pPr>
          </w:p>
          <w:p w14:paraId="1BD43941">
            <w:pPr>
              <w:spacing w:line="339" w:lineRule="auto"/>
              <w:rPr>
                <w:rFonts w:ascii="Arial"/>
                <w:sz w:val="21"/>
              </w:rPr>
            </w:pPr>
          </w:p>
          <w:p w14:paraId="22936ACD">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B162CFE">
            <w:pPr>
              <w:spacing w:line="243" w:lineRule="auto"/>
              <w:rPr>
                <w:rFonts w:ascii="Arial"/>
                <w:sz w:val="21"/>
              </w:rPr>
            </w:pPr>
          </w:p>
          <w:p w14:paraId="4B4E65C3">
            <w:pPr>
              <w:spacing w:line="244" w:lineRule="auto"/>
              <w:rPr>
                <w:rFonts w:ascii="Arial"/>
                <w:sz w:val="21"/>
              </w:rPr>
            </w:pPr>
          </w:p>
          <w:p w14:paraId="0F303F03">
            <w:pPr>
              <w:spacing w:line="244" w:lineRule="auto"/>
              <w:rPr>
                <w:rFonts w:ascii="Arial"/>
                <w:sz w:val="21"/>
              </w:rPr>
            </w:pPr>
          </w:p>
          <w:p w14:paraId="7DC555A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D94C9A">
            <w:pPr>
              <w:spacing w:line="269" w:lineRule="auto"/>
              <w:rPr>
                <w:rFonts w:ascii="Arial"/>
                <w:sz w:val="21"/>
              </w:rPr>
            </w:pPr>
          </w:p>
          <w:p w14:paraId="5720DD91">
            <w:pPr>
              <w:spacing w:line="269" w:lineRule="auto"/>
              <w:rPr>
                <w:rFonts w:ascii="Arial"/>
                <w:sz w:val="21"/>
              </w:rPr>
            </w:pPr>
          </w:p>
          <w:p w14:paraId="4022BC7F">
            <w:pPr>
              <w:spacing w:line="270" w:lineRule="auto"/>
              <w:rPr>
                <w:rFonts w:ascii="Arial"/>
                <w:sz w:val="21"/>
              </w:rPr>
            </w:pPr>
          </w:p>
          <w:p w14:paraId="3DB6ECAF">
            <w:pPr>
              <w:pStyle w:val="6"/>
              <w:spacing w:before="58" w:line="238" w:lineRule="auto"/>
              <w:ind w:left="156"/>
            </w:pPr>
            <w:r>
              <w:t>√</w:t>
            </w:r>
          </w:p>
        </w:tc>
        <w:tc>
          <w:tcPr>
            <w:tcW w:w="365" w:type="dxa"/>
            <w:vMerge w:val="restart"/>
            <w:tcBorders>
              <w:bottom w:val="nil"/>
            </w:tcBorders>
            <w:vAlign w:val="top"/>
          </w:tcPr>
          <w:p w14:paraId="1863C118">
            <w:pPr>
              <w:rPr>
                <w:rFonts w:ascii="Arial"/>
                <w:sz w:val="21"/>
              </w:rPr>
            </w:pPr>
          </w:p>
        </w:tc>
        <w:tc>
          <w:tcPr>
            <w:tcW w:w="355" w:type="dxa"/>
            <w:vMerge w:val="restart"/>
            <w:tcBorders>
              <w:bottom w:val="nil"/>
            </w:tcBorders>
            <w:vAlign w:val="top"/>
          </w:tcPr>
          <w:p w14:paraId="761074D3">
            <w:pPr>
              <w:spacing w:line="269" w:lineRule="auto"/>
              <w:rPr>
                <w:rFonts w:ascii="Arial"/>
                <w:sz w:val="21"/>
              </w:rPr>
            </w:pPr>
          </w:p>
          <w:p w14:paraId="21210C49">
            <w:pPr>
              <w:spacing w:line="269" w:lineRule="auto"/>
              <w:rPr>
                <w:rFonts w:ascii="Arial"/>
                <w:sz w:val="21"/>
              </w:rPr>
            </w:pPr>
          </w:p>
          <w:p w14:paraId="6CF84C43">
            <w:pPr>
              <w:spacing w:line="270" w:lineRule="auto"/>
              <w:rPr>
                <w:rFonts w:ascii="Arial"/>
                <w:sz w:val="21"/>
              </w:rPr>
            </w:pPr>
          </w:p>
          <w:p w14:paraId="2F74A2FD">
            <w:pPr>
              <w:pStyle w:val="6"/>
              <w:spacing w:before="58" w:line="238" w:lineRule="auto"/>
              <w:ind w:right="10"/>
              <w:jc w:val="right"/>
            </w:pPr>
            <w:r>
              <w:t>√</w:t>
            </w:r>
          </w:p>
        </w:tc>
        <w:tc>
          <w:tcPr>
            <w:tcW w:w="379" w:type="dxa"/>
            <w:vMerge w:val="restart"/>
            <w:tcBorders>
              <w:bottom w:val="nil"/>
            </w:tcBorders>
            <w:vAlign w:val="top"/>
          </w:tcPr>
          <w:p w14:paraId="12782BFD">
            <w:pPr>
              <w:rPr>
                <w:rFonts w:ascii="Arial"/>
                <w:sz w:val="21"/>
              </w:rPr>
            </w:pPr>
          </w:p>
        </w:tc>
      </w:tr>
      <w:tr w14:paraId="06DA6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10" w:hRule="atLeast"/>
        </w:trPr>
        <w:tc>
          <w:tcPr>
            <w:tcW w:w="573" w:type="dxa"/>
            <w:vMerge w:val="continue"/>
            <w:tcBorders>
              <w:top w:val="nil"/>
              <w:bottom w:val="nil"/>
            </w:tcBorders>
            <w:vAlign w:val="top"/>
          </w:tcPr>
          <w:p w14:paraId="136C96F9">
            <w:pPr>
              <w:rPr>
                <w:rFonts w:ascii="Arial"/>
                <w:sz w:val="21"/>
              </w:rPr>
            </w:pPr>
          </w:p>
        </w:tc>
        <w:tc>
          <w:tcPr>
            <w:tcW w:w="600" w:type="dxa"/>
            <w:vMerge w:val="continue"/>
            <w:tcBorders>
              <w:top w:val="nil"/>
              <w:bottom w:val="nil"/>
            </w:tcBorders>
            <w:textDirection w:val="tbRlV"/>
            <w:vAlign w:val="top"/>
          </w:tcPr>
          <w:p w14:paraId="7E059789">
            <w:pPr>
              <w:rPr>
                <w:rFonts w:ascii="Arial"/>
                <w:sz w:val="21"/>
              </w:rPr>
            </w:pPr>
          </w:p>
        </w:tc>
        <w:tc>
          <w:tcPr>
            <w:tcW w:w="1072" w:type="dxa"/>
            <w:vMerge w:val="continue"/>
            <w:tcBorders>
              <w:top w:val="nil"/>
              <w:bottom w:val="nil"/>
            </w:tcBorders>
            <w:vAlign w:val="top"/>
          </w:tcPr>
          <w:p w14:paraId="0EA516EA">
            <w:pPr>
              <w:rPr>
                <w:rFonts w:ascii="Arial"/>
                <w:sz w:val="21"/>
              </w:rPr>
            </w:pPr>
          </w:p>
        </w:tc>
        <w:tc>
          <w:tcPr>
            <w:tcW w:w="3932" w:type="dxa"/>
            <w:vAlign w:val="top"/>
          </w:tcPr>
          <w:p w14:paraId="6868112C">
            <w:pPr>
              <w:spacing w:line="304" w:lineRule="auto"/>
              <w:rPr>
                <w:rFonts w:ascii="Arial"/>
                <w:sz w:val="21"/>
              </w:rPr>
            </w:pPr>
          </w:p>
          <w:p w14:paraId="254ADEC7">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1046C797">
            <w:pPr>
              <w:rPr>
                <w:rFonts w:ascii="Arial"/>
                <w:sz w:val="21"/>
              </w:rPr>
            </w:pPr>
          </w:p>
        </w:tc>
        <w:tc>
          <w:tcPr>
            <w:tcW w:w="1679" w:type="dxa"/>
            <w:vMerge w:val="continue"/>
            <w:tcBorders>
              <w:top w:val="nil"/>
            </w:tcBorders>
            <w:vAlign w:val="top"/>
          </w:tcPr>
          <w:p w14:paraId="4EEA7649">
            <w:pPr>
              <w:rPr>
                <w:rFonts w:ascii="Arial"/>
                <w:sz w:val="21"/>
              </w:rPr>
            </w:pPr>
          </w:p>
        </w:tc>
        <w:tc>
          <w:tcPr>
            <w:tcW w:w="900" w:type="dxa"/>
            <w:vMerge w:val="continue"/>
            <w:tcBorders>
              <w:top w:val="nil"/>
            </w:tcBorders>
            <w:vAlign w:val="top"/>
          </w:tcPr>
          <w:p w14:paraId="5E0D2CDE">
            <w:pPr>
              <w:rPr>
                <w:rFonts w:ascii="Arial"/>
                <w:sz w:val="21"/>
              </w:rPr>
            </w:pPr>
          </w:p>
        </w:tc>
        <w:tc>
          <w:tcPr>
            <w:tcW w:w="1097" w:type="dxa"/>
            <w:vMerge w:val="continue"/>
            <w:tcBorders>
              <w:top w:val="nil"/>
            </w:tcBorders>
            <w:vAlign w:val="top"/>
          </w:tcPr>
          <w:p w14:paraId="1868A990">
            <w:pPr>
              <w:rPr>
                <w:rFonts w:ascii="Arial"/>
                <w:sz w:val="21"/>
              </w:rPr>
            </w:pPr>
          </w:p>
        </w:tc>
        <w:tc>
          <w:tcPr>
            <w:tcW w:w="362" w:type="dxa"/>
            <w:vMerge w:val="continue"/>
            <w:tcBorders>
              <w:top w:val="nil"/>
            </w:tcBorders>
            <w:vAlign w:val="top"/>
          </w:tcPr>
          <w:p w14:paraId="104C4942">
            <w:pPr>
              <w:rPr>
                <w:rFonts w:ascii="Arial"/>
                <w:sz w:val="21"/>
              </w:rPr>
            </w:pPr>
          </w:p>
        </w:tc>
        <w:tc>
          <w:tcPr>
            <w:tcW w:w="365" w:type="dxa"/>
            <w:vMerge w:val="continue"/>
            <w:tcBorders>
              <w:top w:val="nil"/>
            </w:tcBorders>
            <w:vAlign w:val="top"/>
          </w:tcPr>
          <w:p w14:paraId="29C67588">
            <w:pPr>
              <w:rPr>
                <w:rFonts w:ascii="Arial"/>
                <w:sz w:val="21"/>
              </w:rPr>
            </w:pPr>
          </w:p>
        </w:tc>
        <w:tc>
          <w:tcPr>
            <w:tcW w:w="355" w:type="dxa"/>
            <w:vMerge w:val="continue"/>
            <w:tcBorders>
              <w:top w:val="nil"/>
            </w:tcBorders>
            <w:vAlign w:val="top"/>
          </w:tcPr>
          <w:p w14:paraId="5D1A799D">
            <w:pPr>
              <w:rPr>
                <w:rFonts w:ascii="Arial"/>
                <w:sz w:val="21"/>
              </w:rPr>
            </w:pPr>
          </w:p>
        </w:tc>
        <w:tc>
          <w:tcPr>
            <w:tcW w:w="379" w:type="dxa"/>
            <w:vMerge w:val="continue"/>
            <w:tcBorders>
              <w:top w:val="nil"/>
            </w:tcBorders>
            <w:vAlign w:val="top"/>
          </w:tcPr>
          <w:p w14:paraId="75B5B8BA">
            <w:pPr>
              <w:rPr>
                <w:rFonts w:ascii="Arial"/>
                <w:sz w:val="21"/>
              </w:rPr>
            </w:pPr>
          </w:p>
        </w:tc>
      </w:tr>
      <w:tr w14:paraId="3CAFF6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EF5AC26">
            <w:pPr>
              <w:rPr>
                <w:rFonts w:ascii="Arial"/>
                <w:sz w:val="21"/>
              </w:rPr>
            </w:pPr>
          </w:p>
        </w:tc>
        <w:tc>
          <w:tcPr>
            <w:tcW w:w="600" w:type="dxa"/>
            <w:vMerge w:val="continue"/>
            <w:tcBorders>
              <w:top w:val="nil"/>
              <w:bottom w:val="nil"/>
            </w:tcBorders>
            <w:textDirection w:val="tbRlV"/>
            <w:vAlign w:val="top"/>
          </w:tcPr>
          <w:p w14:paraId="31CF389A">
            <w:pPr>
              <w:rPr>
                <w:rFonts w:ascii="Arial"/>
                <w:sz w:val="21"/>
              </w:rPr>
            </w:pPr>
          </w:p>
        </w:tc>
        <w:tc>
          <w:tcPr>
            <w:tcW w:w="1072" w:type="dxa"/>
            <w:vMerge w:val="continue"/>
            <w:tcBorders>
              <w:top w:val="nil"/>
              <w:bottom w:val="nil"/>
            </w:tcBorders>
            <w:vAlign w:val="top"/>
          </w:tcPr>
          <w:p w14:paraId="35712474">
            <w:pPr>
              <w:rPr>
                <w:rFonts w:ascii="Arial"/>
                <w:sz w:val="21"/>
              </w:rPr>
            </w:pPr>
          </w:p>
        </w:tc>
        <w:tc>
          <w:tcPr>
            <w:tcW w:w="3932" w:type="dxa"/>
            <w:vAlign w:val="top"/>
          </w:tcPr>
          <w:p w14:paraId="4209B198">
            <w:pPr>
              <w:spacing w:line="265" w:lineRule="auto"/>
              <w:rPr>
                <w:rFonts w:ascii="Arial"/>
                <w:sz w:val="21"/>
              </w:rPr>
            </w:pPr>
          </w:p>
          <w:p w14:paraId="5E1649F8">
            <w:pPr>
              <w:spacing w:line="266" w:lineRule="auto"/>
              <w:rPr>
                <w:rFonts w:ascii="Arial"/>
                <w:sz w:val="21"/>
              </w:rPr>
            </w:pPr>
          </w:p>
          <w:p w14:paraId="1C055F66">
            <w:pPr>
              <w:spacing w:line="266" w:lineRule="auto"/>
              <w:rPr>
                <w:rFonts w:ascii="Arial"/>
                <w:sz w:val="21"/>
              </w:rPr>
            </w:pPr>
          </w:p>
          <w:p w14:paraId="15220D8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4B6A289">
            <w:pPr>
              <w:rPr>
                <w:rFonts w:ascii="Arial"/>
                <w:sz w:val="21"/>
              </w:rPr>
            </w:pPr>
          </w:p>
        </w:tc>
        <w:tc>
          <w:tcPr>
            <w:tcW w:w="1679" w:type="dxa"/>
            <w:vAlign w:val="top"/>
          </w:tcPr>
          <w:p w14:paraId="287754E9">
            <w:pPr>
              <w:spacing w:line="317" w:lineRule="auto"/>
              <w:rPr>
                <w:rFonts w:ascii="Arial"/>
                <w:sz w:val="21"/>
              </w:rPr>
            </w:pPr>
          </w:p>
          <w:p w14:paraId="1A593B95">
            <w:pPr>
              <w:spacing w:line="317" w:lineRule="auto"/>
              <w:rPr>
                <w:rFonts w:ascii="Arial"/>
                <w:sz w:val="21"/>
              </w:rPr>
            </w:pPr>
          </w:p>
          <w:p w14:paraId="0663008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A6D4185">
            <w:pPr>
              <w:spacing w:line="265" w:lineRule="auto"/>
              <w:rPr>
                <w:rFonts w:ascii="Arial"/>
                <w:sz w:val="21"/>
              </w:rPr>
            </w:pPr>
          </w:p>
          <w:p w14:paraId="54BE32A9">
            <w:pPr>
              <w:spacing w:line="266" w:lineRule="auto"/>
              <w:rPr>
                <w:rFonts w:ascii="Arial"/>
                <w:sz w:val="21"/>
              </w:rPr>
            </w:pPr>
          </w:p>
          <w:p w14:paraId="29FF464C">
            <w:pPr>
              <w:spacing w:line="266" w:lineRule="auto"/>
              <w:rPr>
                <w:rFonts w:ascii="Arial"/>
                <w:sz w:val="21"/>
              </w:rPr>
            </w:pPr>
          </w:p>
          <w:p w14:paraId="34D6391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6F4441B">
            <w:pPr>
              <w:spacing w:line="283" w:lineRule="auto"/>
              <w:rPr>
                <w:rFonts w:ascii="Arial"/>
                <w:sz w:val="21"/>
              </w:rPr>
            </w:pPr>
          </w:p>
          <w:p w14:paraId="52159DC9">
            <w:pPr>
              <w:spacing w:line="283" w:lineRule="auto"/>
              <w:rPr>
                <w:rFonts w:ascii="Arial"/>
                <w:sz w:val="21"/>
              </w:rPr>
            </w:pPr>
          </w:p>
          <w:p w14:paraId="5143AE22">
            <w:pPr>
              <w:spacing w:line="283" w:lineRule="auto"/>
              <w:rPr>
                <w:rFonts w:ascii="Arial"/>
                <w:sz w:val="21"/>
              </w:rPr>
            </w:pPr>
          </w:p>
          <w:p w14:paraId="2B4B813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8DF6782">
            <w:pPr>
              <w:rPr>
                <w:rFonts w:ascii="Arial"/>
                <w:sz w:val="21"/>
              </w:rPr>
            </w:pPr>
          </w:p>
        </w:tc>
        <w:tc>
          <w:tcPr>
            <w:tcW w:w="365" w:type="dxa"/>
            <w:textDirection w:val="tbRlV"/>
            <w:vAlign w:val="top"/>
          </w:tcPr>
          <w:p w14:paraId="67BE6EE0">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489577B1">
            <w:pPr>
              <w:spacing w:line="308" w:lineRule="auto"/>
              <w:rPr>
                <w:rFonts w:ascii="Arial"/>
                <w:sz w:val="21"/>
              </w:rPr>
            </w:pPr>
          </w:p>
          <w:p w14:paraId="0F1BE35D">
            <w:pPr>
              <w:spacing w:line="309" w:lineRule="auto"/>
              <w:rPr>
                <w:rFonts w:ascii="Arial"/>
                <w:sz w:val="21"/>
              </w:rPr>
            </w:pPr>
          </w:p>
          <w:p w14:paraId="6069AF07">
            <w:pPr>
              <w:spacing w:line="309" w:lineRule="auto"/>
              <w:rPr>
                <w:rFonts w:ascii="Arial"/>
                <w:sz w:val="21"/>
              </w:rPr>
            </w:pPr>
          </w:p>
          <w:p w14:paraId="0F01BE59">
            <w:pPr>
              <w:pStyle w:val="6"/>
              <w:spacing w:before="58" w:line="238" w:lineRule="auto"/>
              <w:ind w:right="10"/>
              <w:jc w:val="right"/>
            </w:pPr>
            <w:r>
              <w:t>√</w:t>
            </w:r>
          </w:p>
        </w:tc>
        <w:tc>
          <w:tcPr>
            <w:tcW w:w="379" w:type="dxa"/>
            <w:vAlign w:val="top"/>
          </w:tcPr>
          <w:p w14:paraId="75C9AA7F">
            <w:pPr>
              <w:rPr>
                <w:rFonts w:ascii="Arial"/>
                <w:sz w:val="21"/>
              </w:rPr>
            </w:pPr>
          </w:p>
        </w:tc>
      </w:tr>
      <w:tr w14:paraId="74C8FB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Merge w:val="continue"/>
            <w:tcBorders>
              <w:top w:val="nil"/>
            </w:tcBorders>
            <w:vAlign w:val="top"/>
          </w:tcPr>
          <w:p w14:paraId="369E180B">
            <w:pPr>
              <w:rPr>
                <w:rFonts w:ascii="Arial"/>
                <w:sz w:val="21"/>
              </w:rPr>
            </w:pPr>
          </w:p>
        </w:tc>
        <w:tc>
          <w:tcPr>
            <w:tcW w:w="600" w:type="dxa"/>
            <w:vMerge w:val="continue"/>
            <w:tcBorders>
              <w:top w:val="nil"/>
            </w:tcBorders>
            <w:textDirection w:val="tbRlV"/>
            <w:vAlign w:val="top"/>
          </w:tcPr>
          <w:p w14:paraId="15EE5D94">
            <w:pPr>
              <w:rPr>
                <w:rFonts w:ascii="Arial"/>
                <w:sz w:val="21"/>
              </w:rPr>
            </w:pPr>
          </w:p>
        </w:tc>
        <w:tc>
          <w:tcPr>
            <w:tcW w:w="1072" w:type="dxa"/>
            <w:vMerge w:val="continue"/>
            <w:tcBorders>
              <w:top w:val="nil"/>
            </w:tcBorders>
            <w:vAlign w:val="top"/>
          </w:tcPr>
          <w:p w14:paraId="31EB103D">
            <w:pPr>
              <w:rPr>
                <w:rFonts w:ascii="Arial"/>
                <w:sz w:val="21"/>
              </w:rPr>
            </w:pPr>
          </w:p>
        </w:tc>
        <w:tc>
          <w:tcPr>
            <w:tcW w:w="3932" w:type="dxa"/>
            <w:vAlign w:val="top"/>
          </w:tcPr>
          <w:p w14:paraId="347C82F4">
            <w:pPr>
              <w:pStyle w:val="6"/>
              <w:spacing w:before="110" w:line="220" w:lineRule="auto"/>
              <w:ind w:left="114"/>
            </w:pPr>
            <w:r>
              <w:rPr>
                <w:spacing w:val="-4"/>
              </w:rPr>
              <w:t>行政处罚决定信息，包括：</w:t>
            </w:r>
          </w:p>
          <w:p w14:paraId="74B53358">
            <w:pPr>
              <w:spacing w:line="251" w:lineRule="auto"/>
              <w:rPr>
                <w:rFonts w:ascii="Arial"/>
                <w:sz w:val="21"/>
              </w:rPr>
            </w:pPr>
          </w:p>
          <w:p w14:paraId="3637DAE6">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F6FF4E">
            <w:pPr>
              <w:rPr>
                <w:rFonts w:ascii="Arial"/>
                <w:sz w:val="21"/>
              </w:rPr>
            </w:pPr>
          </w:p>
        </w:tc>
        <w:tc>
          <w:tcPr>
            <w:tcW w:w="1679" w:type="dxa"/>
            <w:vAlign w:val="top"/>
          </w:tcPr>
          <w:p w14:paraId="0A30FA7E">
            <w:pPr>
              <w:spacing w:line="311" w:lineRule="auto"/>
              <w:rPr>
                <w:rFonts w:ascii="Arial"/>
                <w:sz w:val="21"/>
              </w:rPr>
            </w:pPr>
          </w:p>
          <w:p w14:paraId="0424619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10D96CA">
            <w:pPr>
              <w:spacing w:line="473" w:lineRule="auto"/>
              <w:rPr>
                <w:rFonts w:ascii="Arial"/>
                <w:sz w:val="21"/>
              </w:rPr>
            </w:pPr>
          </w:p>
          <w:p w14:paraId="1DAF9E7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74B2EB8">
            <w:pPr>
              <w:spacing w:line="264" w:lineRule="auto"/>
              <w:rPr>
                <w:rFonts w:ascii="Arial"/>
                <w:sz w:val="21"/>
              </w:rPr>
            </w:pPr>
          </w:p>
          <w:p w14:paraId="0DCBEEE1">
            <w:pPr>
              <w:spacing w:line="265" w:lineRule="auto"/>
              <w:rPr>
                <w:rFonts w:ascii="Arial"/>
                <w:sz w:val="21"/>
              </w:rPr>
            </w:pPr>
          </w:p>
          <w:p w14:paraId="52F64A67">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4E63839">
            <w:pPr>
              <w:spacing w:line="301" w:lineRule="auto"/>
              <w:rPr>
                <w:rFonts w:ascii="Arial"/>
                <w:sz w:val="21"/>
              </w:rPr>
            </w:pPr>
          </w:p>
          <w:p w14:paraId="14E6AB54">
            <w:pPr>
              <w:spacing w:line="302" w:lineRule="auto"/>
              <w:rPr>
                <w:rFonts w:ascii="Arial"/>
                <w:sz w:val="21"/>
              </w:rPr>
            </w:pPr>
          </w:p>
          <w:p w14:paraId="6F02B4B3">
            <w:pPr>
              <w:pStyle w:val="6"/>
              <w:spacing w:before="58" w:line="238" w:lineRule="auto"/>
              <w:ind w:left="156"/>
            </w:pPr>
            <w:r>
              <w:t>√</w:t>
            </w:r>
          </w:p>
        </w:tc>
        <w:tc>
          <w:tcPr>
            <w:tcW w:w="365" w:type="dxa"/>
            <w:vAlign w:val="top"/>
          </w:tcPr>
          <w:p w14:paraId="433DB10E">
            <w:pPr>
              <w:rPr>
                <w:rFonts w:ascii="Arial"/>
                <w:sz w:val="21"/>
              </w:rPr>
            </w:pPr>
          </w:p>
        </w:tc>
        <w:tc>
          <w:tcPr>
            <w:tcW w:w="355" w:type="dxa"/>
            <w:vAlign w:val="top"/>
          </w:tcPr>
          <w:p w14:paraId="2EF5F6EB">
            <w:pPr>
              <w:spacing w:line="301" w:lineRule="auto"/>
              <w:rPr>
                <w:rFonts w:ascii="Arial"/>
                <w:sz w:val="21"/>
              </w:rPr>
            </w:pPr>
          </w:p>
          <w:p w14:paraId="20DAB30B">
            <w:pPr>
              <w:spacing w:line="302" w:lineRule="auto"/>
              <w:rPr>
                <w:rFonts w:ascii="Arial"/>
                <w:sz w:val="21"/>
              </w:rPr>
            </w:pPr>
          </w:p>
          <w:p w14:paraId="1AE7D625">
            <w:pPr>
              <w:pStyle w:val="6"/>
              <w:spacing w:before="58" w:line="238" w:lineRule="auto"/>
              <w:ind w:right="10"/>
              <w:jc w:val="right"/>
            </w:pPr>
            <w:r>
              <w:t>√</w:t>
            </w:r>
          </w:p>
        </w:tc>
        <w:tc>
          <w:tcPr>
            <w:tcW w:w="379" w:type="dxa"/>
            <w:vAlign w:val="top"/>
          </w:tcPr>
          <w:p w14:paraId="5EE6BF8F">
            <w:pPr>
              <w:rPr>
                <w:rFonts w:ascii="Arial"/>
                <w:sz w:val="21"/>
              </w:rPr>
            </w:pPr>
          </w:p>
        </w:tc>
      </w:tr>
    </w:tbl>
    <w:p w14:paraId="7599942F">
      <w:pPr>
        <w:pStyle w:val="2"/>
      </w:pPr>
    </w:p>
    <w:p w14:paraId="5828F0B4">
      <w:pPr>
        <w:sectPr>
          <w:pgSz w:w="16839" w:h="11907"/>
          <w:pgMar w:top="1012" w:right="897" w:bottom="1381" w:left="883" w:header="0" w:footer="1218" w:gutter="0"/>
          <w:cols w:space="720" w:num="1"/>
        </w:sectPr>
      </w:pPr>
    </w:p>
    <w:p w14:paraId="68D00932">
      <w:pPr>
        <w:spacing w:before="21"/>
      </w:pPr>
    </w:p>
    <w:p w14:paraId="3F39B936">
      <w:pPr>
        <w:spacing w:before="21"/>
      </w:pPr>
    </w:p>
    <w:p w14:paraId="0DE8E50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31B82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587457B7">
            <w:pPr>
              <w:spacing w:line="241" w:lineRule="auto"/>
              <w:rPr>
                <w:rFonts w:ascii="Arial"/>
                <w:sz w:val="21"/>
              </w:rPr>
            </w:pPr>
          </w:p>
          <w:p w14:paraId="0E6D7AE6">
            <w:pPr>
              <w:spacing w:line="241" w:lineRule="auto"/>
              <w:rPr>
                <w:rFonts w:ascii="Arial"/>
                <w:sz w:val="21"/>
              </w:rPr>
            </w:pPr>
          </w:p>
          <w:p w14:paraId="6B25D0FD">
            <w:pPr>
              <w:spacing w:line="241" w:lineRule="auto"/>
              <w:rPr>
                <w:rFonts w:ascii="Arial"/>
                <w:sz w:val="21"/>
              </w:rPr>
            </w:pPr>
          </w:p>
          <w:p w14:paraId="795E8BCD">
            <w:pPr>
              <w:spacing w:line="241" w:lineRule="auto"/>
              <w:rPr>
                <w:rFonts w:ascii="Arial"/>
                <w:sz w:val="21"/>
              </w:rPr>
            </w:pPr>
          </w:p>
          <w:p w14:paraId="1ECF3845">
            <w:pPr>
              <w:spacing w:line="241" w:lineRule="auto"/>
              <w:rPr>
                <w:rFonts w:ascii="Arial"/>
                <w:sz w:val="21"/>
              </w:rPr>
            </w:pPr>
          </w:p>
          <w:p w14:paraId="4B071511">
            <w:pPr>
              <w:spacing w:line="241" w:lineRule="auto"/>
              <w:rPr>
                <w:rFonts w:ascii="Arial"/>
                <w:sz w:val="21"/>
              </w:rPr>
            </w:pPr>
          </w:p>
          <w:p w14:paraId="5520CB4F">
            <w:pPr>
              <w:spacing w:line="241" w:lineRule="auto"/>
              <w:rPr>
                <w:rFonts w:ascii="Arial"/>
                <w:sz w:val="21"/>
              </w:rPr>
            </w:pPr>
          </w:p>
          <w:p w14:paraId="4B0D2A46">
            <w:pPr>
              <w:spacing w:line="241" w:lineRule="auto"/>
              <w:rPr>
                <w:rFonts w:ascii="Arial"/>
                <w:sz w:val="21"/>
              </w:rPr>
            </w:pPr>
          </w:p>
          <w:p w14:paraId="3B2E3779">
            <w:pPr>
              <w:spacing w:line="242" w:lineRule="auto"/>
              <w:rPr>
                <w:rFonts w:ascii="Arial"/>
                <w:sz w:val="21"/>
              </w:rPr>
            </w:pPr>
          </w:p>
          <w:p w14:paraId="577EFF07">
            <w:pPr>
              <w:spacing w:line="242" w:lineRule="auto"/>
              <w:rPr>
                <w:rFonts w:ascii="Arial"/>
                <w:sz w:val="21"/>
              </w:rPr>
            </w:pPr>
          </w:p>
          <w:p w14:paraId="26EB12BF">
            <w:pPr>
              <w:spacing w:line="242" w:lineRule="auto"/>
              <w:rPr>
                <w:rFonts w:ascii="Arial"/>
                <w:sz w:val="21"/>
              </w:rPr>
            </w:pPr>
          </w:p>
          <w:p w14:paraId="0FB5B808">
            <w:pPr>
              <w:spacing w:line="242" w:lineRule="auto"/>
              <w:rPr>
                <w:rFonts w:ascii="Arial"/>
                <w:sz w:val="21"/>
              </w:rPr>
            </w:pPr>
          </w:p>
          <w:p w14:paraId="7D34FD19">
            <w:pPr>
              <w:spacing w:line="242" w:lineRule="auto"/>
              <w:rPr>
                <w:rFonts w:ascii="Arial"/>
                <w:sz w:val="21"/>
              </w:rPr>
            </w:pPr>
          </w:p>
          <w:p w14:paraId="5DC866A5">
            <w:pPr>
              <w:pStyle w:val="6"/>
              <w:spacing w:before="59" w:line="181" w:lineRule="auto"/>
              <w:ind w:left="116"/>
            </w:pPr>
            <w:r>
              <w:rPr>
                <w:spacing w:val="-4"/>
              </w:rPr>
              <w:t>26</w:t>
            </w:r>
          </w:p>
        </w:tc>
        <w:tc>
          <w:tcPr>
            <w:tcW w:w="600" w:type="dxa"/>
            <w:vMerge w:val="restart"/>
            <w:tcBorders>
              <w:bottom w:val="nil"/>
            </w:tcBorders>
            <w:textDirection w:val="tbRlV"/>
            <w:vAlign w:val="top"/>
          </w:tcPr>
          <w:p w14:paraId="06D74F70">
            <w:pPr>
              <w:pStyle w:val="6"/>
              <w:spacing w:before="129" w:line="209" w:lineRule="auto"/>
              <w:ind w:left="2744"/>
            </w:pPr>
            <w:r>
              <w:t>衒故夊罠粁云顿</w:t>
            </w:r>
          </w:p>
        </w:tc>
        <w:tc>
          <w:tcPr>
            <w:tcW w:w="1072" w:type="dxa"/>
            <w:vMerge w:val="restart"/>
            <w:tcBorders>
              <w:bottom w:val="nil"/>
            </w:tcBorders>
            <w:vAlign w:val="top"/>
          </w:tcPr>
          <w:p w14:paraId="7225BA05">
            <w:pPr>
              <w:spacing w:line="263" w:lineRule="auto"/>
              <w:rPr>
                <w:rFonts w:ascii="Arial"/>
                <w:sz w:val="21"/>
              </w:rPr>
            </w:pPr>
          </w:p>
          <w:p w14:paraId="13176F20">
            <w:pPr>
              <w:spacing w:line="263" w:lineRule="auto"/>
              <w:rPr>
                <w:rFonts w:ascii="Arial"/>
                <w:sz w:val="21"/>
              </w:rPr>
            </w:pPr>
          </w:p>
          <w:p w14:paraId="0C5197DE">
            <w:pPr>
              <w:spacing w:line="263" w:lineRule="auto"/>
              <w:rPr>
                <w:rFonts w:ascii="Arial"/>
                <w:sz w:val="21"/>
              </w:rPr>
            </w:pPr>
          </w:p>
          <w:p w14:paraId="5FA31443">
            <w:pPr>
              <w:spacing w:line="264" w:lineRule="auto"/>
              <w:rPr>
                <w:rFonts w:ascii="Arial"/>
                <w:sz w:val="21"/>
              </w:rPr>
            </w:pPr>
          </w:p>
          <w:p w14:paraId="50B18A86">
            <w:pPr>
              <w:spacing w:line="264" w:lineRule="auto"/>
              <w:rPr>
                <w:rFonts w:ascii="Arial"/>
                <w:sz w:val="21"/>
              </w:rPr>
            </w:pPr>
          </w:p>
          <w:p w14:paraId="47C1DAD3">
            <w:pPr>
              <w:spacing w:line="264" w:lineRule="auto"/>
              <w:rPr>
                <w:rFonts w:ascii="Arial"/>
                <w:sz w:val="21"/>
              </w:rPr>
            </w:pPr>
          </w:p>
          <w:p w14:paraId="6F77B01D">
            <w:pPr>
              <w:spacing w:line="264" w:lineRule="auto"/>
              <w:rPr>
                <w:rFonts w:ascii="Arial"/>
                <w:sz w:val="21"/>
              </w:rPr>
            </w:pPr>
          </w:p>
          <w:p w14:paraId="39E73CDC">
            <w:pPr>
              <w:spacing w:line="264" w:lineRule="auto"/>
              <w:rPr>
                <w:rFonts w:ascii="Arial"/>
                <w:sz w:val="21"/>
              </w:rPr>
            </w:pPr>
          </w:p>
          <w:p w14:paraId="4C2BDA74">
            <w:pPr>
              <w:spacing w:line="264" w:lineRule="auto"/>
              <w:rPr>
                <w:rFonts w:ascii="Arial"/>
                <w:sz w:val="21"/>
              </w:rPr>
            </w:pPr>
          </w:p>
          <w:p w14:paraId="1CFA4335">
            <w:pPr>
              <w:pStyle w:val="6"/>
              <w:spacing w:before="58" w:line="219" w:lineRule="auto"/>
              <w:ind w:left="177"/>
            </w:pPr>
            <w:r>
              <w:rPr>
                <w:spacing w:val="-2"/>
              </w:rPr>
              <w:t>对医疗机</w:t>
            </w:r>
          </w:p>
          <w:p w14:paraId="70774546">
            <w:pPr>
              <w:pStyle w:val="6"/>
              <w:spacing w:before="98" w:line="220" w:lineRule="auto"/>
              <w:ind w:left="359"/>
            </w:pPr>
            <w:r>
              <w:rPr>
                <w:spacing w:val="-3"/>
              </w:rPr>
              <w:t>构诊</w:t>
            </w:r>
          </w:p>
          <w:p w14:paraId="1E43F8BF">
            <w:pPr>
              <w:pStyle w:val="6"/>
              <w:spacing w:before="138" w:line="220" w:lineRule="auto"/>
              <w:ind w:left="177"/>
            </w:pPr>
            <w:r>
              <w:rPr>
                <w:spacing w:val="-2"/>
              </w:rPr>
              <w:t>疗活动超</w:t>
            </w:r>
          </w:p>
          <w:p w14:paraId="11BD5C08">
            <w:pPr>
              <w:pStyle w:val="6"/>
              <w:spacing w:before="97" w:line="223" w:lineRule="auto"/>
              <w:ind w:left="373"/>
            </w:pPr>
            <w:r>
              <w:rPr>
                <w:spacing w:val="-6"/>
              </w:rPr>
              <w:t>出登</w:t>
            </w:r>
          </w:p>
          <w:p w14:paraId="76D764E5">
            <w:pPr>
              <w:pStyle w:val="6"/>
              <w:spacing w:before="133" w:line="220" w:lineRule="auto"/>
              <w:ind w:left="177"/>
            </w:pPr>
            <w:r>
              <w:rPr>
                <w:spacing w:val="-2"/>
              </w:rPr>
              <w:t>记范围的</w:t>
            </w:r>
          </w:p>
          <w:p w14:paraId="57EF9F34">
            <w:pPr>
              <w:pStyle w:val="6"/>
              <w:spacing w:before="97" w:line="224" w:lineRule="auto"/>
              <w:ind w:left="361"/>
            </w:pPr>
            <w:r>
              <w:rPr>
                <w:spacing w:val="-3"/>
              </w:rPr>
              <w:t>处罚</w:t>
            </w:r>
          </w:p>
        </w:tc>
        <w:tc>
          <w:tcPr>
            <w:tcW w:w="3932" w:type="dxa"/>
            <w:vAlign w:val="top"/>
          </w:tcPr>
          <w:p w14:paraId="2B988B3E">
            <w:pPr>
              <w:spacing w:line="290" w:lineRule="auto"/>
              <w:rPr>
                <w:rFonts w:ascii="Arial"/>
                <w:sz w:val="21"/>
              </w:rPr>
            </w:pPr>
          </w:p>
          <w:p w14:paraId="34381658">
            <w:pPr>
              <w:spacing w:line="291" w:lineRule="auto"/>
              <w:rPr>
                <w:rFonts w:ascii="Arial"/>
                <w:sz w:val="21"/>
              </w:rPr>
            </w:pPr>
          </w:p>
          <w:p w14:paraId="3F5EE3DD">
            <w:pPr>
              <w:pStyle w:val="6"/>
              <w:spacing w:before="59" w:line="220" w:lineRule="auto"/>
              <w:ind w:left="112"/>
            </w:pPr>
            <w:r>
              <w:rPr>
                <w:spacing w:val="-1"/>
              </w:rPr>
              <w:t>法律法规和政策文件</w:t>
            </w:r>
          </w:p>
        </w:tc>
        <w:tc>
          <w:tcPr>
            <w:tcW w:w="3738" w:type="dxa"/>
            <w:vMerge w:val="restart"/>
            <w:tcBorders>
              <w:bottom w:val="nil"/>
            </w:tcBorders>
            <w:vAlign w:val="top"/>
          </w:tcPr>
          <w:p w14:paraId="50F05025">
            <w:pPr>
              <w:spacing w:line="246" w:lineRule="auto"/>
              <w:rPr>
                <w:rFonts w:ascii="Arial"/>
                <w:sz w:val="21"/>
              </w:rPr>
            </w:pPr>
          </w:p>
          <w:p w14:paraId="66362EA9">
            <w:pPr>
              <w:spacing w:line="246" w:lineRule="auto"/>
              <w:rPr>
                <w:rFonts w:ascii="Arial"/>
                <w:sz w:val="21"/>
              </w:rPr>
            </w:pPr>
          </w:p>
          <w:p w14:paraId="0B5F5D31">
            <w:pPr>
              <w:spacing w:line="246" w:lineRule="auto"/>
              <w:rPr>
                <w:rFonts w:ascii="Arial"/>
                <w:sz w:val="21"/>
              </w:rPr>
            </w:pPr>
          </w:p>
          <w:p w14:paraId="3634E5F2">
            <w:pPr>
              <w:spacing w:line="246" w:lineRule="auto"/>
              <w:rPr>
                <w:rFonts w:ascii="Arial"/>
                <w:sz w:val="21"/>
              </w:rPr>
            </w:pPr>
          </w:p>
          <w:p w14:paraId="51021FA1">
            <w:pPr>
              <w:pStyle w:val="6"/>
              <w:spacing w:before="59" w:line="220" w:lineRule="auto"/>
              <w:ind w:left="104"/>
            </w:pPr>
            <w:r>
              <w:rPr>
                <w:spacing w:val="-6"/>
              </w:rPr>
              <w:t>【法律】《中华人民共和国行政处罚法》</w:t>
            </w:r>
          </w:p>
          <w:p w14:paraId="7F9340A5">
            <w:pPr>
              <w:spacing w:line="244" w:lineRule="auto"/>
              <w:rPr>
                <w:rFonts w:ascii="Arial"/>
                <w:sz w:val="21"/>
              </w:rPr>
            </w:pPr>
          </w:p>
          <w:p w14:paraId="627CE8E4">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5CA07D9">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177009FD">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09D1B9D2">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796CC91">
            <w:pPr>
              <w:spacing w:line="263" w:lineRule="auto"/>
              <w:rPr>
                <w:rFonts w:ascii="Arial"/>
                <w:sz w:val="21"/>
              </w:rPr>
            </w:pPr>
          </w:p>
          <w:p w14:paraId="5F1D2F76">
            <w:pPr>
              <w:spacing w:line="264" w:lineRule="auto"/>
              <w:rPr>
                <w:rFonts w:ascii="Arial"/>
                <w:sz w:val="21"/>
              </w:rPr>
            </w:pPr>
          </w:p>
          <w:p w14:paraId="094946CA">
            <w:pPr>
              <w:spacing w:line="264" w:lineRule="auto"/>
              <w:rPr>
                <w:rFonts w:ascii="Arial"/>
                <w:sz w:val="21"/>
              </w:rPr>
            </w:pPr>
          </w:p>
          <w:p w14:paraId="43F4E73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CA5B07E">
            <w:pPr>
              <w:spacing w:line="319" w:lineRule="auto"/>
              <w:rPr>
                <w:rFonts w:ascii="Arial"/>
                <w:sz w:val="21"/>
              </w:rPr>
            </w:pPr>
          </w:p>
          <w:p w14:paraId="0165E65D">
            <w:pPr>
              <w:spacing w:line="319" w:lineRule="auto"/>
              <w:rPr>
                <w:rFonts w:ascii="Arial"/>
                <w:sz w:val="21"/>
              </w:rPr>
            </w:pPr>
          </w:p>
          <w:p w14:paraId="0761BE68">
            <w:pPr>
              <w:spacing w:line="319" w:lineRule="auto"/>
              <w:rPr>
                <w:rFonts w:ascii="Arial"/>
                <w:sz w:val="21"/>
              </w:rPr>
            </w:pPr>
          </w:p>
          <w:p w14:paraId="0F3740B7">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4447727">
            <w:pPr>
              <w:spacing w:line="251" w:lineRule="auto"/>
              <w:rPr>
                <w:rFonts w:ascii="Arial"/>
                <w:sz w:val="21"/>
              </w:rPr>
            </w:pPr>
          </w:p>
          <w:p w14:paraId="0D4A0A12">
            <w:pPr>
              <w:spacing w:line="252" w:lineRule="auto"/>
              <w:rPr>
                <w:rFonts w:ascii="Arial"/>
                <w:sz w:val="21"/>
              </w:rPr>
            </w:pPr>
          </w:p>
          <w:p w14:paraId="1C1FFE0C">
            <w:pPr>
              <w:spacing w:line="252" w:lineRule="auto"/>
              <w:rPr>
                <w:rFonts w:ascii="Arial"/>
                <w:sz w:val="21"/>
              </w:rPr>
            </w:pPr>
          </w:p>
          <w:p w14:paraId="343D31E9">
            <w:pPr>
              <w:spacing w:line="252" w:lineRule="auto"/>
              <w:rPr>
                <w:rFonts w:ascii="Arial"/>
                <w:sz w:val="21"/>
              </w:rPr>
            </w:pPr>
          </w:p>
          <w:p w14:paraId="0C5FC8C8">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574720B">
            <w:pPr>
              <w:spacing w:line="270" w:lineRule="auto"/>
              <w:rPr>
                <w:rFonts w:ascii="Arial"/>
                <w:sz w:val="21"/>
              </w:rPr>
            </w:pPr>
          </w:p>
          <w:p w14:paraId="612BED0C">
            <w:pPr>
              <w:spacing w:line="271" w:lineRule="auto"/>
              <w:rPr>
                <w:rFonts w:ascii="Arial"/>
                <w:sz w:val="21"/>
              </w:rPr>
            </w:pPr>
          </w:p>
          <w:p w14:paraId="0B564982">
            <w:pPr>
              <w:spacing w:line="271" w:lineRule="auto"/>
              <w:rPr>
                <w:rFonts w:ascii="Arial"/>
                <w:sz w:val="21"/>
              </w:rPr>
            </w:pPr>
          </w:p>
          <w:p w14:paraId="1723D664">
            <w:pPr>
              <w:spacing w:line="271" w:lineRule="auto"/>
              <w:rPr>
                <w:rFonts w:ascii="Arial"/>
                <w:sz w:val="21"/>
              </w:rPr>
            </w:pPr>
          </w:p>
          <w:p w14:paraId="1A56C3F9">
            <w:pPr>
              <w:pStyle w:val="6"/>
              <w:spacing w:before="58" w:line="238" w:lineRule="auto"/>
              <w:ind w:left="156"/>
            </w:pPr>
            <w:r>
              <w:t>√</w:t>
            </w:r>
          </w:p>
        </w:tc>
        <w:tc>
          <w:tcPr>
            <w:tcW w:w="365" w:type="dxa"/>
            <w:vMerge w:val="restart"/>
            <w:tcBorders>
              <w:bottom w:val="nil"/>
            </w:tcBorders>
            <w:vAlign w:val="top"/>
          </w:tcPr>
          <w:p w14:paraId="046D3C8A">
            <w:pPr>
              <w:rPr>
                <w:rFonts w:ascii="Arial"/>
                <w:sz w:val="21"/>
              </w:rPr>
            </w:pPr>
          </w:p>
        </w:tc>
        <w:tc>
          <w:tcPr>
            <w:tcW w:w="355" w:type="dxa"/>
            <w:vMerge w:val="restart"/>
            <w:tcBorders>
              <w:bottom w:val="nil"/>
            </w:tcBorders>
            <w:vAlign w:val="top"/>
          </w:tcPr>
          <w:p w14:paraId="62E65BBE">
            <w:pPr>
              <w:spacing w:line="270" w:lineRule="auto"/>
              <w:rPr>
                <w:rFonts w:ascii="Arial"/>
                <w:sz w:val="21"/>
              </w:rPr>
            </w:pPr>
          </w:p>
          <w:p w14:paraId="20B1C97A">
            <w:pPr>
              <w:spacing w:line="271" w:lineRule="auto"/>
              <w:rPr>
                <w:rFonts w:ascii="Arial"/>
                <w:sz w:val="21"/>
              </w:rPr>
            </w:pPr>
          </w:p>
          <w:p w14:paraId="0B6C81FD">
            <w:pPr>
              <w:spacing w:line="271" w:lineRule="auto"/>
              <w:rPr>
                <w:rFonts w:ascii="Arial"/>
                <w:sz w:val="21"/>
              </w:rPr>
            </w:pPr>
          </w:p>
          <w:p w14:paraId="0CE38140">
            <w:pPr>
              <w:spacing w:line="271" w:lineRule="auto"/>
              <w:rPr>
                <w:rFonts w:ascii="Arial"/>
                <w:sz w:val="21"/>
              </w:rPr>
            </w:pPr>
          </w:p>
          <w:p w14:paraId="45A2625C">
            <w:pPr>
              <w:pStyle w:val="6"/>
              <w:spacing w:before="58" w:line="238" w:lineRule="auto"/>
              <w:ind w:right="10"/>
              <w:jc w:val="right"/>
            </w:pPr>
            <w:r>
              <w:t>√</w:t>
            </w:r>
          </w:p>
        </w:tc>
        <w:tc>
          <w:tcPr>
            <w:tcW w:w="379" w:type="dxa"/>
            <w:vMerge w:val="restart"/>
            <w:tcBorders>
              <w:bottom w:val="nil"/>
            </w:tcBorders>
            <w:vAlign w:val="top"/>
          </w:tcPr>
          <w:p w14:paraId="51D2CAA4">
            <w:pPr>
              <w:rPr>
                <w:rFonts w:ascii="Arial"/>
                <w:sz w:val="21"/>
              </w:rPr>
            </w:pPr>
          </w:p>
        </w:tc>
      </w:tr>
      <w:tr w14:paraId="4FC683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5" w:hRule="atLeast"/>
        </w:trPr>
        <w:tc>
          <w:tcPr>
            <w:tcW w:w="573" w:type="dxa"/>
            <w:vMerge w:val="continue"/>
            <w:tcBorders>
              <w:top w:val="nil"/>
              <w:bottom w:val="nil"/>
            </w:tcBorders>
            <w:vAlign w:val="top"/>
          </w:tcPr>
          <w:p w14:paraId="0EEB4CED">
            <w:pPr>
              <w:rPr>
                <w:rFonts w:ascii="Arial"/>
                <w:sz w:val="21"/>
              </w:rPr>
            </w:pPr>
          </w:p>
        </w:tc>
        <w:tc>
          <w:tcPr>
            <w:tcW w:w="600" w:type="dxa"/>
            <w:vMerge w:val="continue"/>
            <w:tcBorders>
              <w:top w:val="nil"/>
              <w:bottom w:val="nil"/>
            </w:tcBorders>
            <w:textDirection w:val="tbRlV"/>
            <w:vAlign w:val="top"/>
          </w:tcPr>
          <w:p w14:paraId="02F90B7C">
            <w:pPr>
              <w:rPr>
                <w:rFonts w:ascii="Arial"/>
                <w:sz w:val="21"/>
              </w:rPr>
            </w:pPr>
          </w:p>
        </w:tc>
        <w:tc>
          <w:tcPr>
            <w:tcW w:w="1072" w:type="dxa"/>
            <w:vMerge w:val="continue"/>
            <w:tcBorders>
              <w:top w:val="nil"/>
              <w:bottom w:val="nil"/>
            </w:tcBorders>
            <w:vAlign w:val="top"/>
          </w:tcPr>
          <w:p w14:paraId="0C57E32D">
            <w:pPr>
              <w:rPr>
                <w:rFonts w:ascii="Arial"/>
                <w:sz w:val="21"/>
              </w:rPr>
            </w:pPr>
          </w:p>
        </w:tc>
        <w:tc>
          <w:tcPr>
            <w:tcW w:w="3932" w:type="dxa"/>
            <w:vAlign w:val="top"/>
          </w:tcPr>
          <w:p w14:paraId="2C3F9446">
            <w:pPr>
              <w:spacing w:line="251" w:lineRule="auto"/>
              <w:rPr>
                <w:rFonts w:ascii="Arial"/>
                <w:sz w:val="21"/>
              </w:rPr>
            </w:pPr>
          </w:p>
          <w:p w14:paraId="1B010444">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2E1DABED">
            <w:pPr>
              <w:rPr>
                <w:rFonts w:ascii="Arial"/>
                <w:sz w:val="21"/>
              </w:rPr>
            </w:pPr>
          </w:p>
        </w:tc>
        <w:tc>
          <w:tcPr>
            <w:tcW w:w="1679" w:type="dxa"/>
            <w:vMerge w:val="continue"/>
            <w:tcBorders>
              <w:top w:val="nil"/>
            </w:tcBorders>
            <w:vAlign w:val="top"/>
          </w:tcPr>
          <w:p w14:paraId="51AF3AAA">
            <w:pPr>
              <w:rPr>
                <w:rFonts w:ascii="Arial"/>
                <w:sz w:val="21"/>
              </w:rPr>
            </w:pPr>
          </w:p>
        </w:tc>
        <w:tc>
          <w:tcPr>
            <w:tcW w:w="900" w:type="dxa"/>
            <w:vMerge w:val="continue"/>
            <w:tcBorders>
              <w:top w:val="nil"/>
            </w:tcBorders>
            <w:vAlign w:val="top"/>
          </w:tcPr>
          <w:p w14:paraId="2D23F653">
            <w:pPr>
              <w:rPr>
                <w:rFonts w:ascii="Arial"/>
                <w:sz w:val="21"/>
              </w:rPr>
            </w:pPr>
          </w:p>
        </w:tc>
        <w:tc>
          <w:tcPr>
            <w:tcW w:w="1097" w:type="dxa"/>
            <w:vMerge w:val="continue"/>
            <w:tcBorders>
              <w:top w:val="nil"/>
            </w:tcBorders>
            <w:vAlign w:val="top"/>
          </w:tcPr>
          <w:p w14:paraId="3E85FC06">
            <w:pPr>
              <w:rPr>
                <w:rFonts w:ascii="Arial"/>
                <w:sz w:val="21"/>
              </w:rPr>
            </w:pPr>
          </w:p>
        </w:tc>
        <w:tc>
          <w:tcPr>
            <w:tcW w:w="362" w:type="dxa"/>
            <w:vMerge w:val="continue"/>
            <w:tcBorders>
              <w:top w:val="nil"/>
            </w:tcBorders>
            <w:vAlign w:val="top"/>
          </w:tcPr>
          <w:p w14:paraId="7C51290F">
            <w:pPr>
              <w:rPr>
                <w:rFonts w:ascii="Arial"/>
                <w:sz w:val="21"/>
              </w:rPr>
            </w:pPr>
          </w:p>
        </w:tc>
        <w:tc>
          <w:tcPr>
            <w:tcW w:w="365" w:type="dxa"/>
            <w:vMerge w:val="continue"/>
            <w:tcBorders>
              <w:top w:val="nil"/>
            </w:tcBorders>
            <w:vAlign w:val="top"/>
          </w:tcPr>
          <w:p w14:paraId="16159225">
            <w:pPr>
              <w:rPr>
                <w:rFonts w:ascii="Arial"/>
                <w:sz w:val="21"/>
              </w:rPr>
            </w:pPr>
          </w:p>
        </w:tc>
        <w:tc>
          <w:tcPr>
            <w:tcW w:w="355" w:type="dxa"/>
            <w:vMerge w:val="continue"/>
            <w:tcBorders>
              <w:top w:val="nil"/>
            </w:tcBorders>
            <w:vAlign w:val="top"/>
          </w:tcPr>
          <w:p w14:paraId="4B2FB9B0">
            <w:pPr>
              <w:rPr>
                <w:rFonts w:ascii="Arial"/>
                <w:sz w:val="21"/>
              </w:rPr>
            </w:pPr>
          </w:p>
        </w:tc>
        <w:tc>
          <w:tcPr>
            <w:tcW w:w="379" w:type="dxa"/>
            <w:vMerge w:val="continue"/>
            <w:tcBorders>
              <w:top w:val="nil"/>
            </w:tcBorders>
            <w:vAlign w:val="top"/>
          </w:tcPr>
          <w:p w14:paraId="65F50568">
            <w:pPr>
              <w:rPr>
                <w:rFonts w:ascii="Arial"/>
                <w:sz w:val="21"/>
              </w:rPr>
            </w:pPr>
          </w:p>
        </w:tc>
      </w:tr>
      <w:tr w14:paraId="559B4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06500E00">
            <w:pPr>
              <w:rPr>
                <w:rFonts w:ascii="Arial"/>
                <w:sz w:val="21"/>
              </w:rPr>
            </w:pPr>
          </w:p>
        </w:tc>
        <w:tc>
          <w:tcPr>
            <w:tcW w:w="600" w:type="dxa"/>
            <w:vMerge w:val="continue"/>
            <w:tcBorders>
              <w:top w:val="nil"/>
              <w:bottom w:val="nil"/>
            </w:tcBorders>
            <w:textDirection w:val="tbRlV"/>
            <w:vAlign w:val="top"/>
          </w:tcPr>
          <w:p w14:paraId="4B0972F5">
            <w:pPr>
              <w:rPr>
                <w:rFonts w:ascii="Arial"/>
                <w:sz w:val="21"/>
              </w:rPr>
            </w:pPr>
          </w:p>
        </w:tc>
        <w:tc>
          <w:tcPr>
            <w:tcW w:w="1072" w:type="dxa"/>
            <w:vMerge w:val="continue"/>
            <w:tcBorders>
              <w:top w:val="nil"/>
              <w:bottom w:val="nil"/>
            </w:tcBorders>
            <w:vAlign w:val="top"/>
          </w:tcPr>
          <w:p w14:paraId="15E6EE37">
            <w:pPr>
              <w:rPr>
                <w:rFonts w:ascii="Arial"/>
                <w:sz w:val="21"/>
              </w:rPr>
            </w:pPr>
          </w:p>
        </w:tc>
        <w:tc>
          <w:tcPr>
            <w:tcW w:w="3932" w:type="dxa"/>
            <w:vAlign w:val="top"/>
          </w:tcPr>
          <w:p w14:paraId="3D4ADB31">
            <w:pPr>
              <w:spacing w:line="265" w:lineRule="auto"/>
              <w:rPr>
                <w:rFonts w:ascii="Arial"/>
                <w:sz w:val="21"/>
              </w:rPr>
            </w:pPr>
          </w:p>
          <w:p w14:paraId="266B8CAA">
            <w:pPr>
              <w:spacing w:line="265" w:lineRule="auto"/>
              <w:rPr>
                <w:rFonts w:ascii="Arial"/>
                <w:sz w:val="21"/>
              </w:rPr>
            </w:pPr>
          </w:p>
          <w:p w14:paraId="590329E2">
            <w:pPr>
              <w:spacing w:line="266" w:lineRule="auto"/>
              <w:rPr>
                <w:rFonts w:ascii="Arial"/>
                <w:sz w:val="21"/>
              </w:rPr>
            </w:pPr>
          </w:p>
          <w:p w14:paraId="3C7D2589">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65429EC">
            <w:pPr>
              <w:rPr>
                <w:rFonts w:ascii="Arial"/>
                <w:sz w:val="21"/>
              </w:rPr>
            </w:pPr>
          </w:p>
        </w:tc>
        <w:tc>
          <w:tcPr>
            <w:tcW w:w="1679" w:type="dxa"/>
            <w:vAlign w:val="top"/>
          </w:tcPr>
          <w:p w14:paraId="34CBC23B">
            <w:pPr>
              <w:spacing w:line="316" w:lineRule="auto"/>
              <w:rPr>
                <w:rFonts w:ascii="Arial"/>
                <w:sz w:val="21"/>
              </w:rPr>
            </w:pPr>
          </w:p>
          <w:p w14:paraId="3BABEBCE">
            <w:pPr>
              <w:spacing w:line="317" w:lineRule="auto"/>
              <w:rPr>
                <w:rFonts w:ascii="Arial"/>
                <w:sz w:val="21"/>
              </w:rPr>
            </w:pPr>
          </w:p>
          <w:p w14:paraId="2544876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073794D">
            <w:pPr>
              <w:spacing w:line="265" w:lineRule="auto"/>
              <w:rPr>
                <w:rFonts w:ascii="Arial"/>
                <w:sz w:val="21"/>
              </w:rPr>
            </w:pPr>
          </w:p>
          <w:p w14:paraId="365E1067">
            <w:pPr>
              <w:spacing w:line="265" w:lineRule="auto"/>
              <w:rPr>
                <w:rFonts w:ascii="Arial"/>
                <w:sz w:val="21"/>
              </w:rPr>
            </w:pPr>
          </w:p>
          <w:p w14:paraId="07BCD510">
            <w:pPr>
              <w:spacing w:line="266" w:lineRule="auto"/>
              <w:rPr>
                <w:rFonts w:ascii="Arial"/>
                <w:sz w:val="21"/>
              </w:rPr>
            </w:pPr>
          </w:p>
          <w:p w14:paraId="383E646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EA2E224">
            <w:pPr>
              <w:spacing w:line="282" w:lineRule="auto"/>
              <w:rPr>
                <w:rFonts w:ascii="Arial"/>
                <w:sz w:val="21"/>
              </w:rPr>
            </w:pPr>
          </w:p>
          <w:p w14:paraId="4AC3F1E2">
            <w:pPr>
              <w:spacing w:line="283" w:lineRule="auto"/>
              <w:rPr>
                <w:rFonts w:ascii="Arial"/>
                <w:sz w:val="21"/>
              </w:rPr>
            </w:pPr>
          </w:p>
          <w:p w14:paraId="5DADD5D0">
            <w:pPr>
              <w:spacing w:line="283" w:lineRule="auto"/>
              <w:rPr>
                <w:rFonts w:ascii="Arial"/>
                <w:sz w:val="21"/>
              </w:rPr>
            </w:pPr>
          </w:p>
          <w:p w14:paraId="00DE35D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034F937">
            <w:pPr>
              <w:rPr>
                <w:rFonts w:ascii="Arial"/>
                <w:sz w:val="21"/>
              </w:rPr>
            </w:pPr>
          </w:p>
        </w:tc>
        <w:tc>
          <w:tcPr>
            <w:tcW w:w="365" w:type="dxa"/>
            <w:textDirection w:val="tbRlV"/>
            <w:vAlign w:val="top"/>
          </w:tcPr>
          <w:p w14:paraId="4F4B5DC8">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1AC4DF3">
            <w:pPr>
              <w:spacing w:line="308" w:lineRule="auto"/>
              <w:rPr>
                <w:rFonts w:ascii="Arial"/>
                <w:sz w:val="21"/>
              </w:rPr>
            </w:pPr>
          </w:p>
          <w:p w14:paraId="1AB1BD29">
            <w:pPr>
              <w:spacing w:line="308" w:lineRule="auto"/>
              <w:rPr>
                <w:rFonts w:ascii="Arial"/>
                <w:sz w:val="21"/>
              </w:rPr>
            </w:pPr>
          </w:p>
          <w:p w14:paraId="127C23CE">
            <w:pPr>
              <w:spacing w:line="309" w:lineRule="auto"/>
              <w:rPr>
                <w:rFonts w:ascii="Arial"/>
                <w:sz w:val="21"/>
              </w:rPr>
            </w:pPr>
          </w:p>
          <w:p w14:paraId="7DCB28FD">
            <w:pPr>
              <w:pStyle w:val="6"/>
              <w:spacing w:before="58" w:line="238" w:lineRule="auto"/>
              <w:ind w:right="10"/>
              <w:jc w:val="right"/>
            </w:pPr>
            <w:r>
              <w:t>√</w:t>
            </w:r>
          </w:p>
        </w:tc>
        <w:tc>
          <w:tcPr>
            <w:tcW w:w="379" w:type="dxa"/>
            <w:vAlign w:val="top"/>
          </w:tcPr>
          <w:p w14:paraId="3E911335">
            <w:pPr>
              <w:rPr>
                <w:rFonts w:ascii="Arial"/>
                <w:sz w:val="21"/>
              </w:rPr>
            </w:pPr>
          </w:p>
        </w:tc>
      </w:tr>
      <w:tr w14:paraId="0F8514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Merge w:val="continue"/>
            <w:tcBorders>
              <w:top w:val="nil"/>
            </w:tcBorders>
            <w:vAlign w:val="top"/>
          </w:tcPr>
          <w:p w14:paraId="31D0CD07">
            <w:pPr>
              <w:rPr>
                <w:rFonts w:ascii="Arial"/>
                <w:sz w:val="21"/>
              </w:rPr>
            </w:pPr>
          </w:p>
        </w:tc>
        <w:tc>
          <w:tcPr>
            <w:tcW w:w="600" w:type="dxa"/>
            <w:vMerge w:val="continue"/>
            <w:tcBorders>
              <w:top w:val="nil"/>
            </w:tcBorders>
            <w:textDirection w:val="tbRlV"/>
            <w:vAlign w:val="top"/>
          </w:tcPr>
          <w:p w14:paraId="64C4F81B">
            <w:pPr>
              <w:rPr>
                <w:rFonts w:ascii="Arial"/>
                <w:sz w:val="21"/>
              </w:rPr>
            </w:pPr>
          </w:p>
        </w:tc>
        <w:tc>
          <w:tcPr>
            <w:tcW w:w="1072" w:type="dxa"/>
            <w:vMerge w:val="continue"/>
            <w:tcBorders>
              <w:top w:val="nil"/>
            </w:tcBorders>
            <w:vAlign w:val="top"/>
          </w:tcPr>
          <w:p w14:paraId="537C011A">
            <w:pPr>
              <w:rPr>
                <w:rFonts w:ascii="Arial"/>
                <w:sz w:val="21"/>
              </w:rPr>
            </w:pPr>
          </w:p>
        </w:tc>
        <w:tc>
          <w:tcPr>
            <w:tcW w:w="3932" w:type="dxa"/>
            <w:vAlign w:val="top"/>
          </w:tcPr>
          <w:p w14:paraId="6CC8DE93">
            <w:pPr>
              <w:pStyle w:val="6"/>
              <w:spacing w:before="110" w:line="220" w:lineRule="auto"/>
              <w:ind w:left="114"/>
            </w:pPr>
            <w:r>
              <w:rPr>
                <w:spacing w:val="-4"/>
              </w:rPr>
              <w:t>行政处罚决定信息，包括：</w:t>
            </w:r>
          </w:p>
          <w:p w14:paraId="5A8705D4">
            <w:pPr>
              <w:spacing w:line="251" w:lineRule="auto"/>
              <w:rPr>
                <w:rFonts w:ascii="Arial"/>
                <w:sz w:val="21"/>
              </w:rPr>
            </w:pPr>
          </w:p>
          <w:p w14:paraId="7F41FC9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A671618">
            <w:pPr>
              <w:rPr>
                <w:rFonts w:ascii="Arial"/>
                <w:sz w:val="21"/>
              </w:rPr>
            </w:pPr>
          </w:p>
        </w:tc>
        <w:tc>
          <w:tcPr>
            <w:tcW w:w="1679" w:type="dxa"/>
            <w:vAlign w:val="top"/>
          </w:tcPr>
          <w:p w14:paraId="3C79804D">
            <w:pPr>
              <w:spacing w:line="311" w:lineRule="auto"/>
              <w:rPr>
                <w:rFonts w:ascii="Arial"/>
                <w:sz w:val="21"/>
              </w:rPr>
            </w:pPr>
          </w:p>
          <w:p w14:paraId="6530CFD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9FFC883">
            <w:pPr>
              <w:spacing w:line="473" w:lineRule="auto"/>
              <w:rPr>
                <w:rFonts w:ascii="Arial"/>
                <w:sz w:val="21"/>
              </w:rPr>
            </w:pPr>
          </w:p>
          <w:p w14:paraId="1B30E4C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9F2BD92">
            <w:pPr>
              <w:spacing w:line="264" w:lineRule="auto"/>
              <w:rPr>
                <w:rFonts w:ascii="Arial"/>
                <w:sz w:val="21"/>
              </w:rPr>
            </w:pPr>
          </w:p>
          <w:p w14:paraId="710A9EAC">
            <w:pPr>
              <w:spacing w:line="265" w:lineRule="auto"/>
              <w:rPr>
                <w:rFonts w:ascii="Arial"/>
                <w:sz w:val="21"/>
              </w:rPr>
            </w:pPr>
          </w:p>
          <w:p w14:paraId="780A50C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5FD474C">
            <w:pPr>
              <w:spacing w:line="301" w:lineRule="auto"/>
              <w:rPr>
                <w:rFonts w:ascii="Arial"/>
                <w:sz w:val="21"/>
              </w:rPr>
            </w:pPr>
          </w:p>
          <w:p w14:paraId="2B386F30">
            <w:pPr>
              <w:spacing w:line="302" w:lineRule="auto"/>
              <w:rPr>
                <w:rFonts w:ascii="Arial"/>
                <w:sz w:val="21"/>
              </w:rPr>
            </w:pPr>
          </w:p>
          <w:p w14:paraId="55C5F8BB">
            <w:pPr>
              <w:pStyle w:val="6"/>
              <w:spacing w:before="58" w:line="238" w:lineRule="auto"/>
              <w:ind w:left="156"/>
            </w:pPr>
            <w:r>
              <w:t>√</w:t>
            </w:r>
          </w:p>
        </w:tc>
        <w:tc>
          <w:tcPr>
            <w:tcW w:w="365" w:type="dxa"/>
            <w:vAlign w:val="top"/>
          </w:tcPr>
          <w:p w14:paraId="5B800716">
            <w:pPr>
              <w:rPr>
                <w:rFonts w:ascii="Arial"/>
                <w:sz w:val="21"/>
              </w:rPr>
            </w:pPr>
          </w:p>
        </w:tc>
        <w:tc>
          <w:tcPr>
            <w:tcW w:w="355" w:type="dxa"/>
            <w:vAlign w:val="top"/>
          </w:tcPr>
          <w:p w14:paraId="1696F911">
            <w:pPr>
              <w:spacing w:line="301" w:lineRule="auto"/>
              <w:rPr>
                <w:rFonts w:ascii="Arial"/>
                <w:sz w:val="21"/>
              </w:rPr>
            </w:pPr>
          </w:p>
          <w:p w14:paraId="402215B7">
            <w:pPr>
              <w:spacing w:line="302" w:lineRule="auto"/>
              <w:rPr>
                <w:rFonts w:ascii="Arial"/>
                <w:sz w:val="21"/>
              </w:rPr>
            </w:pPr>
          </w:p>
          <w:p w14:paraId="0E81E54D">
            <w:pPr>
              <w:pStyle w:val="6"/>
              <w:spacing w:before="58" w:line="238" w:lineRule="auto"/>
              <w:ind w:right="10"/>
              <w:jc w:val="right"/>
            </w:pPr>
            <w:r>
              <w:t>√</w:t>
            </w:r>
          </w:p>
        </w:tc>
        <w:tc>
          <w:tcPr>
            <w:tcW w:w="379" w:type="dxa"/>
            <w:vAlign w:val="top"/>
          </w:tcPr>
          <w:p w14:paraId="7CBCE377">
            <w:pPr>
              <w:rPr>
                <w:rFonts w:ascii="Arial"/>
                <w:sz w:val="21"/>
              </w:rPr>
            </w:pPr>
          </w:p>
        </w:tc>
      </w:tr>
    </w:tbl>
    <w:p w14:paraId="4C4202F0">
      <w:pPr>
        <w:pStyle w:val="2"/>
      </w:pPr>
    </w:p>
    <w:p w14:paraId="4163FB9F">
      <w:pPr>
        <w:sectPr>
          <w:pgSz w:w="16839" w:h="11907"/>
          <w:pgMar w:top="1012" w:right="897" w:bottom="1381" w:left="883" w:header="0" w:footer="1218" w:gutter="0"/>
          <w:cols w:space="720" w:num="1"/>
        </w:sectPr>
      </w:pPr>
    </w:p>
    <w:p w14:paraId="616C4021">
      <w:pPr>
        <w:spacing w:before="21"/>
      </w:pPr>
    </w:p>
    <w:p w14:paraId="7201706A">
      <w:pPr>
        <w:spacing w:before="21"/>
      </w:pPr>
    </w:p>
    <w:p w14:paraId="62C6040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73E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77C47791">
            <w:pPr>
              <w:spacing w:line="246" w:lineRule="auto"/>
              <w:rPr>
                <w:rFonts w:ascii="Arial"/>
                <w:sz w:val="21"/>
              </w:rPr>
            </w:pPr>
          </w:p>
          <w:p w14:paraId="2979045A">
            <w:pPr>
              <w:spacing w:line="246" w:lineRule="auto"/>
              <w:rPr>
                <w:rFonts w:ascii="Arial"/>
                <w:sz w:val="21"/>
              </w:rPr>
            </w:pPr>
          </w:p>
          <w:p w14:paraId="51CB1613">
            <w:pPr>
              <w:spacing w:line="246" w:lineRule="auto"/>
              <w:rPr>
                <w:rFonts w:ascii="Arial"/>
                <w:sz w:val="21"/>
              </w:rPr>
            </w:pPr>
          </w:p>
          <w:p w14:paraId="38D38C63">
            <w:pPr>
              <w:spacing w:line="246" w:lineRule="auto"/>
              <w:rPr>
                <w:rFonts w:ascii="Arial"/>
                <w:sz w:val="21"/>
              </w:rPr>
            </w:pPr>
          </w:p>
          <w:p w14:paraId="43FF59F3">
            <w:pPr>
              <w:spacing w:line="246" w:lineRule="auto"/>
              <w:rPr>
                <w:rFonts w:ascii="Arial"/>
                <w:sz w:val="21"/>
              </w:rPr>
            </w:pPr>
          </w:p>
          <w:p w14:paraId="238AB2EB">
            <w:pPr>
              <w:spacing w:line="246" w:lineRule="auto"/>
              <w:rPr>
                <w:rFonts w:ascii="Arial"/>
                <w:sz w:val="21"/>
              </w:rPr>
            </w:pPr>
          </w:p>
          <w:p w14:paraId="1D855BA3">
            <w:pPr>
              <w:spacing w:line="246" w:lineRule="auto"/>
              <w:rPr>
                <w:rFonts w:ascii="Arial"/>
                <w:sz w:val="21"/>
              </w:rPr>
            </w:pPr>
          </w:p>
          <w:p w14:paraId="6DCA0263">
            <w:pPr>
              <w:spacing w:line="246" w:lineRule="auto"/>
              <w:rPr>
                <w:rFonts w:ascii="Arial"/>
                <w:sz w:val="21"/>
              </w:rPr>
            </w:pPr>
          </w:p>
          <w:p w14:paraId="6C9E6A82">
            <w:pPr>
              <w:spacing w:line="246" w:lineRule="auto"/>
              <w:rPr>
                <w:rFonts w:ascii="Arial"/>
                <w:sz w:val="21"/>
              </w:rPr>
            </w:pPr>
          </w:p>
          <w:p w14:paraId="1ED069C6">
            <w:pPr>
              <w:spacing w:line="246" w:lineRule="auto"/>
              <w:rPr>
                <w:rFonts w:ascii="Arial"/>
                <w:sz w:val="21"/>
              </w:rPr>
            </w:pPr>
          </w:p>
          <w:p w14:paraId="29B754DD">
            <w:pPr>
              <w:spacing w:line="247" w:lineRule="auto"/>
              <w:rPr>
                <w:rFonts w:ascii="Arial"/>
                <w:sz w:val="21"/>
              </w:rPr>
            </w:pPr>
          </w:p>
          <w:p w14:paraId="343FF9C3">
            <w:pPr>
              <w:spacing w:line="247" w:lineRule="auto"/>
              <w:rPr>
                <w:rFonts w:ascii="Arial"/>
                <w:sz w:val="21"/>
              </w:rPr>
            </w:pPr>
          </w:p>
          <w:p w14:paraId="312C4112">
            <w:pPr>
              <w:pStyle w:val="6"/>
              <w:spacing w:before="59" w:line="181" w:lineRule="auto"/>
              <w:ind w:left="116"/>
            </w:pPr>
            <w:r>
              <w:rPr>
                <w:spacing w:val="-4"/>
              </w:rPr>
              <w:t>27</w:t>
            </w:r>
          </w:p>
        </w:tc>
        <w:tc>
          <w:tcPr>
            <w:tcW w:w="600" w:type="dxa"/>
            <w:vMerge w:val="restart"/>
            <w:tcBorders>
              <w:bottom w:val="nil"/>
            </w:tcBorders>
            <w:textDirection w:val="tbRlV"/>
            <w:vAlign w:val="top"/>
          </w:tcPr>
          <w:p w14:paraId="6047684D">
            <w:pPr>
              <w:pStyle w:val="6"/>
              <w:spacing w:before="129" w:line="209" w:lineRule="auto"/>
              <w:ind w:left="2559"/>
            </w:pPr>
            <w:r>
              <w:t>衒故夊罠粁云顿</w:t>
            </w:r>
          </w:p>
        </w:tc>
        <w:tc>
          <w:tcPr>
            <w:tcW w:w="1072" w:type="dxa"/>
            <w:vMerge w:val="restart"/>
            <w:tcBorders>
              <w:bottom w:val="nil"/>
            </w:tcBorders>
            <w:vAlign w:val="top"/>
          </w:tcPr>
          <w:p w14:paraId="427DF7E8">
            <w:pPr>
              <w:rPr>
                <w:rFonts w:ascii="Arial"/>
                <w:sz w:val="21"/>
              </w:rPr>
            </w:pPr>
          </w:p>
          <w:p w14:paraId="22F6627B">
            <w:pPr>
              <w:rPr>
                <w:rFonts w:ascii="Arial"/>
                <w:sz w:val="21"/>
              </w:rPr>
            </w:pPr>
          </w:p>
          <w:p w14:paraId="08ABA559">
            <w:pPr>
              <w:rPr>
                <w:rFonts w:ascii="Arial"/>
                <w:sz w:val="21"/>
              </w:rPr>
            </w:pPr>
          </w:p>
          <w:p w14:paraId="003FE84E">
            <w:pPr>
              <w:rPr>
                <w:rFonts w:ascii="Arial"/>
                <w:sz w:val="21"/>
              </w:rPr>
            </w:pPr>
          </w:p>
          <w:p w14:paraId="2B8DC5A0">
            <w:pPr>
              <w:spacing w:line="241" w:lineRule="auto"/>
              <w:rPr>
                <w:rFonts w:ascii="Arial"/>
                <w:sz w:val="21"/>
              </w:rPr>
            </w:pPr>
          </w:p>
          <w:p w14:paraId="241FA48E">
            <w:pPr>
              <w:spacing w:line="241" w:lineRule="auto"/>
              <w:rPr>
                <w:rFonts w:ascii="Arial"/>
                <w:sz w:val="21"/>
              </w:rPr>
            </w:pPr>
          </w:p>
          <w:p w14:paraId="7CCE4B51">
            <w:pPr>
              <w:spacing w:line="241" w:lineRule="auto"/>
              <w:rPr>
                <w:rFonts w:ascii="Arial"/>
                <w:sz w:val="21"/>
              </w:rPr>
            </w:pPr>
          </w:p>
          <w:p w14:paraId="592C387A">
            <w:pPr>
              <w:pStyle w:val="6"/>
              <w:spacing w:before="59" w:line="307" w:lineRule="auto"/>
              <w:ind w:left="359" w:right="176" w:hanging="182"/>
            </w:pPr>
            <w:r>
              <w:rPr>
                <w:spacing w:val="-2"/>
              </w:rPr>
              <w:t>对医疗机</w:t>
            </w:r>
            <w:r>
              <w:t xml:space="preserve"> </w:t>
            </w:r>
            <w:r>
              <w:rPr>
                <w:spacing w:val="-3"/>
              </w:rPr>
              <w:t>构使</w:t>
            </w:r>
          </w:p>
          <w:p w14:paraId="5F97CE9E">
            <w:pPr>
              <w:pStyle w:val="6"/>
              <w:spacing w:before="66" w:line="307" w:lineRule="auto"/>
              <w:ind w:left="358" w:right="176" w:hanging="179"/>
            </w:pPr>
            <w:r>
              <w:rPr>
                <w:spacing w:val="-3"/>
              </w:rPr>
              <w:t>用非卫生</w:t>
            </w:r>
            <w:r>
              <w:rPr>
                <w:spacing w:val="2"/>
              </w:rPr>
              <w:t xml:space="preserve"> </w:t>
            </w:r>
            <w:r>
              <w:rPr>
                <w:spacing w:val="-2"/>
              </w:rPr>
              <w:t>技术</w:t>
            </w:r>
          </w:p>
          <w:p w14:paraId="2E173D62">
            <w:pPr>
              <w:pStyle w:val="6"/>
              <w:spacing w:before="66" w:line="307" w:lineRule="auto"/>
              <w:ind w:left="366" w:right="176" w:hanging="187"/>
            </w:pPr>
            <w:r>
              <w:rPr>
                <w:spacing w:val="-3"/>
              </w:rPr>
              <w:t>人员从事</w:t>
            </w:r>
            <w:r>
              <w:rPr>
                <w:spacing w:val="2"/>
              </w:rPr>
              <w:t xml:space="preserve"> </w:t>
            </w:r>
            <w:r>
              <w:rPr>
                <w:spacing w:val="-4"/>
              </w:rPr>
              <w:t>医疗</w:t>
            </w:r>
          </w:p>
          <w:p w14:paraId="5C487901">
            <w:pPr>
              <w:pStyle w:val="6"/>
              <w:spacing w:before="63" w:line="307" w:lineRule="auto"/>
              <w:ind w:left="359" w:right="176" w:hanging="180"/>
            </w:pPr>
            <w:r>
              <w:rPr>
                <w:spacing w:val="-3"/>
              </w:rPr>
              <w:t>卫生技术</w:t>
            </w:r>
            <w:r>
              <w:rPr>
                <w:spacing w:val="2"/>
              </w:rPr>
              <w:t xml:space="preserve"> </w:t>
            </w:r>
            <w:r>
              <w:rPr>
                <w:spacing w:val="-3"/>
              </w:rPr>
              <w:t>工作</w:t>
            </w:r>
          </w:p>
          <w:p w14:paraId="7AE3D5D4">
            <w:pPr>
              <w:pStyle w:val="6"/>
              <w:spacing w:before="66" w:line="222" w:lineRule="auto"/>
              <w:ind w:left="283"/>
            </w:pPr>
            <w:r>
              <w:rPr>
                <w:spacing w:val="-5"/>
              </w:rPr>
              <w:t>的处罚</w:t>
            </w:r>
          </w:p>
        </w:tc>
        <w:tc>
          <w:tcPr>
            <w:tcW w:w="3932" w:type="dxa"/>
            <w:vAlign w:val="top"/>
          </w:tcPr>
          <w:p w14:paraId="2ABE756E">
            <w:pPr>
              <w:spacing w:line="290" w:lineRule="auto"/>
              <w:rPr>
                <w:rFonts w:ascii="Arial"/>
                <w:sz w:val="21"/>
              </w:rPr>
            </w:pPr>
          </w:p>
          <w:p w14:paraId="080FF9CB">
            <w:pPr>
              <w:spacing w:line="291" w:lineRule="auto"/>
              <w:rPr>
                <w:rFonts w:ascii="Arial"/>
                <w:sz w:val="21"/>
              </w:rPr>
            </w:pPr>
          </w:p>
          <w:p w14:paraId="0B406D06">
            <w:pPr>
              <w:pStyle w:val="6"/>
              <w:spacing w:before="59" w:line="220" w:lineRule="auto"/>
              <w:ind w:left="112"/>
            </w:pPr>
            <w:r>
              <w:rPr>
                <w:spacing w:val="-1"/>
              </w:rPr>
              <w:t>法律法规和政策文件</w:t>
            </w:r>
          </w:p>
        </w:tc>
        <w:tc>
          <w:tcPr>
            <w:tcW w:w="3738" w:type="dxa"/>
            <w:vMerge w:val="restart"/>
            <w:tcBorders>
              <w:bottom w:val="nil"/>
            </w:tcBorders>
            <w:vAlign w:val="top"/>
          </w:tcPr>
          <w:p w14:paraId="217DD74C">
            <w:pPr>
              <w:spacing w:line="267" w:lineRule="auto"/>
              <w:rPr>
                <w:rFonts w:ascii="Arial"/>
                <w:sz w:val="21"/>
              </w:rPr>
            </w:pPr>
          </w:p>
          <w:p w14:paraId="2FF5A92E">
            <w:pPr>
              <w:spacing w:line="267" w:lineRule="auto"/>
              <w:rPr>
                <w:rFonts w:ascii="Arial"/>
                <w:sz w:val="21"/>
              </w:rPr>
            </w:pPr>
          </w:p>
          <w:p w14:paraId="5464A661">
            <w:pPr>
              <w:spacing w:line="267" w:lineRule="auto"/>
              <w:rPr>
                <w:rFonts w:ascii="Arial"/>
                <w:sz w:val="21"/>
              </w:rPr>
            </w:pPr>
          </w:p>
          <w:p w14:paraId="470E45A3">
            <w:pPr>
              <w:pStyle w:val="6"/>
              <w:spacing w:before="58" w:line="220" w:lineRule="auto"/>
              <w:ind w:left="104"/>
            </w:pPr>
            <w:r>
              <w:rPr>
                <w:spacing w:val="-6"/>
              </w:rPr>
              <w:t>【法律】《中华人民共和国行政处罚法》</w:t>
            </w:r>
          </w:p>
          <w:p w14:paraId="7E5E9BB7">
            <w:pPr>
              <w:spacing w:line="244" w:lineRule="auto"/>
              <w:rPr>
                <w:rFonts w:ascii="Arial"/>
                <w:sz w:val="21"/>
              </w:rPr>
            </w:pPr>
          </w:p>
          <w:p w14:paraId="638BEB66">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969BCAF">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74652B7B">
            <w:pPr>
              <w:pStyle w:val="6"/>
              <w:spacing w:before="223" w:line="322" w:lineRule="auto"/>
              <w:ind w:left="112" w:right="103" w:hanging="8"/>
              <w:jc w:val="both"/>
            </w:pPr>
            <w:r>
              <w:rPr>
                <w:spacing w:val="-5"/>
              </w:rPr>
              <w:t>【部门规章及规范性文件】《医疗机构管理条</w:t>
            </w:r>
            <w:r>
              <w:rPr>
                <w:spacing w:val="11"/>
              </w:rPr>
              <w:t xml:space="preserve"> </w:t>
            </w:r>
            <w:r>
              <w:rPr>
                <w:spacing w:val="-7"/>
              </w:rPr>
              <w:t>例实施细则》（1994</w:t>
            </w:r>
            <w:r>
              <w:rPr>
                <w:spacing w:val="-21"/>
              </w:rPr>
              <w:t xml:space="preserve"> </w:t>
            </w:r>
            <w:r>
              <w:rPr>
                <w:spacing w:val="-7"/>
              </w:rPr>
              <w:t>年中华人民共和国卫生部</w:t>
            </w:r>
            <w:r>
              <w:t xml:space="preserve"> </w:t>
            </w:r>
            <w:r>
              <w:rPr>
                <w:spacing w:val="-5"/>
              </w:rPr>
              <w:t>令第</w:t>
            </w:r>
            <w:r>
              <w:rPr>
                <w:spacing w:val="-33"/>
              </w:rPr>
              <w:t xml:space="preserve"> </w:t>
            </w:r>
            <w:r>
              <w:rPr>
                <w:spacing w:val="-5"/>
              </w:rPr>
              <w:t>35</w:t>
            </w:r>
            <w:r>
              <w:rPr>
                <w:spacing w:val="-32"/>
              </w:rPr>
              <w:t xml:space="preserve"> </w:t>
            </w:r>
            <w:r>
              <w:rPr>
                <w:spacing w:val="-5"/>
              </w:rPr>
              <w:t>号）</w:t>
            </w:r>
          </w:p>
          <w:p w14:paraId="50AA0425">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5CAAE49">
            <w:pPr>
              <w:spacing w:line="304" w:lineRule="auto"/>
              <w:rPr>
                <w:rFonts w:ascii="Arial"/>
                <w:sz w:val="21"/>
              </w:rPr>
            </w:pPr>
          </w:p>
          <w:p w14:paraId="0AB511D9">
            <w:pPr>
              <w:spacing w:line="304" w:lineRule="auto"/>
              <w:rPr>
                <w:rFonts w:ascii="Arial"/>
                <w:sz w:val="21"/>
              </w:rPr>
            </w:pPr>
          </w:p>
          <w:p w14:paraId="7771717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6FDFEE1">
            <w:pPr>
              <w:spacing w:line="257" w:lineRule="auto"/>
              <w:rPr>
                <w:rFonts w:ascii="Arial"/>
                <w:sz w:val="21"/>
              </w:rPr>
            </w:pPr>
          </w:p>
          <w:p w14:paraId="27B24C8A">
            <w:pPr>
              <w:spacing w:line="258" w:lineRule="auto"/>
              <w:rPr>
                <w:rFonts w:ascii="Arial"/>
                <w:sz w:val="21"/>
              </w:rPr>
            </w:pPr>
          </w:p>
          <w:p w14:paraId="02CB89E9">
            <w:pPr>
              <w:spacing w:line="258" w:lineRule="auto"/>
              <w:rPr>
                <w:rFonts w:ascii="Arial"/>
                <w:sz w:val="21"/>
              </w:rPr>
            </w:pPr>
          </w:p>
          <w:p w14:paraId="237EB5E4">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3EEA4D1">
            <w:pPr>
              <w:spacing w:line="274" w:lineRule="auto"/>
              <w:rPr>
                <w:rFonts w:ascii="Arial"/>
                <w:sz w:val="21"/>
              </w:rPr>
            </w:pPr>
          </w:p>
          <w:p w14:paraId="15B39A56">
            <w:pPr>
              <w:spacing w:line="274" w:lineRule="auto"/>
              <w:rPr>
                <w:rFonts w:ascii="Arial"/>
                <w:sz w:val="21"/>
              </w:rPr>
            </w:pPr>
          </w:p>
          <w:p w14:paraId="689905EE">
            <w:pPr>
              <w:spacing w:line="275" w:lineRule="auto"/>
              <w:rPr>
                <w:rFonts w:ascii="Arial"/>
                <w:sz w:val="21"/>
              </w:rPr>
            </w:pPr>
          </w:p>
          <w:p w14:paraId="4106C20E">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25D7602">
            <w:pPr>
              <w:spacing w:line="299" w:lineRule="auto"/>
              <w:rPr>
                <w:rFonts w:ascii="Arial"/>
                <w:sz w:val="21"/>
              </w:rPr>
            </w:pPr>
          </w:p>
          <w:p w14:paraId="19D16E19">
            <w:pPr>
              <w:spacing w:line="300" w:lineRule="auto"/>
              <w:rPr>
                <w:rFonts w:ascii="Arial"/>
                <w:sz w:val="21"/>
              </w:rPr>
            </w:pPr>
          </w:p>
          <w:p w14:paraId="392FE30C">
            <w:pPr>
              <w:spacing w:line="300" w:lineRule="auto"/>
              <w:rPr>
                <w:rFonts w:ascii="Arial"/>
                <w:sz w:val="21"/>
              </w:rPr>
            </w:pPr>
          </w:p>
          <w:p w14:paraId="5588BEE2">
            <w:pPr>
              <w:pStyle w:val="6"/>
              <w:spacing w:before="59" w:line="238" w:lineRule="auto"/>
              <w:ind w:left="156"/>
            </w:pPr>
            <w:r>
              <w:t>√</w:t>
            </w:r>
          </w:p>
        </w:tc>
        <w:tc>
          <w:tcPr>
            <w:tcW w:w="365" w:type="dxa"/>
            <w:vMerge w:val="restart"/>
            <w:tcBorders>
              <w:bottom w:val="nil"/>
            </w:tcBorders>
            <w:vAlign w:val="top"/>
          </w:tcPr>
          <w:p w14:paraId="3BBF6D34">
            <w:pPr>
              <w:rPr>
                <w:rFonts w:ascii="Arial"/>
                <w:sz w:val="21"/>
              </w:rPr>
            </w:pPr>
          </w:p>
        </w:tc>
        <w:tc>
          <w:tcPr>
            <w:tcW w:w="355" w:type="dxa"/>
            <w:vMerge w:val="restart"/>
            <w:tcBorders>
              <w:bottom w:val="nil"/>
            </w:tcBorders>
            <w:vAlign w:val="top"/>
          </w:tcPr>
          <w:p w14:paraId="513491AC">
            <w:pPr>
              <w:spacing w:line="299" w:lineRule="auto"/>
              <w:rPr>
                <w:rFonts w:ascii="Arial"/>
                <w:sz w:val="21"/>
              </w:rPr>
            </w:pPr>
          </w:p>
          <w:p w14:paraId="7DA2943A">
            <w:pPr>
              <w:spacing w:line="300" w:lineRule="auto"/>
              <w:rPr>
                <w:rFonts w:ascii="Arial"/>
                <w:sz w:val="21"/>
              </w:rPr>
            </w:pPr>
          </w:p>
          <w:p w14:paraId="5CABF98F">
            <w:pPr>
              <w:spacing w:line="300" w:lineRule="auto"/>
              <w:rPr>
                <w:rFonts w:ascii="Arial"/>
                <w:sz w:val="21"/>
              </w:rPr>
            </w:pPr>
          </w:p>
          <w:p w14:paraId="5E797DDD">
            <w:pPr>
              <w:pStyle w:val="6"/>
              <w:spacing w:before="59" w:line="238" w:lineRule="auto"/>
              <w:ind w:right="10"/>
              <w:jc w:val="right"/>
            </w:pPr>
            <w:r>
              <w:t>√</w:t>
            </w:r>
          </w:p>
        </w:tc>
        <w:tc>
          <w:tcPr>
            <w:tcW w:w="379" w:type="dxa"/>
            <w:vMerge w:val="restart"/>
            <w:tcBorders>
              <w:bottom w:val="nil"/>
            </w:tcBorders>
            <w:vAlign w:val="top"/>
          </w:tcPr>
          <w:p w14:paraId="6C44A6FD">
            <w:pPr>
              <w:rPr>
                <w:rFonts w:ascii="Arial"/>
                <w:sz w:val="21"/>
              </w:rPr>
            </w:pPr>
          </w:p>
        </w:tc>
      </w:tr>
      <w:tr w14:paraId="2979E2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573" w:type="dxa"/>
            <w:vMerge w:val="continue"/>
            <w:tcBorders>
              <w:top w:val="nil"/>
              <w:bottom w:val="nil"/>
            </w:tcBorders>
            <w:vAlign w:val="top"/>
          </w:tcPr>
          <w:p w14:paraId="4232B6D9">
            <w:pPr>
              <w:rPr>
                <w:rFonts w:ascii="Arial"/>
                <w:sz w:val="21"/>
              </w:rPr>
            </w:pPr>
          </w:p>
        </w:tc>
        <w:tc>
          <w:tcPr>
            <w:tcW w:w="600" w:type="dxa"/>
            <w:vMerge w:val="continue"/>
            <w:tcBorders>
              <w:top w:val="nil"/>
              <w:bottom w:val="nil"/>
            </w:tcBorders>
            <w:textDirection w:val="tbRlV"/>
            <w:vAlign w:val="top"/>
          </w:tcPr>
          <w:p w14:paraId="4C38100E">
            <w:pPr>
              <w:rPr>
                <w:rFonts w:ascii="Arial"/>
                <w:sz w:val="21"/>
              </w:rPr>
            </w:pPr>
          </w:p>
        </w:tc>
        <w:tc>
          <w:tcPr>
            <w:tcW w:w="1072" w:type="dxa"/>
            <w:vMerge w:val="continue"/>
            <w:tcBorders>
              <w:top w:val="nil"/>
              <w:bottom w:val="nil"/>
            </w:tcBorders>
            <w:vAlign w:val="top"/>
          </w:tcPr>
          <w:p w14:paraId="5DB05B53">
            <w:pPr>
              <w:rPr>
                <w:rFonts w:ascii="Arial"/>
                <w:sz w:val="21"/>
              </w:rPr>
            </w:pPr>
          </w:p>
        </w:tc>
        <w:tc>
          <w:tcPr>
            <w:tcW w:w="3932" w:type="dxa"/>
            <w:vAlign w:val="top"/>
          </w:tcPr>
          <w:p w14:paraId="6FEFA0FA">
            <w:pPr>
              <w:pStyle w:val="6"/>
              <w:spacing w:before="127" w:line="219" w:lineRule="auto"/>
              <w:ind w:left="113"/>
            </w:pPr>
            <w:r>
              <w:rPr>
                <w:spacing w:val="-1"/>
              </w:rPr>
              <w:t>投诉举报电话以及网上投诉渠道</w:t>
            </w:r>
          </w:p>
        </w:tc>
        <w:tc>
          <w:tcPr>
            <w:tcW w:w="3738" w:type="dxa"/>
            <w:vMerge w:val="continue"/>
            <w:tcBorders>
              <w:top w:val="nil"/>
              <w:bottom w:val="nil"/>
            </w:tcBorders>
            <w:vAlign w:val="top"/>
          </w:tcPr>
          <w:p w14:paraId="3C458879">
            <w:pPr>
              <w:rPr>
                <w:rFonts w:ascii="Arial"/>
                <w:sz w:val="21"/>
              </w:rPr>
            </w:pPr>
          </w:p>
        </w:tc>
        <w:tc>
          <w:tcPr>
            <w:tcW w:w="1679" w:type="dxa"/>
            <w:vMerge w:val="continue"/>
            <w:tcBorders>
              <w:top w:val="nil"/>
            </w:tcBorders>
            <w:vAlign w:val="top"/>
          </w:tcPr>
          <w:p w14:paraId="14FF1163">
            <w:pPr>
              <w:rPr>
                <w:rFonts w:ascii="Arial"/>
                <w:sz w:val="21"/>
              </w:rPr>
            </w:pPr>
          </w:p>
        </w:tc>
        <w:tc>
          <w:tcPr>
            <w:tcW w:w="900" w:type="dxa"/>
            <w:vMerge w:val="continue"/>
            <w:tcBorders>
              <w:top w:val="nil"/>
            </w:tcBorders>
            <w:vAlign w:val="top"/>
          </w:tcPr>
          <w:p w14:paraId="3123DAD2">
            <w:pPr>
              <w:rPr>
                <w:rFonts w:ascii="Arial"/>
                <w:sz w:val="21"/>
              </w:rPr>
            </w:pPr>
          </w:p>
        </w:tc>
        <w:tc>
          <w:tcPr>
            <w:tcW w:w="1097" w:type="dxa"/>
            <w:vMerge w:val="continue"/>
            <w:tcBorders>
              <w:top w:val="nil"/>
            </w:tcBorders>
            <w:vAlign w:val="top"/>
          </w:tcPr>
          <w:p w14:paraId="4D33C985">
            <w:pPr>
              <w:rPr>
                <w:rFonts w:ascii="Arial"/>
                <w:sz w:val="21"/>
              </w:rPr>
            </w:pPr>
          </w:p>
        </w:tc>
        <w:tc>
          <w:tcPr>
            <w:tcW w:w="362" w:type="dxa"/>
            <w:vMerge w:val="continue"/>
            <w:tcBorders>
              <w:top w:val="nil"/>
            </w:tcBorders>
            <w:vAlign w:val="top"/>
          </w:tcPr>
          <w:p w14:paraId="2671FDE7">
            <w:pPr>
              <w:rPr>
                <w:rFonts w:ascii="Arial"/>
                <w:sz w:val="21"/>
              </w:rPr>
            </w:pPr>
          </w:p>
        </w:tc>
        <w:tc>
          <w:tcPr>
            <w:tcW w:w="365" w:type="dxa"/>
            <w:vMerge w:val="continue"/>
            <w:tcBorders>
              <w:top w:val="nil"/>
            </w:tcBorders>
            <w:vAlign w:val="top"/>
          </w:tcPr>
          <w:p w14:paraId="03DF85A8">
            <w:pPr>
              <w:rPr>
                <w:rFonts w:ascii="Arial"/>
                <w:sz w:val="21"/>
              </w:rPr>
            </w:pPr>
          </w:p>
        </w:tc>
        <w:tc>
          <w:tcPr>
            <w:tcW w:w="355" w:type="dxa"/>
            <w:vMerge w:val="continue"/>
            <w:tcBorders>
              <w:top w:val="nil"/>
            </w:tcBorders>
            <w:vAlign w:val="top"/>
          </w:tcPr>
          <w:p w14:paraId="168B97D9">
            <w:pPr>
              <w:rPr>
                <w:rFonts w:ascii="Arial"/>
                <w:sz w:val="21"/>
              </w:rPr>
            </w:pPr>
          </w:p>
        </w:tc>
        <w:tc>
          <w:tcPr>
            <w:tcW w:w="379" w:type="dxa"/>
            <w:vMerge w:val="continue"/>
            <w:tcBorders>
              <w:top w:val="nil"/>
            </w:tcBorders>
            <w:vAlign w:val="top"/>
          </w:tcPr>
          <w:p w14:paraId="53255EEB">
            <w:pPr>
              <w:rPr>
                <w:rFonts w:ascii="Arial"/>
                <w:sz w:val="21"/>
              </w:rPr>
            </w:pPr>
          </w:p>
        </w:tc>
      </w:tr>
      <w:tr w14:paraId="12E6A6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193A037">
            <w:pPr>
              <w:rPr>
                <w:rFonts w:ascii="Arial"/>
                <w:sz w:val="21"/>
              </w:rPr>
            </w:pPr>
          </w:p>
        </w:tc>
        <w:tc>
          <w:tcPr>
            <w:tcW w:w="600" w:type="dxa"/>
            <w:vMerge w:val="continue"/>
            <w:tcBorders>
              <w:top w:val="nil"/>
              <w:bottom w:val="nil"/>
            </w:tcBorders>
            <w:textDirection w:val="tbRlV"/>
            <w:vAlign w:val="top"/>
          </w:tcPr>
          <w:p w14:paraId="71AA64B5">
            <w:pPr>
              <w:rPr>
                <w:rFonts w:ascii="Arial"/>
                <w:sz w:val="21"/>
              </w:rPr>
            </w:pPr>
          </w:p>
        </w:tc>
        <w:tc>
          <w:tcPr>
            <w:tcW w:w="1072" w:type="dxa"/>
            <w:vMerge w:val="continue"/>
            <w:tcBorders>
              <w:top w:val="nil"/>
              <w:bottom w:val="nil"/>
            </w:tcBorders>
            <w:vAlign w:val="top"/>
          </w:tcPr>
          <w:p w14:paraId="540E25AA">
            <w:pPr>
              <w:rPr>
                <w:rFonts w:ascii="Arial"/>
                <w:sz w:val="21"/>
              </w:rPr>
            </w:pPr>
          </w:p>
        </w:tc>
        <w:tc>
          <w:tcPr>
            <w:tcW w:w="3932" w:type="dxa"/>
            <w:vAlign w:val="top"/>
          </w:tcPr>
          <w:p w14:paraId="76007446">
            <w:pPr>
              <w:spacing w:line="265" w:lineRule="auto"/>
              <w:rPr>
                <w:rFonts w:ascii="Arial"/>
                <w:sz w:val="21"/>
              </w:rPr>
            </w:pPr>
          </w:p>
          <w:p w14:paraId="146AE8A2">
            <w:pPr>
              <w:spacing w:line="265" w:lineRule="auto"/>
              <w:rPr>
                <w:rFonts w:ascii="Arial"/>
                <w:sz w:val="21"/>
              </w:rPr>
            </w:pPr>
          </w:p>
          <w:p w14:paraId="4485ACBD">
            <w:pPr>
              <w:spacing w:line="266" w:lineRule="auto"/>
              <w:rPr>
                <w:rFonts w:ascii="Arial"/>
                <w:sz w:val="21"/>
              </w:rPr>
            </w:pPr>
          </w:p>
          <w:p w14:paraId="06C7B433">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346CEA1">
            <w:pPr>
              <w:rPr>
                <w:rFonts w:ascii="Arial"/>
                <w:sz w:val="21"/>
              </w:rPr>
            </w:pPr>
          </w:p>
        </w:tc>
        <w:tc>
          <w:tcPr>
            <w:tcW w:w="1679" w:type="dxa"/>
            <w:vAlign w:val="top"/>
          </w:tcPr>
          <w:p w14:paraId="44E3D88E">
            <w:pPr>
              <w:spacing w:line="317" w:lineRule="auto"/>
              <w:rPr>
                <w:rFonts w:ascii="Arial"/>
                <w:sz w:val="21"/>
              </w:rPr>
            </w:pPr>
          </w:p>
          <w:p w14:paraId="5F2D6B05">
            <w:pPr>
              <w:spacing w:line="317" w:lineRule="auto"/>
              <w:rPr>
                <w:rFonts w:ascii="Arial"/>
                <w:sz w:val="21"/>
              </w:rPr>
            </w:pPr>
          </w:p>
          <w:p w14:paraId="39BFA225">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1731173">
            <w:pPr>
              <w:spacing w:line="264" w:lineRule="auto"/>
              <w:rPr>
                <w:rFonts w:ascii="Arial"/>
                <w:sz w:val="21"/>
              </w:rPr>
            </w:pPr>
          </w:p>
          <w:p w14:paraId="17114720">
            <w:pPr>
              <w:spacing w:line="265" w:lineRule="auto"/>
              <w:rPr>
                <w:rFonts w:ascii="Arial"/>
                <w:sz w:val="21"/>
              </w:rPr>
            </w:pPr>
          </w:p>
          <w:p w14:paraId="4E39084E">
            <w:pPr>
              <w:spacing w:line="265" w:lineRule="auto"/>
              <w:rPr>
                <w:rFonts w:ascii="Arial"/>
                <w:sz w:val="21"/>
              </w:rPr>
            </w:pPr>
          </w:p>
          <w:p w14:paraId="7D0F5763">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CD270EE">
            <w:pPr>
              <w:spacing w:line="283" w:lineRule="auto"/>
              <w:rPr>
                <w:rFonts w:ascii="Arial"/>
                <w:sz w:val="21"/>
              </w:rPr>
            </w:pPr>
          </w:p>
          <w:p w14:paraId="3D626669">
            <w:pPr>
              <w:spacing w:line="283" w:lineRule="auto"/>
              <w:rPr>
                <w:rFonts w:ascii="Arial"/>
                <w:sz w:val="21"/>
              </w:rPr>
            </w:pPr>
          </w:p>
          <w:p w14:paraId="1A7F810B">
            <w:pPr>
              <w:spacing w:line="283" w:lineRule="auto"/>
              <w:rPr>
                <w:rFonts w:ascii="Arial"/>
                <w:sz w:val="21"/>
              </w:rPr>
            </w:pPr>
          </w:p>
          <w:p w14:paraId="384320B5">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847B4E9">
            <w:pPr>
              <w:rPr>
                <w:rFonts w:ascii="Arial"/>
                <w:sz w:val="21"/>
              </w:rPr>
            </w:pPr>
          </w:p>
        </w:tc>
        <w:tc>
          <w:tcPr>
            <w:tcW w:w="365" w:type="dxa"/>
            <w:textDirection w:val="tbRlV"/>
            <w:vAlign w:val="top"/>
          </w:tcPr>
          <w:p w14:paraId="052CAA32">
            <w:pPr>
              <w:pStyle w:val="6"/>
              <w:spacing w:before="74" w:line="199" w:lineRule="auto"/>
              <w:ind w:left="9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9644E89">
            <w:pPr>
              <w:spacing w:line="308" w:lineRule="auto"/>
              <w:rPr>
                <w:rFonts w:ascii="Arial"/>
                <w:sz w:val="21"/>
              </w:rPr>
            </w:pPr>
          </w:p>
          <w:p w14:paraId="3FA3A947">
            <w:pPr>
              <w:spacing w:line="308" w:lineRule="auto"/>
              <w:rPr>
                <w:rFonts w:ascii="Arial"/>
                <w:sz w:val="21"/>
              </w:rPr>
            </w:pPr>
          </w:p>
          <w:p w14:paraId="7C2BBF14">
            <w:pPr>
              <w:spacing w:line="309" w:lineRule="auto"/>
              <w:rPr>
                <w:rFonts w:ascii="Arial"/>
                <w:sz w:val="21"/>
              </w:rPr>
            </w:pPr>
          </w:p>
          <w:p w14:paraId="7DF334F3">
            <w:pPr>
              <w:pStyle w:val="6"/>
              <w:spacing w:before="59" w:line="238" w:lineRule="auto"/>
              <w:ind w:right="10"/>
              <w:jc w:val="right"/>
            </w:pPr>
            <w:r>
              <w:t>√</w:t>
            </w:r>
          </w:p>
        </w:tc>
        <w:tc>
          <w:tcPr>
            <w:tcW w:w="379" w:type="dxa"/>
            <w:vAlign w:val="top"/>
          </w:tcPr>
          <w:p w14:paraId="7FAA610E">
            <w:pPr>
              <w:rPr>
                <w:rFonts w:ascii="Arial"/>
                <w:sz w:val="21"/>
              </w:rPr>
            </w:pPr>
          </w:p>
        </w:tc>
      </w:tr>
      <w:tr w14:paraId="622D5B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8" w:hRule="atLeast"/>
        </w:trPr>
        <w:tc>
          <w:tcPr>
            <w:tcW w:w="573" w:type="dxa"/>
            <w:vMerge w:val="continue"/>
            <w:tcBorders>
              <w:top w:val="nil"/>
            </w:tcBorders>
            <w:vAlign w:val="top"/>
          </w:tcPr>
          <w:p w14:paraId="0A1B4345">
            <w:pPr>
              <w:rPr>
                <w:rFonts w:ascii="Arial"/>
                <w:sz w:val="21"/>
              </w:rPr>
            </w:pPr>
          </w:p>
        </w:tc>
        <w:tc>
          <w:tcPr>
            <w:tcW w:w="600" w:type="dxa"/>
            <w:vMerge w:val="continue"/>
            <w:tcBorders>
              <w:top w:val="nil"/>
            </w:tcBorders>
            <w:textDirection w:val="tbRlV"/>
            <w:vAlign w:val="top"/>
          </w:tcPr>
          <w:p w14:paraId="517EFE6B">
            <w:pPr>
              <w:rPr>
                <w:rFonts w:ascii="Arial"/>
                <w:sz w:val="21"/>
              </w:rPr>
            </w:pPr>
          </w:p>
        </w:tc>
        <w:tc>
          <w:tcPr>
            <w:tcW w:w="1072" w:type="dxa"/>
            <w:vMerge w:val="continue"/>
            <w:tcBorders>
              <w:top w:val="nil"/>
            </w:tcBorders>
            <w:vAlign w:val="top"/>
          </w:tcPr>
          <w:p w14:paraId="7D2A122D">
            <w:pPr>
              <w:rPr>
                <w:rFonts w:ascii="Arial"/>
                <w:sz w:val="21"/>
              </w:rPr>
            </w:pPr>
          </w:p>
        </w:tc>
        <w:tc>
          <w:tcPr>
            <w:tcW w:w="3932" w:type="dxa"/>
            <w:vAlign w:val="top"/>
          </w:tcPr>
          <w:p w14:paraId="006D9C76">
            <w:pPr>
              <w:pStyle w:val="6"/>
              <w:spacing w:before="109" w:line="220" w:lineRule="auto"/>
              <w:ind w:left="114"/>
            </w:pPr>
            <w:r>
              <w:rPr>
                <w:spacing w:val="-4"/>
              </w:rPr>
              <w:t>行政处罚决定信息，包括：</w:t>
            </w:r>
          </w:p>
          <w:p w14:paraId="0D19B4FA">
            <w:pPr>
              <w:spacing w:line="251" w:lineRule="auto"/>
              <w:rPr>
                <w:rFonts w:ascii="Arial"/>
                <w:sz w:val="21"/>
              </w:rPr>
            </w:pPr>
          </w:p>
          <w:p w14:paraId="377EA10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F37DD2A">
            <w:pPr>
              <w:rPr>
                <w:rFonts w:ascii="Arial"/>
                <w:sz w:val="21"/>
              </w:rPr>
            </w:pPr>
          </w:p>
        </w:tc>
        <w:tc>
          <w:tcPr>
            <w:tcW w:w="1679" w:type="dxa"/>
            <w:vAlign w:val="top"/>
          </w:tcPr>
          <w:p w14:paraId="4A2F74A9">
            <w:pPr>
              <w:spacing w:line="310" w:lineRule="auto"/>
              <w:rPr>
                <w:rFonts w:ascii="Arial"/>
                <w:sz w:val="21"/>
              </w:rPr>
            </w:pPr>
          </w:p>
          <w:p w14:paraId="0294BFF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8ECF8E2">
            <w:pPr>
              <w:spacing w:line="473" w:lineRule="auto"/>
              <w:rPr>
                <w:rFonts w:ascii="Arial"/>
                <w:sz w:val="21"/>
              </w:rPr>
            </w:pPr>
          </w:p>
          <w:p w14:paraId="39FC0ECC">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9A96456">
            <w:pPr>
              <w:spacing w:line="264" w:lineRule="auto"/>
              <w:rPr>
                <w:rFonts w:ascii="Arial"/>
                <w:sz w:val="21"/>
              </w:rPr>
            </w:pPr>
          </w:p>
          <w:p w14:paraId="0597A38A">
            <w:pPr>
              <w:spacing w:line="264" w:lineRule="auto"/>
              <w:rPr>
                <w:rFonts w:ascii="Arial"/>
                <w:sz w:val="21"/>
              </w:rPr>
            </w:pPr>
          </w:p>
          <w:p w14:paraId="38E78AC0">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7C00ECB">
            <w:pPr>
              <w:spacing w:line="301" w:lineRule="auto"/>
              <w:rPr>
                <w:rFonts w:ascii="Arial"/>
                <w:sz w:val="21"/>
              </w:rPr>
            </w:pPr>
          </w:p>
          <w:p w14:paraId="419FDE65">
            <w:pPr>
              <w:spacing w:line="301" w:lineRule="auto"/>
              <w:rPr>
                <w:rFonts w:ascii="Arial"/>
                <w:sz w:val="21"/>
              </w:rPr>
            </w:pPr>
          </w:p>
          <w:p w14:paraId="5CFCB924">
            <w:pPr>
              <w:pStyle w:val="6"/>
              <w:spacing w:before="58" w:line="238" w:lineRule="auto"/>
              <w:ind w:left="156"/>
            </w:pPr>
            <w:r>
              <w:t>√</w:t>
            </w:r>
          </w:p>
        </w:tc>
        <w:tc>
          <w:tcPr>
            <w:tcW w:w="365" w:type="dxa"/>
            <w:vAlign w:val="top"/>
          </w:tcPr>
          <w:p w14:paraId="50A2274A">
            <w:pPr>
              <w:rPr>
                <w:rFonts w:ascii="Arial"/>
                <w:sz w:val="21"/>
              </w:rPr>
            </w:pPr>
          </w:p>
        </w:tc>
        <w:tc>
          <w:tcPr>
            <w:tcW w:w="355" w:type="dxa"/>
            <w:vAlign w:val="top"/>
          </w:tcPr>
          <w:p w14:paraId="518BE043">
            <w:pPr>
              <w:spacing w:line="301" w:lineRule="auto"/>
              <w:rPr>
                <w:rFonts w:ascii="Arial"/>
                <w:sz w:val="21"/>
              </w:rPr>
            </w:pPr>
          </w:p>
          <w:p w14:paraId="33D77C29">
            <w:pPr>
              <w:spacing w:line="301" w:lineRule="auto"/>
              <w:rPr>
                <w:rFonts w:ascii="Arial"/>
                <w:sz w:val="21"/>
              </w:rPr>
            </w:pPr>
          </w:p>
          <w:p w14:paraId="438BC3D2">
            <w:pPr>
              <w:pStyle w:val="6"/>
              <w:spacing w:before="58" w:line="238" w:lineRule="auto"/>
              <w:ind w:right="10"/>
              <w:jc w:val="right"/>
            </w:pPr>
            <w:r>
              <w:t>√</w:t>
            </w:r>
          </w:p>
        </w:tc>
        <w:tc>
          <w:tcPr>
            <w:tcW w:w="379" w:type="dxa"/>
            <w:vAlign w:val="top"/>
          </w:tcPr>
          <w:p w14:paraId="7B5C493C">
            <w:pPr>
              <w:rPr>
                <w:rFonts w:ascii="Arial"/>
                <w:sz w:val="21"/>
              </w:rPr>
            </w:pPr>
          </w:p>
        </w:tc>
      </w:tr>
      <w:tr w14:paraId="1387B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Align w:val="top"/>
          </w:tcPr>
          <w:p w14:paraId="31BFDD29">
            <w:pPr>
              <w:spacing w:line="304" w:lineRule="auto"/>
              <w:rPr>
                <w:rFonts w:ascii="Arial"/>
                <w:sz w:val="21"/>
              </w:rPr>
            </w:pPr>
          </w:p>
          <w:p w14:paraId="0C92B321">
            <w:pPr>
              <w:spacing w:line="305" w:lineRule="auto"/>
              <w:rPr>
                <w:rFonts w:ascii="Arial"/>
                <w:sz w:val="21"/>
              </w:rPr>
            </w:pPr>
          </w:p>
          <w:p w14:paraId="343434E4">
            <w:pPr>
              <w:pStyle w:val="6"/>
              <w:spacing w:before="58" w:line="181" w:lineRule="auto"/>
              <w:ind w:left="116"/>
            </w:pPr>
            <w:r>
              <w:rPr>
                <w:spacing w:val="-4"/>
              </w:rPr>
              <w:t>28</w:t>
            </w:r>
          </w:p>
        </w:tc>
        <w:tc>
          <w:tcPr>
            <w:tcW w:w="600" w:type="dxa"/>
            <w:textDirection w:val="tbRlV"/>
            <w:vAlign w:val="top"/>
          </w:tcPr>
          <w:p w14:paraId="48D08B4E">
            <w:pPr>
              <w:pStyle w:val="6"/>
              <w:spacing w:before="129" w:line="209" w:lineRule="auto"/>
              <w:ind w:left="199"/>
            </w:pPr>
            <w:r>
              <w:t>衒故夊罠粁云顿</w:t>
            </w:r>
          </w:p>
        </w:tc>
        <w:tc>
          <w:tcPr>
            <w:tcW w:w="1072" w:type="dxa"/>
            <w:vAlign w:val="top"/>
          </w:tcPr>
          <w:p w14:paraId="57CB2C7B">
            <w:pPr>
              <w:pStyle w:val="6"/>
              <w:spacing w:before="123" w:line="314" w:lineRule="auto"/>
              <w:ind w:left="112" w:right="106" w:firstLine="64"/>
              <w:jc w:val="both"/>
            </w:pPr>
            <w:r>
              <w:rPr>
                <w:spacing w:val="-2"/>
              </w:rPr>
              <w:t>对医疗机</w:t>
            </w:r>
            <w:r>
              <w:t xml:space="preserve"> </w:t>
            </w:r>
            <w:r>
              <w:rPr>
                <w:spacing w:val="-13"/>
              </w:rPr>
              <w:t>构违反《医</w:t>
            </w:r>
            <w:r>
              <w:t xml:space="preserve"> </w:t>
            </w:r>
            <w:r>
              <w:rPr>
                <w:spacing w:val="14"/>
              </w:rPr>
              <w:t>疗机构管</w:t>
            </w:r>
            <w:r>
              <w:rPr>
                <w:spacing w:val="1"/>
              </w:rPr>
              <w:t xml:space="preserve"> </w:t>
            </w:r>
            <w:r>
              <w:rPr>
                <w:spacing w:val="-11"/>
              </w:rPr>
              <w:t>理条例》出</w:t>
            </w:r>
            <w:r>
              <w:rPr>
                <w:spacing w:val="1"/>
              </w:rPr>
              <w:t xml:space="preserve"> </w:t>
            </w:r>
            <w:r>
              <w:rPr>
                <w:spacing w:val="14"/>
              </w:rPr>
              <w:t>具虚假证</w:t>
            </w:r>
          </w:p>
        </w:tc>
        <w:tc>
          <w:tcPr>
            <w:tcW w:w="3932" w:type="dxa"/>
            <w:vAlign w:val="top"/>
          </w:tcPr>
          <w:p w14:paraId="37A87D9F">
            <w:pPr>
              <w:spacing w:line="289" w:lineRule="auto"/>
              <w:rPr>
                <w:rFonts w:ascii="Arial"/>
                <w:sz w:val="21"/>
              </w:rPr>
            </w:pPr>
          </w:p>
          <w:p w14:paraId="433CD0BF">
            <w:pPr>
              <w:spacing w:line="289" w:lineRule="auto"/>
              <w:rPr>
                <w:rFonts w:ascii="Arial"/>
                <w:sz w:val="21"/>
              </w:rPr>
            </w:pPr>
          </w:p>
          <w:p w14:paraId="7D17E0CF">
            <w:pPr>
              <w:pStyle w:val="6"/>
              <w:spacing w:before="58" w:line="220" w:lineRule="auto"/>
              <w:ind w:left="112"/>
            </w:pPr>
            <w:r>
              <w:rPr>
                <w:spacing w:val="-1"/>
              </w:rPr>
              <w:t>法律法规和政策文件</w:t>
            </w:r>
          </w:p>
        </w:tc>
        <w:tc>
          <w:tcPr>
            <w:tcW w:w="3738" w:type="dxa"/>
            <w:vAlign w:val="top"/>
          </w:tcPr>
          <w:p w14:paraId="0F77C3BF">
            <w:pPr>
              <w:pStyle w:val="6"/>
              <w:spacing w:before="251" w:line="220" w:lineRule="auto"/>
              <w:ind w:left="104"/>
            </w:pPr>
            <w:r>
              <w:rPr>
                <w:spacing w:val="-6"/>
              </w:rPr>
              <w:t>【法律】《中华人民共和国行政处罚法》</w:t>
            </w:r>
          </w:p>
          <w:p w14:paraId="13F443E6">
            <w:pPr>
              <w:spacing w:line="246" w:lineRule="auto"/>
              <w:rPr>
                <w:rFonts w:ascii="Arial"/>
                <w:sz w:val="21"/>
              </w:rPr>
            </w:pPr>
          </w:p>
          <w:p w14:paraId="502B320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tc>
        <w:tc>
          <w:tcPr>
            <w:tcW w:w="1679" w:type="dxa"/>
            <w:vAlign w:val="top"/>
          </w:tcPr>
          <w:p w14:paraId="61543E01">
            <w:pPr>
              <w:spacing w:line="287" w:lineRule="auto"/>
              <w:rPr>
                <w:rFonts w:ascii="Arial"/>
                <w:sz w:val="21"/>
              </w:rPr>
            </w:pPr>
          </w:p>
          <w:p w14:paraId="6E9F65C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56FF281">
            <w:pPr>
              <w:spacing w:line="453" w:lineRule="auto"/>
              <w:rPr>
                <w:rFonts w:ascii="Arial"/>
                <w:sz w:val="21"/>
              </w:rPr>
            </w:pPr>
          </w:p>
          <w:p w14:paraId="38A1579A">
            <w:pPr>
              <w:pStyle w:val="6"/>
              <w:spacing w:before="58" w:line="314" w:lineRule="auto"/>
              <w:ind w:left="118" w:right="246" w:firstLine="10"/>
            </w:pPr>
            <w:r>
              <w:rPr>
                <w:spacing w:val="-7"/>
              </w:rPr>
              <w:t>区社会</w:t>
            </w:r>
            <w:r>
              <w:t xml:space="preserve"> </w:t>
            </w:r>
            <w:r>
              <w:rPr>
                <w:spacing w:val="-4"/>
              </w:rPr>
              <w:t>发展局</w:t>
            </w:r>
          </w:p>
        </w:tc>
        <w:tc>
          <w:tcPr>
            <w:tcW w:w="1097" w:type="dxa"/>
            <w:vAlign w:val="top"/>
          </w:tcPr>
          <w:p w14:paraId="6E5370F2">
            <w:pPr>
              <w:spacing w:line="252" w:lineRule="auto"/>
              <w:rPr>
                <w:rFonts w:ascii="Arial"/>
                <w:sz w:val="21"/>
              </w:rPr>
            </w:pPr>
          </w:p>
          <w:p w14:paraId="4F85E3E7">
            <w:pPr>
              <w:spacing w:line="253" w:lineRule="auto"/>
              <w:rPr>
                <w:rFonts w:ascii="Arial"/>
                <w:sz w:val="21"/>
              </w:rPr>
            </w:pPr>
          </w:p>
          <w:p w14:paraId="1FCFF229">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7AE9E16">
            <w:pPr>
              <w:spacing w:line="289" w:lineRule="auto"/>
              <w:rPr>
                <w:rFonts w:ascii="Arial"/>
                <w:sz w:val="21"/>
              </w:rPr>
            </w:pPr>
          </w:p>
          <w:p w14:paraId="07951171">
            <w:pPr>
              <w:spacing w:line="290" w:lineRule="auto"/>
              <w:rPr>
                <w:rFonts w:ascii="Arial"/>
                <w:sz w:val="21"/>
              </w:rPr>
            </w:pPr>
          </w:p>
          <w:p w14:paraId="1E7CFC8B">
            <w:pPr>
              <w:pStyle w:val="6"/>
              <w:spacing w:before="58" w:line="238" w:lineRule="auto"/>
              <w:ind w:left="156"/>
            </w:pPr>
            <w:r>
              <w:t>√</w:t>
            </w:r>
          </w:p>
        </w:tc>
        <w:tc>
          <w:tcPr>
            <w:tcW w:w="365" w:type="dxa"/>
            <w:vAlign w:val="top"/>
          </w:tcPr>
          <w:p w14:paraId="1B444F7E">
            <w:pPr>
              <w:rPr>
                <w:rFonts w:ascii="Arial"/>
                <w:sz w:val="21"/>
              </w:rPr>
            </w:pPr>
          </w:p>
        </w:tc>
        <w:tc>
          <w:tcPr>
            <w:tcW w:w="355" w:type="dxa"/>
            <w:vAlign w:val="top"/>
          </w:tcPr>
          <w:p w14:paraId="1B62F42B">
            <w:pPr>
              <w:spacing w:line="289" w:lineRule="auto"/>
              <w:rPr>
                <w:rFonts w:ascii="Arial"/>
                <w:sz w:val="21"/>
              </w:rPr>
            </w:pPr>
          </w:p>
          <w:p w14:paraId="7C9B4015">
            <w:pPr>
              <w:spacing w:line="290" w:lineRule="auto"/>
              <w:rPr>
                <w:rFonts w:ascii="Arial"/>
                <w:sz w:val="21"/>
              </w:rPr>
            </w:pPr>
          </w:p>
          <w:p w14:paraId="7F2BC8E8">
            <w:pPr>
              <w:pStyle w:val="6"/>
              <w:spacing w:before="58" w:line="238" w:lineRule="auto"/>
              <w:ind w:right="10"/>
              <w:jc w:val="right"/>
            </w:pPr>
            <w:r>
              <w:t>√</w:t>
            </w:r>
          </w:p>
        </w:tc>
        <w:tc>
          <w:tcPr>
            <w:tcW w:w="379" w:type="dxa"/>
            <w:vAlign w:val="top"/>
          </w:tcPr>
          <w:p w14:paraId="37807B1C">
            <w:pPr>
              <w:rPr>
                <w:rFonts w:ascii="Arial"/>
                <w:sz w:val="21"/>
              </w:rPr>
            </w:pPr>
          </w:p>
        </w:tc>
      </w:tr>
    </w:tbl>
    <w:p w14:paraId="2ED25481">
      <w:pPr>
        <w:pStyle w:val="2"/>
      </w:pPr>
    </w:p>
    <w:p w14:paraId="59AFC90E">
      <w:pPr>
        <w:sectPr>
          <w:pgSz w:w="16839" w:h="11907"/>
          <w:pgMar w:top="1012" w:right="897" w:bottom="1381" w:left="883" w:header="0" w:footer="1218" w:gutter="0"/>
          <w:cols w:space="720" w:num="1"/>
        </w:sectPr>
      </w:pPr>
    </w:p>
    <w:p w14:paraId="615D66E1">
      <w:pPr>
        <w:spacing w:before="21"/>
      </w:pPr>
    </w:p>
    <w:p w14:paraId="2B428BBA">
      <w:pPr>
        <w:spacing w:before="21"/>
      </w:pPr>
    </w:p>
    <w:p w14:paraId="35F34DA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5815E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6" w:hRule="atLeast"/>
        </w:trPr>
        <w:tc>
          <w:tcPr>
            <w:tcW w:w="573" w:type="dxa"/>
            <w:vMerge w:val="restart"/>
            <w:tcBorders>
              <w:bottom w:val="nil"/>
            </w:tcBorders>
            <w:vAlign w:val="top"/>
          </w:tcPr>
          <w:p w14:paraId="169395BC">
            <w:pPr>
              <w:rPr>
                <w:rFonts w:ascii="Arial"/>
                <w:sz w:val="21"/>
              </w:rPr>
            </w:pPr>
          </w:p>
        </w:tc>
        <w:tc>
          <w:tcPr>
            <w:tcW w:w="600" w:type="dxa"/>
            <w:vMerge w:val="restart"/>
            <w:tcBorders>
              <w:bottom w:val="nil"/>
            </w:tcBorders>
            <w:vAlign w:val="top"/>
          </w:tcPr>
          <w:p w14:paraId="39B5B0C5">
            <w:pPr>
              <w:rPr>
                <w:rFonts w:ascii="Arial"/>
                <w:sz w:val="21"/>
              </w:rPr>
            </w:pPr>
          </w:p>
        </w:tc>
        <w:tc>
          <w:tcPr>
            <w:tcW w:w="1072" w:type="dxa"/>
            <w:vMerge w:val="restart"/>
            <w:tcBorders>
              <w:bottom w:val="nil"/>
            </w:tcBorders>
            <w:vAlign w:val="top"/>
          </w:tcPr>
          <w:p w14:paraId="79CB6DF0">
            <w:pPr>
              <w:pStyle w:val="6"/>
              <w:spacing w:before="109" w:line="326" w:lineRule="auto"/>
              <w:ind w:left="360" w:right="176" w:hanging="166"/>
            </w:pPr>
            <w:r>
              <w:rPr>
                <w:spacing w:val="-6"/>
              </w:rPr>
              <w:t>明文件的</w:t>
            </w:r>
            <w:r>
              <w:t xml:space="preserve"> </w:t>
            </w:r>
            <w:r>
              <w:rPr>
                <w:spacing w:val="-3"/>
              </w:rPr>
              <w:t>处罚</w:t>
            </w:r>
          </w:p>
        </w:tc>
        <w:tc>
          <w:tcPr>
            <w:tcW w:w="3932" w:type="dxa"/>
            <w:vAlign w:val="top"/>
          </w:tcPr>
          <w:p w14:paraId="11C8FC93">
            <w:pPr>
              <w:spacing w:line="353" w:lineRule="auto"/>
              <w:rPr>
                <w:rFonts w:ascii="Arial"/>
                <w:sz w:val="21"/>
              </w:rPr>
            </w:pPr>
          </w:p>
          <w:p w14:paraId="149A4543">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5CD7187F">
            <w:pPr>
              <w:pStyle w:val="6"/>
              <w:spacing w:before="108" w:line="323"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10BE9A03">
            <w:pPr>
              <w:pStyle w:val="6"/>
              <w:spacing w:before="219"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32A02971">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71DA8BE">
            <w:pPr>
              <w:rPr>
                <w:rFonts w:ascii="Arial"/>
                <w:sz w:val="21"/>
              </w:rPr>
            </w:pPr>
          </w:p>
        </w:tc>
        <w:tc>
          <w:tcPr>
            <w:tcW w:w="900" w:type="dxa"/>
            <w:vAlign w:val="top"/>
          </w:tcPr>
          <w:p w14:paraId="7EA38613">
            <w:pPr>
              <w:rPr>
                <w:rFonts w:ascii="Arial"/>
                <w:sz w:val="21"/>
              </w:rPr>
            </w:pPr>
          </w:p>
        </w:tc>
        <w:tc>
          <w:tcPr>
            <w:tcW w:w="1097" w:type="dxa"/>
            <w:vAlign w:val="top"/>
          </w:tcPr>
          <w:p w14:paraId="6A3B937D">
            <w:pPr>
              <w:rPr>
                <w:rFonts w:ascii="Arial"/>
                <w:sz w:val="21"/>
              </w:rPr>
            </w:pPr>
          </w:p>
        </w:tc>
        <w:tc>
          <w:tcPr>
            <w:tcW w:w="362" w:type="dxa"/>
            <w:vAlign w:val="top"/>
          </w:tcPr>
          <w:p w14:paraId="7FBC7E60">
            <w:pPr>
              <w:rPr>
                <w:rFonts w:ascii="Arial"/>
                <w:sz w:val="21"/>
              </w:rPr>
            </w:pPr>
          </w:p>
        </w:tc>
        <w:tc>
          <w:tcPr>
            <w:tcW w:w="365" w:type="dxa"/>
            <w:vAlign w:val="top"/>
          </w:tcPr>
          <w:p w14:paraId="04719D00">
            <w:pPr>
              <w:rPr>
                <w:rFonts w:ascii="Arial"/>
                <w:sz w:val="21"/>
              </w:rPr>
            </w:pPr>
          </w:p>
        </w:tc>
        <w:tc>
          <w:tcPr>
            <w:tcW w:w="355" w:type="dxa"/>
            <w:vAlign w:val="top"/>
          </w:tcPr>
          <w:p w14:paraId="27FDACE6">
            <w:pPr>
              <w:rPr>
                <w:rFonts w:ascii="Arial"/>
                <w:sz w:val="21"/>
              </w:rPr>
            </w:pPr>
          </w:p>
        </w:tc>
        <w:tc>
          <w:tcPr>
            <w:tcW w:w="379" w:type="dxa"/>
            <w:vAlign w:val="top"/>
          </w:tcPr>
          <w:p w14:paraId="77C2324A">
            <w:pPr>
              <w:rPr>
                <w:rFonts w:ascii="Arial"/>
                <w:sz w:val="21"/>
              </w:rPr>
            </w:pPr>
          </w:p>
        </w:tc>
      </w:tr>
      <w:tr w14:paraId="60F71C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713C5C82">
            <w:pPr>
              <w:rPr>
                <w:rFonts w:ascii="Arial"/>
                <w:sz w:val="21"/>
              </w:rPr>
            </w:pPr>
          </w:p>
        </w:tc>
        <w:tc>
          <w:tcPr>
            <w:tcW w:w="600" w:type="dxa"/>
            <w:vMerge w:val="continue"/>
            <w:tcBorders>
              <w:top w:val="nil"/>
              <w:bottom w:val="nil"/>
            </w:tcBorders>
            <w:vAlign w:val="top"/>
          </w:tcPr>
          <w:p w14:paraId="597EAA21">
            <w:pPr>
              <w:rPr>
                <w:rFonts w:ascii="Arial"/>
                <w:sz w:val="21"/>
              </w:rPr>
            </w:pPr>
          </w:p>
        </w:tc>
        <w:tc>
          <w:tcPr>
            <w:tcW w:w="1072" w:type="dxa"/>
            <w:vMerge w:val="continue"/>
            <w:tcBorders>
              <w:top w:val="nil"/>
              <w:bottom w:val="nil"/>
            </w:tcBorders>
            <w:vAlign w:val="top"/>
          </w:tcPr>
          <w:p w14:paraId="4ECCCFF1">
            <w:pPr>
              <w:rPr>
                <w:rFonts w:ascii="Arial"/>
                <w:sz w:val="21"/>
              </w:rPr>
            </w:pPr>
          </w:p>
        </w:tc>
        <w:tc>
          <w:tcPr>
            <w:tcW w:w="3932" w:type="dxa"/>
            <w:vAlign w:val="top"/>
          </w:tcPr>
          <w:p w14:paraId="1D2310BD">
            <w:pPr>
              <w:spacing w:line="264" w:lineRule="auto"/>
              <w:rPr>
                <w:rFonts w:ascii="Arial"/>
                <w:sz w:val="21"/>
              </w:rPr>
            </w:pPr>
          </w:p>
          <w:p w14:paraId="4B04DAD1">
            <w:pPr>
              <w:spacing w:line="264" w:lineRule="auto"/>
              <w:rPr>
                <w:rFonts w:ascii="Arial"/>
                <w:sz w:val="21"/>
              </w:rPr>
            </w:pPr>
          </w:p>
          <w:p w14:paraId="1D3BC229">
            <w:pPr>
              <w:spacing w:line="265" w:lineRule="auto"/>
              <w:rPr>
                <w:rFonts w:ascii="Arial"/>
                <w:sz w:val="21"/>
              </w:rPr>
            </w:pPr>
          </w:p>
          <w:p w14:paraId="46088981">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0A0A209">
            <w:pPr>
              <w:rPr>
                <w:rFonts w:ascii="Arial"/>
                <w:sz w:val="21"/>
              </w:rPr>
            </w:pPr>
          </w:p>
        </w:tc>
        <w:tc>
          <w:tcPr>
            <w:tcW w:w="1679" w:type="dxa"/>
            <w:vAlign w:val="top"/>
          </w:tcPr>
          <w:p w14:paraId="537D9FAB">
            <w:pPr>
              <w:spacing w:line="315" w:lineRule="auto"/>
              <w:rPr>
                <w:rFonts w:ascii="Arial"/>
                <w:sz w:val="21"/>
              </w:rPr>
            </w:pPr>
          </w:p>
          <w:p w14:paraId="162E91E5">
            <w:pPr>
              <w:spacing w:line="315" w:lineRule="auto"/>
              <w:rPr>
                <w:rFonts w:ascii="Arial"/>
                <w:sz w:val="21"/>
              </w:rPr>
            </w:pPr>
          </w:p>
          <w:p w14:paraId="1D7ECB3C">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4D05FEB">
            <w:pPr>
              <w:spacing w:line="264" w:lineRule="auto"/>
              <w:rPr>
                <w:rFonts w:ascii="Arial"/>
                <w:sz w:val="21"/>
              </w:rPr>
            </w:pPr>
          </w:p>
          <w:p w14:paraId="3A83278A">
            <w:pPr>
              <w:spacing w:line="264" w:lineRule="auto"/>
              <w:rPr>
                <w:rFonts w:ascii="Arial"/>
                <w:sz w:val="21"/>
              </w:rPr>
            </w:pPr>
          </w:p>
          <w:p w14:paraId="78D83C25">
            <w:pPr>
              <w:spacing w:line="264" w:lineRule="auto"/>
              <w:rPr>
                <w:rFonts w:ascii="Arial"/>
                <w:sz w:val="21"/>
              </w:rPr>
            </w:pPr>
          </w:p>
          <w:p w14:paraId="5727377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1E69D30">
            <w:pPr>
              <w:spacing w:line="281" w:lineRule="auto"/>
              <w:rPr>
                <w:rFonts w:ascii="Arial"/>
                <w:sz w:val="21"/>
              </w:rPr>
            </w:pPr>
          </w:p>
          <w:p w14:paraId="1A5E44CE">
            <w:pPr>
              <w:spacing w:line="282" w:lineRule="auto"/>
              <w:rPr>
                <w:rFonts w:ascii="Arial"/>
                <w:sz w:val="21"/>
              </w:rPr>
            </w:pPr>
          </w:p>
          <w:p w14:paraId="5406A9E8">
            <w:pPr>
              <w:spacing w:line="282" w:lineRule="auto"/>
              <w:rPr>
                <w:rFonts w:ascii="Arial"/>
                <w:sz w:val="21"/>
              </w:rPr>
            </w:pPr>
          </w:p>
          <w:p w14:paraId="0DDDDB5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B08F10A">
            <w:pPr>
              <w:rPr>
                <w:rFonts w:ascii="Arial"/>
                <w:sz w:val="21"/>
              </w:rPr>
            </w:pPr>
          </w:p>
        </w:tc>
        <w:tc>
          <w:tcPr>
            <w:tcW w:w="365" w:type="dxa"/>
            <w:textDirection w:val="tbRlV"/>
            <w:vAlign w:val="top"/>
          </w:tcPr>
          <w:p w14:paraId="2723CBAC">
            <w:pPr>
              <w:pStyle w:val="6"/>
              <w:spacing w:before="74" w:line="199" w:lineRule="auto"/>
              <w:ind w:left="90"/>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4DA1BDB">
            <w:pPr>
              <w:spacing w:line="307" w:lineRule="auto"/>
              <w:rPr>
                <w:rFonts w:ascii="Arial"/>
                <w:sz w:val="21"/>
              </w:rPr>
            </w:pPr>
          </w:p>
          <w:p w14:paraId="2B0A5DCA">
            <w:pPr>
              <w:spacing w:line="307" w:lineRule="auto"/>
              <w:rPr>
                <w:rFonts w:ascii="Arial"/>
                <w:sz w:val="21"/>
              </w:rPr>
            </w:pPr>
          </w:p>
          <w:p w14:paraId="6D3C7DAB">
            <w:pPr>
              <w:spacing w:line="308" w:lineRule="auto"/>
              <w:rPr>
                <w:rFonts w:ascii="Arial"/>
                <w:sz w:val="21"/>
              </w:rPr>
            </w:pPr>
          </w:p>
          <w:p w14:paraId="02E23206">
            <w:pPr>
              <w:pStyle w:val="6"/>
              <w:spacing w:before="58" w:line="238" w:lineRule="auto"/>
              <w:ind w:right="10"/>
              <w:jc w:val="right"/>
            </w:pPr>
            <w:r>
              <w:t>√</w:t>
            </w:r>
          </w:p>
        </w:tc>
        <w:tc>
          <w:tcPr>
            <w:tcW w:w="379" w:type="dxa"/>
            <w:vAlign w:val="top"/>
          </w:tcPr>
          <w:p w14:paraId="3A14287E">
            <w:pPr>
              <w:rPr>
                <w:rFonts w:ascii="Arial"/>
                <w:sz w:val="21"/>
              </w:rPr>
            </w:pPr>
          </w:p>
        </w:tc>
      </w:tr>
      <w:tr w14:paraId="5FD2B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23BE7485">
            <w:pPr>
              <w:rPr>
                <w:rFonts w:ascii="Arial"/>
                <w:sz w:val="21"/>
              </w:rPr>
            </w:pPr>
          </w:p>
        </w:tc>
        <w:tc>
          <w:tcPr>
            <w:tcW w:w="600" w:type="dxa"/>
            <w:vMerge w:val="continue"/>
            <w:tcBorders>
              <w:top w:val="nil"/>
            </w:tcBorders>
            <w:vAlign w:val="top"/>
          </w:tcPr>
          <w:p w14:paraId="1021092D">
            <w:pPr>
              <w:rPr>
                <w:rFonts w:ascii="Arial"/>
                <w:sz w:val="21"/>
              </w:rPr>
            </w:pPr>
          </w:p>
        </w:tc>
        <w:tc>
          <w:tcPr>
            <w:tcW w:w="1072" w:type="dxa"/>
            <w:vMerge w:val="continue"/>
            <w:tcBorders>
              <w:top w:val="nil"/>
            </w:tcBorders>
            <w:vAlign w:val="top"/>
          </w:tcPr>
          <w:p w14:paraId="07DEC4B8">
            <w:pPr>
              <w:rPr>
                <w:rFonts w:ascii="Arial"/>
                <w:sz w:val="21"/>
              </w:rPr>
            </w:pPr>
          </w:p>
        </w:tc>
        <w:tc>
          <w:tcPr>
            <w:tcW w:w="3932" w:type="dxa"/>
            <w:vAlign w:val="top"/>
          </w:tcPr>
          <w:p w14:paraId="4646D8AD">
            <w:pPr>
              <w:pStyle w:val="6"/>
              <w:spacing w:before="108" w:line="220" w:lineRule="auto"/>
              <w:ind w:left="114"/>
            </w:pPr>
            <w:r>
              <w:rPr>
                <w:spacing w:val="-4"/>
              </w:rPr>
              <w:t>行政处罚决定信息，包括：</w:t>
            </w:r>
          </w:p>
          <w:p w14:paraId="6E3EE6AB">
            <w:pPr>
              <w:spacing w:line="251" w:lineRule="auto"/>
              <w:rPr>
                <w:rFonts w:ascii="Arial"/>
                <w:sz w:val="21"/>
              </w:rPr>
            </w:pPr>
          </w:p>
          <w:p w14:paraId="69815E2C">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D409D38">
            <w:pPr>
              <w:rPr>
                <w:rFonts w:ascii="Arial"/>
                <w:sz w:val="21"/>
              </w:rPr>
            </w:pPr>
          </w:p>
        </w:tc>
        <w:tc>
          <w:tcPr>
            <w:tcW w:w="1679" w:type="dxa"/>
            <w:vAlign w:val="top"/>
          </w:tcPr>
          <w:p w14:paraId="2E282F3A">
            <w:pPr>
              <w:spacing w:line="310" w:lineRule="auto"/>
              <w:rPr>
                <w:rFonts w:ascii="Arial"/>
                <w:sz w:val="21"/>
              </w:rPr>
            </w:pPr>
          </w:p>
          <w:p w14:paraId="07E567AA">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929C6D7">
            <w:pPr>
              <w:spacing w:line="472" w:lineRule="auto"/>
              <w:rPr>
                <w:rFonts w:ascii="Arial"/>
                <w:sz w:val="21"/>
              </w:rPr>
            </w:pPr>
          </w:p>
          <w:p w14:paraId="6B9C5164">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F75C338">
            <w:pPr>
              <w:spacing w:line="263" w:lineRule="auto"/>
              <w:rPr>
                <w:rFonts w:ascii="Arial"/>
                <w:sz w:val="21"/>
              </w:rPr>
            </w:pPr>
          </w:p>
          <w:p w14:paraId="1227F6EB">
            <w:pPr>
              <w:spacing w:line="264" w:lineRule="auto"/>
              <w:rPr>
                <w:rFonts w:ascii="Arial"/>
                <w:sz w:val="21"/>
              </w:rPr>
            </w:pPr>
          </w:p>
          <w:p w14:paraId="2F33753B">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C1F62D2">
            <w:pPr>
              <w:spacing w:line="300" w:lineRule="auto"/>
              <w:rPr>
                <w:rFonts w:ascii="Arial"/>
                <w:sz w:val="21"/>
              </w:rPr>
            </w:pPr>
          </w:p>
          <w:p w14:paraId="0B075948">
            <w:pPr>
              <w:spacing w:line="301" w:lineRule="auto"/>
              <w:rPr>
                <w:rFonts w:ascii="Arial"/>
                <w:sz w:val="21"/>
              </w:rPr>
            </w:pPr>
          </w:p>
          <w:p w14:paraId="51600C4E">
            <w:pPr>
              <w:pStyle w:val="6"/>
              <w:spacing w:before="59" w:line="238" w:lineRule="auto"/>
              <w:ind w:left="156"/>
            </w:pPr>
            <w:r>
              <w:t>√</w:t>
            </w:r>
          </w:p>
        </w:tc>
        <w:tc>
          <w:tcPr>
            <w:tcW w:w="365" w:type="dxa"/>
            <w:vAlign w:val="top"/>
          </w:tcPr>
          <w:p w14:paraId="3B53D30A">
            <w:pPr>
              <w:rPr>
                <w:rFonts w:ascii="Arial"/>
                <w:sz w:val="21"/>
              </w:rPr>
            </w:pPr>
          </w:p>
        </w:tc>
        <w:tc>
          <w:tcPr>
            <w:tcW w:w="355" w:type="dxa"/>
            <w:vAlign w:val="top"/>
          </w:tcPr>
          <w:p w14:paraId="07D9D891">
            <w:pPr>
              <w:spacing w:line="300" w:lineRule="auto"/>
              <w:rPr>
                <w:rFonts w:ascii="Arial"/>
                <w:sz w:val="21"/>
              </w:rPr>
            </w:pPr>
          </w:p>
          <w:p w14:paraId="0849C514">
            <w:pPr>
              <w:spacing w:line="301" w:lineRule="auto"/>
              <w:rPr>
                <w:rFonts w:ascii="Arial"/>
                <w:sz w:val="21"/>
              </w:rPr>
            </w:pPr>
          </w:p>
          <w:p w14:paraId="34B89CDE">
            <w:pPr>
              <w:pStyle w:val="6"/>
              <w:spacing w:before="59" w:line="238" w:lineRule="auto"/>
              <w:ind w:right="10"/>
              <w:jc w:val="right"/>
            </w:pPr>
            <w:r>
              <w:t>√</w:t>
            </w:r>
          </w:p>
        </w:tc>
        <w:tc>
          <w:tcPr>
            <w:tcW w:w="379" w:type="dxa"/>
            <w:vAlign w:val="top"/>
          </w:tcPr>
          <w:p w14:paraId="2C755C24">
            <w:pPr>
              <w:rPr>
                <w:rFonts w:ascii="Arial"/>
                <w:sz w:val="21"/>
              </w:rPr>
            </w:pPr>
          </w:p>
        </w:tc>
      </w:tr>
      <w:tr w14:paraId="791316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restart"/>
            <w:tcBorders>
              <w:bottom w:val="nil"/>
            </w:tcBorders>
            <w:vAlign w:val="top"/>
          </w:tcPr>
          <w:p w14:paraId="68ABF32D">
            <w:pPr>
              <w:spacing w:line="247" w:lineRule="auto"/>
              <w:rPr>
                <w:rFonts w:ascii="Arial"/>
                <w:sz w:val="21"/>
              </w:rPr>
            </w:pPr>
          </w:p>
          <w:p w14:paraId="3493782B">
            <w:pPr>
              <w:spacing w:line="248" w:lineRule="auto"/>
              <w:rPr>
                <w:rFonts w:ascii="Arial"/>
                <w:sz w:val="21"/>
              </w:rPr>
            </w:pPr>
          </w:p>
          <w:p w14:paraId="79B2FB18">
            <w:pPr>
              <w:spacing w:line="248" w:lineRule="auto"/>
              <w:rPr>
                <w:rFonts w:ascii="Arial"/>
                <w:sz w:val="21"/>
              </w:rPr>
            </w:pPr>
          </w:p>
          <w:p w14:paraId="45B7954A">
            <w:pPr>
              <w:spacing w:line="248" w:lineRule="auto"/>
              <w:rPr>
                <w:rFonts w:ascii="Arial"/>
                <w:sz w:val="21"/>
              </w:rPr>
            </w:pPr>
          </w:p>
          <w:p w14:paraId="0841D391">
            <w:pPr>
              <w:spacing w:line="248" w:lineRule="auto"/>
              <w:rPr>
                <w:rFonts w:ascii="Arial"/>
                <w:sz w:val="21"/>
              </w:rPr>
            </w:pPr>
          </w:p>
          <w:p w14:paraId="2855DCAD">
            <w:pPr>
              <w:pStyle w:val="6"/>
              <w:spacing w:before="58" w:line="181" w:lineRule="auto"/>
              <w:ind w:left="116"/>
            </w:pPr>
            <w:r>
              <w:rPr>
                <w:spacing w:val="-4"/>
              </w:rPr>
              <w:t>29</w:t>
            </w:r>
          </w:p>
        </w:tc>
        <w:tc>
          <w:tcPr>
            <w:tcW w:w="600" w:type="dxa"/>
            <w:vMerge w:val="restart"/>
            <w:tcBorders>
              <w:bottom w:val="nil"/>
            </w:tcBorders>
            <w:textDirection w:val="tbRlV"/>
            <w:vAlign w:val="top"/>
          </w:tcPr>
          <w:p w14:paraId="5A758D61">
            <w:pPr>
              <w:pStyle w:val="6"/>
              <w:spacing w:before="129" w:line="209" w:lineRule="auto"/>
              <w:ind w:left="833"/>
            </w:pPr>
            <w:r>
              <w:t>衒故夊罠粁云顿</w:t>
            </w:r>
          </w:p>
        </w:tc>
        <w:tc>
          <w:tcPr>
            <w:tcW w:w="1072" w:type="dxa"/>
            <w:vMerge w:val="restart"/>
            <w:tcBorders>
              <w:bottom w:val="nil"/>
            </w:tcBorders>
            <w:vAlign w:val="top"/>
          </w:tcPr>
          <w:p w14:paraId="71346CE6">
            <w:pPr>
              <w:spacing w:line="314" w:lineRule="auto"/>
              <w:rPr>
                <w:rFonts w:ascii="Arial"/>
                <w:sz w:val="21"/>
              </w:rPr>
            </w:pPr>
          </w:p>
          <w:p w14:paraId="72486B8A">
            <w:pPr>
              <w:spacing w:line="315" w:lineRule="auto"/>
              <w:rPr>
                <w:rFonts w:ascii="Arial"/>
                <w:sz w:val="21"/>
              </w:rPr>
            </w:pPr>
          </w:p>
          <w:p w14:paraId="352A8C8B">
            <w:pPr>
              <w:pStyle w:val="6"/>
              <w:spacing w:before="59" w:line="307" w:lineRule="auto"/>
              <w:ind w:left="359" w:right="176" w:hanging="182"/>
            </w:pPr>
            <w:r>
              <w:rPr>
                <w:spacing w:val="-2"/>
              </w:rPr>
              <w:t>对医疗机</w:t>
            </w:r>
            <w:r>
              <w:t xml:space="preserve"> </w:t>
            </w:r>
            <w:r>
              <w:rPr>
                <w:spacing w:val="-3"/>
              </w:rPr>
              <w:t>构发</w:t>
            </w:r>
          </w:p>
          <w:p w14:paraId="5AC05E14">
            <w:pPr>
              <w:pStyle w:val="6"/>
              <w:spacing w:before="65" w:line="308" w:lineRule="auto"/>
              <w:ind w:left="360" w:right="176" w:hanging="181"/>
            </w:pPr>
            <w:r>
              <w:rPr>
                <w:spacing w:val="-3"/>
              </w:rPr>
              <w:t>生医疗事</w:t>
            </w:r>
            <w:r>
              <w:rPr>
                <w:spacing w:val="2"/>
              </w:rPr>
              <w:t xml:space="preserve"> </w:t>
            </w:r>
            <w:r>
              <w:rPr>
                <w:spacing w:val="-3"/>
              </w:rPr>
              <w:t>故的</w:t>
            </w:r>
          </w:p>
          <w:p w14:paraId="2BD90171">
            <w:pPr>
              <w:pStyle w:val="6"/>
              <w:spacing w:before="62" w:line="224" w:lineRule="auto"/>
              <w:ind w:left="361"/>
            </w:pPr>
            <w:r>
              <w:rPr>
                <w:spacing w:val="-3"/>
              </w:rPr>
              <w:t>处罚</w:t>
            </w:r>
          </w:p>
        </w:tc>
        <w:tc>
          <w:tcPr>
            <w:tcW w:w="3932" w:type="dxa"/>
            <w:vAlign w:val="top"/>
          </w:tcPr>
          <w:p w14:paraId="63942A07">
            <w:pPr>
              <w:spacing w:line="290" w:lineRule="auto"/>
              <w:rPr>
                <w:rFonts w:ascii="Arial"/>
                <w:sz w:val="21"/>
              </w:rPr>
            </w:pPr>
          </w:p>
          <w:p w14:paraId="0FB75C46">
            <w:pPr>
              <w:spacing w:line="291" w:lineRule="auto"/>
              <w:rPr>
                <w:rFonts w:ascii="Arial"/>
                <w:sz w:val="21"/>
              </w:rPr>
            </w:pPr>
          </w:p>
          <w:p w14:paraId="03D07D7D">
            <w:pPr>
              <w:pStyle w:val="6"/>
              <w:spacing w:before="58" w:line="220" w:lineRule="auto"/>
              <w:ind w:left="112"/>
            </w:pPr>
            <w:r>
              <w:rPr>
                <w:spacing w:val="-1"/>
              </w:rPr>
              <w:t>法律法规和政策文件</w:t>
            </w:r>
          </w:p>
        </w:tc>
        <w:tc>
          <w:tcPr>
            <w:tcW w:w="3738" w:type="dxa"/>
            <w:vMerge w:val="restart"/>
            <w:tcBorders>
              <w:bottom w:val="nil"/>
            </w:tcBorders>
            <w:vAlign w:val="top"/>
          </w:tcPr>
          <w:p w14:paraId="2238DEE3">
            <w:pPr>
              <w:pStyle w:val="6"/>
              <w:spacing w:before="254" w:line="220" w:lineRule="auto"/>
              <w:ind w:left="104"/>
            </w:pPr>
            <w:r>
              <w:rPr>
                <w:spacing w:val="-6"/>
              </w:rPr>
              <w:t>【法律】《中华人民共和国行政处罚法》</w:t>
            </w:r>
          </w:p>
          <w:p w14:paraId="3B1A42F9">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5171884">
            <w:pPr>
              <w:pStyle w:val="6"/>
              <w:spacing w:before="219" w:line="356" w:lineRule="auto"/>
              <w:ind w:left="111" w:right="113" w:hanging="7"/>
            </w:pPr>
            <w:r>
              <w:rPr>
                <w:spacing w:val="-13"/>
              </w:rPr>
              <w:t>【行政法规】《医疗事故处理条例》（中华人民</w:t>
            </w:r>
            <w:r>
              <w:rPr>
                <w:spacing w:val="6"/>
              </w:rPr>
              <w:t xml:space="preserve"> </w:t>
            </w:r>
            <w:r>
              <w:rPr>
                <w:spacing w:val="-3"/>
              </w:rPr>
              <w:t>共和国国务院令第</w:t>
            </w:r>
            <w:r>
              <w:rPr>
                <w:spacing w:val="-25"/>
              </w:rPr>
              <w:t xml:space="preserve"> </w:t>
            </w:r>
            <w:r>
              <w:rPr>
                <w:spacing w:val="-3"/>
              </w:rPr>
              <w:t>351</w:t>
            </w:r>
            <w:r>
              <w:rPr>
                <w:spacing w:val="-32"/>
              </w:rPr>
              <w:t xml:space="preserve"> </w:t>
            </w:r>
            <w:r>
              <w:rPr>
                <w:spacing w:val="-3"/>
              </w:rPr>
              <w:t>号）</w:t>
            </w:r>
          </w:p>
          <w:p w14:paraId="28FC0A29">
            <w:pPr>
              <w:pStyle w:val="6"/>
              <w:spacing w:before="225" w:line="219" w:lineRule="auto"/>
              <w:ind w:left="104"/>
            </w:pPr>
            <w:r>
              <w:rPr>
                <w:spacing w:val="-5"/>
              </w:rPr>
              <w:t>【部门规章及规范性文件】《卫生行政处罚程</w:t>
            </w:r>
          </w:p>
        </w:tc>
        <w:tc>
          <w:tcPr>
            <w:tcW w:w="1679" w:type="dxa"/>
            <w:vMerge w:val="restart"/>
            <w:tcBorders>
              <w:bottom w:val="nil"/>
            </w:tcBorders>
            <w:vAlign w:val="top"/>
          </w:tcPr>
          <w:p w14:paraId="7B99FAA6">
            <w:pPr>
              <w:spacing w:line="305" w:lineRule="auto"/>
              <w:rPr>
                <w:rFonts w:ascii="Arial"/>
                <w:sz w:val="21"/>
              </w:rPr>
            </w:pPr>
          </w:p>
          <w:p w14:paraId="4D829173">
            <w:pPr>
              <w:spacing w:line="306" w:lineRule="auto"/>
              <w:rPr>
                <w:rFonts w:ascii="Arial"/>
                <w:sz w:val="21"/>
              </w:rPr>
            </w:pPr>
          </w:p>
          <w:p w14:paraId="4363EB00">
            <w:pPr>
              <w:spacing w:line="306" w:lineRule="auto"/>
              <w:rPr>
                <w:rFonts w:ascii="Arial"/>
                <w:sz w:val="21"/>
              </w:rPr>
            </w:pPr>
          </w:p>
          <w:p w14:paraId="5666234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D374CDF">
            <w:pPr>
              <w:spacing w:line="270" w:lineRule="auto"/>
              <w:rPr>
                <w:rFonts w:ascii="Arial"/>
                <w:sz w:val="21"/>
              </w:rPr>
            </w:pPr>
          </w:p>
          <w:p w14:paraId="1637A428">
            <w:pPr>
              <w:spacing w:line="271" w:lineRule="auto"/>
              <w:rPr>
                <w:rFonts w:ascii="Arial"/>
                <w:sz w:val="21"/>
              </w:rPr>
            </w:pPr>
          </w:p>
          <w:p w14:paraId="2A68CA43">
            <w:pPr>
              <w:spacing w:line="271" w:lineRule="auto"/>
              <w:rPr>
                <w:rFonts w:ascii="Arial"/>
                <w:sz w:val="21"/>
              </w:rPr>
            </w:pPr>
          </w:p>
          <w:p w14:paraId="2F39AD8F">
            <w:pPr>
              <w:spacing w:line="271" w:lineRule="auto"/>
              <w:rPr>
                <w:rFonts w:ascii="Arial"/>
                <w:sz w:val="21"/>
              </w:rPr>
            </w:pPr>
          </w:p>
          <w:p w14:paraId="6A9C236D">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5166D50">
            <w:pPr>
              <w:spacing w:line="283" w:lineRule="auto"/>
              <w:rPr>
                <w:rFonts w:ascii="Arial"/>
                <w:sz w:val="21"/>
              </w:rPr>
            </w:pPr>
          </w:p>
          <w:p w14:paraId="78D055EF">
            <w:pPr>
              <w:spacing w:line="284" w:lineRule="auto"/>
              <w:rPr>
                <w:rFonts w:ascii="Arial"/>
                <w:sz w:val="21"/>
              </w:rPr>
            </w:pPr>
          </w:p>
          <w:p w14:paraId="3A29B3CB">
            <w:pPr>
              <w:spacing w:line="284" w:lineRule="auto"/>
              <w:rPr>
                <w:rFonts w:ascii="Arial"/>
                <w:sz w:val="21"/>
              </w:rPr>
            </w:pPr>
          </w:p>
          <w:p w14:paraId="6B7BD8B5">
            <w:pPr>
              <w:spacing w:line="284" w:lineRule="auto"/>
              <w:rPr>
                <w:rFonts w:ascii="Arial"/>
                <w:sz w:val="21"/>
              </w:rPr>
            </w:pPr>
          </w:p>
          <w:p w14:paraId="1FDFD2A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B04CC09">
            <w:pPr>
              <w:spacing w:line="241" w:lineRule="auto"/>
              <w:rPr>
                <w:rFonts w:ascii="Arial"/>
                <w:sz w:val="21"/>
              </w:rPr>
            </w:pPr>
          </w:p>
          <w:p w14:paraId="2F619BB4">
            <w:pPr>
              <w:spacing w:line="242" w:lineRule="auto"/>
              <w:rPr>
                <w:rFonts w:ascii="Arial"/>
                <w:sz w:val="21"/>
              </w:rPr>
            </w:pPr>
          </w:p>
          <w:p w14:paraId="1745A0CC">
            <w:pPr>
              <w:spacing w:line="242" w:lineRule="auto"/>
              <w:rPr>
                <w:rFonts w:ascii="Arial"/>
                <w:sz w:val="21"/>
              </w:rPr>
            </w:pPr>
          </w:p>
          <w:p w14:paraId="27B0CF4D">
            <w:pPr>
              <w:spacing w:line="242" w:lineRule="auto"/>
              <w:rPr>
                <w:rFonts w:ascii="Arial"/>
                <w:sz w:val="21"/>
              </w:rPr>
            </w:pPr>
          </w:p>
          <w:p w14:paraId="37CFC235">
            <w:pPr>
              <w:spacing w:line="242" w:lineRule="auto"/>
              <w:rPr>
                <w:rFonts w:ascii="Arial"/>
                <w:sz w:val="21"/>
              </w:rPr>
            </w:pPr>
          </w:p>
          <w:p w14:paraId="09D2FEFB">
            <w:pPr>
              <w:pStyle w:val="6"/>
              <w:spacing w:before="58" w:line="238" w:lineRule="auto"/>
              <w:ind w:left="156"/>
            </w:pPr>
            <w:r>
              <w:t>√</w:t>
            </w:r>
          </w:p>
        </w:tc>
        <w:tc>
          <w:tcPr>
            <w:tcW w:w="365" w:type="dxa"/>
            <w:vMerge w:val="restart"/>
            <w:tcBorders>
              <w:bottom w:val="nil"/>
            </w:tcBorders>
            <w:vAlign w:val="top"/>
          </w:tcPr>
          <w:p w14:paraId="54A74486">
            <w:pPr>
              <w:rPr>
                <w:rFonts w:ascii="Arial"/>
                <w:sz w:val="21"/>
              </w:rPr>
            </w:pPr>
          </w:p>
        </w:tc>
        <w:tc>
          <w:tcPr>
            <w:tcW w:w="355" w:type="dxa"/>
            <w:vMerge w:val="restart"/>
            <w:tcBorders>
              <w:bottom w:val="nil"/>
            </w:tcBorders>
            <w:vAlign w:val="top"/>
          </w:tcPr>
          <w:p w14:paraId="0BD4B038">
            <w:pPr>
              <w:spacing w:line="241" w:lineRule="auto"/>
              <w:rPr>
                <w:rFonts w:ascii="Arial"/>
                <w:sz w:val="21"/>
              </w:rPr>
            </w:pPr>
          </w:p>
          <w:p w14:paraId="579C253F">
            <w:pPr>
              <w:spacing w:line="242" w:lineRule="auto"/>
              <w:rPr>
                <w:rFonts w:ascii="Arial"/>
                <w:sz w:val="21"/>
              </w:rPr>
            </w:pPr>
          </w:p>
          <w:p w14:paraId="023625AB">
            <w:pPr>
              <w:spacing w:line="242" w:lineRule="auto"/>
              <w:rPr>
                <w:rFonts w:ascii="Arial"/>
                <w:sz w:val="21"/>
              </w:rPr>
            </w:pPr>
          </w:p>
          <w:p w14:paraId="79D88136">
            <w:pPr>
              <w:spacing w:line="242" w:lineRule="auto"/>
              <w:rPr>
                <w:rFonts w:ascii="Arial"/>
                <w:sz w:val="21"/>
              </w:rPr>
            </w:pPr>
          </w:p>
          <w:p w14:paraId="14BC509E">
            <w:pPr>
              <w:spacing w:line="242" w:lineRule="auto"/>
              <w:rPr>
                <w:rFonts w:ascii="Arial"/>
                <w:sz w:val="21"/>
              </w:rPr>
            </w:pPr>
          </w:p>
          <w:p w14:paraId="5F96CC3C">
            <w:pPr>
              <w:pStyle w:val="6"/>
              <w:spacing w:before="58" w:line="238" w:lineRule="auto"/>
              <w:ind w:right="10"/>
              <w:jc w:val="right"/>
            </w:pPr>
            <w:r>
              <w:t>√</w:t>
            </w:r>
          </w:p>
        </w:tc>
        <w:tc>
          <w:tcPr>
            <w:tcW w:w="379" w:type="dxa"/>
            <w:vMerge w:val="restart"/>
            <w:tcBorders>
              <w:bottom w:val="nil"/>
            </w:tcBorders>
            <w:vAlign w:val="top"/>
          </w:tcPr>
          <w:p w14:paraId="33F162AC">
            <w:pPr>
              <w:rPr>
                <w:rFonts w:ascii="Arial"/>
                <w:sz w:val="21"/>
              </w:rPr>
            </w:pPr>
          </w:p>
        </w:tc>
      </w:tr>
      <w:tr w14:paraId="79044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6" w:hRule="atLeast"/>
        </w:trPr>
        <w:tc>
          <w:tcPr>
            <w:tcW w:w="573" w:type="dxa"/>
            <w:vMerge w:val="continue"/>
            <w:tcBorders>
              <w:top w:val="nil"/>
            </w:tcBorders>
            <w:vAlign w:val="top"/>
          </w:tcPr>
          <w:p w14:paraId="4695171B">
            <w:pPr>
              <w:rPr>
                <w:rFonts w:ascii="Arial"/>
                <w:sz w:val="21"/>
              </w:rPr>
            </w:pPr>
          </w:p>
        </w:tc>
        <w:tc>
          <w:tcPr>
            <w:tcW w:w="600" w:type="dxa"/>
            <w:vMerge w:val="continue"/>
            <w:tcBorders>
              <w:top w:val="nil"/>
            </w:tcBorders>
            <w:textDirection w:val="tbRlV"/>
            <w:vAlign w:val="top"/>
          </w:tcPr>
          <w:p w14:paraId="18BE16D9">
            <w:pPr>
              <w:rPr>
                <w:rFonts w:ascii="Arial"/>
                <w:sz w:val="21"/>
              </w:rPr>
            </w:pPr>
          </w:p>
        </w:tc>
        <w:tc>
          <w:tcPr>
            <w:tcW w:w="1072" w:type="dxa"/>
            <w:vMerge w:val="continue"/>
            <w:tcBorders>
              <w:top w:val="nil"/>
            </w:tcBorders>
            <w:vAlign w:val="top"/>
          </w:tcPr>
          <w:p w14:paraId="0AB17662">
            <w:pPr>
              <w:rPr>
                <w:rFonts w:ascii="Arial"/>
                <w:sz w:val="21"/>
              </w:rPr>
            </w:pPr>
          </w:p>
        </w:tc>
        <w:tc>
          <w:tcPr>
            <w:tcW w:w="3932" w:type="dxa"/>
            <w:vAlign w:val="top"/>
          </w:tcPr>
          <w:p w14:paraId="2D54A8CC">
            <w:pPr>
              <w:spacing w:line="381" w:lineRule="auto"/>
              <w:rPr>
                <w:rFonts w:ascii="Arial"/>
                <w:sz w:val="21"/>
              </w:rPr>
            </w:pPr>
          </w:p>
          <w:p w14:paraId="7FD2BF06">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7298EED7">
            <w:pPr>
              <w:rPr>
                <w:rFonts w:ascii="Arial"/>
                <w:sz w:val="21"/>
              </w:rPr>
            </w:pPr>
          </w:p>
        </w:tc>
        <w:tc>
          <w:tcPr>
            <w:tcW w:w="1679" w:type="dxa"/>
            <w:vMerge w:val="continue"/>
            <w:tcBorders>
              <w:top w:val="nil"/>
            </w:tcBorders>
            <w:vAlign w:val="top"/>
          </w:tcPr>
          <w:p w14:paraId="250144ED">
            <w:pPr>
              <w:rPr>
                <w:rFonts w:ascii="Arial"/>
                <w:sz w:val="21"/>
              </w:rPr>
            </w:pPr>
          </w:p>
        </w:tc>
        <w:tc>
          <w:tcPr>
            <w:tcW w:w="900" w:type="dxa"/>
            <w:vMerge w:val="continue"/>
            <w:tcBorders>
              <w:top w:val="nil"/>
            </w:tcBorders>
            <w:vAlign w:val="top"/>
          </w:tcPr>
          <w:p w14:paraId="5ED6DD3C">
            <w:pPr>
              <w:rPr>
                <w:rFonts w:ascii="Arial"/>
                <w:sz w:val="21"/>
              </w:rPr>
            </w:pPr>
          </w:p>
        </w:tc>
        <w:tc>
          <w:tcPr>
            <w:tcW w:w="1097" w:type="dxa"/>
            <w:vMerge w:val="continue"/>
            <w:tcBorders>
              <w:top w:val="nil"/>
            </w:tcBorders>
            <w:vAlign w:val="top"/>
          </w:tcPr>
          <w:p w14:paraId="071E4677">
            <w:pPr>
              <w:rPr>
                <w:rFonts w:ascii="Arial"/>
                <w:sz w:val="21"/>
              </w:rPr>
            </w:pPr>
          </w:p>
        </w:tc>
        <w:tc>
          <w:tcPr>
            <w:tcW w:w="362" w:type="dxa"/>
            <w:vMerge w:val="continue"/>
            <w:tcBorders>
              <w:top w:val="nil"/>
            </w:tcBorders>
            <w:vAlign w:val="top"/>
          </w:tcPr>
          <w:p w14:paraId="3F8066EB">
            <w:pPr>
              <w:rPr>
                <w:rFonts w:ascii="Arial"/>
                <w:sz w:val="21"/>
              </w:rPr>
            </w:pPr>
          </w:p>
        </w:tc>
        <w:tc>
          <w:tcPr>
            <w:tcW w:w="365" w:type="dxa"/>
            <w:vMerge w:val="continue"/>
            <w:tcBorders>
              <w:top w:val="nil"/>
            </w:tcBorders>
            <w:vAlign w:val="top"/>
          </w:tcPr>
          <w:p w14:paraId="63AF568D">
            <w:pPr>
              <w:rPr>
                <w:rFonts w:ascii="Arial"/>
                <w:sz w:val="21"/>
              </w:rPr>
            </w:pPr>
          </w:p>
        </w:tc>
        <w:tc>
          <w:tcPr>
            <w:tcW w:w="355" w:type="dxa"/>
            <w:vMerge w:val="continue"/>
            <w:tcBorders>
              <w:top w:val="nil"/>
            </w:tcBorders>
            <w:vAlign w:val="top"/>
          </w:tcPr>
          <w:p w14:paraId="6918479E">
            <w:pPr>
              <w:rPr>
                <w:rFonts w:ascii="Arial"/>
                <w:sz w:val="21"/>
              </w:rPr>
            </w:pPr>
          </w:p>
        </w:tc>
        <w:tc>
          <w:tcPr>
            <w:tcW w:w="379" w:type="dxa"/>
            <w:vMerge w:val="continue"/>
            <w:tcBorders>
              <w:top w:val="nil"/>
            </w:tcBorders>
            <w:vAlign w:val="top"/>
          </w:tcPr>
          <w:p w14:paraId="31BC3E70">
            <w:pPr>
              <w:rPr>
                <w:rFonts w:ascii="Arial"/>
                <w:sz w:val="21"/>
              </w:rPr>
            </w:pPr>
          </w:p>
        </w:tc>
      </w:tr>
    </w:tbl>
    <w:p w14:paraId="27D08273">
      <w:pPr>
        <w:pStyle w:val="2"/>
      </w:pPr>
    </w:p>
    <w:p w14:paraId="490531C8">
      <w:pPr>
        <w:sectPr>
          <w:pgSz w:w="16839" w:h="11907"/>
          <w:pgMar w:top="1012" w:right="897" w:bottom="1381" w:left="883" w:header="0" w:footer="1218" w:gutter="0"/>
          <w:cols w:space="720" w:num="1"/>
        </w:sectPr>
      </w:pPr>
    </w:p>
    <w:p w14:paraId="6C5A83DF">
      <w:pPr>
        <w:spacing w:before="21"/>
      </w:pPr>
    </w:p>
    <w:p w14:paraId="78C63B36">
      <w:pPr>
        <w:spacing w:before="21"/>
      </w:pPr>
    </w:p>
    <w:p w14:paraId="6E6C04D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E9D0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48AD1C2">
            <w:pPr>
              <w:rPr>
                <w:rFonts w:ascii="Arial"/>
                <w:sz w:val="21"/>
              </w:rPr>
            </w:pPr>
          </w:p>
        </w:tc>
        <w:tc>
          <w:tcPr>
            <w:tcW w:w="600" w:type="dxa"/>
            <w:vMerge w:val="restart"/>
            <w:tcBorders>
              <w:bottom w:val="nil"/>
            </w:tcBorders>
            <w:vAlign w:val="top"/>
          </w:tcPr>
          <w:p w14:paraId="3E4FB582">
            <w:pPr>
              <w:rPr>
                <w:rFonts w:ascii="Arial"/>
                <w:sz w:val="21"/>
              </w:rPr>
            </w:pPr>
          </w:p>
        </w:tc>
        <w:tc>
          <w:tcPr>
            <w:tcW w:w="1072" w:type="dxa"/>
            <w:vMerge w:val="restart"/>
            <w:tcBorders>
              <w:bottom w:val="nil"/>
            </w:tcBorders>
            <w:vAlign w:val="top"/>
          </w:tcPr>
          <w:p w14:paraId="563BF6BE">
            <w:pPr>
              <w:rPr>
                <w:rFonts w:ascii="Arial"/>
                <w:sz w:val="21"/>
              </w:rPr>
            </w:pPr>
          </w:p>
        </w:tc>
        <w:tc>
          <w:tcPr>
            <w:tcW w:w="3932" w:type="dxa"/>
            <w:vAlign w:val="top"/>
          </w:tcPr>
          <w:p w14:paraId="2CF06ABD">
            <w:pPr>
              <w:spacing w:line="266" w:lineRule="auto"/>
              <w:rPr>
                <w:rFonts w:ascii="Arial"/>
                <w:sz w:val="21"/>
              </w:rPr>
            </w:pPr>
          </w:p>
          <w:p w14:paraId="6B4C5805">
            <w:pPr>
              <w:spacing w:line="266" w:lineRule="auto"/>
              <w:rPr>
                <w:rFonts w:ascii="Arial"/>
                <w:sz w:val="21"/>
              </w:rPr>
            </w:pPr>
          </w:p>
          <w:p w14:paraId="390EEC8E">
            <w:pPr>
              <w:spacing w:line="267" w:lineRule="auto"/>
              <w:rPr>
                <w:rFonts w:ascii="Arial"/>
                <w:sz w:val="21"/>
              </w:rPr>
            </w:pPr>
          </w:p>
          <w:p w14:paraId="25671AAA">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C295ABB">
            <w:pPr>
              <w:pStyle w:val="6"/>
              <w:spacing w:before="93" w:line="356"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705CE7FC">
            <w:pPr>
              <w:spacing w:line="318" w:lineRule="auto"/>
              <w:rPr>
                <w:rFonts w:ascii="Arial"/>
                <w:sz w:val="21"/>
              </w:rPr>
            </w:pPr>
          </w:p>
          <w:p w14:paraId="19449AF7">
            <w:pPr>
              <w:spacing w:line="318" w:lineRule="auto"/>
              <w:rPr>
                <w:rFonts w:ascii="Arial"/>
                <w:sz w:val="21"/>
              </w:rPr>
            </w:pPr>
          </w:p>
          <w:p w14:paraId="641ABA8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92E9AB5">
            <w:pPr>
              <w:spacing w:line="265" w:lineRule="auto"/>
              <w:rPr>
                <w:rFonts w:ascii="Arial"/>
                <w:sz w:val="21"/>
              </w:rPr>
            </w:pPr>
          </w:p>
          <w:p w14:paraId="6764C27A">
            <w:pPr>
              <w:spacing w:line="266" w:lineRule="auto"/>
              <w:rPr>
                <w:rFonts w:ascii="Arial"/>
                <w:sz w:val="21"/>
              </w:rPr>
            </w:pPr>
          </w:p>
          <w:p w14:paraId="57085A06">
            <w:pPr>
              <w:spacing w:line="266" w:lineRule="auto"/>
              <w:rPr>
                <w:rFonts w:ascii="Arial"/>
                <w:sz w:val="21"/>
              </w:rPr>
            </w:pPr>
          </w:p>
          <w:p w14:paraId="14458C9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8ACA733">
            <w:pPr>
              <w:spacing w:line="283" w:lineRule="auto"/>
              <w:rPr>
                <w:rFonts w:ascii="Arial"/>
                <w:sz w:val="21"/>
              </w:rPr>
            </w:pPr>
          </w:p>
          <w:p w14:paraId="7A46CFFB">
            <w:pPr>
              <w:spacing w:line="284" w:lineRule="auto"/>
              <w:rPr>
                <w:rFonts w:ascii="Arial"/>
                <w:sz w:val="21"/>
              </w:rPr>
            </w:pPr>
          </w:p>
          <w:p w14:paraId="72A64100">
            <w:pPr>
              <w:spacing w:line="284" w:lineRule="auto"/>
              <w:rPr>
                <w:rFonts w:ascii="Arial"/>
                <w:sz w:val="21"/>
              </w:rPr>
            </w:pPr>
          </w:p>
          <w:p w14:paraId="7DE5468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539E122">
            <w:pPr>
              <w:rPr>
                <w:rFonts w:ascii="Arial"/>
                <w:sz w:val="21"/>
              </w:rPr>
            </w:pPr>
          </w:p>
        </w:tc>
        <w:tc>
          <w:tcPr>
            <w:tcW w:w="365" w:type="dxa"/>
            <w:textDirection w:val="tbRlV"/>
            <w:vAlign w:val="top"/>
          </w:tcPr>
          <w:p w14:paraId="22A7E981">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39F577B">
            <w:pPr>
              <w:spacing w:line="309" w:lineRule="auto"/>
              <w:rPr>
                <w:rFonts w:ascii="Arial"/>
                <w:sz w:val="21"/>
              </w:rPr>
            </w:pPr>
          </w:p>
          <w:p w14:paraId="06A4D0BF">
            <w:pPr>
              <w:spacing w:line="309" w:lineRule="auto"/>
              <w:rPr>
                <w:rFonts w:ascii="Arial"/>
                <w:sz w:val="21"/>
              </w:rPr>
            </w:pPr>
          </w:p>
          <w:p w14:paraId="1052D39C">
            <w:pPr>
              <w:spacing w:line="310" w:lineRule="auto"/>
              <w:rPr>
                <w:rFonts w:ascii="Arial"/>
                <w:sz w:val="21"/>
              </w:rPr>
            </w:pPr>
          </w:p>
          <w:p w14:paraId="4789067F">
            <w:pPr>
              <w:pStyle w:val="6"/>
              <w:spacing w:before="58" w:line="238" w:lineRule="auto"/>
              <w:ind w:right="10"/>
              <w:jc w:val="right"/>
            </w:pPr>
            <w:r>
              <w:t>√</w:t>
            </w:r>
          </w:p>
        </w:tc>
        <w:tc>
          <w:tcPr>
            <w:tcW w:w="379" w:type="dxa"/>
            <w:vAlign w:val="top"/>
          </w:tcPr>
          <w:p w14:paraId="422496BE">
            <w:pPr>
              <w:rPr>
                <w:rFonts w:ascii="Arial"/>
                <w:sz w:val="21"/>
              </w:rPr>
            </w:pPr>
          </w:p>
        </w:tc>
      </w:tr>
      <w:tr w14:paraId="2A4CBF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0DD10B56">
            <w:pPr>
              <w:rPr>
                <w:rFonts w:ascii="Arial"/>
                <w:sz w:val="21"/>
              </w:rPr>
            </w:pPr>
          </w:p>
        </w:tc>
        <w:tc>
          <w:tcPr>
            <w:tcW w:w="600" w:type="dxa"/>
            <w:vMerge w:val="continue"/>
            <w:tcBorders>
              <w:top w:val="nil"/>
            </w:tcBorders>
            <w:vAlign w:val="top"/>
          </w:tcPr>
          <w:p w14:paraId="0C2EB6C7">
            <w:pPr>
              <w:rPr>
                <w:rFonts w:ascii="Arial"/>
                <w:sz w:val="21"/>
              </w:rPr>
            </w:pPr>
          </w:p>
        </w:tc>
        <w:tc>
          <w:tcPr>
            <w:tcW w:w="1072" w:type="dxa"/>
            <w:vMerge w:val="continue"/>
            <w:tcBorders>
              <w:top w:val="nil"/>
            </w:tcBorders>
            <w:vAlign w:val="top"/>
          </w:tcPr>
          <w:p w14:paraId="2567D9A3">
            <w:pPr>
              <w:rPr>
                <w:rFonts w:ascii="Arial"/>
                <w:sz w:val="21"/>
              </w:rPr>
            </w:pPr>
          </w:p>
        </w:tc>
        <w:tc>
          <w:tcPr>
            <w:tcW w:w="3932" w:type="dxa"/>
            <w:vAlign w:val="top"/>
          </w:tcPr>
          <w:p w14:paraId="26372335">
            <w:pPr>
              <w:pStyle w:val="6"/>
              <w:spacing w:before="111" w:line="220" w:lineRule="auto"/>
              <w:ind w:left="114"/>
            </w:pPr>
            <w:r>
              <w:rPr>
                <w:spacing w:val="-4"/>
              </w:rPr>
              <w:t>行政处罚决定信息，包括：</w:t>
            </w:r>
          </w:p>
          <w:p w14:paraId="0E078818">
            <w:pPr>
              <w:spacing w:line="251" w:lineRule="auto"/>
              <w:rPr>
                <w:rFonts w:ascii="Arial"/>
                <w:sz w:val="21"/>
              </w:rPr>
            </w:pPr>
          </w:p>
          <w:p w14:paraId="51249CC9">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ECB0EB">
            <w:pPr>
              <w:rPr>
                <w:rFonts w:ascii="Arial"/>
                <w:sz w:val="21"/>
              </w:rPr>
            </w:pPr>
          </w:p>
        </w:tc>
        <w:tc>
          <w:tcPr>
            <w:tcW w:w="1679" w:type="dxa"/>
            <w:vAlign w:val="top"/>
          </w:tcPr>
          <w:p w14:paraId="6BEA6846">
            <w:pPr>
              <w:spacing w:line="312" w:lineRule="auto"/>
              <w:rPr>
                <w:rFonts w:ascii="Arial"/>
                <w:sz w:val="21"/>
              </w:rPr>
            </w:pPr>
          </w:p>
          <w:p w14:paraId="3D679969">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02096FF">
            <w:pPr>
              <w:spacing w:line="474" w:lineRule="auto"/>
              <w:rPr>
                <w:rFonts w:ascii="Arial"/>
                <w:sz w:val="21"/>
              </w:rPr>
            </w:pPr>
          </w:p>
          <w:p w14:paraId="66DAE067">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F852F02">
            <w:pPr>
              <w:spacing w:line="263" w:lineRule="auto"/>
              <w:rPr>
                <w:rFonts w:ascii="Arial"/>
                <w:sz w:val="21"/>
              </w:rPr>
            </w:pPr>
          </w:p>
          <w:p w14:paraId="2BDDDA3E">
            <w:pPr>
              <w:spacing w:line="264" w:lineRule="auto"/>
              <w:rPr>
                <w:rFonts w:ascii="Arial"/>
                <w:sz w:val="21"/>
              </w:rPr>
            </w:pPr>
          </w:p>
          <w:p w14:paraId="2061C4A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152FC00F">
            <w:pPr>
              <w:spacing w:line="302" w:lineRule="auto"/>
              <w:rPr>
                <w:rFonts w:ascii="Arial"/>
                <w:sz w:val="21"/>
              </w:rPr>
            </w:pPr>
          </w:p>
          <w:p w14:paraId="6B7C1DA8">
            <w:pPr>
              <w:spacing w:line="302" w:lineRule="auto"/>
              <w:rPr>
                <w:rFonts w:ascii="Arial"/>
                <w:sz w:val="21"/>
              </w:rPr>
            </w:pPr>
          </w:p>
          <w:p w14:paraId="53788BFC">
            <w:pPr>
              <w:pStyle w:val="6"/>
              <w:spacing w:before="58" w:line="238" w:lineRule="auto"/>
              <w:ind w:left="156"/>
            </w:pPr>
            <w:r>
              <w:t>√</w:t>
            </w:r>
          </w:p>
        </w:tc>
        <w:tc>
          <w:tcPr>
            <w:tcW w:w="365" w:type="dxa"/>
            <w:vAlign w:val="top"/>
          </w:tcPr>
          <w:p w14:paraId="788E9006">
            <w:pPr>
              <w:rPr>
                <w:rFonts w:ascii="Arial"/>
                <w:sz w:val="21"/>
              </w:rPr>
            </w:pPr>
          </w:p>
        </w:tc>
        <w:tc>
          <w:tcPr>
            <w:tcW w:w="355" w:type="dxa"/>
            <w:vAlign w:val="top"/>
          </w:tcPr>
          <w:p w14:paraId="40714FAA">
            <w:pPr>
              <w:spacing w:line="302" w:lineRule="auto"/>
              <w:rPr>
                <w:rFonts w:ascii="Arial"/>
                <w:sz w:val="21"/>
              </w:rPr>
            </w:pPr>
          </w:p>
          <w:p w14:paraId="154B2B66">
            <w:pPr>
              <w:spacing w:line="302" w:lineRule="auto"/>
              <w:rPr>
                <w:rFonts w:ascii="Arial"/>
                <w:sz w:val="21"/>
              </w:rPr>
            </w:pPr>
          </w:p>
          <w:p w14:paraId="680B7851">
            <w:pPr>
              <w:pStyle w:val="6"/>
              <w:spacing w:before="58" w:line="238" w:lineRule="auto"/>
              <w:ind w:right="10"/>
              <w:jc w:val="right"/>
            </w:pPr>
            <w:r>
              <w:t>√</w:t>
            </w:r>
          </w:p>
        </w:tc>
        <w:tc>
          <w:tcPr>
            <w:tcW w:w="379" w:type="dxa"/>
            <w:vAlign w:val="top"/>
          </w:tcPr>
          <w:p w14:paraId="450E5C49">
            <w:pPr>
              <w:rPr>
                <w:rFonts w:ascii="Arial"/>
                <w:sz w:val="21"/>
              </w:rPr>
            </w:pPr>
          </w:p>
        </w:tc>
      </w:tr>
      <w:tr w14:paraId="6EB89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2F5D418F">
            <w:pPr>
              <w:spacing w:line="242" w:lineRule="auto"/>
              <w:rPr>
                <w:rFonts w:ascii="Arial"/>
                <w:sz w:val="21"/>
              </w:rPr>
            </w:pPr>
          </w:p>
          <w:p w14:paraId="1D5ACED9">
            <w:pPr>
              <w:spacing w:line="243" w:lineRule="auto"/>
              <w:rPr>
                <w:rFonts w:ascii="Arial"/>
                <w:sz w:val="21"/>
              </w:rPr>
            </w:pPr>
          </w:p>
          <w:p w14:paraId="1CD49AFA">
            <w:pPr>
              <w:spacing w:line="243" w:lineRule="auto"/>
              <w:rPr>
                <w:rFonts w:ascii="Arial"/>
                <w:sz w:val="21"/>
              </w:rPr>
            </w:pPr>
          </w:p>
          <w:p w14:paraId="6AB5B0AB">
            <w:pPr>
              <w:spacing w:line="243" w:lineRule="auto"/>
              <w:rPr>
                <w:rFonts w:ascii="Arial"/>
                <w:sz w:val="21"/>
              </w:rPr>
            </w:pPr>
          </w:p>
          <w:p w14:paraId="4325BA24">
            <w:pPr>
              <w:pStyle w:val="6"/>
              <w:spacing w:before="58" w:line="181" w:lineRule="auto"/>
              <w:ind w:left="118"/>
            </w:pPr>
            <w:r>
              <w:rPr>
                <w:spacing w:val="-5"/>
              </w:rPr>
              <w:t>30</w:t>
            </w:r>
          </w:p>
        </w:tc>
        <w:tc>
          <w:tcPr>
            <w:tcW w:w="600" w:type="dxa"/>
            <w:vMerge w:val="restart"/>
            <w:tcBorders>
              <w:bottom w:val="nil"/>
            </w:tcBorders>
            <w:textDirection w:val="tbRlV"/>
            <w:vAlign w:val="top"/>
          </w:tcPr>
          <w:p w14:paraId="20056D99">
            <w:pPr>
              <w:pStyle w:val="6"/>
              <w:spacing w:before="129" w:line="209" w:lineRule="auto"/>
              <w:ind w:left="566"/>
            </w:pPr>
            <w:r>
              <w:rPr>
                <w:spacing w:val="-1"/>
              </w:rPr>
              <w:t>衒故夊罠粁云顿</w:t>
            </w:r>
          </w:p>
        </w:tc>
        <w:tc>
          <w:tcPr>
            <w:tcW w:w="1072" w:type="dxa"/>
            <w:vMerge w:val="restart"/>
            <w:tcBorders>
              <w:bottom w:val="nil"/>
            </w:tcBorders>
            <w:vAlign w:val="top"/>
          </w:tcPr>
          <w:p w14:paraId="61783F01">
            <w:pPr>
              <w:spacing w:line="361" w:lineRule="auto"/>
              <w:rPr>
                <w:rFonts w:ascii="Arial"/>
                <w:sz w:val="21"/>
              </w:rPr>
            </w:pPr>
          </w:p>
          <w:p w14:paraId="7A48EC04">
            <w:pPr>
              <w:pStyle w:val="6"/>
              <w:spacing w:before="59" w:line="307" w:lineRule="auto"/>
              <w:ind w:left="364" w:right="176" w:hanging="187"/>
            </w:pPr>
            <w:r>
              <w:rPr>
                <w:spacing w:val="-2"/>
              </w:rPr>
              <w:t>对医务人</w:t>
            </w:r>
            <w:r>
              <w:t xml:space="preserve"> </w:t>
            </w:r>
            <w:r>
              <w:rPr>
                <w:spacing w:val="-4"/>
              </w:rPr>
              <w:t>员发</w:t>
            </w:r>
          </w:p>
          <w:p w14:paraId="79C9E00F">
            <w:pPr>
              <w:pStyle w:val="6"/>
              <w:spacing w:before="65" w:line="308" w:lineRule="auto"/>
              <w:ind w:left="360" w:right="176" w:hanging="181"/>
            </w:pPr>
            <w:r>
              <w:rPr>
                <w:spacing w:val="-3"/>
              </w:rPr>
              <w:t>生医疗事</w:t>
            </w:r>
            <w:r>
              <w:rPr>
                <w:spacing w:val="2"/>
              </w:rPr>
              <w:t xml:space="preserve"> </w:t>
            </w:r>
            <w:r>
              <w:rPr>
                <w:spacing w:val="-3"/>
              </w:rPr>
              <w:t>故的</w:t>
            </w:r>
          </w:p>
          <w:p w14:paraId="196A1AFE">
            <w:pPr>
              <w:pStyle w:val="6"/>
              <w:spacing w:before="62" w:line="224" w:lineRule="auto"/>
              <w:ind w:left="361"/>
            </w:pPr>
            <w:r>
              <w:rPr>
                <w:spacing w:val="-3"/>
              </w:rPr>
              <w:t>处罚</w:t>
            </w:r>
          </w:p>
        </w:tc>
        <w:tc>
          <w:tcPr>
            <w:tcW w:w="3932" w:type="dxa"/>
            <w:vAlign w:val="top"/>
          </w:tcPr>
          <w:p w14:paraId="231F13E5">
            <w:pPr>
              <w:spacing w:line="289" w:lineRule="auto"/>
              <w:rPr>
                <w:rFonts w:ascii="Arial"/>
                <w:sz w:val="21"/>
              </w:rPr>
            </w:pPr>
          </w:p>
          <w:p w14:paraId="3E6BE146">
            <w:pPr>
              <w:spacing w:line="289" w:lineRule="auto"/>
              <w:rPr>
                <w:rFonts w:ascii="Arial"/>
                <w:sz w:val="21"/>
              </w:rPr>
            </w:pPr>
          </w:p>
          <w:p w14:paraId="3005A94E">
            <w:pPr>
              <w:pStyle w:val="6"/>
              <w:spacing w:before="58" w:line="220" w:lineRule="auto"/>
              <w:ind w:left="112"/>
            </w:pPr>
            <w:r>
              <w:rPr>
                <w:spacing w:val="-1"/>
              </w:rPr>
              <w:t>法律法规和政策文件</w:t>
            </w:r>
          </w:p>
        </w:tc>
        <w:tc>
          <w:tcPr>
            <w:tcW w:w="3738" w:type="dxa"/>
            <w:vMerge w:val="restart"/>
            <w:tcBorders>
              <w:bottom w:val="nil"/>
            </w:tcBorders>
            <w:vAlign w:val="top"/>
          </w:tcPr>
          <w:p w14:paraId="30B7C736">
            <w:pPr>
              <w:pStyle w:val="6"/>
              <w:spacing w:before="164" w:line="220" w:lineRule="auto"/>
              <w:ind w:left="104"/>
            </w:pPr>
            <w:r>
              <w:rPr>
                <w:spacing w:val="-6"/>
              </w:rPr>
              <w:t>【法律】《中华人民共和国行政处罚法》</w:t>
            </w:r>
          </w:p>
          <w:p w14:paraId="7E8F01DC">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8C7B16B">
            <w:pPr>
              <w:pStyle w:val="6"/>
              <w:spacing w:before="219" w:line="356" w:lineRule="auto"/>
              <w:ind w:left="111" w:right="113" w:hanging="7"/>
            </w:pPr>
            <w:r>
              <w:rPr>
                <w:spacing w:val="-13"/>
              </w:rPr>
              <w:t>【行政法规】《医疗事故处理条例》（中华人民</w:t>
            </w:r>
            <w:r>
              <w:rPr>
                <w:spacing w:val="6"/>
              </w:rPr>
              <w:t xml:space="preserve"> </w:t>
            </w:r>
            <w:r>
              <w:rPr>
                <w:spacing w:val="-3"/>
              </w:rPr>
              <w:t>共和国国务院令第</w:t>
            </w:r>
            <w:r>
              <w:rPr>
                <w:spacing w:val="-25"/>
              </w:rPr>
              <w:t xml:space="preserve"> </w:t>
            </w:r>
            <w:r>
              <w:rPr>
                <w:spacing w:val="-3"/>
              </w:rPr>
              <w:t>351</w:t>
            </w:r>
            <w:r>
              <w:rPr>
                <w:spacing w:val="-32"/>
              </w:rPr>
              <w:t xml:space="preserve"> </w:t>
            </w:r>
            <w:r>
              <w:rPr>
                <w:spacing w:val="-3"/>
              </w:rPr>
              <w:t>号）</w:t>
            </w:r>
          </w:p>
        </w:tc>
        <w:tc>
          <w:tcPr>
            <w:tcW w:w="1679" w:type="dxa"/>
            <w:vMerge w:val="restart"/>
            <w:tcBorders>
              <w:bottom w:val="nil"/>
            </w:tcBorders>
            <w:vAlign w:val="top"/>
          </w:tcPr>
          <w:p w14:paraId="73DC17A7">
            <w:pPr>
              <w:spacing w:line="324" w:lineRule="auto"/>
              <w:rPr>
                <w:rFonts w:ascii="Arial"/>
                <w:sz w:val="21"/>
              </w:rPr>
            </w:pPr>
          </w:p>
          <w:p w14:paraId="64CBBE9F">
            <w:pPr>
              <w:spacing w:line="325" w:lineRule="auto"/>
              <w:rPr>
                <w:rFonts w:ascii="Arial"/>
                <w:sz w:val="21"/>
              </w:rPr>
            </w:pPr>
          </w:p>
          <w:p w14:paraId="7F5AD148">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E11E4A4">
            <w:pPr>
              <w:spacing w:line="271" w:lineRule="auto"/>
              <w:rPr>
                <w:rFonts w:ascii="Arial"/>
                <w:sz w:val="21"/>
              </w:rPr>
            </w:pPr>
          </w:p>
          <w:p w14:paraId="4B7F5774">
            <w:pPr>
              <w:spacing w:line="272" w:lineRule="auto"/>
              <w:rPr>
                <w:rFonts w:ascii="Arial"/>
                <w:sz w:val="21"/>
              </w:rPr>
            </w:pPr>
          </w:p>
          <w:p w14:paraId="5E69FA1A">
            <w:pPr>
              <w:spacing w:line="272" w:lineRule="auto"/>
              <w:rPr>
                <w:rFonts w:ascii="Arial"/>
                <w:sz w:val="21"/>
              </w:rPr>
            </w:pPr>
          </w:p>
          <w:p w14:paraId="371CCF6E">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8771C8E">
            <w:pPr>
              <w:spacing w:line="289" w:lineRule="auto"/>
              <w:rPr>
                <w:rFonts w:ascii="Arial"/>
                <w:sz w:val="21"/>
              </w:rPr>
            </w:pPr>
          </w:p>
          <w:p w14:paraId="2D4F3D5F">
            <w:pPr>
              <w:spacing w:line="289" w:lineRule="auto"/>
              <w:rPr>
                <w:rFonts w:ascii="Arial"/>
                <w:sz w:val="21"/>
              </w:rPr>
            </w:pPr>
          </w:p>
          <w:p w14:paraId="12B8EA70">
            <w:pPr>
              <w:spacing w:line="289" w:lineRule="auto"/>
              <w:rPr>
                <w:rFonts w:ascii="Arial"/>
                <w:sz w:val="21"/>
              </w:rPr>
            </w:pPr>
          </w:p>
          <w:p w14:paraId="4F18EF3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3B6A845">
            <w:pPr>
              <w:spacing w:line="313" w:lineRule="auto"/>
              <w:rPr>
                <w:rFonts w:ascii="Arial"/>
                <w:sz w:val="21"/>
              </w:rPr>
            </w:pPr>
          </w:p>
          <w:p w14:paraId="5FB16007">
            <w:pPr>
              <w:spacing w:line="314" w:lineRule="auto"/>
              <w:rPr>
                <w:rFonts w:ascii="Arial"/>
                <w:sz w:val="21"/>
              </w:rPr>
            </w:pPr>
          </w:p>
          <w:p w14:paraId="55217932">
            <w:pPr>
              <w:spacing w:line="314" w:lineRule="auto"/>
              <w:rPr>
                <w:rFonts w:ascii="Arial"/>
                <w:sz w:val="21"/>
              </w:rPr>
            </w:pPr>
          </w:p>
          <w:p w14:paraId="4426D564">
            <w:pPr>
              <w:pStyle w:val="6"/>
              <w:spacing w:before="58" w:line="238" w:lineRule="auto"/>
              <w:ind w:left="156"/>
            </w:pPr>
            <w:r>
              <w:t>√</w:t>
            </w:r>
          </w:p>
        </w:tc>
        <w:tc>
          <w:tcPr>
            <w:tcW w:w="365" w:type="dxa"/>
            <w:vMerge w:val="restart"/>
            <w:tcBorders>
              <w:bottom w:val="nil"/>
            </w:tcBorders>
            <w:vAlign w:val="top"/>
          </w:tcPr>
          <w:p w14:paraId="536703B0">
            <w:pPr>
              <w:rPr>
                <w:rFonts w:ascii="Arial"/>
                <w:sz w:val="21"/>
              </w:rPr>
            </w:pPr>
          </w:p>
        </w:tc>
        <w:tc>
          <w:tcPr>
            <w:tcW w:w="355" w:type="dxa"/>
            <w:vMerge w:val="restart"/>
            <w:tcBorders>
              <w:bottom w:val="nil"/>
            </w:tcBorders>
            <w:vAlign w:val="top"/>
          </w:tcPr>
          <w:p w14:paraId="5A624221">
            <w:pPr>
              <w:spacing w:line="313" w:lineRule="auto"/>
              <w:rPr>
                <w:rFonts w:ascii="Arial"/>
                <w:sz w:val="21"/>
              </w:rPr>
            </w:pPr>
          </w:p>
          <w:p w14:paraId="1DE32E0E">
            <w:pPr>
              <w:spacing w:line="314" w:lineRule="auto"/>
              <w:rPr>
                <w:rFonts w:ascii="Arial"/>
                <w:sz w:val="21"/>
              </w:rPr>
            </w:pPr>
          </w:p>
          <w:p w14:paraId="3A87EAA2">
            <w:pPr>
              <w:spacing w:line="314" w:lineRule="auto"/>
              <w:rPr>
                <w:rFonts w:ascii="Arial"/>
                <w:sz w:val="21"/>
              </w:rPr>
            </w:pPr>
          </w:p>
          <w:p w14:paraId="441194E2">
            <w:pPr>
              <w:pStyle w:val="6"/>
              <w:spacing w:before="58" w:line="238" w:lineRule="auto"/>
              <w:ind w:right="10"/>
              <w:jc w:val="right"/>
            </w:pPr>
            <w:r>
              <w:t>√</w:t>
            </w:r>
          </w:p>
        </w:tc>
        <w:tc>
          <w:tcPr>
            <w:tcW w:w="379" w:type="dxa"/>
            <w:vMerge w:val="restart"/>
            <w:tcBorders>
              <w:bottom w:val="nil"/>
            </w:tcBorders>
            <w:vAlign w:val="top"/>
          </w:tcPr>
          <w:p w14:paraId="0A68B32D">
            <w:pPr>
              <w:rPr>
                <w:rFonts w:ascii="Arial"/>
                <w:sz w:val="21"/>
              </w:rPr>
            </w:pPr>
          </w:p>
        </w:tc>
      </w:tr>
      <w:tr w14:paraId="2EA21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73" w:type="dxa"/>
            <w:vMerge w:val="continue"/>
            <w:tcBorders>
              <w:top w:val="nil"/>
            </w:tcBorders>
            <w:vAlign w:val="top"/>
          </w:tcPr>
          <w:p w14:paraId="1358B219">
            <w:pPr>
              <w:rPr>
                <w:rFonts w:ascii="Arial"/>
                <w:sz w:val="21"/>
              </w:rPr>
            </w:pPr>
          </w:p>
        </w:tc>
        <w:tc>
          <w:tcPr>
            <w:tcW w:w="600" w:type="dxa"/>
            <w:vMerge w:val="continue"/>
            <w:tcBorders>
              <w:top w:val="nil"/>
            </w:tcBorders>
            <w:textDirection w:val="tbRlV"/>
            <w:vAlign w:val="top"/>
          </w:tcPr>
          <w:p w14:paraId="769B8068">
            <w:pPr>
              <w:rPr>
                <w:rFonts w:ascii="Arial"/>
                <w:sz w:val="21"/>
              </w:rPr>
            </w:pPr>
          </w:p>
        </w:tc>
        <w:tc>
          <w:tcPr>
            <w:tcW w:w="1072" w:type="dxa"/>
            <w:vMerge w:val="continue"/>
            <w:tcBorders>
              <w:top w:val="nil"/>
            </w:tcBorders>
            <w:vAlign w:val="top"/>
          </w:tcPr>
          <w:p w14:paraId="1CF57288">
            <w:pPr>
              <w:rPr>
                <w:rFonts w:ascii="Arial"/>
                <w:sz w:val="21"/>
              </w:rPr>
            </w:pPr>
          </w:p>
        </w:tc>
        <w:tc>
          <w:tcPr>
            <w:tcW w:w="3932" w:type="dxa"/>
            <w:vAlign w:val="top"/>
          </w:tcPr>
          <w:p w14:paraId="3EB6915F">
            <w:pPr>
              <w:pStyle w:val="6"/>
              <w:spacing w:before="176" w:line="219" w:lineRule="auto"/>
              <w:ind w:left="113"/>
            </w:pPr>
            <w:r>
              <w:rPr>
                <w:spacing w:val="-1"/>
              </w:rPr>
              <w:t>投诉举报电话以及网上投诉渠道</w:t>
            </w:r>
          </w:p>
        </w:tc>
        <w:tc>
          <w:tcPr>
            <w:tcW w:w="3738" w:type="dxa"/>
            <w:vMerge w:val="continue"/>
            <w:tcBorders>
              <w:top w:val="nil"/>
            </w:tcBorders>
            <w:vAlign w:val="top"/>
          </w:tcPr>
          <w:p w14:paraId="1D84BBEC">
            <w:pPr>
              <w:rPr>
                <w:rFonts w:ascii="Arial"/>
                <w:sz w:val="21"/>
              </w:rPr>
            </w:pPr>
          </w:p>
        </w:tc>
        <w:tc>
          <w:tcPr>
            <w:tcW w:w="1679" w:type="dxa"/>
            <w:vMerge w:val="continue"/>
            <w:tcBorders>
              <w:top w:val="nil"/>
            </w:tcBorders>
            <w:vAlign w:val="top"/>
          </w:tcPr>
          <w:p w14:paraId="1533BB08">
            <w:pPr>
              <w:rPr>
                <w:rFonts w:ascii="Arial"/>
                <w:sz w:val="21"/>
              </w:rPr>
            </w:pPr>
          </w:p>
        </w:tc>
        <w:tc>
          <w:tcPr>
            <w:tcW w:w="900" w:type="dxa"/>
            <w:vMerge w:val="continue"/>
            <w:tcBorders>
              <w:top w:val="nil"/>
            </w:tcBorders>
            <w:vAlign w:val="top"/>
          </w:tcPr>
          <w:p w14:paraId="094BCE0D">
            <w:pPr>
              <w:rPr>
                <w:rFonts w:ascii="Arial"/>
                <w:sz w:val="21"/>
              </w:rPr>
            </w:pPr>
          </w:p>
        </w:tc>
        <w:tc>
          <w:tcPr>
            <w:tcW w:w="1097" w:type="dxa"/>
            <w:vMerge w:val="continue"/>
            <w:tcBorders>
              <w:top w:val="nil"/>
            </w:tcBorders>
            <w:vAlign w:val="top"/>
          </w:tcPr>
          <w:p w14:paraId="5359663E">
            <w:pPr>
              <w:rPr>
                <w:rFonts w:ascii="Arial"/>
                <w:sz w:val="21"/>
              </w:rPr>
            </w:pPr>
          </w:p>
        </w:tc>
        <w:tc>
          <w:tcPr>
            <w:tcW w:w="362" w:type="dxa"/>
            <w:vMerge w:val="continue"/>
            <w:tcBorders>
              <w:top w:val="nil"/>
            </w:tcBorders>
            <w:vAlign w:val="top"/>
          </w:tcPr>
          <w:p w14:paraId="6880033E">
            <w:pPr>
              <w:rPr>
                <w:rFonts w:ascii="Arial"/>
                <w:sz w:val="21"/>
              </w:rPr>
            </w:pPr>
          </w:p>
        </w:tc>
        <w:tc>
          <w:tcPr>
            <w:tcW w:w="365" w:type="dxa"/>
            <w:vMerge w:val="continue"/>
            <w:tcBorders>
              <w:top w:val="nil"/>
            </w:tcBorders>
            <w:vAlign w:val="top"/>
          </w:tcPr>
          <w:p w14:paraId="5C63593E">
            <w:pPr>
              <w:rPr>
                <w:rFonts w:ascii="Arial"/>
                <w:sz w:val="21"/>
              </w:rPr>
            </w:pPr>
          </w:p>
        </w:tc>
        <w:tc>
          <w:tcPr>
            <w:tcW w:w="355" w:type="dxa"/>
            <w:vMerge w:val="continue"/>
            <w:tcBorders>
              <w:top w:val="nil"/>
            </w:tcBorders>
            <w:vAlign w:val="top"/>
          </w:tcPr>
          <w:p w14:paraId="5DA56CFC">
            <w:pPr>
              <w:rPr>
                <w:rFonts w:ascii="Arial"/>
                <w:sz w:val="21"/>
              </w:rPr>
            </w:pPr>
          </w:p>
        </w:tc>
        <w:tc>
          <w:tcPr>
            <w:tcW w:w="379" w:type="dxa"/>
            <w:vMerge w:val="continue"/>
            <w:tcBorders>
              <w:top w:val="nil"/>
            </w:tcBorders>
            <w:vAlign w:val="top"/>
          </w:tcPr>
          <w:p w14:paraId="4EC5DAF7">
            <w:pPr>
              <w:rPr>
                <w:rFonts w:ascii="Arial"/>
                <w:sz w:val="21"/>
              </w:rPr>
            </w:pPr>
          </w:p>
        </w:tc>
      </w:tr>
    </w:tbl>
    <w:p w14:paraId="5415E2E3">
      <w:pPr>
        <w:pStyle w:val="2"/>
      </w:pPr>
    </w:p>
    <w:p w14:paraId="6BAABDD1">
      <w:pPr>
        <w:sectPr>
          <w:pgSz w:w="16839" w:h="11907"/>
          <w:pgMar w:top="1012" w:right="897" w:bottom="1381" w:left="883" w:header="0" w:footer="1218" w:gutter="0"/>
          <w:cols w:space="720" w:num="1"/>
        </w:sectPr>
      </w:pPr>
    </w:p>
    <w:p w14:paraId="3101B171">
      <w:pPr>
        <w:spacing w:before="21"/>
      </w:pPr>
    </w:p>
    <w:p w14:paraId="4A40E822">
      <w:pPr>
        <w:spacing w:before="21"/>
      </w:pPr>
    </w:p>
    <w:p w14:paraId="3D8DEA3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1DF2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52CB566">
            <w:pPr>
              <w:rPr>
                <w:rFonts w:ascii="Arial"/>
                <w:sz w:val="21"/>
              </w:rPr>
            </w:pPr>
          </w:p>
        </w:tc>
        <w:tc>
          <w:tcPr>
            <w:tcW w:w="600" w:type="dxa"/>
            <w:vMerge w:val="restart"/>
            <w:tcBorders>
              <w:bottom w:val="nil"/>
            </w:tcBorders>
            <w:vAlign w:val="top"/>
          </w:tcPr>
          <w:p w14:paraId="198E9681">
            <w:pPr>
              <w:rPr>
                <w:rFonts w:ascii="Arial"/>
                <w:sz w:val="21"/>
              </w:rPr>
            </w:pPr>
          </w:p>
        </w:tc>
        <w:tc>
          <w:tcPr>
            <w:tcW w:w="1072" w:type="dxa"/>
            <w:vMerge w:val="restart"/>
            <w:tcBorders>
              <w:bottom w:val="nil"/>
            </w:tcBorders>
            <w:vAlign w:val="top"/>
          </w:tcPr>
          <w:p w14:paraId="241418FA">
            <w:pPr>
              <w:rPr>
                <w:rFonts w:ascii="Arial"/>
                <w:sz w:val="21"/>
              </w:rPr>
            </w:pPr>
          </w:p>
        </w:tc>
        <w:tc>
          <w:tcPr>
            <w:tcW w:w="3932" w:type="dxa"/>
            <w:vAlign w:val="top"/>
          </w:tcPr>
          <w:p w14:paraId="6789D08A">
            <w:pPr>
              <w:spacing w:line="266" w:lineRule="auto"/>
              <w:rPr>
                <w:rFonts w:ascii="Arial"/>
                <w:sz w:val="21"/>
              </w:rPr>
            </w:pPr>
          </w:p>
          <w:p w14:paraId="1BD58E13">
            <w:pPr>
              <w:spacing w:line="266" w:lineRule="auto"/>
              <w:rPr>
                <w:rFonts w:ascii="Arial"/>
                <w:sz w:val="21"/>
              </w:rPr>
            </w:pPr>
          </w:p>
          <w:p w14:paraId="7568E1E8">
            <w:pPr>
              <w:spacing w:line="267" w:lineRule="auto"/>
              <w:rPr>
                <w:rFonts w:ascii="Arial"/>
                <w:sz w:val="21"/>
              </w:rPr>
            </w:pPr>
          </w:p>
          <w:p w14:paraId="1BE33E9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16DF6DD">
            <w:pPr>
              <w:pStyle w:val="6"/>
              <w:spacing w:before="94"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AB4F8AF">
            <w:pPr>
              <w:spacing w:line="318" w:lineRule="auto"/>
              <w:rPr>
                <w:rFonts w:ascii="Arial"/>
                <w:sz w:val="21"/>
              </w:rPr>
            </w:pPr>
          </w:p>
          <w:p w14:paraId="711072D3">
            <w:pPr>
              <w:spacing w:line="318" w:lineRule="auto"/>
              <w:rPr>
                <w:rFonts w:ascii="Arial"/>
                <w:sz w:val="21"/>
              </w:rPr>
            </w:pPr>
          </w:p>
          <w:p w14:paraId="2995F4F5">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D03A05A">
            <w:pPr>
              <w:spacing w:line="265" w:lineRule="auto"/>
              <w:rPr>
                <w:rFonts w:ascii="Arial"/>
                <w:sz w:val="21"/>
              </w:rPr>
            </w:pPr>
          </w:p>
          <w:p w14:paraId="273B9F47">
            <w:pPr>
              <w:spacing w:line="266" w:lineRule="auto"/>
              <w:rPr>
                <w:rFonts w:ascii="Arial"/>
                <w:sz w:val="21"/>
              </w:rPr>
            </w:pPr>
          </w:p>
          <w:p w14:paraId="6C5D79D8">
            <w:pPr>
              <w:spacing w:line="266" w:lineRule="auto"/>
              <w:rPr>
                <w:rFonts w:ascii="Arial"/>
                <w:sz w:val="21"/>
              </w:rPr>
            </w:pPr>
          </w:p>
          <w:p w14:paraId="18805CC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CE9EA25">
            <w:pPr>
              <w:spacing w:line="283" w:lineRule="auto"/>
              <w:rPr>
                <w:rFonts w:ascii="Arial"/>
                <w:sz w:val="21"/>
              </w:rPr>
            </w:pPr>
          </w:p>
          <w:p w14:paraId="04F6A8C6">
            <w:pPr>
              <w:spacing w:line="284" w:lineRule="auto"/>
              <w:rPr>
                <w:rFonts w:ascii="Arial"/>
                <w:sz w:val="21"/>
              </w:rPr>
            </w:pPr>
          </w:p>
          <w:p w14:paraId="485A087F">
            <w:pPr>
              <w:spacing w:line="284" w:lineRule="auto"/>
              <w:rPr>
                <w:rFonts w:ascii="Arial"/>
                <w:sz w:val="21"/>
              </w:rPr>
            </w:pPr>
          </w:p>
          <w:p w14:paraId="560BFF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E4275EE">
            <w:pPr>
              <w:rPr>
                <w:rFonts w:ascii="Arial"/>
                <w:sz w:val="21"/>
              </w:rPr>
            </w:pPr>
          </w:p>
        </w:tc>
        <w:tc>
          <w:tcPr>
            <w:tcW w:w="365" w:type="dxa"/>
            <w:textDirection w:val="tbRlV"/>
            <w:vAlign w:val="top"/>
          </w:tcPr>
          <w:p w14:paraId="1773195E">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0D3E2A4">
            <w:pPr>
              <w:spacing w:line="309" w:lineRule="auto"/>
              <w:rPr>
                <w:rFonts w:ascii="Arial"/>
                <w:sz w:val="21"/>
              </w:rPr>
            </w:pPr>
          </w:p>
          <w:p w14:paraId="18A25BEB">
            <w:pPr>
              <w:spacing w:line="309" w:lineRule="auto"/>
              <w:rPr>
                <w:rFonts w:ascii="Arial"/>
                <w:sz w:val="21"/>
              </w:rPr>
            </w:pPr>
          </w:p>
          <w:p w14:paraId="7EA7408E">
            <w:pPr>
              <w:spacing w:line="310" w:lineRule="auto"/>
              <w:rPr>
                <w:rFonts w:ascii="Arial"/>
                <w:sz w:val="21"/>
              </w:rPr>
            </w:pPr>
          </w:p>
          <w:p w14:paraId="7BC2A5D8">
            <w:pPr>
              <w:pStyle w:val="6"/>
              <w:spacing w:before="58" w:line="238" w:lineRule="auto"/>
              <w:ind w:right="10"/>
              <w:jc w:val="right"/>
            </w:pPr>
            <w:r>
              <w:t>√</w:t>
            </w:r>
          </w:p>
        </w:tc>
        <w:tc>
          <w:tcPr>
            <w:tcW w:w="379" w:type="dxa"/>
            <w:vAlign w:val="top"/>
          </w:tcPr>
          <w:p w14:paraId="1FCC1B02">
            <w:pPr>
              <w:rPr>
                <w:rFonts w:ascii="Arial"/>
                <w:sz w:val="21"/>
              </w:rPr>
            </w:pPr>
          </w:p>
        </w:tc>
      </w:tr>
      <w:tr w14:paraId="6E22D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62" w:hRule="atLeast"/>
        </w:trPr>
        <w:tc>
          <w:tcPr>
            <w:tcW w:w="573" w:type="dxa"/>
            <w:vMerge w:val="continue"/>
            <w:tcBorders>
              <w:top w:val="nil"/>
            </w:tcBorders>
            <w:vAlign w:val="top"/>
          </w:tcPr>
          <w:p w14:paraId="70491255">
            <w:pPr>
              <w:rPr>
                <w:rFonts w:ascii="Arial"/>
                <w:sz w:val="21"/>
              </w:rPr>
            </w:pPr>
          </w:p>
        </w:tc>
        <w:tc>
          <w:tcPr>
            <w:tcW w:w="600" w:type="dxa"/>
            <w:vMerge w:val="continue"/>
            <w:tcBorders>
              <w:top w:val="nil"/>
            </w:tcBorders>
            <w:vAlign w:val="top"/>
          </w:tcPr>
          <w:p w14:paraId="2A529247">
            <w:pPr>
              <w:rPr>
                <w:rFonts w:ascii="Arial"/>
                <w:sz w:val="21"/>
              </w:rPr>
            </w:pPr>
          </w:p>
        </w:tc>
        <w:tc>
          <w:tcPr>
            <w:tcW w:w="1072" w:type="dxa"/>
            <w:vMerge w:val="continue"/>
            <w:tcBorders>
              <w:top w:val="nil"/>
            </w:tcBorders>
            <w:vAlign w:val="top"/>
          </w:tcPr>
          <w:p w14:paraId="115743C4">
            <w:pPr>
              <w:rPr>
                <w:rFonts w:ascii="Arial"/>
                <w:sz w:val="21"/>
              </w:rPr>
            </w:pPr>
          </w:p>
        </w:tc>
        <w:tc>
          <w:tcPr>
            <w:tcW w:w="3932" w:type="dxa"/>
            <w:vAlign w:val="top"/>
          </w:tcPr>
          <w:p w14:paraId="1C67E38A">
            <w:pPr>
              <w:spacing w:line="286" w:lineRule="auto"/>
              <w:rPr>
                <w:rFonts w:ascii="Arial"/>
                <w:sz w:val="21"/>
              </w:rPr>
            </w:pPr>
          </w:p>
          <w:p w14:paraId="3C4C7718">
            <w:pPr>
              <w:pStyle w:val="6"/>
              <w:spacing w:before="59"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Merge w:val="continue"/>
            <w:tcBorders>
              <w:top w:val="nil"/>
            </w:tcBorders>
            <w:vAlign w:val="top"/>
          </w:tcPr>
          <w:p w14:paraId="25468036">
            <w:pPr>
              <w:rPr>
                <w:rFonts w:ascii="Arial"/>
                <w:sz w:val="21"/>
              </w:rPr>
            </w:pPr>
          </w:p>
        </w:tc>
        <w:tc>
          <w:tcPr>
            <w:tcW w:w="1679" w:type="dxa"/>
            <w:vAlign w:val="top"/>
          </w:tcPr>
          <w:p w14:paraId="7D193B05">
            <w:pPr>
              <w:spacing w:line="287" w:lineRule="auto"/>
              <w:rPr>
                <w:rFonts w:ascii="Arial"/>
                <w:sz w:val="21"/>
              </w:rPr>
            </w:pPr>
          </w:p>
          <w:p w14:paraId="7EFB6F4C">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26C4438">
            <w:pPr>
              <w:spacing w:line="449" w:lineRule="auto"/>
              <w:rPr>
                <w:rFonts w:ascii="Arial"/>
                <w:sz w:val="21"/>
              </w:rPr>
            </w:pPr>
          </w:p>
          <w:p w14:paraId="32009A7D">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DACB47B">
            <w:pPr>
              <w:spacing w:line="251" w:lineRule="auto"/>
              <w:rPr>
                <w:rFonts w:ascii="Arial"/>
                <w:sz w:val="21"/>
              </w:rPr>
            </w:pPr>
          </w:p>
          <w:p w14:paraId="1174645F">
            <w:pPr>
              <w:spacing w:line="251" w:lineRule="auto"/>
              <w:rPr>
                <w:rFonts w:ascii="Arial"/>
                <w:sz w:val="21"/>
              </w:rPr>
            </w:pPr>
          </w:p>
          <w:p w14:paraId="5FCF50EE">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2B4C5A19">
            <w:pPr>
              <w:spacing w:line="289" w:lineRule="auto"/>
              <w:rPr>
                <w:rFonts w:ascii="Arial"/>
                <w:sz w:val="21"/>
              </w:rPr>
            </w:pPr>
          </w:p>
          <w:p w14:paraId="40F06AA4">
            <w:pPr>
              <w:spacing w:line="290" w:lineRule="auto"/>
              <w:rPr>
                <w:rFonts w:ascii="Arial"/>
                <w:sz w:val="21"/>
              </w:rPr>
            </w:pPr>
          </w:p>
          <w:p w14:paraId="64528319">
            <w:pPr>
              <w:pStyle w:val="6"/>
              <w:spacing w:before="58" w:line="238" w:lineRule="auto"/>
              <w:ind w:left="156"/>
            </w:pPr>
            <w:r>
              <w:t>√</w:t>
            </w:r>
          </w:p>
        </w:tc>
        <w:tc>
          <w:tcPr>
            <w:tcW w:w="365" w:type="dxa"/>
            <w:vAlign w:val="top"/>
          </w:tcPr>
          <w:p w14:paraId="63A2F61D">
            <w:pPr>
              <w:rPr>
                <w:rFonts w:ascii="Arial"/>
                <w:sz w:val="21"/>
              </w:rPr>
            </w:pPr>
          </w:p>
        </w:tc>
        <w:tc>
          <w:tcPr>
            <w:tcW w:w="355" w:type="dxa"/>
            <w:vAlign w:val="top"/>
          </w:tcPr>
          <w:p w14:paraId="63594A23">
            <w:pPr>
              <w:spacing w:line="289" w:lineRule="auto"/>
              <w:rPr>
                <w:rFonts w:ascii="Arial"/>
                <w:sz w:val="21"/>
              </w:rPr>
            </w:pPr>
          </w:p>
          <w:p w14:paraId="2E90479E">
            <w:pPr>
              <w:spacing w:line="290" w:lineRule="auto"/>
              <w:rPr>
                <w:rFonts w:ascii="Arial"/>
                <w:sz w:val="21"/>
              </w:rPr>
            </w:pPr>
          </w:p>
          <w:p w14:paraId="6363D3BF">
            <w:pPr>
              <w:pStyle w:val="6"/>
              <w:spacing w:before="58" w:line="238" w:lineRule="auto"/>
              <w:ind w:right="10"/>
              <w:jc w:val="right"/>
            </w:pPr>
            <w:r>
              <w:t>√</w:t>
            </w:r>
          </w:p>
        </w:tc>
        <w:tc>
          <w:tcPr>
            <w:tcW w:w="379" w:type="dxa"/>
            <w:vAlign w:val="top"/>
          </w:tcPr>
          <w:p w14:paraId="032BAB57">
            <w:pPr>
              <w:rPr>
                <w:rFonts w:ascii="Arial"/>
                <w:sz w:val="21"/>
              </w:rPr>
            </w:pPr>
          </w:p>
        </w:tc>
      </w:tr>
      <w:tr w14:paraId="76B61F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2235E101">
            <w:pPr>
              <w:spacing w:line="267" w:lineRule="auto"/>
              <w:rPr>
                <w:rFonts w:ascii="Arial"/>
                <w:sz w:val="21"/>
              </w:rPr>
            </w:pPr>
          </w:p>
          <w:p w14:paraId="3424498D">
            <w:pPr>
              <w:spacing w:line="267" w:lineRule="auto"/>
              <w:rPr>
                <w:rFonts w:ascii="Arial"/>
                <w:sz w:val="21"/>
              </w:rPr>
            </w:pPr>
          </w:p>
          <w:p w14:paraId="020F7CFC">
            <w:pPr>
              <w:spacing w:line="268" w:lineRule="auto"/>
              <w:rPr>
                <w:rFonts w:ascii="Arial"/>
                <w:sz w:val="21"/>
              </w:rPr>
            </w:pPr>
          </w:p>
          <w:p w14:paraId="27586073">
            <w:pPr>
              <w:spacing w:line="268" w:lineRule="auto"/>
              <w:rPr>
                <w:rFonts w:ascii="Arial"/>
                <w:sz w:val="21"/>
              </w:rPr>
            </w:pPr>
          </w:p>
          <w:p w14:paraId="596B1A33">
            <w:pPr>
              <w:spacing w:line="268" w:lineRule="auto"/>
              <w:rPr>
                <w:rFonts w:ascii="Arial"/>
                <w:sz w:val="21"/>
              </w:rPr>
            </w:pPr>
          </w:p>
          <w:p w14:paraId="0B22A0E3">
            <w:pPr>
              <w:spacing w:line="268" w:lineRule="auto"/>
              <w:rPr>
                <w:rFonts w:ascii="Arial"/>
                <w:sz w:val="21"/>
              </w:rPr>
            </w:pPr>
          </w:p>
          <w:p w14:paraId="611E08E0">
            <w:pPr>
              <w:pStyle w:val="6"/>
              <w:spacing w:before="58" w:line="182" w:lineRule="auto"/>
              <w:ind w:left="118"/>
            </w:pPr>
            <w:r>
              <w:rPr>
                <w:spacing w:val="-5"/>
              </w:rPr>
              <w:t>31</w:t>
            </w:r>
          </w:p>
        </w:tc>
        <w:tc>
          <w:tcPr>
            <w:tcW w:w="600" w:type="dxa"/>
            <w:vMerge w:val="restart"/>
            <w:tcBorders>
              <w:bottom w:val="nil"/>
            </w:tcBorders>
            <w:textDirection w:val="tbRlV"/>
            <w:vAlign w:val="top"/>
          </w:tcPr>
          <w:p w14:paraId="283448EC">
            <w:pPr>
              <w:pStyle w:val="6"/>
              <w:spacing w:before="129" w:line="209" w:lineRule="auto"/>
              <w:ind w:left="1203"/>
            </w:pPr>
            <w:r>
              <w:t>衒故夊罠粁云顿</w:t>
            </w:r>
          </w:p>
        </w:tc>
        <w:tc>
          <w:tcPr>
            <w:tcW w:w="1072" w:type="dxa"/>
            <w:vMerge w:val="restart"/>
            <w:tcBorders>
              <w:bottom w:val="nil"/>
            </w:tcBorders>
            <w:vAlign w:val="top"/>
          </w:tcPr>
          <w:p w14:paraId="1C08177E">
            <w:pPr>
              <w:pStyle w:val="6"/>
              <w:spacing w:before="153" w:line="327" w:lineRule="auto"/>
              <w:ind w:left="112" w:right="106" w:firstLine="64"/>
              <w:jc w:val="both"/>
            </w:pPr>
            <w:r>
              <w:rPr>
                <w:spacing w:val="-2"/>
              </w:rPr>
              <w:t>对疾病预</w:t>
            </w:r>
            <w:r>
              <w:t xml:space="preserve"> </w:t>
            </w:r>
            <w:r>
              <w:rPr>
                <w:spacing w:val="14"/>
              </w:rPr>
              <w:t>防控制机</w:t>
            </w:r>
            <w:r>
              <w:rPr>
                <w:spacing w:val="1"/>
              </w:rPr>
              <w:t xml:space="preserve"> </w:t>
            </w:r>
            <w:r>
              <w:rPr>
                <w:spacing w:val="-11"/>
              </w:rPr>
              <w:t>构、接种单</w:t>
            </w:r>
            <w:r>
              <w:rPr>
                <w:spacing w:val="1"/>
              </w:rPr>
              <w:t xml:space="preserve"> </w:t>
            </w:r>
            <w:r>
              <w:rPr>
                <w:spacing w:val="14"/>
              </w:rPr>
              <w:t>位发现预</w:t>
            </w:r>
            <w:r>
              <w:rPr>
                <w:spacing w:val="1"/>
              </w:rPr>
              <w:t xml:space="preserve"> </w:t>
            </w:r>
            <w:r>
              <w:rPr>
                <w:spacing w:val="14"/>
              </w:rPr>
              <w:t>防接种异</w:t>
            </w:r>
            <w:r>
              <w:rPr>
                <w:spacing w:val="1"/>
              </w:rPr>
              <w:t xml:space="preserve"> </w:t>
            </w:r>
            <w:r>
              <w:rPr>
                <w:spacing w:val="14"/>
              </w:rPr>
              <w:t>常反应或</w:t>
            </w:r>
            <w:r>
              <w:rPr>
                <w:spacing w:val="1"/>
              </w:rPr>
              <w:t xml:space="preserve"> </w:t>
            </w:r>
            <w:r>
              <w:rPr>
                <w:spacing w:val="14"/>
              </w:rPr>
              <w:t>者疑似预</w:t>
            </w:r>
            <w:r>
              <w:rPr>
                <w:spacing w:val="1"/>
              </w:rPr>
              <w:t xml:space="preserve"> </w:t>
            </w:r>
            <w:r>
              <w:rPr>
                <w:spacing w:val="14"/>
              </w:rPr>
              <w:t>防接种异</w:t>
            </w:r>
            <w:r>
              <w:rPr>
                <w:spacing w:val="1"/>
              </w:rPr>
              <w:t xml:space="preserve"> </w:t>
            </w:r>
            <w:r>
              <w:rPr>
                <w:spacing w:val="-11"/>
              </w:rPr>
              <w:t>常反应，未</w:t>
            </w:r>
            <w:r>
              <w:rPr>
                <w:spacing w:val="1"/>
              </w:rPr>
              <w:t xml:space="preserve"> </w:t>
            </w:r>
            <w:r>
              <w:rPr>
                <w:spacing w:val="14"/>
              </w:rPr>
              <w:t>按照规定</w:t>
            </w:r>
            <w:r>
              <w:rPr>
                <w:spacing w:val="1"/>
              </w:rPr>
              <w:t xml:space="preserve"> </w:t>
            </w:r>
            <w:r>
              <w:rPr>
                <w:spacing w:val="14"/>
              </w:rPr>
              <w:t>及时处理</w:t>
            </w:r>
          </w:p>
        </w:tc>
        <w:tc>
          <w:tcPr>
            <w:tcW w:w="3932" w:type="dxa"/>
            <w:vAlign w:val="top"/>
          </w:tcPr>
          <w:p w14:paraId="2FCCAE48">
            <w:pPr>
              <w:pStyle w:val="6"/>
              <w:spacing w:before="67" w:line="220" w:lineRule="auto"/>
              <w:ind w:left="112"/>
            </w:pPr>
            <w:r>
              <w:rPr>
                <w:spacing w:val="-1"/>
              </w:rPr>
              <w:t>法律法规和政策文件</w:t>
            </w:r>
          </w:p>
        </w:tc>
        <w:tc>
          <w:tcPr>
            <w:tcW w:w="3738" w:type="dxa"/>
            <w:vMerge w:val="restart"/>
            <w:tcBorders>
              <w:bottom w:val="nil"/>
            </w:tcBorders>
            <w:vAlign w:val="top"/>
          </w:tcPr>
          <w:p w14:paraId="436873E5">
            <w:pPr>
              <w:spacing w:line="283" w:lineRule="auto"/>
              <w:rPr>
                <w:rFonts w:ascii="Arial"/>
                <w:sz w:val="21"/>
              </w:rPr>
            </w:pPr>
          </w:p>
          <w:p w14:paraId="1FDA7882">
            <w:pPr>
              <w:pStyle w:val="6"/>
              <w:spacing w:before="59" w:line="220" w:lineRule="auto"/>
              <w:ind w:left="104"/>
            </w:pPr>
            <w:r>
              <w:rPr>
                <w:spacing w:val="-6"/>
              </w:rPr>
              <w:t>【法律】《中华人民共和国行政处罚法》</w:t>
            </w:r>
          </w:p>
          <w:p w14:paraId="59898C7B">
            <w:pPr>
              <w:spacing w:line="250" w:lineRule="auto"/>
              <w:rPr>
                <w:rFonts w:ascii="Arial"/>
                <w:sz w:val="21"/>
              </w:rPr>
            </w:pPr>
          </w:p>
          <w:p w14:paraId="1B6449DA">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233A7B35">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6B11036">
            <w:pPr>
              <w:pStyle w:val="6"/>
              <w:spacing w:before="16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FB50532">
            <w:pPr>
              <w:spacing w:line="274" w:lineRule="auto"/>
              <w:rPr>
                <w:rFonts w:ascii="Arial"/>
                <w:sz w:val="21"/>
              </w:rPr>
            </w:pPr>
          </w:p>
          <w:p w14:paraId="2059FDB5">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D2D02A">
            <w:pPr>
              <w:spacing w:line="327" w:lineRule="auto"/>
              <w:rPr>
                <w:rFonts w:ascii="Arial"/>
                <w:sz w:val="21"/>
              </w:rPr>
            </w:pPr>
          </w:p>
          <w:p w14:paraId="42047CA3">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FBA2D2C">
            <w:pPr>
              <w:spacing w:line="403" w:lineRule="auto"/>
              <w:rPr>
                <w:rFonts w:ascii="Arial"/>
                <w:sz w:val="21"/>
              </w:rPr>
            </w:pPr>
          </w:p>
          <w:p w14:paraId="146A515A">
            <w:pPr>
              <w:pStyle w:val="6"/>
              <w:spacing w:before="59" w:line="238" w:lineRule="auto"/>
              <w:ind w:left="156"/>
            </w:pPr>
            <w:r>
              <w:t>√</w:t>
            </w:r>
          </w:p>
        </w:tc>
        <w:tc>
          <w:tcPr>
            <w:tcW w:w="365" w:type="dxa"/>
            <w:vMerge w:val="restart"/>
            <w:tcBorders>
              <w:bottom w:val="nil"/>
            </w:tcBorders>
            <w:vAlign w:val="top"/>
          </w:tcPr>
          <w:p w14:paraId="18DAE579">
            <w:pPr>
              <w:rPr>
                <w:rFonts w:ascii="Arial"/>
                <w:sz w:val="21"/>
              </w:rPr>
            </w:pPr>
          </w:p>
        </w:tc>
        <w:tc>
          <w:tcPr>
            <w:tcW w:w="355" w:type="dxa"/>
            <w:vMerge w:val="restart"/>
            <w:tcBorders>
              <w:bottom w:val="nil"/>
            </w:tcBorders>
            <w:vAlign w:val="top"/>
          </w:tcPr>
          <w:p w14:paraId="0E08B384">
            <w:pPr>
              <w:spacing w:line="403" w:lineRule="auto"/>
              <w:rPr>
                <w:rFonts w:ascii="Arial"/>
                <w:sz w:val="21"/>
              </w:rPr>
            </w:pPr>
          </w:p>
          <w:p w14:paraId="26CC8EB5">
            <w:pPr>
              <w:pStyle w:val="6"/>
              <w:spacing w:before="59" w:line="238" w:lineRule="auto"/>
              <w:ind w:right="10"/>
              <w:jc w:val="right"/>
            </w:pPr>
            <w:r>
              <w:t>√</w:t>
            </w:r>
          </w:p>
        </w:tc>
        <w:tc>
          <w:tcPr>
            <w:tcW w:w="379" w:type="dxa"/>
            <w:vMerge w:val="restart"/>
            <w:tcBorders>
              <w:bottom w:val="nil"/>
            </w:tcBorders>
            <w:vAlign w:val="top"/>
          </w:tcPr>
          <w:p w14:paraId="04BD8AAC">
            <w:pPr>
              <w:rPr>
                <w:rFonts w:ascii="Arial"/>
                <w:sz w:val="21"/>
              </w:rPr>
            </w:pPr>
          </w:p>
        </w:tc>
      </w:tr>
      <w:tr w14:paraId="101353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86" w:hRule="atLeast"/>
        </w:trPr>
        <w:tc>
          <w:tcPr>
            <w:tcW w:w="573" w:type="dxa"/>
            <w:vMerge w:val="continue"/>
            <w:tcBorders>
              <w:top w:val="nil"/>
              <w:bottom w:val="nil"/>
            </w:tcBorders>
            <w:vAlign w:val="top"/>
          </w:tcPr>
          <w:p w14:paraId="0E41153A">
            <w:pPr>
              <w:rPr>
                <w:rFonts w:ascii="Arial"/>
                <w:sz w:val="21"/>
              </w:rPr>
            </w:pPr>
          </w:p>
        </w:tc>
        <w:tc>
          <w:tcPr>
            <w:tcW w:w="600" w:type="dxa"/>
            <w:vMerge w:val="continue"/>
            <w:tcBorders>
              <w:top w:val="nil"/>
              <w:bottom w:val="nil"/>
            </w:tcBorders>
            <w:textDirection w:val="tbRlV"/>
            <w:vAlign w:val="top"/>
          </w:tcPr>
          <w:p w14:paraId="582B18FA">
            <w:pPr>
              <w:rPr>
                <w:rFonts w:ascii="Arial"/>
                <w:sz w:val="21"/>
              </w:rPr>
            </w:pPr>
          </w:p>
        </w:tc>
        <w:tc>
          <w:tcPr>
            <w:tcW w:w="1072" w:type="dxa"/>
            <w:vMerge w:val="continue"/>
            <w:tcBorders>
              <w:top w:val="nil"/>
              <w:bottom w:val="nil"/>
            </w:tcBorders>
            <w:vAlign w:val="top"/>
          </w:tcPr>
          <w:p w14:paraId="6F5E9333">
            <w:pPr>
              <w:rPr>
                <w:rFonts w:ascii="Arial"/>
                <w:sz w:val="21"/>
              </w:rPr>
            </w:pPr>
          </w:p>
        </w:tc>
        <w:tc>
          <w:tcPr>
            <w:tcW w:w="3932" w:type="dxa"/>
            <w:vAlign w:val="top"/>
          </w:tcPr>
          <w:p w14:paraId="4ACC86E5">
            <w:pPr>
              <w:pStyle w:val="6"/>
              <w:spacing w:before="203" w:line="219" w:lineRule="auto"/>
              <w:ind w:left="113"/>
            </w:pPr>
            <w:r>
              <w:rPr>
                <w:spacing w:val="-1"/>
              </w:rPr>
              <w:t>投诉举报电话以及网上投诉渠道</w:t>
            </w:r>
          </w:p>
        </w:tc>
        <w:tc>
          <w:tcPr>
            <w:tcW w:w="3738" w:type="dxa"/>
            <w:vMerge w:val="continue"/>
            <w:tcBorders>
              <w:top w:val="nil"/>
              <w:bottom w:val="nil"/>
            </w:tcBorders>
            <w:vAlign w:val="top"/>
          </w:tcPr>
          <w:p w14:paraId="0F387D59">
            <w:pPr>
              <w:rPr>
                <w:rFonts w:ascii="Arial"/>
                <w:sz w:val="21"/>
              </w:rPr>
            </w:pPr>
          </w:p>
        </w:tc>
        <w:tc>
          <w:tcPr>
            <w:tcW w:w="1679" w:type="dxa"/>
            <w:vMerge w:val="continue"/>
            <w:tcBorders>
              <w:top w:val="nil"/>
            </w:tcBorders>
            <w:vAlign w:val="top"/>
          </w:tcPr>
          <w:p w14:paraId="440EE0F5">
            <w:pPr>
              <w:rPr>
                <w:rFonts w:ascii="Arial"/>
                <w:sz w:val="21"/>
              </w:rPr>
            </w:pPr>
          </w:p>
        </w:tc>
        <w:tc>
          <w:tcPr>
            <w:tcW w:w="900" w:type="dxa"/>
            <w:vMerge w:val="continue"/>
            <w:tcBorders>
              <w:top w:val="nil"/>
            </w:tcBorders>
            <w:vAlign w:val="top"/>
          </w:tcPr>
          <w:p w14:paraId="0822834B">
            <w:pPr>
              <w:rPr>
                <w:rFonts w:ascii="Arial"/>
                <w:sz w:val="21"/>
              </w:rPr>
            </w:pPr>
          </w:p>
        </w:tc>
        <w:tc>
          <w:tcPr>
            <w:tcW w:w="1097" w:type="dxa"/>
            <w:vMerge w:val="continue"/>
            <w:tcBorders>
              <w:top w:val="nil"/>
            </w:tcBorders>
            <w:vAlign w:val="top"/>
          </w:tcPr>
          <w:p w14:paraId="550B864A">
            <w:pPr>
              <w:rPr>
                <w:rFonts w:ascii="Arial"/>
                <w:sz w:val="21"/>
              </w:rPr>
            </w:pPr>
          </w:p>
        </w:tc>
        <w:tc>
          <w:tcPr>
            <w:tcW w:w="362" w:type="dxa"/>
            <w:vMerge w:val="continue"/>
            <w:tcBorders>
              <w:top w:val="nil"/>
            </w:tcBorders>
            <w:vAlign w:val="top"/>
          </w:tcPr>
          <w:p w14:paraId="1CB1B34F">
            <w:pPr>
              <w:rPr>
                <w:rFonts w:ascii="Arial"/>
                <w:sz w:val="21"/>
              </w:rPr>
            </w:pPr>
          </w:p>
        </w:tc>
        <w:tc>
          <w:tcPr>
            <w:tcW w:w="365" w:type="dxa"/>
            <w:vMerge w:val="continue"/>
            <w:tcBorders>
              <w:top w:val="nil"/>
            </w:tcBorders>
            <w:vAlign w:val="top"/>
          </w:tcPr>
          <w:p w14:paraId="4CD47A49">
            <w:pPr>
              <w:rPr>
                <w:rFonts w:ascii="Arial"/>
                <w:sz w:val="21"/>
              </w:rPr>
            </w:pPr>
          </w:p>
        </w:tc>
        <w:tc>
          <w:tcPr>
            <w:tcW w:w="355" w:type="dxa"/>
            <w:vMerge w:val="continue"/>
            <w:tcBorders>
              <w:top w:val="nil"/>
            </w:tcBorders>
            <w:vAlign w:val="top"/>
          </w:tcPr>
          <w:p w14:paraId="0C60D006">
            <w:pPr>
              <w:rPr>
                <w:rFonts w:ascii="Arial"/>
                <w:sz w:val="21"/>
              </w:rPr>
            </w:pPr>
          </w:p>
        </w:tc>
        <w:tc>
          <w:tcPr>
            <w:tcW w:w="379" w:type="dxa"/>
            <w:vMerge w:val="continue"/>
            <w:tcBorders>
              <w:top w:val="nil"/>
            </w:tcBorders>
            <w:vAlign w:val="top"/>
          </w:tcPr>
          <w:p w14:paraId="75C21581">
            <w:pPr>
              <w:rPr>
                <w:rFonts w:ascii="Arial"/>
                <w:sz w:val="21"/>
              </w:rPr>
            </w:pPr>
          </w:p>
        </w:tc>
      </w:tr>
      <w:tr w14:paraId="0B1C1F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continue"/>
            <w:tcBorders>
              <w:top w:val="nil"/>
            </w:tcBorders>
            <w:vAlign w:val="top"/>
          </w:tcPr>
          <w:p w14:paraId="0EC73ABA">
            <w:pPr>
              <w:rPr>
                <w:rFonts w:ascii="Arial"/>
                <w:sz w:val="21"/>
              </w:rPr>
            </w:pPr>
          </w:p>
        </w:tc>
        <w:tc>
          <w:tcPr>
            <w:tcW w:w="600" w:type="dxa"/>
            <w:vMerge w:val="continue"/>
            <w:tcBorders>
              <w:top w:val="nil"/>
            </w:tcBorders>
            <w:textDirection w:val="tbRlV"/>
            <w:vAlign w:val="top"/>
          </w:tcPr>
          <w:p w14:paraId="02F5C10D">
            <w:pPr>
              <w:rPr>
                <w:rFonts w:ascii="Arial"/>
                <w:sz w:val="21"/>
              </w:rPr>
            </w:pPr>
          </w:p>
        </w:tc>
        <w:tc>
          <w:tcPr>
            <w:tcW w:w="1072" w:type="dxa"/>
            <w:vMerge w:val="continue"/>
            <w:tcBorders>
              <w:top w:val="nil"/>
            </w:tcBorders>
            <w:vAlign w:val="top"/>
          </w:tcPr>
          <w:p w14:paraId="00830668">
            <w:pPr>
              <w:rPr>
                <w:rFonts w:ascii="Arial"/>
                <w:sz w:val="21"/>
              </w:rPr>
            </w:pPr>
          </w:p>
        </w:tc>
        <w:tc>
          <w:tcPr>
            <w:tcW w:w="3932" w:type="dxa"/>
            <w:vAlign w:val="top"/>
          </w:tcPr>
          <w:p w14:paraId="5D149B79">
            <w:pPr>
              <w:spacing w:line="265" w:lineRule="auto"/>
              <w:rPr>
                <w:rFonts w:ascii="Arial"/>
                <w:sz w:val="21"/>
              </w:rPr>
            </w:pPr>
          </w:p>
          <w:p w14:paraId="630C6818">
            <w:pPr>
              <w:spacing w:line="265" w:lineRule="auto"/>
              <w:rPr>
                <w:rFonts w:ascii="Arial"/>
                <w:sz w:val="21"/>
              </w:rPr>
            </w:pPr>
          </w:p>
          <w:p w14:paraId="0D71C82D">
            <w:pPr>
              <w:spacing w:line="266" w:lineRule="auto"/>
              <w:rPr>
                <w:rFonts w:ascii="Arial"/>
                <w:sz w:val="21"/>
              </w:rPr>
            </w:pPr>
          </w:p>
          <w:p w14:paraId="2C81B642">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DCF07EF">
            <w:pPr>
              <w:rPr>
                <w:rFonts w:ascii="Arial"/>
                <w:sz w:val="21"/>
              </w:rPr>
            </w:pPr>
          </w:p>
        </w:tc>
        <w:tc>
          <w:tcPr>
            <w:tcW w:w="1679" w:type="dxa"/>
            <w:vAlign w:val="top"/>
          </w:tcPr>
          <w:p w14:paraId="6A3B7FFD">
            <w:pPr>
              <w:spacing w:line="316" w:lineRule="auto"/>
              <w:rPr>
                <w:rFonts w:ascii="Arial"/>
                <w:sz w:val="21"/>
              </w:rPr>
            </w:pPr>
          </w:p>
          <w:p w14:paraId="3BB6CFEE">
            <w:pPr>
              <w:spacing w:line="317" w:lineRule="auto"/>
              <w:rPr>
                <w:rFonts w:ascii="Arial"/>
                <w:sz w:val="21"/>
              </w:rPr>
            </w:pPr>
          </w:p>
          <w:p w14:paraId="2F0BBA1E">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D95E9EC">
            <w:pPr>
              <w:spacing w:line="265" w:lineRule="auto"/>
              <w:rPr>
                <w:rFonts w:ascii="Arial"/>
                <w:sz w:val="21"/>
              </w:rPr>
            </w:pPr>
          </w:p>
          <w:p w14:paraId="54768BF0">
            <w:pPr>
              <w:spacing w:line="265" w:lineRule="auto"/>
              <w:rPr>
                <w:rFonts w:ascii="Arial"/>
                <w:sz w:val="21"/>
              </w:rPr>
            </w:pPr>
          </w:p>
          <w:p w14:paraId="1CB182E4">
            <w:pPr>
              <w:spacing w:line="266" w:lineRule="auto"/>
              <w:rPr>
                <w:rFonts w:ascii="Arial"/>
                <w:sz w:val="21"/>
              </w:rPr>
            </w:pPr>
          </w:p>
          <w:p w14:paraId="7BBD40DB">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A495EEA">
            <w:pPr>
              <w:spacing w:line="283" w:lineRule="auto"/>
              <w:rPr>
                <w:rFonts w:ascii="Arial"/>
                <w:sz w:val="21"/>
              </w:rPr>
            </w:pPr>
          </w:p>
          <w:p w14:paraId="42E83CA0">
            <w:pPr>
              <w:spacing w:line="284" w:lineRule="auto"/>
              <w:rPr>
                <w:rFonts w:ascii="Arial"/>
                <w:sz w:val="21"/>
              </w:rPr>
            </w:pPr>
          </w:p>
          <w:p w14:paraId="0F5B4A07">
            <w:pPr>
              <w:spacing w:line="284" w:lineRule="auto"/>
              <w:rPr>
                <w:rFonts w:ascii="Arial"/>
                <w:sz w:val="21"/>
              </w:rPr>
            </w:pPr>
          </w:p>
          <w:p w14:paraId="4CE1CFF8">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BDF48A5">
            <w:pPr>
              <w:rPr>
                <w:rFonts w:ascii="Arial"/>
                <w:sz w:val="21"/>
              </w:rPr>
            </w:pPr>
          </w:p>
        </w:tc>
        <w:tc>
          <w:tcPr>
            <w:tcW w:w="365" w:type="dxa"/>
            <w:textDirection w:val="tbRlV"/>
            <w:vAlign w:val="top"/>
          </w:tcPr>
          <w:p w14:paraId="66F26438">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AF09980">
            <w:pPr>
              <w:spacing w:line="309" w:lineRule="auto"/>
              <w:rPr>
                <w:rFonts w:ascii="Arial"/>
                <w:sz w:val="21"/>
              </w:rPr>
            </w:pPr>
          </w:p>
          <w:p w14:paraId="707616A9">
            <w:pPr>
              <w:spacing w:line="309" w:lineRule="auto"/>
              <w:rPr>
                <w:rFonts w:ascii="Arial"/>
                <w:sz w:val="21"/>
              </w:rPr>
            </w:pPr>
          </w:p>
          <w:p w14:paraId="18581116">
            <w:pPr>
              <w:spacing w:line="309" w:lineRule="auto"/>
              <w:rPr>
                <w:rFonts w:ascii="Arial"/>
                <w:sz w:val="21"/>
              </w:rPr>
            </w:pPr>
          </w:p>
          <w:p w14:paraId="7F170A80">
            <w:pPr>
              <w:pStyle w:val="6"/>
              <w:spacing w:before="59" w:line="238" w:lineRule="auto"/>
              <w:ind w:right="10"/>
              <w:jc w:val="right"/>
            </w:pPr>
            <w:r>
              <w:t>√</w:t>
            </w:r>
          </w:p>
        </w:tc>
        <w:tc>
          <w:tcPr>
            <w:tcW w:w="379" w:type="dxa"/>
            <w:vAlign w:val="top"/>
          </w:tcPr>
          <w:p w14:paraId="2B7DFD78">
            <w:pPr>
              <w:rPr>
                <w:rFonts w:ascii="Arial"/>
                <w:sz w:val="21"/>
              </w:rPr>
            </w:pPr>
          </w:p>
        </w:tc>
      </w:tr>
    </w:tbl>
    <w:p w14:paraId="29696A1E">
      <w:pPr>
        <w:pStyle w:val="2"/>
      </w:pPr>
    </w:p>
    <w:p w14:paraId="5E0FB067">
      <w:pPr>
        <w:sectPr>
          <w:pgSz w:w="16839" w:h="11907"/>
          <w:pgMar w:top="1012" w:right="897" w:bottom="1381" w:left="883" w:header="0" w:footer="1218" w:gutter="0"/>
          <w:cols w:space="720" w:num="1"/>
        </w:sectPr>
      </w:pPr>
    </w:p>
    <w:p w14:paraId="535F3AD3">
      <w:pPr>
        <w:spacing w:before="21"/>
      </w:pPr>
    </w:p>
    <w:p w14:paraId="5738B373">
      <w:pPr>
        <w:spacing w:before="21"/>
      </w:pPr>
    </w:p>
    <w:p w14:paraId="0E6B0D7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596"/>
        <w:gridCol w:w="1073"/>
        <w:gridCol w:w="3933"/>
        <w:gridCol w:w="3739"/>
        <w:gridCol w:w="1680"/>
        <w:gridCol w:w="900"/>
        <w:gridCol w:w="1097"/>
        <w:gridCol w:w="362"/>
        <w:gridCol w:w="365"/>
        <w:gridCol w:w="355"/>
        <w:gridCol w:w="379"/>
      </w:tblGrid>
      <w:tr w14:paraId="684E3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42D82F1C">
            <w:pPr>
              <w:rPr>
                <w:rFonts w:ascii="Arial"/>
                <w:sz w:val="21"/>
              </w:rPr>
            </w:pPr>
          </w:p>
        </w:tc>
        <w:tc>
          <w:tcPr>
            <w:tcW w:w="596" w:type="dxa"/>
            <w:vAlign w:val="top"/>
          </w:tcPr>
          <w:p w14:paraId="1C9DCB40">
            <w:pPr>
              <w:rPr>
                <w:rFonts w:ascii="Arial"/>
                <w:sz w:val="21"/>
              </w:rPr>
            </w:pPr>
          </w:p>
        </w:tc>
        <w:tc>
          <w:tcPr>
            <w:tcW w:w="1073" w:type="dxa"/>
            <w:vAlign w:val="top"/>
          </w:tcPr>
          <w:p w14:paraId="7DC2E811">
            <w:pPr>
              <w:pStyle w:val="6"/>
              <w:spacing w:before="109" w:line="325" w:lineRule="auto"/>
              <w:ind w:left="286" w:right="173" w:hanging="103"/>
            </w:pPr>
            <w:r>
              <w:rPr>
                <w:spacing w:val="-3"/>
              </w:rPr>
              <w:t>或者报告</w:t>
            </w:r>
            <w:r>
              <w:rPr>
                <w:spacing w:val="1"/>
              </w:rPr>
              <w:t xml:space="preserve"> </w:t>
            </w:r>
            <w:r>
              <w:rPr>
                <w:spacing w:val="-5"/>
              </w:rPr>
              <w:t>的处罚</w:t>
            </w:r>
          </w:p>
        </w:tc>
        <w:tc>
          <w:tcPr>
            <w:tcW w:w="3933" w:type="dxa"/>
            <w:vAlign w:val="top"/>
          </w:tcPr>
          <w:p w14:paraId="7E5A5F07">
            <w:pPr>
              <w:pStyle w:val="6"/>
              <w:spacing w:before="111" w:line="220" w:lineRule="auto"/>
              <w:ind w:left="117"/>
            </w:pPr>
            <w:r>
              <w:rPr>
                <w:spacing w:val="-1"/>
              </w:rPr>
              <w:t>行政处罚决定信息，包括</w:t>
            </w:r>
          </w:p>
          <w:p w14:paraId="67256372">
            <w:pPr>
              <w:spacing w:line="251" w:lineRule="auto"/>
              <w:rPr>
                <w:rFonts w:ascii="Arial"/>
                <w:sz w:val="21"/>
              </w:rPr>
            </w:pPr>
          </w:p>
          <w:p w14:paraId="26CF25FE">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61329B0B">
            <w:pPr>
              <w:rPr>
                <w:rFonts w:ascii="Arial"/>
                <w:sz w:val="21"/>
              </w:rPr>
            </w:pPr>
          </w:p>
        </w:tc>
        <w:tc>
          <w:tcPr>
            <w:tcW w:w="1680" w:type="dxa"/>
            <w:vAlign w:val="top"/>
          </w:tcPr>
          <w:p w14:paraId="66DFD59A">
            <w:pPr>
              <w:spacing w:line="312" w:lineRule="auto"/>
              <w:rPr>
                <w:rFonts w:ascii="Arial"/>
                <w:sz w:val="21"/>
              </w:rPr>
            </w:pPr>
          </w:p>
          <w:p w14:paraId="2D714FC8">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EDA630D">
            <w:pPr>
              <w:spacing w:line="475" w:lineRule="auto"/>
              <w:rPr>
                <w:rFonts w:ascii="Arial"/>
                <w:sz w:val="21"/>
              </w:rPr>
            </w:pPr>
          </w:p>
          <w:p w14:paraId="6DBECD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71F9810">
            <w:pPr>
              <w:spacing w:line="265" w:lineRule="auto"/>
              <w:rPr>
                <w:rFonts w:ascii="Arial"/>
                <w:sz w:val="21"/>
              </w:rPr>
            </w:pPr>
          </w:p>
          <w:p w14:paraId="115CD69F">
            <w:pPr>
              <w:spacing w:line="265" w:lineRule="auto"/>
              <w:rPr>
                <w:rFonts w:ascii="Arial"/>
                <w:sz w:val="21"/>
              </w:rPr>
            </w:pPr>
          </w:p>
          <w:p w14:paraId="7E7382D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D61103A">
            <w:pPr>
              <w:spacing w:line="303" w:lineRule="auto"/>
              <w:rPr>
                <w:rFonts w:ascii="Arial"/>
                <w:sz w:val="21"/>
              </w:rPr>
            </w:pPr>
          </w:p>
          <w:p w14:paraId="721481FF">
            <w:pPr>
              <w:spacing w:line="303" w:lineRule="auto"/>
              <w:rPr>
                <w:rFonts w:ascii="Arial"/>
                <w:sz w:val="21"/>
              </w:rPr>
            </w:pPr>
          </w:p>
          <w:p w14:paraId="35C02F0B">
            <w:pPr>
              <w:pStyle w:val="6"/>
              <w:spacing w:before="58" w:line="238" w:lineRule="auto"/>
              <w:ind w:left="156"/>
            </w:pPr>
            <w:r>
              <w:t>√</w:t>
            </w:r>
          </w:p>
        </w:tc>
        <w:tc>
          <w:tcPr>
            <w:tcW w:w="365" w:type="dxa"/>
            <w:vAlign w:val="top"/>
          </w:tcPr>
          <w:p w14:paraId="2DB865A1">
            <w:pPr>
              <w:rPr>
                <w:rFonts w:ascii="Arial"/>
                <w:sz w:val="21"/>
              </w:rPr>
            </w:pPr>
          </w:p>
        </w:tc>
        <w:tc>
          <w:tcPr>
            <w:tcW w:w="355" w:type="dxa"/>
            <w:vAlign w:val="top"/>
          </w:tcPr>
          <w:p w14:paraId="4153915B">
            <w:pPr>
              <w:spacing w:line="303" w:lineRule="auto"/>
              <w:rPr>
                <w:rFonts w:ascii="Arial"/>
                <w:sz w:val="21"/>
              </w:rPr>
            </w:pPr>
          </w:p>
          <w:p w14:paraId="3ABD7695">
            <w:pPr>
              <w:spacing w:line="303" w:lineRule="auto"/>
              <w:rPr>
                <w:rFonts w:ascii="Arial"/>
                <w:sz w:val="21"/>
              </w:rPr>
            </w:pPr>
          </w:p>
          <w:p w14:paraId="6C7D3E31">
            <w:pPr>
              <w:pStyle w:val="6"/>
              <w:spacing w:before="58" w:line="238" w:lineRule="auto"/>
              <w:ind w:right="10"/>
              <w:jc w:val="right"/>
            </w:pPr>
            <w:r>
              <w:t>√</w:t>
            </w:r>
          </w:p>
        </w:tc>
        <w:tc>
          <w:tcPr>
            <w:tcW w:w="379" w:type="dxa"/>
            <w:vAlign w:val="top"/>
          </w:tcPr>
          <w:p w14:paraId="51AE92AE">
            <w:pPr>
              <w:rPr>
                <w:rFonts w:ascii="Arial"/>
                <w:sz w:val="21"/>
              </w:rPr>
            </w:pPr>
          </w:p>
        </w:tc>
      </w:tr>
      <w:tr w14:paraId="3E6C5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8" w:hRule="atLeast"/>
        </w:trPr>
        <w:tc>
          <w:tcPr>
            <w:tcW w:w="573" w:type="dxa"/>
            <w:vMerge w:val="restart"/>
            <w:tcBorders>
              <w:bottom w:val="nil"/>
            </w:tcBorders>
            <w:vAlign w:val="top"/>
          </w:tcPr>
          <w:p w14:paraId="432FBB0B">
            <w:pPr>
              <w:rPr>
                <w:rFonts w:ascii="Arial"/>
                <w:sz w:val="21"/>
              </w:rPr>
            </w:pPr>
          </w:p>
          <w:p w14:paraId="3BE9D8B8">
            <w:pPr>
              <w:rPr>
                <w:rFonts w:ascii="Arial"/>
                <w:sz w:val="21"/>
              </w:rPr>
            </w:pPr>
          </w:p>
          <w:p w14:paraId="34C1E93C">
            <w:pPr>
              <w:rPr>
                <w:rFonts w:ascii="Arial"/>
                <w:sz w:val="21"/>
              </w:rPr>
            </w:pPr>
          </w:p>
          <w:p w14:paraId="68B74CF7">
            <w:pPr>
              <w:rPr>
                <w:rFonts w:ascii="Arial"/>
                <w:sz w:val="21"/>
              </w:rPr>
            </w:pPr>
          </w:p>
          <w:p w14:paraId="4FAAF12A">
            <w:pPr>
              <w:rPr>
                <w:rFonts w:ascii="Arial"/>
                <w:sz w:val="21"/>
              </w:rPr>
            </w:pPr>
          </w:p>
          <w:p w14:paraId="66FE54CE">
            <w:pPr>
              <w:rPr>
                <w:rFonts w:ascii="Arial"/>
                <w:sz w:val="21"/>
              </w:rPr>
            </w:pPr>
          </w:p>
          <w:p w14:paraId="467729F4">
            <w:pPr>
              <w:rPr>
                <w:rFonts w:ascii="Arial"/>
                <w:sz w:val="21"/>
              </w:rPr>
            </w:pPr>
          </w:p>
          <w:p w14:paraId="54B53BFA">
            <w:pPr>
              <w:rPr>
                <w:rFonts w:ascii="Arial"/>
                <w:sz w:val="21"/>
              </w:rPr>
            </w:pPr>
          </w:p>
          <w:p w14:paraId="064E10D4">
            <w:pPr>
              <w:rPr>
                <w:rFonts w:ascii="Arial"/>
                <w:sz w:val="21"/>
              </w:rPr>
            </w:pPr>
          </w:p>
          <w:p w14:paraId="2B128BD2">
            <w:pPr>
              <w:rPr>
                <w:rFonts w:ascii="Arial"/>
                <w:sz w:val="21"/>
              </w:rPr>
            </w:pPr>
          </w:p>
          <w:p w14:paraId="6A8E4D0F">
            <w:pPr>
              <w:pStyle w:val="6"/>
              <w:spacing w:before="59" w:line="181" w:lineRule="auto"/>
              <w:ind w:left="118"/>
            </w:pPr>
            <w:r>
              <w:rPr>
                <w:spacing w:val="-5"/>
              </w:rPr>
              <w:t>32</w:t>
            </w:r>
          </w:p>
        </w:tc>
        <w:tc>
          <w:tcPr>
            <w:tcW w:w="596" w:type="dxa"/>
            <w:vMerge w:val="restart"/>
            <w:tcBorders>
              <w:bottom w:val="nil"/>
            </w:tcBorders>
            <w:textDirection w:val="tbRlV"/>
            <w:vAlign w:val="top"/>
          </w:tcPr>
          <w:p w14:paraId="3DC5E027">
            <w:pPr>
              <w:pStyle w:val="6"/>
              <w:spacing w:before="124" w:line="209" w:lineRule="auto"/>
              <w:ind w:left="2001"/>
            </w:pPr>
            <w:r>
              <w:t>街故攵関籽云顿</w:t>
            </w:r>
          </w:p>
        </w:tc>
        <w:tc>
          <w:tcPr>
            <w:tcW w:w="1073" w:type="dxa"/>
            <w:vMerge w:val="restart"/>
            <w:tcBorders>
              <w:bottom w:val="nil"/>
            </w:tcBorders>
            <w:vAlign w:val="top"/>
          </w:tcPr>
          <w:p w14:paraId="0249BF16">
            <w:pPr>
              <w:spacing w:line="287" w:lineRule="auto"/>
              <w:rPr>
                <w:rFonts w:ascii="Arial"/>
                <w:sz w:val="21"/>
              </w:rPr>
            </w:pPr>
          </w:p>
          <w:p w14:paraId="5F8934C7">
            <w:pPr>
              <w:spacing w:line="287" w:lineRule="auto"/>
              <w:rPr>
                <w:rFonts w:ascii="Arial"/>
                <w:sz w:val="21"/>
              </w:rPr>
            </w:pPr>
          </w:p>
          <w:p w14:paraId="640521B6">
            <w:pPr>
              <w:spacing w:line="287" w:lineRule="auto"/>
              <w:rPr>
                <w:rFonts w:ascii="Arial"/>
                <w:sz w:val="21"/>
              </w:rPr>
            </w:pPr>
          </w:p>
          <w:p w14:paraId="79068F84">
            <w:pPr>
              <w:spacing w:line="288" w:lineRule="auto"/>
              <w:rPr>
                <w:rFonts w:ascii="Arial"/>
                <w:sz w:val="21"/>
              </w:rPr>
            </w:pPr>
          </w:p>
          <w:p w14:paraId="04A4FEC1">
            <w:pPr>
              <w:spacing w:line="288" w:lineRule="auto"/>
              <w:rPr>
                <w:rFonts w:ascii="Arial"/>
                <w:sz w:val="21"/>
              </w:rPr>
            </w:pPr>
          </w:p>
          <w:p w14:paraId="0C35541D">
            <w:pPr>
              <w:pStyle w:val="6"/>
              <w:spacing w:before="59" w:line="220" w:lineRule="auto"/>
              <w:ind w:left="181"/>
            </w:pPr>
            <w:r>
              <w:rPr>
                <w:spacing w:val="-2"/>
              </w:rPr>
              <w:t>对疾病预</w:t>
            </w:r>
          </w:p>
          <w:p w14:paraId="3B0D16B7">
            <w:pPr>
              <w:pStyle w:val="6"/>
              <w:spacing w:before="109" w:line="219" w:lineRule="auto"/>
              <w:ind w:left="193"/>
            </w:pPr>
            <w:r>
              <w:rPr>
                <w:spacing w:val="-4"/>
              </w:rPr>
              <w:t>防控制机</w:t>
            </w:r>
          </w:p>
          <w:p w14:paraId="7D5F5EAD">
            <w:pPr>
              <w:pStyle w:val="6"/>
              <w:spacing w:before="110" w:line="220" w:lineRule="auto"/>
              <w:ind w:left="116"/>
            </w:pPr>
            <w:r>
              <w:rPr>
                <w:spacing w:val="-11"/>
              </w:rPr>
              <w:t>构、接种单</w:t>
            </w:r>
          </w:p>
          <w:p w14:paraId="0AC8E62E">
            <w:pPr>
              <w:pStyle w:val="6"/>
              <w:spacing w:before="109" w:line="220" w:lineRule="auto"/>
              <w:ind w:left="181"/>
            </w:pPr>
            <w:r>
              <w:rPr>
                <w:spacing w:val="-2"/>
              </w:rPr>
              <w:t>位擅自进</w:t>
            </w:r>
          </w:p>
          <w:p w14:paraId="4F7C560C">
            <w:pPr>
              <w:pStyle w:val="6"/>
              <w:spacing w:before="108" w:line="220" w:lineRule="auto"/>
              <w:ind w:left="184"/>
            </w:pPr>
            <w:r>
              <w:rPr>
                <w:spacing w:val="-2"/>
              </w:rPr>
              <w:t>行群体性</w:t>
            </w:r>
          </w:p>
          <w:p w14:paraId="33E3C1F8">
            <w:pPr>
              <w:pStyle w:val="6"/>
              <w:spacing w:before="110" w:line="220" w:lineRule="auto"/>
              <w:ind w:left="183"/>
            </w:pPr>
            <w:r>
              <w:rPr>
                <w:spacing w:val="-2"/>
              </w:rPr>
              <w:t>预防接种</w:t>
            </w:r>
          </w:p>
          <w:p w14:paraId="6F25FB40">
            <w:pPr>
              <w:pStyle w:val="6"/>
              <w:spacing w:before="110" w:line="222" w:lineRule="auto"/>
              <w:ind w:left="287"/>
            </w:pPr>
            <w:r>
              <w:rPr>
                <w:spacing w:val="-5"/>
              </w:rPr>
              <w:t>的处罚</w:t>
            </w:r>
          </w:p>
        </w:tc>
        <w:tc>
          <w:tcPr>
            <w:tcW w:w="3933" w:type="dxa"/>
            <w:vAlign w:val="top"/>
          </w:tcPr>
          <w:p w14:paraId="740665EE">
            <w:pPr>
              <w:pStyle w:val="6"/>
              <w:spacing w:before="66" w:line="220" w:lineRule="auto"/>
              <w:ind w:left="115"/>
            </w:pPr>
            <w:r>
              <w:rPr>
                <w:spacing w:val="-1"/>
              </w:rPr>
              <w:t>法律法规和政策文件</w:t>
            </w:r>
          </w:p>
        </w:tc>
        <w:tc>
          <w:tcPr>
            <w:tcW w:w="3739" w:type="dxa"/>
            <w:vMerge w:val="restart"/>
            <w:tcBorders>
              <w:bottom w:val="nil"/>
            </w:tcBorders>
            <w:vAlign w:val="top"/>
          </w:tcPr>
          <w:p w14:paraId="760C4B39">
            <w:pPr>
              <w:spacing w:line="269" w:lineRule="auto"/>
              <w:rPr>
                <w:rFonts w:ascii="Arial"/>
                <w:sz w:val="21"/>
              </w:rPr>
            </w:pPr>
          </w:p>
          <w:p w14:paraId="6FD9FB1D">
            <w:pPr>
              <w:spacing w:line="269" w:lineRule="auto"/>
              <w:rPr>
                <w:rFonts w:ascii="Arial"/>
                <w:sz w:val="21"/>
              </w:rPr>
            </w:pPr>
          </w:p>
          <w:p w14:paraId="74652E4D">
            <w:pPr>
              <w:spacing w:line="269" w:lineRule="auto"/>
              <w:rPr>
                <w:rFonts w:ascii="Arial"/>
                <w:sz w:val="21"/>
              </w:rPr>
            </w:pPr>
          </w:p>
          <w:p w14:paraId="0B08B964">
            <w:pPr>
              <w:spacing w:line="269" w:lineRule="auto"/>
              <w:rPr>
                <w:rFonts w:ascii="Arial"/>
                <w:sz w:val="21"/>
              </w:rPr>
            </w:pPr>
          </w:p>
          <w:p w14:paraId="175E7755">
            <w:pPr>
              <w:pStyle w:val="6"/>
              <w:spacing w:before="59" w:line="220" w:lineRule="auto"/>
              <w:ind w:left="106"/>
            </w:pPr>
            <w:r>
              <w:rPr>
                <w:spacing w:val="-6"/>
              </w:rPr>
              <w:t>【法律】《中华人民共和国行政处罚法》</w:t>
            </w:r>
          </w:p>
          <w:p w14:paraId="3A9E4BE8">
            <w:pPr>
              <w:spacing w:line="250" w:lineRule="auto"/>
              <w:rPr>
                <w:rFonts w:ascii="Arial"/>
                <w:sz w:val="21"/>
              </w:rPr>
            </w:pPr>
          </w:p>
          <w:p w14:paraId="1FD3A38F">
            <w:pPr>
              <w:pStyle w:val="6"/>
              <w:tabs>
                <w:tab w:val="left" w:pos="3711"/>
              </w:tabs>
              <w:spacing w:before="59" w:line="325" w:lineRule="auto"/>
              <w:ind w:left="115" w:right="21"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1AA8F07F">
            <w:pPr>
              <w:pStyle w:val="6"/>
              <w:spacing w:before="228" w:line="323" w:lineRule="auto"/>
              <w:ind w:left="113" w:right="121"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22B03F64">
            <w:pPr>
              <w:pStyle w:val="6"/>
              <w:spacing w:before="105"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B456DB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697F26A">
            <w:pPr>
              <w:spacing w:line="264" w:lineRule="auto"/>
              <w:rPr>
                <w:rFonts w:ascii="Arial"/>
                <w:sz w:val="21"/>
              </w:rPr>
            </w:pPr>
          </w:p>
          <w:p w14:paraId="7D8A738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CA6559F">
            <w:pPr>
              <w:spacing w:line="338" w:lineRule="auto"/>
              <w:rPr>
                <w:rFonts w:ascii="Arial"/>
                <w:sz w:val="21"/>
              </w:rPr>
            </w:pPr>
          </w:p>
          <w:p w14:paraId="0A7D92D5">
            <w:pPr>
              <w:pStyle w:val="6"/>
              <w:spacing w:before="58" w:line="238" w:lineRule="auto"/>
              <w:ind w:left="156"/>
            </w:pPr>
            <w:r>
              <w:t>√</w:t>
            </w:r>
          </w:p>
        </w:tc>
        <w:tc>
          <w:tcPr>
            <w:tcW w:w="365" w:type="dxa"/>
            <w:vMerge w:val="restart"/>
            <w:tcBorders>
              <w:bottom w:val="nil"/>
            </w:tcBorders>
            <w:vAlign w:val="top"/>
          </w:tcPr>
          <w:p w14:paraId="38019D89">
            <w:pPr>
              <w:rPr>
                <w:rFonts w:ascii="Arial"/>
                <w:sz w:val="21"/>
              </w:rPr>
            </w:pPr>
          </w:p>
        </w:tc>
        <w:tc>
          <w:tcPr>
            <w:tcW w:w="355" w:type="dxa"/>
            <w:vMerge w:val="restart"/>
            <w:tcBorders>
              <w:bottom w:val="nil"/>
            </w:tcBorders>
            <w:vAlign w:val="top"/>
          </w:tcPr>
          <w:p w14:paraId="29C4A583">
            <w:pPr>
              <w:spacing w:line="338" w:lineRule="auto"/>
              <w:rPr>
                <w:rFonts w:ascii="Arial"/>
                <w:sz w:val="21"/>
              </w:rPr>
            </w:pPr>
          </w:p>
          <w:p w14:paraId="660F0BAC">
            <w:pPr>
              <w:pStyle w:val="6"/>
              <w:spacing w:before="58" w:line="238" w:lineRule="auto"/>
              <w:ind w:right="10"/>
              <w:jc w:val="right"/>
            </w:pPr>
            <w:r>
              <w:t>√</w:t>
            </w:r>
          </w:p>
        </w:tc>
        <w:tc>
          <w:tcPr>
            <w:tcW w:w="379" w:type="dxa"/>
            <w:vMerge w:val="restart"/>
            <w:tcBorders>
              <w:bottom w:val="nil"/>
            </w:tcBorders>
            <w:vAlign w:val="top"/>
          </w:tcPr>
          <w:p w14:paraId="212B7314">
            <w:pPr>
              <w:rPr>
                <w:rFonts w:ascii="Arial"/>
                <w:sz w:val="21"/>
              </w:rPr>
            </w:pPr>
          </w:p>
        </w:tc>
      </w:tr>
      <w:tr w14:paraId="06731D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67471B9">
            <w:pPr>
              <w:rPr>
                <w:rFonts w:ascii="Arial"/>
                <w:sz w:val="21"/>
              </w:rPr>
            </w:pPr>
          </w:p>
        </w:tc>
        <w:tc>
          <w:tcPr>
            <w:tcW w:w="596" w:type="dxa"/>
            <w:vMerge w:val="continue"/>
            <w:tcBorders>
              <w:top w:val="nil"/>
              <w:bottom w:val="nil"/>
            </w:tcBorders>
            <w:textDirection w:val="tbRlV"/>
            <w:vAlign w:val="top"/>
          </w:tcPr>
          <w:p w14:paraId="4F3078F2">
            <w:pPr>
              <w:rPr>
                <w:rFonts w:ascii="Arial"/>
                <w:sz w:val="21"/>
              </w:rPr>
            </w:pPr>
          </w:p>
        </w:tc>
        <w:tc>
          <w:tcPr>
            <w:tcW w:w="1073" w:type="dxa"/>
            <w:vMerge w:val="continue"/>
            <w:tcBorders>
              <w:top w:val="nil"/>
              <w:bottom w:val="nil"/>
            </w:tcBorders>
            <w:vAlign w:val="top"/>
          </w:tcPr>
          <w:p w14:paraId="30BAA1AB">
            <w:pPr>
              <w:rPr>
                <w:rFonts w:ascii="Arial"/>
                <w:sz w:val="21"/>
              </w:rPr>
            </w:pPr>
          </w:p>
        </w:tc>
        <w:tc>
          <w:tcPr>
            <w:tcW w:w="3933" w:type="dxa"/>
            <w:vAlign w:val="top"/>
          </w:tcPr>
          <w:p w14:paraId="6D5DC595">
            <w:pPr>
              <w:pStyle w:val="6"/>
              <w:spacing w:before="137" w:line="219" w:lineRule="auto"/>
              <w:ind w:left="116"/>
            </w:pPr>
            <w:r>
              <w:rPr>
                <w:spacing w:val="-1"/>
              </w:rPr>
              <w:t>投诉举报电话以及网上投诉渠道</w:t>
            </w:r>
          </w:p>
        </w:tc>
        <w:tc>
          <w:tcPr>
            <w:tcW w:w="3739" w:type="dxa"/>
            <w:vMerge w:val="continue"/>
            <w:tcBorders>
              <w:top w:val="nil"/>
              <w:bottom w:val="nil"/>
            </w:tcBorders>
            <w:vAlign w:val="top"/>
          </w:tcPr>
          <w:p w14:paraId="0DE1F721">
            <w:pPr>
              <w:rPr>
                <w:rFonts w:ascii="Arial"/>
                <w:sz w:val="21"/>
              </w:rPr>
            </w:pPr>
          </w:p>
        </w:tc>
        <w:tc>
          <w:tcPr>
            <w:tcW w:w="1680" w:type="dxa"/>
            <w:vMerge w:val="continue"/>
            <w:tcBorders>
              <w:top w:val="nil"/>
            </w:tcBorders>
            <w:vAlign w:val="top"/>
          </w:tcPr>
          <w:p w14:paraId="32ADF66E">
            <w:pPr>
              <w:rPr>
                <w:rFonts w:ascii="Arial"/>
                <w:sz w:val="21"/>
              </w:rPr>
            </w:pPr>
          </w:p>
        </w:tc>
        <w:tc>
          <w:tcPr>
            <w:tcW w:w="900" w:type="dxa"/>
            <w:vMerge w:val="continue"/>
            <w:tcBorders>
              <w:top w:val="nil"/>
            </w:tcBorders>
            <w:vAlign w:val="top"/>
          </w:tcPr>
          <w:p w14:paraId="7C0DCD35">
            <w:pPr>
              <w:rPr>
                <w:rFonts w:ascii="Arial"/>
                <w:sz w:val="21"/>
              </w:rPr>
            </w:pPr>
          </w:p>
        </w:tc>
        <w:tc>
          <w:tcPr>
            <w:tcW w:w="1097" w:type="dxa"/>
            <w:vMerge w:val="continue"/>
            <w:tcBorders>
              <w:top w:val="nil"/>
            </w:tcBorders>
            <w:vAlign w:val="top"/>
          </w:tcPr>
          <w:p w14:paraId="2953AF94">
            <w:pPr>
              <w:rPr>
                <w:rFonts w:ascii="Arial"/>
                <w:sz w:val="21"/>
              </w:rPr>
            </w:pPr>
          </w:p>
        </w:tc>
        <w:tc>
          <w:tcPr>
            <w:tcW w:w="362" w:type="dxa"/>
            <w:vMerge w:val="continue"/>
            <w:tcBorders>
              <w:top w:val="nil"/>
            </w:tcBorders>
            <w:vAlign w:val="top"/>
          </w:tcPr>
          <w:p w14:paraId="3F6AAFCB">
            <w:pPr>
              <w:rPr>
                <w:rFonts w:ascii="Arial"/>
                <w:sz w:val="21"/>
              </w:rPr>
            </w:pPr>
          </w:p>
        </w:tc>
        <w:tc>
          <w:tcPr>
            <w:tcW w:w="365" w:type="dxa"/>
            <w:vMerge w:val="continue"/>
            <w:tcBorders>
              <w:top w:val="nil"/>
            </w:tcBorders>
            <w:vAlign w:val="top"/>
          </w:tcPr>
          <w:p w14:paraId="2DF6F4C8">
            <w:pPr>
              <w:rPr>
                <w:rFonts w:ascii="Arial"/>
                <w:sz w:val="21"/>
              </w:rPr>
            </w:pPr>
          </w:p>
        </w:tc>
        <w:tc>
          <w:tcPr>
            <w:tcW w:w="355" w:type="dxa"/>
            <w:vMerge w:val="continue"/>
            <w:tcBorders>
              <w:top w:val="nil"/>
            </w:tcBorders>
            <w:vAlign w:val="top"/>
          </w:tcPr>
          <w:p w14:paraId="237E5195">
            <w:pPr>
              <w:rPr>
                <w:rFonts w:ascii="Arial"/>
                <w:sz w:val="21"/>
              </w:rPr>
            </w:pPr>
          </w:p>
        </w:tc>
        <w:tc>
          <w:tcPr>
            <w:tcW w:w="379" w:type="dxa"/>
            <w:vMerge w:val="continue"/>
            <w:tcBorders>
              <w:top w:val="nil"/>
            </w:tcBorders>
            <w:vAlign w:val="top"/>
          </w:tcPr>
          <w:p w14:paraId="00B153BE">
            <w:pPr>
              <w:rPr>
                <w:rFonts w:ascii="Arial"/>
                <w:sz w:val="21"/>
              </w:rPr>
            </w:pPr>
          </w:p>
        </w:tc>
      </w:tr>
      <w:tr w14:paraId="2DF453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5" w:hRule="atLeast"/>
        </w:trPr>
        <w:tc>
          <w:tcPr>
            <w:tcW w:w="573" w:type="dxa"/>
            <w:vMerge w:val="continue"/>
            <w:tcBorders>
              <w:top w:val="nil"/>
              <w:bottom w:val="nil"/>
            </w:tcBorders>
            <w:vAlign w:val="top"/>
          </w:tcPr>
          <w:p w14:paraId="49F638B4">
            <w:pPr>
              <w:rPr>
                <w:rFonts w:ascii="Arial"/>
                <w:sz w:val="21"/>
              </w:rPr>
            </w:pPr>
          </w:p>
        </w:tc>
        <w:tc>
          <w:tcPr>
            <w:tcW w:w="596" w:type="dxa"/>
            <w:vMerge w:val="continue"/>
            <w:tcBorders>
              <w:top w:val="nil"/>
              <w:bottom w:val="nil"/>
            </w:tcBorders>
            <w:textDirection w:val="tbRlV"/>
            <w:vAlign w:val="top"/>
          </w:tcPr>
          <w:p w14:paraId="40F173B7">
            <w:pPr>
              <w:rPr>
                <w:rFonts w:ascii="Arial"/>
                <w:sz w:val="21"/>
              </w:rPr>
            </w:pPr>
          </w:p>
        </w:tc>
        <w:tc>
          <w:tcPr>
            <w:tcW w:w="1073" w:type="dxa"/>
            <w:vMerge w:val="continue"/>
            <w:tcBorders>
              <w:top w:val="nil"/>
              <w:bottom w:val="nil"/>
            </w:tcBorders>
            <w:vAlign w:val="top"/>
          </w:tcPr>
          <w:p w14:paraId="2B21F3DB">
            <w:pPr>
              <w:rPr>
                <w:rFonts w:ascii="Arial"/>
                <w:sz w:val="21"/>
              </w:rPr>
            </w:pPr>
          </w:p>
        </w:tc>
        <w:tc>
          <w:tcPr>
            <w:tcW w:w="3933" w:type="dxa"/>
            <w:vAlign w:val="top"/>
          </w:tcPr>
          <w:p w14:paraId="18203C72">
            <w:pPr>
              <w:spacing w:line="265" w:lineRule="auto"/>
              <w:rPr>
                <w:rFonts w:ascii="Arial"/>
                <w:sz w:val="21"/>
              </w:rPr>
            </w:pPr>
          </w:p>
          <w:p w14:paraId="1DDA24E5">
            <w:pPr>
              <w:spacing w:line="265" w:lineRule="auto"/>
              <w:rPr>
                <w:rFonts w:ascii="Arial"/>
                <w:sz w:val="21"/>
              </w:rPr>
            </w:pPr>
          </w:p>
          <w:p w14:paraId="5C9AD91F">
            <w:pPr>
              <w:spacing w:line="266" w:lineRule="auto"/>
              <w:rPr>
                <w:rFonts w:ascii="Arial"/>
                <w:sz w:val="21"/>
              </w:rPr>
            </w:pPr>
          </w:p>
          <w:p w14:paraId="29879F7E">
            <w:pPr>
              <w:pStyle w:val="6"/>
              <w:spacing w:before="59" w:line="321" w:lineRule="auto"/>
              <w:ind w:left="118" w:right="103"/>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0E319F7F">
            <w:pPr>
              <w:rPr>
                <w:rFonts w:ascii="Arial"/>
                <w:sz w:val="21"/>
              </w:rPr>
            </w:pPr>
          </w:p>
        </w:tc>
        <w:tc>
          <w:tcPr>
            <w:tcW w:w="1680" w:type="dxa"/>
            <w:vAlign w:val="top"/>
          </w:tcPr>
          <w:p w14:paraId="00F1D036">
            <w:pPr>
              <w:spacing w:line="315" w:lineRule="auto"/>
              <w:rPr>
                <w:rFonts w:ascii="Arial"/>
                <w:sz w:val="21"/>
              </w:rPr>
            </w:pPr>
          </w:p>
          <w:p w14:paraId="7E300BFB">
            <w:pPr>
              <w:spacing w:line="316" w:lineRule="auto"/>
              <w:rPr>
                <w:rFonts w:ascii="Arial"/>
                <w:sz w:val="21"/>
              </w:rPr>
            </w:pPr>
          </w:p>
          <w:p w14:paraId="27A95CC5">
            <w:pPr>
              <w:pStyle w:val="6"/>
              <w:spacing w:before="59"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CF96FFB">
            <w:pPr>
              <w:spacing w:line="264" w:lineRule="auto"/>
              <w:rPr>
                <w:rFonts w:ascii="Arial"/>
                <w:sz w:val="21"/>
              </w:rPr>
            </w:pPr>
          </w:p>
          <w:p w14:paraId="7BD753FA">
            <w:pPr>
              <w:spacing w:line="265" w:lineRule="auto"/>
              <w:rPr>
                <w:rFonts w:ascii="Arial"/>
                <w:sz w:val="21"/>
              </w:rPr>
            </w:pPr>
          </w:p>
          <w:p w14:paraId="22611377">
            <w:pPr>
              <w:spacing w:line="265" w:lineRule="auto"/>
              <w:rPr>
                <w:rFonts w:ascii="Arial"/>
                <w:sz w:val="21"/>
              </w:rPr>
            </w:pPr>
          </w:p>
          <w:p w14:paraId="14B53B4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D0C808E">
            <w:pPr>
              <w:spacing w:line="283" w:lineRule="auto"/>
              <w:rPr>
                <w:rFonts w:ascii="Arial"/>
                <w:sz w:val="21"/>
              </w:rPr>
            </w:pPr>
          </w:p>
          <w:p w14:paraId="559825EF">
            <w:pPr>
              <w:spacing w:line="283" w:lineRule="auto"/>
              <w:rPr>
                <w:rFonts w:ascii="Arial"/>
                <w:sz w:val="21"/>
              </w:rPr>
            </w:pPr>
          </w:p>
          <w:p w14:paraId="055DC925">
            <w:pPr>
              <w:spacing w:line="283" w:lineRule="auto"/>
              <w:rPr>
                <w:rFonts w:ascii="Arial"/>
                <w:sz w:val="21"/>
              </w:rPr>
            </w:pPr>
          </w:p>
          <w:p w14:paraId="5A66FE1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66786A4">
            <w:pPr>
              <w:rPr>
                <w:rFonts w:ascii="Arial"/>
                <w:sz w:val="21"/>
              </w:rPr>
            </w:pPr>
          </w:p>
        </w:tc>
        <w:tc>
          <w:tcPr>
            <w:tcW w:w="365" w:type="dxa"/>
            <w:textDirection w:val="tbRlV"/>
            <w:vAlign w:val="top"/>
          </w:tcPr>
          <w:p w14:paraId="34485C90">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2C7CEA3">
            <w:pPr>
              <w:spacing w:line="308" w:lineRule="auto"/>
              <w:rPr>
                <w:rFonts w:ascii="Arial"/>
                <w:sz w:val="21"/>
              </w:rPr>
            </w:pPr>
          </w:p>
          <w:p w14:paraId="58C0ED21">
            <w:pPr>
              <w:spacing w:line="308" w:lineRule="auto"/>
              <w:rPr>
                <w:rFonts w:ascii="Arial"/>
                <w:sz w:val="21"/>
              </w:rPr>
            </w:pPr>
          </w:p>
          <w:p w14:paraId="5DB79833">
            <w:pPr>
              <w:spacing w:line="309" w:lineRule="auto"/>
              <w:rPr>
                <w:rFonts w:ascii="Arial"/>
                <w:sz w:val="21"/>
              </w:rPr>
            </w:pPr>
          </w:p>
          <w:p w14:paraId="640C6437">
            <w:pPr>
              <w:pStyle w:val="6"/>
              <w:spacing w:before="59" w:line="238" w:lineRule="auto"/>
              <w:ind w:right="10"/>
              <w:jc w:val="right"/>
            </w:pPr>
            <w:r>
              <w:t>√</w:t>
            </w:r>
          </w:p>
        </w:tc>
        <w:tc>
          <w:tcPr>
            <w:tcW w:w="379" w:type="dxa"/>
            <w:vAlign w:val="top"/>
          </w:tcPr>
          <w:p w14:paraId="69F15369">
            <w:pPr>
              <w:rPr>
                <w:rFonts w:ascii="Arial"/>
                <w:sz w:val="21"/>
              </w:rPr>
            </w:pPr>
          </w:p>
        </w:tc>
      </w:tr>
      <w:tr w14:paraId="326AE4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22" w:hRule="atLeast"/>
        </w:trPr>
        <w:tc>
          <w:tcPr>
            <w:tcW w:w="573" w:type="dxa"/>
            <w:vMerge w:val="continue"/>
            <w:tcBorders>
              <w:top w:val="nil"/>
            </w:tcBorders>
            <w:vAlign w:val="top"/>
          </w:tcPr>
          <w:p w14:paraId="3C682120">
            <w:pPr>
              <w:rPr>
                <w:rFonts w:ascii="Arial"/>
                <w:sz w:val="21"/>
              </w:rPr>
            </w:pPr>
          </w:p>
        </w:tc>
        <w:tc>
          <w:tcPr>
            <w:tcW w:w="596" w:type="dxa"/>
            <w:vMerge w:val="continue"/>
            <w:tcBorders>
              <w:top w:val="nil"/>
            </w:tcBorders>
            <w:textDirection w:val="tbRlV"/>
            <w:vAlign w:val="top"/>
          </w:tcPr>
          <w:p w14:paraId="190EF921">
            <w:pPr>
              <w:rPr>
                <w:rFonts w:ascii="Arial"/>
                <w:sz w:val="21"/>
              </w:rPr>
            </w:pPr>
          </w:p>
        </w:tc>
        <w:tc>
          <w:tcPr>
            <w:tcW w:w="1073" w:type="dxa"/>
            <w:vMerge w:val="continue"/>
            <w:tcBorders>
              <w:top w:val="nil"/>
            </w:tcBorders>
            <w:vAlign w:val="top"/>
          </w:tcPr>
          <w:p w14:paraId="24F921B1">
            <w:pPr>
              <w:rPr>
                <w:rFonts w:ascii="Arial"/>
                <w:sz w:val="21"/>
              </w:rPr>
            </w:pPr>
          </w:p>
        </w:tc>
        <w:tc>
          <w:tcPr>
            <w:tcW w:w="3933" w:type="dxa"/>
            <w:vAlign w:val="top"/>
          </w:tcPr>
          <w:p w14:paraId="0F98E9D8">
            <w:pPr>
              <w:pStyle w:val="6"/>
              <w:spacing w:before="114" w:line="220" w:lineRule="auto"/>
              <w:ind w:left="117"/>
            </w:pPr>
            <w:r>
              <w:rPr>
                <w:spacing w:val="-4"/>
              </w:rPr>
              <w:t>行政处罚决定信息，包括：</w:t>
            </w:r>
          </w:p>
          <w:p w14:paraId="466F5568">
            <w:pPr>
              <w:spacing w:line="252" w:lineRule="auto"/>
              <w:rPr>
                <w:rFonts w:ascii="Arial"/>
                <w:sz w:val="21"/>
              </w:rPr>
            </w:pPr>
          </w:p>
          <w:p w14:paraId="28F62BF0">
            <w:pPr>
              <w:pStyle w:val="6"/>
              <w:spacing w:before="59" w:line="329" w:lineRule="auto"/>
              <w:ind w:left="114" w:right="66" w:firstLine="5"/>
              <w:jc w:val="both"/>
            </w:pPr>
            <w:r>
              <w:rPr>
                <w:spacing w:val="-2"/>
              </w:rPr>
              <w:t>决定书文号、处罚名称、处罚类别、处罚事由、</w:t>
            </w:r>
            <w:r>
              <w:rPr>
                <w:spacing w:val="2"/>
              </w:rPr>
              <w:t xml:space="preserve"> </w:t>
            </w:r>
            <w:r>
              <w:rPr>
                <w:spacing w:val="-4"/>
              </w:rPr>
              <w:t>相对人名称、处罚依据、处罚单位、处罚决定日</w:t>
            </w:r>
            <w:r>
              <w:rPr>
                <w:spacing w:val="13"/>
              </w:rPr>
              <w:t xml:space="preserve"> </w:t>
            </w:r>
            <w:r>
              <w:t>期</w:t>
            </w:r>
          </w:p>
        </w:tc>
        <w:tc>
          <w:tcPr>
            <w:tcW w:w="3739" w:type="dxa"/>
            <w:vMerge w:val="continue"/>
            <w:tcBorders>
              <w:top w:val="nil"/>
            </w:tcBorders>
            <w:vAlign w:val="top"/>
          </w:tcPr>
          <w:p w14:paraId="2212F01E">
            <w:pPr>
              <w:rPr>
                <w:rFonts w:ascii="Arial"/>
                <w:sz w:val="21"/>
              </w:rPr>
            </w:pPr>
          </w:p>
        </w:tc>
        <w:tc>
          <w:tcPr>
            <w:tcW w:w="1680" w:type="dxa"/>
            <w:vAlign w:val="top"/>
          </w:tcPr>
          <w:p w14:paraId="756BDFA5">
            <w:pPr>
              <w:spacing w:line="318" w:lineRule="auto"/>
              <w:rPr>
                <w:rFonts w:ascii="Arial"/>
                <w:sz w:val="21"/>
              </w:rPr>
            </w:pPr>
          </w:p>
          <w:p w14:paraId="34F463BF">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D6A5B98">
            <w:pPr>
              <w:rPr>
                <w:rFonts w:ascii="Arial"/>
                <w:sz w:val="21"/>
              </w:rPr>
            </w:pPr>
          </w:p>
          <w:p w14:paraId="6DAA630E">
            <w:pPr>
              <w:rPr>
                <w:rFonts w:ascii="Arial"/>
                <w:sz w:val="21"/>
              </w:rPr>
            </w:pPr>
          </w:p>
          <w:p w14:paraId="0F16970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36119E5">
            <w:pPr>
              <w:spacing w:line="268" w:lineRule="auto"/>
              <w:rPr>
                <w:rFonts w:ascii="Arial"/>
                <w:sz w:val="21"/>
              </w:rPr>
            </w:pPr>
          </w:p>
          <w:p w14:paraId="10A47BFC">
            <w:pPr>
              <w:spacing w:line="268" w:lineRule="auto"/>
              <w:rPr>
                <w:rFonts w:ascii="Arial"/>
                <w:sz w:val="21"/>
              </w:rPr>
            </w:pPr>
          </w:p>
          <w:p w14:paraId="636EEC7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002D04C">
            <w:pPr>
              <w:spacing w:line="305" w:lineRule="auto"/>
              <w:rPr>
                <w:rFonts w:ascii="Arial"/>
                <w:sz w:val="21"/>
              </w:rPr>
            </w:pPr>
          </w:p>
          <w:p w14:paraId="066C98DB">
            <w:pPr>
              <w:spacing w:line="305" w:lineRule="auto"/>
              <w:rPr>
                <w:rFonts w:ascii="Arial"/>
                <w:sz w:val="21"/>
              </w:rPr>
            </w:pPr>
          </w:p>
          <w:p w14:paraId="15C33666">
            <w:pPr>
              <w:pStyle w:val="6"/>
              <w:spacing w:before="58" w:line="238" w:lineRule="auto"/>
              <w:ind w:left="156"/>
            </w:pPr>
            <w:r>
              <w:t>√</w:t>
            </w:r>
          </w:p>
        </w:tc>
        <w:tc>
          <w:tcPr>
            <w:tcW w:w="365" w:type="dxa"/>
            <w:vAlign w:val="top"/>
          </w:tcPr>
          <w:p w14:paraId="3E8EDF6C">
            <w:pPr>
              <w:rPr>
                <w:rFonts w:ascii="Arial"/>
                <w:sz w:val="21"/>
              </w:rPr>
            </w:pPr>
          </w:p>
        </w:tc>
        <w:tc>
          <w:tcPr>
            <w:tcW w:w="355" w:type="dxa"/>
            <w:vAlign w:val="top"/>
          </w:tcPr>
          <w:p w14:paraId="5C8DB48F">
            <w:pPr>
              <w:spacing w:line="305" w:lineRule="auto"/>
              <w:rPr>
                <w:rFonts w:ascii="Arial"/>
                <w:sz w:val="21"/>
              </w:rPr>
            </w:pPr>
          </w:p>
          <w:p w14:paraId="3D931217">
            <w:pPr>
              <w:spacing w:line="305" w:lineRule="auto"/>
              <w:rPr>
                <w:rFonts w:ascii="Arial"/>
                <w:sz w:val="21"/>
              </w:rPr>
            </w:pPr>
          </w:p>
          <w:p w14:paraId="72188979">
            <w:pPr>
              <w:pStyle w:val="6"/>
              <w:spacing w:before="58" w:line="238" w:lineRule="auto"/>
              <w:ind w:right="10"/>
              <w:jc w:val="right"/>
            </w:pPr>
            <w:r>
              <w:t>√</w:t>
            </w:r>
          </w:p>
        </w:tc>
        <w:tc>
          <w:tcPr>
            <w:tcW w:w="379" w:type="dxa"/>
            <w:vAlign w:val="top"/>
          </w:tcPr>
          <w:p w14:paraId="290BBCE0">
            <w:pPr>
              <w:rPr>
                <w:rFonts w:ascii="Arial"/>
                <w:sz w:val="21"/>
              </w:rPr>
            </w:pPr>
          </w:p>
        </w:tc>
      </w:tr>
      <w:tr w14:paraId="1310B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14" w:hRule="atLeast"/>
        </w:trPr>
        <w:tc>
          <w:tcPr>
            <w:tcW w:w="573" w:type="dxa"/>
            <w:vAlign w:val="top"/>
          </w:tcPr>
          <w:p w14:paraId="494DAB6D">
            <w:pPr>
              <w:pStyle w:val="6"/>
              <w:spacing w:before="197" w:line="181" w:lineRule="auto"/>
              <w:ind w:left="118"/>
            </w:pPr>
            <w:r>
              <w:rPr>
                <w:spacing w:val="-5"/>
              </w:rPr>
              <w:t>33</w:t>
            </w:r>
          </w:p>
        </w:tc>
        <w:tc>
          <w:tcPr>
            <w:tcW w:w="596" w:type="dxa"/>
            <w:vAlign w:val="top"/>
          </w:tcPr>
          <w:p w14:paraId="5E15B73E">
            <w:pPr>
              <w:pStyle w:val="6"/>
              <w:spacing w:before="265" w:line="220" w:lineRule="auto"/>
              <w:ind w:left="294"/>
            </w:pPr>
            <w:r>
              <w:t>顿</w:t>
            </w:r>
          </w:p>
        </w:tc>
        <w:tc>
          <w:tcPr>
            <w:tcW w:w="1073" w:type="dxa"/>
            <w:vAlign w:val="top"/>
          </w:tcPr>
          <w:p w14:paraId="4BBCFA23">
            <w:pPr>
              <w:pStyle w:val="6"/>
              <w:spacing w:before="134" w:line="292" w:lineRule="auto"/>
              <w:ind w:left="193" w:right="173" w:hanging="12"/>
            </w:pPr>
            <w:r>
              <w:rPr>
                <w:spacing w:val="-2"/>
              </w:rPr>
              <w:t>对疾病预</w:t>
            </w:r>
            <w:r>
              <w:t xml:space="preserve"> </w:t>
            </w:r>
            <w:r>
              <w:rPr>
                <w:spacing w:val="-5"/>
              </w:rPr>
              <w:t>防控制机</w:t>
            </w:r>
          </w:p>
        </w:tc>
        <w:tc>
          <w:tcPr>
            <w:tcW w:w="3933" w:type="dxa"/>
            <w:vAlign w:val="top"/>
          </w:tcPr>
          <w:p w14:paraId="54D2C7BB">
            <w:pPr>
              <w:pStyle w:val="6"/>
              <w:spacing w:before="166" w:line="220" w:lineRule="auto"/>
              <w:ind w:left="115"/>
            </w:pPr>
            <w:r>
              <w:rPr>
                <w:spacing w:val="-1"/>
              </w:rPr>
              <w:t>法律法规和政策文件</w:t>
            </w:r>
          </w:p>
        </w:tc>
        <w:tc>
          <w:tcPr>
            <w:tcW w:w="3739" w:type="dxa"/>
            <w:vAlign w:val="top"/>
          </w:tcPr>
          <w:p w14:paraId="108B8EEC">
            <w:pPr>
              <w:pStyle w:val="6"/>
              <w:spacing w:before="199" w:line="220" w:lineRule="auto"/>
              <w:ind w:left="106"/>
            </w:pPr>
            <w:r>
              <w:rPr>
                <w:spacing w:val="-6"/>
              </w:rPr>
              <w:t>【法律】《中华人民共和国行政处罚法》</w:t>
            </w:r>
          </w:p>
        </w:tc>
        <w:tc>
          <w:tcPr>
            <w:tcW w:w="1680" w:type="dxa"/>
            <w:vAlign w:val="top"/>
          </w:tcPr>
          <w:p w14:paraId="6824264E">
            <w:pPr>
              <w:pStyle w:val="6"/>
              <w:spacing w:before="134" w:line="292" w:lineRule="auto"/>
              <w:ind w:left="117"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1CC99154">
            <w:pPr>
              <w:pStyle w:val="6"/>
              <w:spacing w:before="298" w:line="219" w:lineRule="auto"/>
              <w:ind w:left="128"/>
            </w:pPr>
            <w:r>
              <w:rPr>
                <w:spacing w:val="-5"/>
              </w:rPr>
              <w:t>区社会</w:t>
            </w:r>
          </w:p>
        </w:tc>
        <w:tc>
          <w:tcPr>
            <w:tcW w:w="1097" w:type="dxa"/>
            <w:vAlign w:val="top"/>
          </w:tcPr>
          <w:p w14:paraId="0192542C">
            <w:pPr>
              <w:pStyle w:val="6"/>
              <w:spacing w:before="90" w:line="308" w:lineRule="auto"/>
              <w:ind w:left="115" w:right="263" w:firstLine="17"/>
            </w:pPr>
            <w:r>
              <w:rPr>
                <w:spacing w:val="-7"/>
              </w:rPr>
              <w:t>■政府网</w:t>
            </w:r>
            <w:r>
              <w:rPr>
                <w:spacing w:val="1"/>
              </w:rPr>
              <w:t xml:space="preserve"> </w:t>
            </w:r>
            <w:r>
              <w:t>站</w:t>
            </w:r>
          </w:p>
        </w:tc>
        <w:tc>
          <w:tcPr>
            <w:tcW w:w="362" w:type="dxa"/>
            <w:vAlign w:val="top"/>
          </w:tcPr>
          <w:p w14:paraId="2B911024">
            <w:pPr>
              <w:pStyle w:val="6"/>
              <w:spacing w:before="166" w:line="238" w:lineRule="auto"/>
              <w:ind w:left="156"/>
            </w:pPr>
            <w:r>
              <w:t>√</w:t>
            </w:r>
          </w:p>
        </w:tc>
        <w:tc>
          <w:tcPr>
            <w:tcW w:w="365" w:type="dxa"/>
            <w:vAlign w:val="top"/>
          </w:tcPr>
          <w:p w14:paraId="162D6D0A">
            <w:pPr>
              <w:rPr>
                <w:rFonts w:ascii="Arial"/>
                <w:sz w:val="21"/>
              </w:rPr>
            </w:pPr>
          </w:p>
        </w:tc>
        <w:tc>
          <w:tcPr>
            <w:tcW w:w="355" w:type="dxa"/>
            <w:vAlign w:val="top"/>
          </w:tcPr>
          <w:p w14:paraId="3C5001E5">
            <w:pPr>
              <w:pStyle w:val="6"/>
              <w:spacing w:before="166" w:line="238" w:lineRule="auto"/>
              <w:ind w:right="10"/>
              <w:jc w:val="right"/>
            </w:pPr>
            <w:r>
              <w:t>√</w:t>
            </w:r>
          </w:p>
        </w:tc>
        <w:tc>
          <w:tcPr>
            <w:tcW w:w="379" w:type="dxa"/>
            <w:vAlign w:val="top"/>
          </w:tcPr>
          <w:p w14:paraId="205B5698">
            <w:pPr>
              <w:rPr>
                <w:rFonts w:ascii="Arial"/>
                <w:sz w:val="21"/>
              </w:rPr>
            </w:pPr>
          </w:p>
        </w:tc>
      </w:tr>
    </w:tbl>
    <w:p w14:paraId="0D2E8DD0">
      <w:pPr>
        <w:pStyle w:val="2"/>
      </w:pPr>
    </w:p>
    <w:p w14:paraId="0351B658">
      <w:pPr>
        <w:sectPr>
          <w:pgSz w:w="16839" w:h="11907"/>
          <w:pgMar w:top="1012" w:right="897" w:bottom="1381" w:left="883" w:header="0" w:footer="1218" w:gutter="0"/>
          <w:cols w:space="720" w:num="1"/>
        </w:sectPr>
      </w:pPr>
    </w:p>
    <w:p w14:paraId="2A6D0A0D">
      <w:pPr>
        <w:spacing w:before="21"/>
      </w:pPr>
    </w:p>
    <w:p w14:paraId="00F2690E">
      <w:pPr>
        <w:spacing w:before="21"/>
      </w:pPr>
    </w:p>
    <w:p w14:paraId="3D20255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0DA326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9" w:hRule="atLeast"/>
        </w:trPr>
        <w:tc>
          <w:tcPr>
            <w:tcW w:w="573" w:type="dxa"/>
            <w:vMerge w:val="restart"/>
            <w:tcBorders>
              <w:bottom w:val="nil"/>
            </w:tcBorders>
            <w:vAlign w:val="top"/>
          </w:tcPr>
          <w:p w14:paraId="37F383C8">
            <w:pPr>
              <w:rPr>
                <w:rFonts w:ascii="Arial"/>
                <w:sz w:val="21"/>
              </w:rPr>
            </w:pPr>
          </w:p>
        </w:tc>
        <w:tc>
          <w:tcPr>
            <w:tcW w:w="600" w:type="dxa"/>
            <w:vMerge w:val="restart"/>
            <w:tcBorders>
              <w:bottom w:val="nil"/>
            </w:tcBorders>
            <w:vAlign w:val="top"/>
          </w:tcPr>
          <w:p w14:paraId="18505EDF">
            <w:pPr>
              <w:rPr>
                <w:rFonts w:ascii="Arial"/>
                <w:sz w:val="21"/>
              </w:rPr>
            </w:pPr>
          </w:p>
        </w:tc>
        <w:tc>
          <w:tcPr>
            <w:tcW w:w="1072" w:type="dxa"/>
            <w:vMerge w:val="restart"/>
            <w:tcBorders>
              <w:bottom w:val="nil"/>
            </w:tcBorders>
            <w:vAlign w:val="top"/>
          </w:tcPr>
          <w:p w14:paraId="347E6591">
            <w:pPr>
              <w:pStyle w:val="6"/>
              <w:spacing w:before="109" w:line="220" w:lineRule="auto"/>
              <w:ind w:left="112"/>
            </w:pPr>
            <w:r>
              <w:rPr>
                <w:spacing w:val="-11"/>
              </w:rPr>
              <w:t>构、接种单</w:t>
            </w:r>
          </w:p>
          <w:p w14:paraId="1A00E262">
            <w:pPr>
              <w:pStyle w:val="6"/>
              <w:spacing w:before="111" w:line="220" w:lineRule="auto"/>
              <w:ind w:left="177"/>
            </w:pPr>
            <w:r>
              <w:rPr>
                <w:spacing w:val="-2"/>
              </w:rPr>
              <w:t>位接种疫</w:t>
            </w:r>
          </w:p>
          <w:p w14:paraId="46F99FF5">
            <w:pPr>
              <w:pStyle w:val="6"/>
              <w:spacing w:before="109" w:line="220" w:lineRule="auto"/>
              <w:ind w:left="179"/>
            </w:pPr>
            <w:r>
              <w:rPr>
                <w:spacing w:val="-2"/>
              </w:rPr>
              <w:t>苗未遵守</w:t>
            </w:r>
          </w:p>
          <w:p w14:paraId="50376372">
            <w:pPr>
              <w:pStyle w:val="6"/>
              <w:spacing w:before="109" w:line="220" w:lineRule="auto"/>
              <w:ind w:left="179"/>
            </w:pPr>
            <w:r>
              <w:rPr>
                <w:spacing w:val="-2"/>
              </w:rPr>
              <w:t>预防接种</w:t>
            </w:r>
          </w:p>
          <w:p w14:paraId="37276A84">
            <w:pPr>
              <w:pStyle w:val="6"/>
              <w:spacing w:before="112" w:line="220" w:lineRule="auto"/>
              <w:ind w:left="112"/>
            </w:pPr>
            <w:r>
              <w:rPr>
                <w:spacing w:val="-6"/>
              </w:rPr>
              <w:t>工作规范、</w:t>
            </w:r>
          </w:p>
          <w:p w14:paraId="11D57CEE">
            <w:pPr>
              <w:pStyle w:val="6"/>
              <w:spacing w:before="109" w:line="220" w:lineRule="auto"/>
              <w:ind w:left="114"/>
            </w:pPr>
            <w:r>
              <w:rPr>
                <w:spacing w:val="-6"/>
              </w:rPr>
              <w:t>免疫程序、</w:t>
            </w:r>
          </w:p>
          <w:p w14:paraId="22333C09">
            <w:pPr>
              <w:pStyle w:val="6"/>
              <w:spacing w:before="111" w:line="220" w:lineRule="auto"/>
              <w:ind w:left="178"/>
            </w:pPr>
            <w:r>
              <w:rPr>
                <w:spacing w:val="-2"/>
              </w:rPr>
              <w:t>疫苗使用</w:t>
            </w:r>
          </w:p>
          <w:p w14:paraId="39F8045F">
            <w:pPr>
              <w:pStyle w:val="6"/>
              <w:spacing w:before="111" w:line="220" w:lineRule="auto"/>
              <w:ind w:left="179"/>
            </w:pPr>
            <w:r>
              <w:rPr>
                <w:spacing w:val="-2"/>
              </w:rPr>
              <w:t>指导原则</w:t>
            </w:r>
          </w:p>
          <w:p w14:paraId="518C37DA">
            <w:pPr>
              <w:pStyle w:val="6"/>
              <w:spacing w:before="112" w:line="220" w:lineRule="auto"/>
              <w:ind w:left="177"/>
            </w:pPr>
            <w:r>
              <w:rPr>
                <w:spacing w:val="-2"/>
              </w:rPr>
              <w:t>接种方案</w:t>
            </w:r>
          </w:p>
          <w:p w14:paraId="5C54B7E7">
            <w:pPr>
              <w:pStyle w:val="6"/>
              <w:spacing w:before="112" w:line="222" w:lineRule="auto"/>
              <w:ind w:left="283"/>
            </w:pPr>
            <w:r>
              <w:rPr>
                <w:spacing w:val="-5"/>
              </w:rPr>
              <w:t>的处罚</w:t>
            </w:r>
          </w:p>
        </w:tc>
        <w:tc>
          <w:tcPr>
            <w:tcW w:w="3932" w:type="dxa"/>
            <w:vAlign w:val="top"/>
          </w:tcPr>
          <w:p w14:paraId="65902C4E">
            <w:pPr>
              <w:spacing w:line="286" w:lineRule="auto"/>
              <w:rPr>
                <w:rFonts w:ascii="Arial"/>
                <w:sz w:val="21"/>
              </w:rPr>
            </w:pPr>
          </w:p>
          <w:p w14:paraId="576C961F">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47C8A1D3">
            <w:pPr>
              <w:pStyle w:val="6"/>
              <w:tabs>
                <w:tab w:val="left" w:pos="3708"/>
              </w:tabs>
              <w:spacing w:before="111"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520F0668">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DDF77DE">
            <w:pPr>
              <w:pStyle w:val="6"/>
              <w:spacing w:before="111" w:line="220" w:lineRule="auto"/>
              <w:ind w:left="114"/>
            </w:pPr>
            <w:r>
              <w:rPr>
                <w:spacing w:val="-1"/>
              </w:rPr>
              <w:t>作日内予以公开</w:t>
            </w:r>
          </w:p>
        </w:tc>
        <w:tc>
          <w:tcPr>
            <w:tcW w:w="900" w:type="dxa"/>
            <w:vAlign w:val="top"/>
          </w:tcPr>
          <w:p w14:paraId="7DAA7063">
            <w:pPr>
              <w:pStyle w:val="6"/>
              <w:spacing w:before="107" w:line="220" w:lineRule="auto"/>
              <w:ind w:left="118"/>
            </w:pPr>
            <w:r>
              <w:rPr>
                <w:spacing w:val="-3"/>
              </w:rPr>
              <w:t>发展局</w:t>
            </w:r>
          </w:p>
        </w:tc>
        <w:tc>
          <w:tcPr>
            <w:tcW w:w="1097" w:type="dxa"/>
            <w:vAlign w:val="top"/>
          </w:tcPr>
          <w:p w14:paraId="53EA656D">
            <w:pPr>
              <w:rPr>
                <w:rFonts w:ascii="Arial"/>
                <w:sz w:val="21"/>
              </w:rPr>
            </w:pPr>
          </w:p>
        </w:tc>
        <w:tc>
          <w:tcPr>
            <w:tcW w:w="362" w:type="dxa"/>
            <w:vAlign w:val="top"/>
          </w:tcPr>
          <w:p w14:paraId="02CD2038">
            <w:pPr>
              <w:rPr>
                <w:rFonts w:ascii="Arial"/>
                <w:sz w:val="21"/>
              </w:rPr>
            </w:pPr>
          </w:p>
        </w:tc>
        <w:tc>
          <w:tcPr>
            <w:tcW w:w="365" w:type="dxa"/>
            <w:vAlign w:val="top"/>
          </w:tcPr>
          <w:p w14:paraId="02D7EB51">
            <w:pPr>
              <w:rPr>
                <w:rFonts w:ascii="Arial"/>
                <w:sz w:val="21"/>
              </w:rPr>
            </w:pPr>
          </w:p>
        </w:tc>
        <w:tc>
          <w:tcPr>
            <w:tcW w:w="355" w:type="dxa"/>
            <w:vAlign w:val="top"/>
          </w:tcPr>
          <w:p w14:paraId="176694F3">
            <w:pPr>
              <w:rPr>
                <w:rFonts w:ascii="Arial"/>
                <w:sz w:val="21"/>
              </w:rPr>
            </w:pPr>
          </w:p>
        </w:tc>
        <w:tc>
          <w:tcPr>
            <w:tcW w:w="379" w:type="dxa"/>
            <w:vAlign w:val="top"/>
          </w:tcPr>
          <w:p w14:paraId="38D8A317">
            <w:pPr>
              <w:rPr>
                <w:rFonts w:ascii="Arial"/>
                <w:sz w:val="21"/>
              </w:rPr>
            </w:pPr>
          </w:p>
        </w:tc>
      </w:tr>
      <w:tr w14:paraId="365F44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7149AF41">
            <w:pPr>
              <w:rPr>
                <w:rFonts w:ascii="Arial"/>
                <w:sz w:val="21"/>
              </w:rPr>
            </w:pPr>
          </w:p>
        </w:tc>
        <w:tc>
          <w:tcPr>
            <w:tcW w:w="600" w:type="dxa"/>
            <w:vMerge w:val="continue"/>
            <w:tcBorders>
              <w:top w:val="nil"/>
              <w:bottom w:val="nil"/>
            </w:tcBorders>
            <w:vAlign w:val="top"/>
          </w:tcPr>
          <w:p w14:paraId="7E77B2DD">
            <w:pPr>
              <w:rPr>
                <w:rFonts w:ascii="Arial"/>
                <w:sz w:val="21"/>
              </w:rPr>
            </w:pPr>
          </w:p>
        </w:tc>
        <w:tc>
          <w:tcPr>
            <w:tcW w:w="1072" w:type="dxa"/>
            <w:vMerge w:val="continue"/>
            <w:tcBorders>
              <w:top w:val="nil"/>
              <w:bottom w:val="nil"/>
            </w:tcBorders>
            <w:vAlign w:val="top"/>
          </w:tcPr>
          <w:p w14:paraId="7516C631">
            <w:pPr>
              <w:rPr>
                <w:rFonts w:ascii="Arial"/>
                <w:sz w:val="21"/>
              </w:rPr>
            </w:pPr>
          </w:p>
        </w:tc>
        <w:tc>
          <w:tcPr>
            <w:tcW w:w="3932" w:type="dxa"/>
            <w:vAlign w:val="top"/>
          </w:tcPr>
          <w:p w14:paraId="155755D9">
            <w:pPr>
              <w:spacing w:line="265" w:lineRule="auto"/>
              <w:rPr>
                <w:rFonts w:ascii="Arial"/>
                <w:sz w:val="21"/>
              </w:rPr>
            </w:pPr>
          </w:p>
          <w:p w14:paraId="16B23C6C">
            <w:pPr>
              <w:spacing w:line="265" w:lineRule="auto"/>
              <w:rPr>
                <w:rFonts w:ascii="Arial"/>
                <w:sz w:val="21"/>
              </w:rPr>
            </w:pPr>
          </w:p>
          <w:p w14:paraId="5EC8FD69">
            <w:pPr>
              <w:spacing w:line="265" w:lineRule="auto"/>
              <w:rPr>
                <w:rFonts w:ascii="Arial"/>
                <w:sz w:val="21"/>
              </w:rPr>
            </w:pPr>
          </w:p>
          <w:p w14:paraId="1D29CE4D">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A51603E">
            <w:pPr>
              <w:rPr>
                <w:rFonts w:ascii="Arial"/>
                <w:sz w:val="21"/>
              </w:rPr>
            </w:pPr>
          </w:p>
        </w:tc>
        <w:tc>
          <w:tcPr>
            <w:tcW w:w="1679" w:type="dxa"/>
            <w:vAlign w:val="top"/>
          </w:tcPr>
          <w:p w14:paraId="715C1DC9">
            <w:pPr>
              <w:spacing w:line="316" w:lineRule="auto"/>
              <w:rPr>
                <w:rFonts w:ascii="Arial"/>
                <w:sz w:val="21"/>
              </w:rPr>
            </w:pPr>
          </w:p>
          <w:p w14:paraId="746953A3">
            <w:pPr>
              <w:spacing w:line="317" w:lineRule="auto"/>
              <w:rPr>
                <w:rFonts w:ascii="Arial"/>
                <w:sz w:val="21"/>
              </w:rPr>
            </w:pPr>
          </w:p>
          <w:p w14:paraId="31DF224A">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03BC21D">
            <w:pPr>
              <w:spacing w:line="264" w:lineRule="auto"/>
              <w:rPr>
                <w:rFonts w:ascii="Arial"/>
                <w:sz w:val="21"/>
              </w:rPr>
            </w:pPr>
          </w:p>
          <w:p w14:paraId="71DB9759">
            <w:pPr>
              <w:spacing w:line="264" w:lineRule="auto"/>
              <w:rPr>
                <w:rFonts w:ascii="Arial"/>
                <w:sz w:val="21"/>
              </w:rPr>
            </w:pPr>
          </w:p>
          <w:p w14:paraId="40374A0E">
            <w:pPr>
              <w:spacing w:line="265" w:lineRule="auto"/>
              <w:rPr>
                <w:rFonts w:ascii="Arial"/>
                <w:sz w:val="21"/>
              </w:rPr>
            </w:pPr>
          </w:p>
          <w:p w14:paraId="7A4A591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5A19104">
            <w:pPr>
              <w:spacing w:line="282" w:lineRule="auto"/>
              <w:rPr>
                <w:rFonts w:ascii="Arial"/>
                <w:sz w:val="21"/>
              </w:rPr>
            </w:pPr>
          </w:p>
          <w:p w14:paraId="1B19833D">
            <w:pPr>
              <w:spacing w:line="283" w:lineRule="auto"/>
              <w:rPr>
                <w:rFonts w:ascii="Arial"/>
                <w:sz w:val="21"/>
              </w:rPr>
            </w:pPr>
          </w:p>
          <w:p w14:paraId="40818779">
            <w:pPr>
              <w:spacing w:line="283" w:lineRule="auto"/>
              <w:rPr>
                <w:rFonts w:ascii="Arial"/>
                <w:sz w:val="21"/>
              </w:rPr>
            </w:pPr>
          </w:p>
          <w:p w14:paraId="0B378F6C">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BE23303">
            <w:pPr>
              <w:rPr>
                <w:rFonts w:ascii="Arial"/>
                <w:sz w:val="21"/>
              </w:rPr>
            </w:pPr>
          </w:p>
        </w:tc>
        <w:tc>
          <w:tcPr>
            <w:tcW w:w="365" w:type="dxa"/>
            <w:textDirection w:val="tbRlV"/>
            <w:vAlign w:val="top"/>
          </w:tcPr>
          <w:p w14:paraId="32A029EE">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ABEDF4E">
            <w:pPr>
              <w:spacing w:line="308" w:lineRule="auto"/>
              <w:rPr>
                <w:rFonts w:ascii="Arial"/>
                <w:sz w:val="21"/>
              </w:rPr>
            </w:pPr>
          </w:p>
          <w:p w14:paraId="20342CA4">
            <w:pPr>
              <w:spacing w:line="308" w:lineRule="auto"/>
              <w:rPr>
                <w:rFonts w:ascii="Arial"/>
                <w:sz w:val="21"/>
              </w:rPr>
            </w:pPr>
          </w:p>
          <w:p w14:paraId="044094CF">
            <w:pPr>
              <w:spacing w:line="308" w:lineRule="auto"/>
              <w:rPr>
                <w:rFonts w:ascii="Arial"/>
                <w:sz w:val="21"/>
              </w:rPr>
            </w:pPr>
          </w:p>
          <w:p w14:paraId="0C860FAC">
            <w:pPr>
              <w:pStyle w:val="6"/>
              <w:spacing w:before="59" w:line="238" w:lineRule="auto"/>
              <w:ind w:right="10"/>
              <w:jc w:val="right"/>
            </w:pPr>
            <w:r>
              <w:t>√</w:t>
            </w:r>
          </w:p>
        </w:tc>
        <w:tc>
          <w:tcPr>
            <w:tcW w:w="379" w:type="dxa"/>
            <w:vAlign w:val="top"/>
          </w:tcPr>
          <w:p w14:paraId="6771F8FF">
            <w:pPr>
              <w:rPr>
                <w:rFonts w:ascii="Arial"/>
                <w:sz w:val="21"/>
              </w:rPr>
            </w:pPr>
          </w:p>
        </w:tc>
      </w:tr>
      <w:tr w14:paraId="4353A3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40D9907B">
            <w:pPr>
              <w:rPr>
                <w:rFonts w:ascii="Arial"/>
                <w:sz w:val="21"/>
              </w:rPr>
            </w:pPr>
          </w:p>
        </w:tc>
        <w:tc>
          <w:tcPr>
            <w:tcW w:w="600" w:type="dxa"/>
            <w:vMerge w:val="continue"/>
            <w:tcBorders>
              <w:top w:val="nil"/>
            </w:tcBorders>
            <w:vAlign w:val="top"/>
          </w:tcPr>
          <w:p w14:paraId="171472AC">
            <w:pPr>
              <w:rPr>
                <w:rFonts w:ascii="Arial"/>
                <w:sz w:val="21"/>
              </w:rPr>
            </w:pPr>
          </w:p>
        </w:tc>
        <w:tc>
          <w:tcPr>
            <w:tcW w:w="1072" w:type="dxa"/>
            <w:vMerge w:val="continue"/>
            <w:tcBorders>
              <w:top w:val="nil"/>
            </w:tcBorders>
            <w:vAlign w:val="top"/>
          </w:tcPr>
          <w:p w14:paraId="4871AE4F">
            <w:pPr>
              <w:rPr>
                <w:rFonts w:ascii="Arial"/>
                <w:sz w:val="21"/>
              </w:rPr>
            </w:pPr>
          </w:p>
        </w:tc>
        <w:tc>
          <w:tcPr>
            <w:tcW w:w="3932" w:type="dxa"/>
            <w:vAlign w:val="top"/>
          </w:tcPr>
          <w:p w14:paraId="01D310BC">
            <w:pPr>
              <w:pStyle w:val="6"/>
              <w:spacing w:before="109" w:line="220" w:lineRule="auto"/>
              <w:ind w:left="114"/>
            </w:pPr>
            <w:r>
              <w:rPr>
                <w:spacing w:val="-4"/>
              </w:rPr>
              <w:t>行政处罚决定信息，包括：</w:t>
            </w:r>
          </w:p>
          <w:p w14:paraId="0BADDD89">
            <w:pPr>
              <w:spacing w:line="251" w:lineRule="auto"/>
              <w:rPr>
                <w:rFonts w:ascii="Arial"/>
                <w:sz w:val="21"/>
              </w:rPr>
            </w:pPr>
          </w:p>
          <w:p w14:paraId="514B9D6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7E3C3AC">
            <w:pPr>
              <w:rPr>
                <w:rFonts w:ascii="Arial"/>
                <w:sz w:val="21"/>
              </w:rPr>
            </w:pPr>
          </w:p>
        </w:tc>
        <w:tc>
          <w:tcPr>
            <w:tcW w:w="1679" w:type="dxa"/>
            <w:vAlign w:val="top"/>
          </w:tcPr>
          <w:p w14:paraId="468402A7">
            <w:pPr>
              <w:spacing w:line="310" w:lineRule="auto"/>
              <w:rPr>
                <w:rFonts w:ascii="Arial"/>
                <w:sz w:val="21"/>
              </w:rPr>
            </w:pPr>
          </w:p>
          <w:p w14:paraId="66305DE2">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0D7A6AC">
            <w:pPr>
              <w:spacing w:line="473" w:lineRule="auto"/>
              <w:rPr>
                <w:rFonts w:ascii="Arial"/>
                <w:sz w:val="21"/>
              </w:rPr>
            </w:pPr>
          </w:p>
          <w:p w14:paraId="71699E6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C3D01EA">
            <w:pPr>
              <w:spacing w:line="264" w:lineRule="auto"/>
              <w:rPr>
                <w:rFonts w:ascii="Arial"/>
                <w:sz w:val="21"/>
              </w:rPr>
            </w:pPr>
          </w:p>
          <w:p w14:paraId="3FC230AA">
            <w:pPr>
              <w:spacing w:line="264" w:lineRule="auto"/>
              <w:rPr>
                <w:rFonts w:ascii="Arial"/>
                <w:sz w:val="21"/>
              </w:rPr>
            </w:pPr>
          </w:p>
          <w:p w14:paraId="1CD7AF4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25876C1">
            <w:pPr>
              <w:spacing w:line="301" w:lineRule="auto"/>
              <w:rPr>
                <w:rFonts w:ascii="Arial"/>
                <w:sz w:val="21"/>
              </w:rPr>
            </w:pPr>
          </w:p>
          <w:p w14:paraId="337D0EB6">
            <w:pPr>
              <w:spacing w:line="301" w:lineRule="auto"/>
              <w:rPr>
                <w:rFonts w:ascii="Arial"/>
                <w:sz w:val="21"/>
              </w:rPr>
            </w:pPr>
          </w:p>
          <w:p w14:paraId="5CD0858F">
            <w:pPr>
              <w:pStyle w:val="6"/>
              <w:spacing w:before="58" w:line="238" w:lineRule="auto"/>
              <w:ind w:left="156"/>
            </w:pPr>
            <w:r>
              <w:t>√</w:t>
            </w:r>
          </w:p>
        </w:tc>
        <w:tc>
          <w:tcPr>
            <w:tcW w:w="365" w:type="dxa"/>
            <w:vAlign w:val="top"/>
          </w:tcPr>
          <w:p w14:paraId="5D5351BD">
            <w:pPr>
              <w:rPr>
                <w:rFonts w:ascii="Arial"/>
                <w:sz w:val="21"/>
              </w:rPr>
            </w:pPr>
          </w:p>
        </w:tc>
        <w:tc>
          <w:tcPr>
            <w:tcW w:w="355" w:type="dxa"/>
            <w:vAlign w:val="top"/>
          </w:tcPr>
          <w:p w14:paraId="23B6F87F">
            <w:pPr>
              <w:spacing w:line="301" w:lineRule="auto"/>
              <w:rPr>
                <w:rFonts w:ascii="Arial"/>
                <w:sz w:val="21"/>
              </w:rPr>
            </w:pPr>
          </w:p>
          <w:p w14:paraId="15134B33">
            <w:pPr>
              <w:spacing w:line="301" w:lineRule="auto"/>
              <w:rPr>
                <w:rFonts w:ascii="Arial"/>
                <w:sz w:val="21"/>
              </w:rPr>
            </w:pPr>
          </w:p>
          <w:p w14:paraId="339B5402">
            <w:pPr>
              <w:pStyle w:val="6"/>
              <w:spacing w:before="58" w:line="238" w:lineRule="auto"/>
              <w:ind w:right="10"/>
              <w:jc w:val="right"/>
            </w:pPr>
            <w:r>
              <w:t>√</w:t>
            </w:r>
          </w:p>
        </w:tc>
        <w:tc>
          <w:tcPr>
            <w:tcW w:w="379" w:type="dxa"/>
            <w:vAlign w:val="top"/>
          </w:tcPr>
          <w:p w14:paraId="7AA93BB4">
            <w:pPr>
              <w:rPr>
                <w:rFonts w:ascii="Arial"/>
                <w:sz w:val="21"/>
              </w:rPr>
            </w:pPr>
          </w:p>
        </w:tc>
      </w:tr>
      <w:tr w14:paraId="4A3B3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84" w:hRule="atLeast"/>
        </w:trPr>
        <w:tc>
          <w:tcPr>
            <w:tcW w:w="573" w:type="dxa"/>
            <w:vMerge w:val="restart"/>
            <w:tcBorders>
              <w:bottom w:val="nil"/>
            </w:tcBorders>
            <w:vAlign w:val="top"/>
          </w:tcPr>
          <w:p w14:paraId="6B86A644">
            <w:pPr>
              <w:spacing w:line="436" w:lineRule="auto"/>
              <w:rPr>
                <w:rFonts w:ascii="Arial"/>
                <w:sz w:val="21"/>
              </w:rPr>
            </w:pPr>
          </w:p>
          <w:p w14:paraId="52A99CA8">
            <w:pPr>
              <w:pStyle w:val="6"/>
              <w:spacing w:before="58" w:line="181" w:lineRule="auto"/>
              <w:ind w:left="118"/>
            </w:pPr>
            <w:r>
              <w:rPr>
                <w:spacing w:val="-5"/>
              </w:rPr>
              <w:t>34</w:t>
            </w:r>
          </w:p>
        </w:tc>
        <w:tc>
          <w:tcPr>
            <w:tcW w:w="600" w:type="dxa"/>
            <w:vMerge w:val="restart"/>
            <w:tcBorders>
              <w:bottom w:val="nil"/>
            </w:tcBorders>
            <w:textDirection w:val="tbRlV"/>
            <w:vAlign w:val="top"/>
          </w:tcPr>
          <w:p w14:paraId="6F02A442">
            <w:pPr>
              <w:pStyle w:val="6"/>
              <w:spacing w:before="129" w:line="209" w:lineRule="auto"/>
              <w:ind w:left="25"/>
            </w:pPr>
            <w:r>
              <w:t>衒故夊罠粁云顿</w:t>
            </w:r>
          </w:p>
        </w:tc>
        <w:tc>
          <w:tcPr>
            <w:tcW w:w="1072" w:type="dxa"/>
            <w:vMerge w:val="restart"/>
            <w:tcBorders>
              <w:bottom w:val="nil"/>
            </w:tcBorders>
            <w:vAlign w:val="top"/>
          </w:tcPr>
          <w:p w14:paraId="23279222">
            <w:pPr>
              <w:pStyle w:val="6"/>
              <w:spacing w:before="273" w:line="327" w:lineRule="auto"/>
              <w:ind w:left="111" w:right="106" w:hanging="2"/>
              <w:jc w:val="both"/>
            </w:pPr>
            <w:r>
              <w:rPr>
                <w:spacing w:val="32"/>
              </w:rPr>
              <w:t>对疾病预</w:t>
            </w:r>
            <w:r>
              <w:rPr>
                <w:spacing w:val="1"/>
              </w:rPr>
              <w:t xml:space="preserve"> </w:t>
            </w:r>
            <w:r>
              <w:rPr>
                <w:spacing w:val="31"/>
              </w:rPr>
              <w:t>防控制机</w:t>
            </w:r>
            <w:r>
              <w:rPr>
                <w:spacing w:val="2"/>
              </w:rPr>
              <w:t xml:space="preserve"> </w:t>
            </w:r>
            <w:r>
              <w:rPr>
                <w:spacing w:val="-11"/>
              </w:rPr>
              <w:t>构、接种单</w:t>
            </w:r>
          </w:p>
        </w:tc>
        <w:tc>
          <w:tcPr>
            <w:tcW w:w="3932" w:type="dxa"/>
            <w:vAlign w:val="top"/>
          </w:tcPr>
          <w:p w14:paraId="77D1735E">
            <w:pPr>
              <w:pStyle w:val="6"/>
              <w:spacing w:before="204" w:line="220" w:lineRule="auto"/>
              <w:ind w:left="112"/>
            </w:pPr>
            <w:r>
              <w:rPr>
                <w:spacing w:val="-1"/>
              </w:rPr>
              <w:t>法律法规和政策文件</w:t>
            </w:r>
          </w:p>
        </w:tc>
        <w:tc>
          <w:tcPr>
            <w:tcW w:w="3738" w:type="dxa"/>
            <w:vMerge w:val="restart"/>
            <w:tcBorders>
              <w:bottom w:val="nil"/>
            </w:tcBorders>
            <w:vAlign w:val="top"/>
          </w:tcPr>
          <w:p w14:paraId="06F79489">
            <w:pPr>
              <w:pStyle w:val="6"/>
              <w:spacing w:before="173" w:line="220" w:lineRule="auto"/>
              <w:ind w:left="104"/>
            </w:pPr>
            <w:r>
              <w:rPr>
                <w:spacing w:val="-6"/>
              </w:rPr>
              <w:t>【法律】《中华人民共和国行政处罚法》</w:t>
            </w:r>
          </w:p>
          <w:p w14:paraId="2625EB6C">
            <w:pPr>
              <w:spacing w:line="251" w:lineRule="auto"/>
              <w:rPr>
                <w:rFonts w:ascii="Arial"/>
                <w:sz w:val="21"/>
              </w:rPr>
            </w:pPr>
          </w:p>
          <w:p w14:paraId="7FDC1A80">
            <w:pPr>
              <w:pStyle w:val="6"/>
              <w:spacing w:before="58" w:line="309" w:lineRule="auto"/>
              <w:ind w:left="117" w:right="22"/>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11"/>
              </w:rPr>
              <w:t>月</w:t>
            </w:r>
            <w:r>
              <w:rPr>
                <w:spacing w:val="-25"/>
              </w:rPr>
              <w:t xml:space="preserve"> </w:t>
            </w:r>
            <w:r>
              <w:rPr>
                <w:spacing w:val="-11"/>
              </w:rPr>
              <w:t>27 日修正）,《中华人民共和国疫苗管理法》</w:t>
            </w:r>
          </w:p>
        </w:tc>
        <w:tc>
          <w:tcPr>
            <w:tcW w:w="1679" w:type="dxa"/>
            <w:vMerge w:val="restart"/>
            <w:tcBorders>
              <w:bottom w:val="nil"/>
            </w:tcBorders>
            <w:vAlign w:val="top"/>
          </w:tcPr>
          <w:p w14:paraId="5847E52D">
            <w:pPr>
              <w:pStyle w:val="6"/>
              <w:spacing w:before="173"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42BEBC5">
            <w:pPr>
              <w:spacing w:line="276" w:lineRule="auto"/>
              <w:rPr>
                <w:rFonts w:ascii="Arial"/>
                <w:sz w:val="21"/>
              </w:rPr>
            </w:pPr>
          </w:p>
          <w:p w14:paraId="03A7A9FF">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D87E7D8">
            <w:pPr>
              <w:spacing w:line="329" w:lineRule="auto"/>
              <w:rPr>
                <w:rFonts w:ascii="Arial"/>
                <w:sz w:val="21"/>
              </w:rPr>
            </w:pPr>
          </w:p>
          <w:p w14:paraId="7C7CEBF4">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7244C72">
            <w:pPr>
              <w:spacing w:line="406" w:lineRule="auto"/>
              <w:rPr>
                <w:rFonts w:ascii="Arial"/>
                <w:sz w:val="21"/>
              </w:rPr>
            </w:pPr>
          </w:p>
          <w:p w14:paraId="4A5B63FB">
            <w:pPr>
              <w:pStyle w:val="6"/>
              <w:spacing w:before="58" w:line="238" w:lineRule="auto"/>
              <w:ind w:left="156"/>
            </w:pPr>
            <w:r>
              <w:t>√</w:t>
            </w:r>
          </w:p>
        </w:tc>
        <w:tc>
          <w:tcPr>
            <w:tcW w:w="365" w:type="dxa"/>
            <w:vMerge w:val="restart"/>
            <w:tcBorders>
              <w:bottom w:val="nil"/>
            </w:tcBorders>
            <w:vAlign w:val="top"/>
          </w:tcPr>
          <w:p w14:paraId="536D748C">
            <w:pPr>
              <w:rPr>
                <w:rFonts w:ascii="Arial"/>
                <w:sz w:val="21"/>
              </w:rPr>
            </w:pPr>
          </w:p>
        </w:tc>
        <w:tc>
          <w:tcPr>
            <w:tcW w:w="355" w:type="dxa"/>
            <w:vMerge w:val="restart"/>
            <w:tcBorders>
              <w:bottom w:val="nil"/>
            </w:tcBorders>
            <w:vAlign w:val="top"/>
          </w:tcPr>
          <w:p w14:paraId="67044667">
            <w:pPr>
              <w:spacing w:line="406" w:lineRule="auto"/>
              <w:rPr>
                <w:rFonts w:ascii="Arial"/>
                <w:sz w:val="21"/>
              </w:rPr>
            </w:pPr>
          </w:p>
          <w:p w14:paraId="6C593264">
            <w:pPr>
              <w:pStyle w:val="6"/>
              <w:spacing w:before="58" w:line="238" w:lineRule="auto"/>
              <w:ind w:right="10"/>
              <w:jc w:val="right"/>
            </w:pPr>
            <w:r>
              <w:t>√</w:t>
            </w:r>
          </w:p>
        </w:tc>
        <w:tc>
          <w:tcPr>
            <w:tcW w:w="379" w:type="dxa"/>
            <w:vMerge w:val="restart"/>
            <w:tcBorders>
              <w:bottom w:val="nil"/>
            </w:tcBorders>
            <w:vAlign w:val="top"/>
          </w:tcPr>
          <w:p w14:paraId="328FC184">
            <w:pPr>
              <w:rPr>
                <w:rFonts w:ascii="Arial"/>
                <w:sz w:val="21"/>
              </w:rPr>
            </w:pPr>
          </w:p>
        </w:tc>
      </w:tr>
      <w:tr w14:paraId="3DC0F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Merge w:val="continue"/>
            <w:tcBorders>
              <w:top w:val="nil"/>
            </w:tcBorders>
            <w:vAlign w:val="top"/>
          </w:tcPr>
          <w:p w14:paraId="74615F20">
            <w:pPr>
              <w:rPr>
                <w:rFonts w:ascii="Arial"/>
                <w:sz w:val="21"/>
              </w:rPr>
            </w:pPr>
          </w:p>
        </w:tc>
        <w:tc>
          <w:tcPr>
            <w:tcW w:w="600" w:type="dxa"/>
            <w:vMerge w:val="continue"/>
            <w:tcBorders>
              <w:top w:val="nil"/>
            </w:tcBorders>
            <w:textDirection w:val="tbRlV"/>
            <w:vAlign w:val="top"/>
          </w:tcPr>
          <w:p w14:paraId="00E5DD6F">
            <w:pPr>
              <w:rPr>
                <w:rFonts w:ascii="Arial"/>
                <w:sz w:val="21"/>
              </w:rPr>
            </w:pPr>
          </w:p>
        </w:tc>
        <w:tc>
          <w:tcPr>
            <w:tcW w:w="1072" w:type="dxa"/>
            <w:vMerge w:val="continue"/>
            <w:tcBorders>
              <w:top w:val="nil"/>
            </w:tcBorders>
            <w:vAlign w:val="top"/>
          </w:tcPr>
          <w:p w14:paraId="609F5BC7">
            <w:pPr>
              <w:rPr>
                <w:rFonts w:ascii="Arial"/>
                <w:sz w:val="21"/>
              </w:rPr>
            </w:pPr>
          </w:p>
        </w:tc>
        <w:tc>
          <w:tcPr>
            <w:tcW w:w="3932" w:type="dxa"/>
            <w:vAlign w:val="top"/>
          </w:tcPr>
          <w:p w14:paraId="56CD5F63">
            <w:pPr>
              <w:pStyle w:val="6"/>
              <w:spacing w:before="73" w:line="219" w:lineRule="auto"/>
              <w:ind w:left="113"/>
            </w:pPr>
            <w:r>
              <w:rPr>
                <w:spacing w:val="-1"/>
              </w:rPr>
              <w:t>投诉举报电话以及网上投诉渠道</w:t>
            </w:r>
          </w:p>
        </w:tc>
        <w:tc>
          <w:tcPr>
            <w:tcW w:w="3738" w:type="dxa"/>
            <w:vMerge w:val="continue"/>
            <w:tcBorders>
              <w:top w:val="nil"/>
            </w:tcBorders>
            <w:vAlign w:val="top"/>
          </w:tcPr>
          <w:p w14:paraId="0B9A7D16">
            <w:pPr>
              <w:rPr>
                <w:rFonts w:ascii="Arial"/>
                <w:sz w:val="21"/>
              </w:rPr>
            </w:pPr>
          </w:p>
        </w:tc>
        <w:tc>
          <w:tcPr>
            <w:tcW w:w="1679" w:type="dxa"/>
            <w:vMerge w:val="continue"/>
            <w:tcBorders>
              <w:top w:val="nil"/>
            </w:tcBorders>
            <w:vAlign w:val="top"/>
          </w:tcPr>
          <w:p w14:paraId="5AEE907A">
            <w:pPr>
              <w:rPr>
                <w:rFonts w:ascii="Arial"/>
                <w:sz w:val="21"/>
              </w:rPr>
            </w:pPr>
          </w:p>
        </w:tc>
        <w:tc>
          <w:tcPr>
            <w:tcW w:w="900" w:type="dxa"/>
            <w:vMerge w:val="continue"/>
            <w:tcBorders>
              <w:top w:val="nil"/>
            </w:tcBorders>
            <w:vAlign w:val="top"/>
          </w:tcPr>
          <w:p w14:paraId="5D766B08">
            <w:pPr>
              <w:rPr>
                <w:rFonts w:ascii="Arial"/>
                <w:sz w:val="21"/>
              </w:rPr>
            </w:pPr>
          </w:p>
        </w:tc>
        <w:tc>
          <w:tcPr>
            <w:tcW w:w="1097" w:type="dxa"/>
            <w:vMerge w:val="continue"/>
            <w:tcBorders>
              <w:top w:val="nil"/>
            </w:tcBorders>
            <w:vAlign w:val="top"/>
          </w:tcPr>
          <w:p w14:paraId="3921B9D7">
            <w:pPr>
              <w:rPr>
                <w:rFonts w:ascii="Arial"/>
                <w:sz w:val="21"/>
              </w:rPr>
            </w:pPr>
          </w:p>
        </w:tc>
        <w:tc>
          <w:tcPr>
            <w:tcW w:w="362" w:type="dxa"/>
            <w:vMerge w:val="continue"/>
            <w:tcBorders>
              <w:top w:val="nil"/>
            </w:tcBorders>
            <w:vAlign w:val="top"/>
          </w:tcPr>
          <w:p w14:paraId="3AE3AF8C">
            <w:pPr>
              <w:rPr>
                <w:rFonts w:ascii="Arial"/>
                <w:sz w:val="21"/>
              </w:rPr>
            </w:pPr>
          </w:p>
        </w:tc>
        <w:tc>
          <w:tcPr>
            <w:tcW w:w="365" w:type="dxa"/>
            <w:vMerge w:val="continue"/>
            <w:tcBorders>
              <w:top w:val="nil"/>
            </w:tcBorders>
            <w:vAlign w:val="top"/>
          </w:tcPr>
          <w:p w14:paraId="0F794035">
            <w:pPr>
              <w:rPr>
                <w:rFonts w:ascii="Arial"/>
                <w:sz w:val="21"/>
              </w:rPr>
            </w:pPr>
          </w:p>
        </w:tc>
        <w:tc>
          <w:tcPr>
            <w:tcW w:w="355" w:type="dxa"/>
            <w:vMerge w:val="continue"/>
            <w:tcBorders>
              <w:top w:val="nil"/>
            </w:tcBorders>
            <w:vAlign w:val="top"/>
          </w:tcPr>
          <w:p w14:paraId="59F1043B">
            <w:pPr>
              <w:rPr>
                <w:rFonts w:ascii="Arial"/>
                <w:sz w:val="21"/>
              </w:rPr>
            </w:pPr>
          </w:p>
        </w:tc>
        <w:tc>
          <w:tcPr>
            <w:tcW w:w="379" w:type="dxa"/>
            <w:vMerge w:val="continue"/>
            <w:tcBorders>
              <w:top w:val="nil"/>
            </w:tcBorders>
            <w:vAlign w:val="top"/>
          </w:tcPr>
          <w:p w14:paraId="2D3B97E5">
            <w:pPr>
              <w:rPr>
                <w:rFonts w:ascii="Arial"/>
                <w:sz w:val="21"/>
              </w:rPr>
            </w:pPr>
          </w:p>
        </w:tc>
      </w:tr>
    </w:tbl>
    <w:p w14:paraId="5082D9B0">
      <w:pPr>
        <w:pStyle w:val="2"/>
      </w:pPr>
    </w:p>
    <w:p w14:paraId="3ED50097">
      <w:pPr>
        <w:sectPr>
          <w:pgSz w:w="16839" w:h="11907"/>
          <w:pgMar w:top="1012" w:right="897" w:bottom="1381" w:left="883" w:header="0" w:footer="1218" w:gutter="0"/>
          <w:cols w:space="720" w:num="1"/>
        </w:sectPr>
      </w:pPr>
    </w:p>
    <w:p w14:paraId="4A5D14B6">
      <w:pPr>
        <w:spacing w:before="21"/>
      </w:pPr>
    </w:p>
    <w:p w14:paraId="52320F5A">
      <w:pPr>
        <w:spacing w:before="21"/>
      </w:pPr>
    </w:p>
    <w:p w14:paraId="0CA1094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407A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74E4519">
            <w:pPr>
              <w:rPr>
                <w:rFonts w:ascii="Arial"/>
                <w:sz w:val="21"/>
              </w:rPr>
            </w:pPr>
          </w:p>
        </w:tc>
        <w:tc>
          <w:tcPr>
            <w:tcW w:w="600" w:type="dxa"/>
            <w:vMerge w:val="restart"/>
            <w:tcBorders>
              <w:bottom w:val="nil"/>
            </w:tcBorders>
            <w:vAlign w:val="top"/>
          </w:tcPr>
          <w:p w14:paraId="64FD95EF">
            <w:pPr>
              <w:rPr>
                <w:rFonts w:ascii="Arial"/>
                <w:sz w:val="21"/>
              </w:rPr>
            </w:pPr>
          </w:p>
        </w:tc>
        <w:tc>
          <w:tcPr>
            <w:tcW w:w="1072" w:type="dxa"/>
            <w:vMerge w:val="restart"/>
            <w:tcBorders>
              <w:bottom w:val="nil"/>
            </w:tcBorders>
            <w:vAlign w:val="top"/>
          </w:tcPr>
          <w:p w14:paraId="5392D1B2">
            <w:pPr>
              <w:pStyle w:val="6"/>
              <w:spacing w:before="109" w:line="332" w:lineRule="auto"/>
              <w:ind w:left="109" w:right="89"/>
              <w:jc w:val="both"/>
            </w:pPr>
            <w:r>
              <w:rPr>
                <w:spacing w:val="32"/>
              </w:rPr>
              <w:t>位未按照</w:t>
            </w:r>
            <w:r>
              <w:t xml:space="preserve"> </w:t>
            </w:r>
            <w:r>
              <w:rPr>
                <w:spacing w:val="-7"/>
              </w:rPr>
              <w:t>规定供应、</w:t>
            </w:r>
            <w:r>
              <w:rPr>
                <w:spacing w:val="1"/>
              </w:rPr>
              <w:t xml:space="preserve"> </w:t>
            </w:r>
            <w:r>
              <w:rPr>
                <w:spacing w:val="-10"/>
              </w:rPr>
              <w:t>接收、采购</w:t>
            </w:r>
            <w:r>
              <w:t xml:space="preserve"> </w:t>
            </w:r>
            <w:r>
              <w:rPr>
                <w:spacing w:val="32"/>
              </w:rPr>
              <w:t>疫苗的处</w:t>
            </w:r>
            <w:r>
              <w:rPr>
                <w:spacing w:val="1"/>
              </w:rPr>
              <w:t xml:space="preserve"> </w:t>
            </w:r>
            <w:r>
              <w:t>罚</w:t>
            </w:r>
          </w:p>
        </w:tc>
        <w:tc>
          <w:tcPr>
            <w:tcW w:w="3932" w:type="dxa"/>
            <w:vAlign w:val="top"/>
          </w:tcPr>
          <w:p w14:paraId="25F1EA81">
            <w:pPr>
              <w:spacing w:line="266" w:lineRule="auto"/>
              <w:rPr>
                <w:rFonts w:ascii="Arial"/>
                <w:sz w:val="21"/>
              </w:rPr>
            </w:pPr>
          </w:p>
          <w:p w14:paraId="3276A111">
            <w:pPr>
              <w:spacing w:line="266" w:lineRule="auto"/>
              <w:rPr>
                <w:rFonts w:ascii="Arial"/>
                <w:sz w:val="21"/>
              </w:rPr>
            </w:pPr>
          </w:p>
          <w:p w14:paraId="619E7B17">
            <w:pPr>
              <w:spacing w:line="267" w:lineRule="auto"/>
              <w:rPr>
                <w:rFonts w:ascii="Arial"/>
                <w:sz w:val="21"/>
              </w:rPr>
            </w:pPr>
          </w:p>
          <w:p w14:paraId="3C47327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64EAAB5E">
            <w:pPr>
              <w:pStyle w:val="6"/>
              <w:spacing w:before="108" w:line="319" w:lineRule="auto"/>
              <w:ind w:left="113" w:right="103" w:firstLine="4"/>
            </w:pPr>
            <w:r>
              <w:rPr>
                <w:spacing w:val="-6"/>
              </w:rPr>
              <w:t>（2019</w:t>
            </w:r>
            <w:r>
              <w:rPr>
                <w:spacing w:val="-24"/>
              </w:rPr>
              <w:t xml:space="preserve"> </w:t>
            </w:r>
            <w:r>
              <w:rPr>
                <w:spacing w:val="-6"/>
              </w:rPr>
              <w:t>年</w:t>
            </w:r>
            <w:r>
              <w:rPr>
                <w:spacing w:val="-39"/>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146D25C7">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4C8E505">
            <w:pPr>
              <w:spacing w:line="318" w:lineRule="auto"/>
              <w:rPr>
                <w:rFonts w:ascii="Arial"/>
                <w:sz w:val="21"/>
              </w:rPr>
            </w:pPr>
          </w:p>
          <w:p w14:paraId="6B2A9BCB">
            <w:pPr>
              <w:spacing w:line="318" w:lineRule="auto"/>
              <w:rPr>
                <w:rFonts w:ascii="Arial"/>
                <w:sz w:val="21"/>
              </w:rPr>
            </w:pPr>
          </w:p>
          <w:p w14:paraId="737CC69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C390DFF">
            <w:pPr>
              <w:spacing w:line="265" w:lineRule="auto"/>
              <w:rPr>
                <w:rFonts w:ascii="Arial"/>
                <w:sz w:val="21"/>
              </w:rPr>
            </w:pPr>
          </w:p>
          <w:p w14:paraId="68772DE7">
            <w:pPr>
              <w:spacing w:line="266" w:lineRule="auto"/>
              <w:rPr>
                <w:rFonts w:ascii="Arial"/>
                <w:sz w:val="21"/>
              </w:rPr>
            </w:pPr>
          </w:p>
          <w:p w14:paraId="31098F9D">
            <w:pPr>
              <w:spacing w:line="266" w:lineRule="auto"/>
              <w:rPr>
                <w:rFonts w:ascii="Arial"/>
                <w:sz w:val="21"/>
              </w:rPr>
            </w:pPr>
          </w:p>
          <w:p w14:paraId="4A43002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6F5E0C8">
            <w:pPr>
              <w:spacing w:line="283" w:lineRule="auto"/>
              <w:rPr>
                <w:rFonts w:ascii="Arial"/>
                <w:sz w:val="21"/>
              </w:rPr>
            </w:pPr>
          </w:p>
          <w:p w14:paraId="6FD8A1F3">
            <w:pPr>
              <w:spacing w:line="284" w:lineRule="auto"/>
              <w:rPr>
                <w:rFonts w:ascii="Arial"/>
                <w:sz w:val="21"/>
              </w:rPr>
            </w:pPr>
          </w:p>
          <w:p w14:paraId="46003C1E">
            <w:pPr>
              <w:spacing w:line="284" w:lineRule="auto"/>
              <w:rPr>
                <w:rFonts w:ascii="Arial"/>
                <w:sz w:val="21"/>
              </w:rPr>
            </w:pPr>
          </w:p>
          <w:p w14:paraId="5220854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DB4F9D2">
            <w:pPr>
              <w:rPr>
                <w:rFonts w:ascii="Arial"/>
                <w:sz w:val="21"/>
              </w:rPr>
            </w:pPr>
          </w:p>
        </w:tc>
        <w:tc>
          <w:tcPr>
            <w:tcW w:w="365" w:type="dxa"/>
            <w:textDirection w:val="tbRlV"/>
            <w:vAlign w:val="top"/>
          </w:tcPr>
          <w:p w14:paraId="766F1DD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E9C93F5">
            <w:pPr>
              <w:spacing w:line="309" w:lineRule="auto"/>
              <w:rPr>
                <w:rFonts w:ascii="Arial"/>
                <w:sz w:val="21"/>
              </w:rPr>
            </w:pPr>
          </w:p>
          <w:p w14:paraId="0DFDCFBF">
            <w:pPr>
              <w:spacing w:line="309" w:lineRule="auto"/>
              <w:rPr>
                <w:rFonts w:ascii="Arial"/>
                <w:sz w:val="21"/>
              </w:rPr>
            </w:pPr>
          </w:p>
          <w:p w14:paraId="7660E0B5">
            <w:pPr>
              <w:spacing w:line="310" w:lineRule="auto"/>
              <w:rPr>
                <w:rFonts w:ascii="Arial"/>
                <w:sz w:val="21"/>
              </w:rPr>
            </w:pPr>
          </w:p>
          <w:p w14:paraId="3C88B476">
            <w:pPr>
              <w:pStyle w:val="6"/>
              <w:spacing w:before="58" w:line="238" w:lineRule="auto"/>
              <w:ind w:right="10"/>
              <w:jc w:val="right"/>
            </w:pPr>
            <w:r>
              <w:t>√</w:t>
            </w:r>
          </w:p>
        </w:tc>
        <w:tc>
          <w:tcPr>
            <w:tcW w:w="379" w:type="dxa"/>
            <w:vAlign w:val="top"/>
          </w:tcPr>
          <w:p w14:paraId="48F13E3A">
            <w:pPr>
              <w:rPr>
                <w:rFonts w:ascii="Arial"/>
                <w:sz w:val="21"/>
              </w:rPr>
            </w:pPr>
          </w:p>
        </w:tc>
      </w:tr>
      <w:tr w14:paraId="370FB9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744395E0">
            <w:pPr>
              <w:rPr>
                <w:rFonts w:ascii="Arial"/>
                <w:sz w:val="21"/>
              </w:rPr>
            </w:pPr>
          </w:p>
        </w:tc>
        <w:tc>
          <w:tcPr>
            <w:tcW w:w="600" w:type="dxa"/>
            <w:vMerge w:val="continue"/>
            <w:tcBorders>
              <w:top w:val="nil"/>
            </w:tcBorders>
            <w:vAlign w:val="top"/>
          </w:tcPr>
          <w:p w14:paraId="34455613">
            <w:pPr>
              <w:rPr>
                <w:rFonts w:ascii="Arial"/>
                <w:sz w:val="21"/>
              </w:rPr>
            </w:pPr>
          </w:p>
        </w:tc>
        <w:tc>
          <w:tcPr>
            <w:tcW w:w="1072" w:type="dxa"/>
            <w:vMerge w:val="continue"/>
            <w:tcBorders>
              <w:top w:val="nil"/>
            </w:tcBorders>
            <w:vAlign w:val="top"/>
          </w:tcPr>
          <w:p w14:paraId="5C8E6511">
            <w:pPr>
              <w:rPr>
                <w:rFonts w:ascii="Arial"/>
                <w:sz w:val="21"/>
              </w:rPr>
            </w:pPr>
          </w:p>
        </w:tc>
        <w:tc>
          <w:tcPr>
            <w:tcW w:w="3932" w:type="dxa"/>
            <w:vAlign w:val="top"/>
          </w:tcPr>
          <w:p w14:paraId="0D96569A">
            <w:pPr>
              <w:pStyle w:val="6"/>
              <w:spacing w:before="110" w:line="220" w:lineRule="auto"/>
              <w:ind w:left="114"/>
            </w:pPr>
            <w:r>
              <w:rPr>
                <w:spacing w:val="-4"/>
              </w:rPr>
              <w:t>行政处罚决定信息，包括：</w:t>
            </w:r>
          </w:p>
          <w:p w14:paraId="1D6E0150">
            <w:pPr>
              <w:spacing w:line="251" w:lineRule="auto"/>
              <w:rPr>
                <w:rFonts w:ascii="Arial"/>
                <w:sz w:val="21"/>
              </w:rPr>
            </w:pPr>
          </w:p>
          <w:p w14:paraId="5F3E09F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18E1D5B">
            <w:pPr>
              <w:rPr>
                <w:rFonts w:ascii="Arial"/>
                <w:sz w:val="21"/>
              </w:rPr>
            </w:pPr>
          </w:p>
        </w:tc>
        <w:tc>
          <w:tcPr>
            <w:tcW w:w="1679" w:type="dxa"/>
            <w:vAlign w:val="top"/>
          </w:tcPr>
          <w:p w14:paraId="3A211B43">
            <w:pPr>
              <w:spacing w:line="311" w:lineRule="auto"/>
              <w:rPr>
                <w:rFonts w:ascii="Arial"/>
                <w:sz w:val="21"/>
              </w:rPr>
            </w:pPr>
          </w:p>
          <w:p w14:paraId="682F8DF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7188F21">
            <w:pPr>
              <w:spacing w:line="473" w:lineRule="auto"/>
              <w:rPr>
                <w:rFonts w:ascii="Arial"/>
                <w:sz w:val="21"/>
              </w:rPr>
            </w:pPr>
          </w:p>
          <w:p w14:paraId="53C92B3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9FBB69">
            <w:pPr>
              <w:spacing w:line="263" w:lineRule="auto"/>
              <w:rPr>
                <w:rFonts w:ascii="Arial"/>
                <w:sz w:val="21"/>
              </w:rPr>
            </w:pPr>
          </w:p>
          <w:p w14:paraId="4EFDA14C">
            <w:pPr>
              <w:spacing w:line="263" w:lineRule="auto"/>
              <w:rPr>
                <w:rFonts w:ascii="Arial"/>
                <w:sz w:val="21"/>
              </w:rPr>
            </w:pPr>
          </w:p>
          <w:p w14:paraId="09EB8DCE">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6F1FED6">
            <w:pPr>
              <w:spacing w:line="301" w:lineRule="auto"/>
              <w:rPr>
                <w:rFonts w:ascii="Arial"/>
                <w:sz w:val="21"/>
              </w:rPr>
            </w:pPr>
          </w:p>
          <w:p w14:paraId="7BFB5A2D">
            <w:pPr>
              <w:spacing w:line="302" w:lineRule="auto"/>
              <w:rPr>
                <w:rFonts w:ascii="Arial"/>
                <w:sz w:val="21"/>
              </w:rPr>
            </w:pPr>
          </w:p>
          <w:p w14:paraId="696F949C">
            <w:pPr>
              <w:pStyle w:val="6"/>
              <w:spacing w:before="58" w:line="238" w:lineRule="auto"/>
              <w:ind w:left="156"/>
            </w:pPr>
            <w:r>
              <w:t>√</w:t>
            </w:r>
          </w:p>
        </w:tc>
        <w:tc>
          <w:tcPr>
            <w:tcW w:w="365" w:type="dxa"/>
            <w:vAlign w:val="top"/>
          </w:tcPr>
          <w:p w14:paraId="7F84E1D4">
            <w:pPr>
              <w:rPr>
                <w:rFonts w:ascii="Arial"/>
                <w:sz w:val="21"/>
              </w:rPr>
            </w:pPr>
          </w:p>
        </w:tc>
        <w:tc>
          <w:tcPr>
            <w:tcW w:w="355" w:type="dxa"/>
            <w:vAlign w:val="top"/>
          </w:tcPr>
          <w:p w14:paraId="416451C9">
            <w:pPr>
              <w:spacing w:line="301" w:lineRule="auto"/>
              <w:rPr>
                <w:rFonts w:ascii="Arial"/>
                <w:sz w:val="21"/>
              </w:rPr>
            </w:pPr>
          </w:p>
          <w:p w14:paraId="30424FC6">
            <w:pPr>
              <w:spacing w:line="302" w:lineRule="auto"/>
              <w:rPr>
                <w:rFonts w:ascii="Arial"/>
                <w:sz w:val="21"/>
              </w:rPr>
            </w:pPr>
          </w:p>
          <w:p w14:paraId="27E23A24">
            <w:pPr>
              <w:pStyle w:val="6"/>
              <w:spacing w:before="58" w:line="238" w:lineRule="auto"/>
              <w:ind w:right="10"/>
              <w:jc w:val="right"/>
            </w:pPr>
            <w:r>
              <w:t>√</w:t>
            </w:r>
          </w:p>
        </w:tc>
        <w:tc>
          <w:tcPr>
            <w:tcW w:w="379" w:type="dxa"/>
            <w:vAlign w:val="top"/>
          </w:tcPr>
          <w:p w14:paraId="33012E31">
            <w:pPr>
              <w:rPr>
                <w:rFonts w:ascii="Arial"/>
                <w:sz w:val="21"/>
              </w:rPr>
            </w:pPr>
          </w:p>
        </w:tc>
      </w:tr>
      <w:tr w14:paraId="29871E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573" w:type="dxa"/>
            <w:vMerge w:val="restart"/>
            <w:tcBorders>
              <w:bottom w:val="nil"/>
            </w:tcBorders>
            <w:vAlign w:val="top"/>
          </w:tcPr>
          <w:p w14:paraId="001FE6B0">
            <w:pPr>
              <w:spacing w:line="261" w:lineRule="auto"/>
              <w:rPr>
                <w:rFonts w:ascii="Arial"/>
                <w:sz w:val="21"/>
              </w:rPr>
            </w:pPr>
          </w:p>
          <w:p w14:paraId="28D9AA74">
            <w:pPr>
              <w:spacing w:line="262" w:lineRule="auto"/>
              <w:rPr>
                <w:rFonts w:ascii="Arial"/>
                <w:sz w:val="21"/>
              </w:rPr>
            </w:pPr>
          </w:p>
          <w:p w14:paraId="33726CEC">
            <w:pPr>
              <w:spacing w:line="262" w:lineRule="auto"/>
              <w:rPr>
                <w:rFonts w:ascii="Arial"/>
                <w:sz w:val="21"/>
              </w:rPr>
            </w:pPr>
          </w:p>
          <w:p w14:paraId="7EA3A7BC">
            <w:pPr>
              <w:spacing w:line="262" w:lineRule="auto"/>
              <w:rPr>
                <w:rFonts w:ascii="Arial"/>
                <w:sz w:val="21"/>
              </w:rPr>
            </w:pPr>
          </w:p>
          <w:p w14:paraId="62DA7773">
            <w:pPr>
              <w:spacing w:line="262" w:lineRule="auto"/>
              <w:rPr>
                <w:rFonts w:ascii="Arial"/>
                <w:sz w:val="21"/>
              </w:rPr>
            </w:pPr>
          </w:p>
          <w:p w14:paraId="37BE1155">
            <w:pPr>
              <w:spacing w:line="262" w:lineRule="auto"/>
              <w:rPr>
                <w:rFonts w:ascii="Arial"/>
                <w:sz w:val="21"/>
              </w:rPr>
            </w:pPr>
          </w:p>
          <w:p w14:paraId="3B335668">
            <w:pPr>
              <w:pStyle w:val="6"/>
              <w:spacing w:before="58" w:line="181" w:lineRule="auto"/>
              <w:ind w:left="118"/>
            </w:pPr>
            <w:r>
              <w:rPr>
                <w:spacing w:val="-5"/>
              </w:rPr>
              <w:t>35</w:t>
            </w:r>
          </w:p>
        </w:tc>
        <w:tc>
          <w:tcPr>
            <w:tcW w:w="600" w:type="dxa"/>
            <w:vMerge w:val="restart"/>
            <w:tcBorders>
              <w:bottom w:val="nil"/>
            </w:tcBorders>
            <w:textDirection w:val="tbRlV"/>
            <w:vAlign w:val="top"/>
          </w:tcPr>
          <w:p w14:paraId="1D697FBB">
            <w:pPr>
              <w:pStyle w:val="6"/>
              <w:spacing w:before="129" w:line="209" w:lineRule="auto"/>
              <w:ind w:left="1169"/>
            </w:pPr>
            <w:r>
              <w:t>衒故夊罠粁云顿</w:t>
            </w:r>
          </w:p>
        </w:tc>
        <w:tc>
          <w:tcPr>
            <w:tcW w:w="1072" w:type="dxa"/>
            <w:vMerge w:val="restart"/>
            <w:tcBorders>
              <w:bottom w:val="nil"/>
            </w:tcBorders>
            <w:vAlign w:val="top"/>
          </w:tcPr>
          <w:p w14:paraId="2135A864">
            <w:pPr>
              <w:pStyle w:val="6"/>
              <w:spacing w:before="119" w:line="324" w:lineRule="auto"/>
              <w:ind w:left="109" w:right="89"/>
            </w:pPr>
            <w:r>
              <w:rPr>
                <w:spacing w:val="-2"/>
              </w:rPr>
              <w:t>对疾病预</w:t>
            </w:r>
            <w:r>
              <w:t xml:space="preserve">  </w:t>
            </w:r>
            <w:r>
              <w:rPr>
                <w:spacing w:val="-2"/>
              </w:rPr>
              <w:t>防控制机</w:t>
            </w:r>
            <w:r>
              <w:t xml:space="preserve">  </w:t>
            </w:r>
            <w:r>
              <w:rPr>
                <w:spacing w:val="-10"/>
              </w:rPr>
              <w:t>构、接种单</w:t>
            </w:r>
            <w:r>
              <w:t xml:space="preserve"> </w:t>
            </w:r>
            <w:r>
              <w:rPr>
                <w:spacing w:val="-2"/>
              </w:rPr>
              <w:t>位未按照</w:t>
            </w:r>
            <w:r>
              <w:t xml:space="preserve">  </w:t>
            </w:r>
            <w:r>
              <w:rPr>
                <w:spacing w:val="-2"/>
              </w:rPr>
              <w:t>规定建立</w:t>
            </w:r>
            <w:r>
              <w:t xml:space="preserve">  </w:t>
            </w:r>
            <w:r>
              <w:rPr>
                <w:spacing w:val="-2"/>
              </w:rPr>
              <w:t>并保存疫</w:t>
            </w:r>
            <w:r>
              <w:t xml:space="preserve">  </w:t>
            </w:r>
            <w:r>
              <w:rPr>
                <w:spacing w:val="-10"/>
              </w:rPr>
              <w:t>苗接收、购</w:t>
            </w:r>
            <w:r>
              <w:t xml:space="preserve"> </w:t>
            </w:r>
            <w:r>
              <w:rPr>
                <w:spacing w:val="-7"/>
              </w:rPr>
              <w:t>进、储存、</w:t>
            </w:r>
            <w:r>
              <w:rPr>
                <w:spacing w:val="2"/>
              </w:rPr>
              <w:t xml:space="preserve"> </w:t>
            </w:r>
            <w:r>
              <w:rPr>
                <w:spacing w:val="-2"/>
              </w:rPr>
              <w:t>配送、供</w:t>
            </w:r>
            <w:r>
              <w:t xml:space="preserve">  </w:t>
            </w:r>
            <w:r>
              <w:rPr>
                <w:spacing w:val="-7"/>
              </w:rPr>
              <w:t>应、接种、</w:t>
            </w:r>
            <w:r>
              <w:rPr>
                <w:spacing w:val="2"/>
              </w:rPr>
              <w:t xml:space="preserve"> </w:t>
            </w:r>
            <w:r>
              <w:rPr>
                <w:spacing w:val="-2"/>
              </w:rPr>
              <w:t>处置记录</w:t>
            </w:r>
          </w:p>
        </w:tc>
        <w:tc>
          <w:tcPr>
            <w:tcW w:w="3932" w:type="dxa"/>
            <w:vAlign w:val="top"/>
          </w:tcPr>
          <w:p w14:paraId="1CEA5B45">
            <w:pPr>
              <w:pStyle w:val="6"/>
              <w:spacing w:before="72" w:line="220" w:lineRule="auto"/>
              <w:ind w:left="112"/>
            </w:pPr>
            <w:r>
              <w:rPr>
                <w:spacing w:val="-1"/>
              </w:rPr>
              <w:t>法律法规和政策文件</w:t>
            </w:r>
          </w:p>
        </w:tc>
        <w:tc>
          <w:tcPr>
            <w:tcW w:w="3738" w:type="dxa"/>
            <w:vMerge w:val="restart"/>
            <w:tcBorders>
              <w:bottom w:val="nil"/>
            </w:tcBorders>
            <w:vAlign w:val="top"/>
          </w:tcPr>
          <w:p w14:paraId="418FADD6">
            <w:pPr>
              <w:spacing w:line="247" w:lineRule="auto"/>
              <w:rPr>
                <w:rFonts w:ascii="Arial"/>
                <w:sz w:val="21"/>
              </w:rPr>
            </w:pPr>
          </w:p>
          <w:p w14:paraId="35286DFF">
            <w:pPr>
              <w:pStyle w:val="6"/>
              <w:spacing w:before="59" w:line="220" w:lineRule="auto"/>
              <w:ind w:left="104"/>
            </w:pPr>
            <w:r>
              <w:rPr>
                <w:spacing w:val="-6"/>
              </w:rPr>
              <w:t>【法律】《中华人民共和国行政处罚法》</w:t>
            </w:r>
          </w:p>
          <w:p w14:paraId="172C16D5">
            <w:pPr>
              <w:spacing w:line="250" w:lineRule="auto"/>
              <w:rPr>
                <w:rFonts w:ascii="Arial"/>
                <w:sz w:val="21"/>
              </w:rPr>
            </w:pPr>
          </w:p>
          <w:p w14:paraId="51B0178F">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08923532">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56C10D4">
            <w:pPr>
              <w:pStyle w:val="6"/>
              <w:spacing w:before="13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478DBA8">
            <w:pPr>
              <w:spacing w:line="242" w:lineRule="auto"/>
              <w:rPr>
                <w:rFonts w:ascii="Arial"/>
                <w:sz w:val="21"/>
              </w:rPr>
            </w:pPr>
          </w:p>
          <w:p w14:paraId="5A43176A">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DF6708B">
            <w:pPr>
              <w:spacing w:line="293" w:lineRule="auto"/>
              <w:rPr>
                <w:rFonts w:ascii="Arial"/>
                <w:sz w:val="21"/>
              </w:rPr>
            </w:pPr>
          </w:p>
          <w:p w14:paraId="4B4C05FA">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67721B">
            <w:pPr>
              <w:spacing w:line="367" w:lineRule="auto"/>
              <w:rPr>
                <w:rFonts w:ascii="Arial"/>
                <w:sz w:val="21"/>
              </w:rPr>
            </w:pPr>
          </w:p>
          <w:p w14:paraId="2D752C66">
            <w:pPr>
              <w:pStyle w:val="6"/>
              <w:spacing w:before="59" w:line="238" w:lineRule="auto"/>
              <w:ind w:left="156"/>
            </w:pPr>
            <w:r>
              <w:t>√</w:t>
            </w:r>
          </w:p>
        </w:tc>
        <w:tc>
          <w:tcPr>
            <w:tcW w:w="365" w:type="dxa"/>
            <w:vMerge w:val="restart"/>
            <w:tcBorders>
              <w:bottom w:val="nil"/>
            </w:tcBorders>
            <w:vAlign w:val="top"/>
          </w:tcPr>
          <w:p w14:paraId="56FA0532">
            <w:pPr>
              <w:rPr>
                <w:rFonts w:ascii="Arial"/>
                <w:sz w:val="21"/>
              </w:rPr>
            </w:pPr>
          </w:p>
        </w:tc>
        <w:tc>
          <w:tcPr>
            <w:tcW w:w="355" w:type="dxa"/>
            <w:vMerge w:val="restart"/>
            <w:tcBorders>
              <w:bottom w:val="nil"/>
            </w:tcBorders>
            <w:vAlign w:val="top"/>
          </w:tcPr>
          <w:p w14:paraId="4A0E4044">
            <w:pPr>
              <w:spacing w:line="367" w:lineRule="auto"/>
              <w:rPr>
                <w:rFonts w:ascii="Arial"/>
                <w:sz w:val="21"/>
              </w:rPr>
            </w:pPr>
          </w:p>
          <w:p w14:paraId="13689C16">
            <w:pPr>
              <w:pStyle w:val="6"/>
              <w:spacing w:before="59" w:line="238" w:lineRule="auto"/>
              <w:ind w:right="10"/>
              <w:jc w:val="right"/>
            </w:pPr>
            <w:r>
              <w:t>√</w:t>
            </w:r>
          </w:p>
        </w:tc>
        <w:tc>
          <w:tcPr>
            <w:tcW w:w="379" w:type="dxa"/>
            <w:vMerge w:val="restart"/>
            <w:tcBorders>
              <w:bottom w:val="nil"/>
            </w:tcBorders>
            <w:vAlign w:val="top"/>
          </w:tcPr>
          <w:p w14:paraId="0420E28E">
            <w:pPr>
              <w:rPr>
                <w:rFonts w:ascii="Arial"/>
                <w:sz w:val="21"/>
              </w:rPr>
            </w:pPr>
          </w:p>
        </w:tc>
      </w:tr>
      <w:tr w14:paraId="6EC6C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573" w:type="dxa"/>
            <w:vMerge w:val="continue"/>
            <w:tcBorders>
              <w:top w:val="nil"/>
              <w:bottom w:val="nil"/>
            </w:tcBorders>
            <w:vAlign w:val="top"/>
          </w:tcPr>
          <w:p w14:paraId="074BF45B">
            <w:pPr>
              <w:rPr>
                <w:rFonts w:ascii="Arial"/>
                <w:sz w:val="21"/>
              </w:rPr>
            </w:pPr>
          </w:p>
        </w:tc>
        <w:tc>
          <w:tcPr>
            <w:tcW w:w="600" w:type="dxa"/>
            <w:vMerge w:val="continue"/>
            <w:tcBorders>
              <w:top w:val="nil"/>
              <w:bottom w:val="nil"/>
            </w:tcBorders>
            <w:textDirection w:val="tbRlV"/>
            <w:vAlign w:val="top"/>
          </w:tcPr>
          <w:p w14:paraId="08665597">
            <w:pPr>
              <w:rPr>
                <w:rFonts w:ascii="Arial"/>
                <w:sz w:val="21"/>
              </w:rPr>
            </w:pPr>
          </w:p>
        </w:tc>
        <w:tc>
          <w:tcPr>
            <w:tcW w:w="1072" w:type="dxa"/>
            <w:vMerge w:val="continue"/>
            <w:tcBorders>
              <w:top w:val="nil"/>
              <w:bottom w:val="nil"/>
            </w:tcBorders>
            <w:vAlign w:val="top"/>
          </w:tcPr>
          <w:p w14:paraId="19EA298C">
            <w:pPr>
              <w:rPr>
                <w:rFonts w:ascii="Arial"/>
                <w:sz w:val="21"/>
              </w:rPr>
            </w:pPr>
          </w:p>
        </w:tc>
        <w:tc>
          <w:tcPr>
            <w:tcW w:w="3932" w:type="dxa"/>
            <w:vAlign w:val="top"/>
          </w:tcPr>
          <w:p w14:paraId="665CDD32">
            <w:pPr>
              <w:pStyle w:val="6"/>
              <w:spacing w:before="162" w:line="219" w:lineRule="auto"/>
              <w:ind w:left="113"/>
            </w:pPr>
            <w:r>
              <w:rPr>
                <w:spacing w:val="-1"/>
              </w:rPr>
              <w:t>投诉举报电话以及网上投诉渠道</w:t>
            </w:r>
          </w:p>
        </w:tc>
        <w:tc>
          <w:tcPr>
            <w:tcW w:w="3738" w:type="dxa"/>
            <w:vMerge w:val="continue"/>
            <w:tcBorders>
              <w:top w:val="nil"/>
              <w:bottom w:val="nil"/>
            </w:tcBorders>
            <w:vAlign w:val="top"/>
          </w:tcPr>
          <w:p w14:paraId="5C90D560">
            <w:pPr>
              <w:rPr>
                <w:rFonts w:ascii="Arial"/>
                <w:sz w:val="21"/>
              </w:rPr>
            </w:pPr>
          </w:p>
        </w:tc>
        <w:tc>
          <w:tcPr>
            <w:tcW w:w="1679" w:type="dxa"/>
            <w:vMerge w:val="continue"/>
            <w:tcBorders>
              <w:top w:val="nil"/>
            </w:tcBorders>
            <w:vAlign w:val="top"/>
          </w:tcPr>
          <w:p w14:paraId="0117AE6A">
            <w:pPr>
              <w:rPr>
                <w:rFonts w:ascii="Arial"/>
                <w:sz w:val="21"/>
              </w:rPr>
            </w:pPr>
          </w:p>
        </w:tc>
        <w:tc>
          <w:tcPr>
            <w:tcW w:w="900" w:type="dxa"/>
            <w:vMerge w:val="continue"/>
            <w:tcBorders>
              <w:top w:val="nil"/>
            </w:tcBorders>
            <w:vAlign w:val="top"/>
          </w:tcPr>
          <w:p w14:paraId="4E1F7268">
            <w:pPr>
              <w:rPr>
                <w:rFonts w:ascii="Arial"/>
                <w:sz w:val="21"/>
              </w:rPr>
            </w:pPr>
          </w:p>
        </w:tc>
        <w:tc>
          <w:tcPr>
            <w:tcW w:w="1097" w:type="dxa"/>
            <w:vMerge w:val="continue"/>
            <w:tcBorders>
              <w:top w:val="nil"/>
            </w:tcBorders>
            <w:vAlign w:val="top"/>
          </w:tcPr>
          <w:p w14:paraId="6112DC6C">
            <w:pPr>
              <w:rPr>
                <w:rFonts w:ascii="Arial"/>
                <w:sz w:val="21"/>
              </w:rPr>
            </w:pPr>
          </w:p>
        </w:tc>
        <w:tc>
          <w:tcPr>
            <w:tcW w:w="362" w:type="dxa"/>
            <w:vMerge w:val="continue"/>
            <w:tcBorders>
              <w:top w:val="nil"/>
            </w:tcBorders>
            <w:vAlign w:val="top"/>
          </w:tcPr>
          <w:p w14:paraId="6BD9C3B2">
            <w:pPr>
              <w:rPr>
                <w:rFonts w:ascii="Arial"/>
                <w:sz w:val="21"/>
              </w:rPr>
            </w:pPr>
          </w:p>
        </w:tc>
        <w:tc>
          <w:tcPr>
            <w:tcW w:w="365" w:type="dxa"/>
            <w:vMerge w:val="continue"/>
            <w:tcBorders>
              <w:top w:val="nil"/>
            </w:tcBorders>
            <w:vAlign w:val="top"/>
          </w:tcPr>
          <w:p w14:paraId="632CB332">
            <w:pPr>
              <w:rPr>
                <w:rFonts w:ascii="Arial"/>
                <w:sz w:val="21"/>
              </w:rPr>
            </w:pPr>
          </w:p>
        </w:tc>
        <w:tc>
          <w:tcPr>
            <w:tcW w:w="355" w:type="dxa"/>
            <w:vMerge w:val="continue"/>
            <w:tcBorders>
              <w:top w:val="nil"/>
            </w:tcBorders>
            <w:vAlign w:val="top"/>
          </w:tcPr>
          <w:p w14:paraId="2C831AFA">
            <w:pPr>
              <w:rPr>
                <w:rFonts w:ascii="Arial"/>
                <w:sz w:val="21"/>
              </w:rPr>
            </w:pPr>
          </w:p>
        </w:tc>
        <w:tc>
          <w:tcPr>
            <w:tcW w:w="379" w:type="dxa"/>
            <w:vMerge w:val="continue"/>
            <w:tcBorders>
              <w:top w:val="nil"/>
            </w:tcBorders>
            <w:vAlign w:val="top"/>
          </w:tcPr>
          <w:p w14:paraId="50856145">
            <w:pPr>
              <w:rPr>
                <w:rFonts w:ascii="Arial"/>
                <w:sz w:val="21"/>
              </w:rPr>
            </w:pPr>
          </w:p>
        </w:tc>
      </w:tr>
      <w:tr w14:paraId="141EF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D41BCAF">
            <w:pPr>
              <w:rPr>
                <w:rFonts w:ascii="Arial"/>
                <w:sz w:val="21"/>
              </w:rPr>
            </w:pPr>
          </w:p>
        </w:tc>
        <w:tc>
          <w:tcPr>
            <w:tcW w:w="600" w:type="dxa"/>
            <w:vMerge w:val="continue"/>
            <w:tcBorders>
              <w:top w:val="nil"/>
            </w:tcBorders>
            <w:textDirection w:val="tbRlV"/>
            <w:vAlign w:val="top"/>
          </w:tcPr>
          <w:p w14:paraId="12FF3BD4">
            <w:pPr>
              <w:rPr>
                <w:rFonts w:ascii="Arial"/>
                <w:sz w:val="21"/>
              </w:rPr>
            </w:pPr>
          </w:p>
        </w:tc>
        <w:tc>
          <w:tcPr>
            <w:tcW w:w="1072" w:type="dxa"/>
            <w:vMerge w:val="continue"/>
            <w:tcBorders>
              <w:top w:val="nil"/>
            </w:tcBorders>
            <w:vAlign w:val="top"/>
          </w:tcPr>
          <w:p w14:paraId="00668371">
            <w:pPr>
              <w:rPr>
                <w:rFonts w:ascii="Arial"/>
                <w:sz w:val="21"/>
              </w:rPr>
            </w:pPr>
          </w:p>
        </w:tc>
        <w:tc>
          <w:tcPr>
            <w:tcW w:w="3932" w:type="dxa"/>
            <w:vAlign w:val="top"/>
          </w:tcPr>
          <w:p w14:paraId="4E676F65">
            <w:pPr>
              <w:spacing w:line="266" w:lineRule="auto"/>
              <w:rPr>
                <w:rFonts w:ascii="Arial"/>
                <w:sz w:val="21"/>
              </w:rPr>
            </w:pPr>
          </w:p>
          <w:p w14:paraId="74669195">
            <w:pPr>
              <w:spacing w:line="266" w:lineRule="auto"/>
              <w:rPr>
                <w:rFonts w:ascii="Arial"/>
                <w:sz w:val="21"/>
              </w:rPr>
            </w:pPr>
          </w:p>
          <w:p w14:paraId="5C687FDC">
            <w:pPr>
              <w:spacing w:line="266" w:lineRule="auto"/>
              <w:rPr>
                <w:rFonts w:ascii="Arial"/>
                <w:sz w:val="21"/>
              </w:rPr>
            </w:pPr>
          </w:p>
          <w:p w14:paraId="6DA2FA3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0B04D47">
            <w:pPr>
              <w:rPr>
                <w:rFonts w:ascii="Arial"/>
                <w:sz w:val="21"/>
              </w:rPr>
            </w:pPr>
          </w:p>
        </w:tc>
        <w:tc>
          <w:tcPr>
            <w:tcW w:w="1679" w:type="dxa"/>
            <w:vAlign w:val="top"/>
          </w:tcPr>
          <w:p w14:paraId="0D796C35">
            <w:pPr>
              <w:spacing w:line="317" w:lineRule="auto"/>
              <w:rPr>
                <w:rFonts w:ascii="Arial"/>
                <w:sz w:val="21"/>
              </w:rPr>
            </w:pPr>
          </w:p>
          <w:p w14:paraId="45C89F9B">
            <w:pPr>
              <w:spacing w:line="317" w:lineRule="auto"/>
              <w:rPr>
                <w:rFonts w:ascii="Arial"/>
                <w:sz w:val="21"/>
              </w:rPr>
            </w:pPr>
          </w:p>
          <w:p w14:paraId="3F8FC7FD">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CF30524">
            <w:pPr>
              <w:spacing w:line="265" w:lineRule="auto"/>
              <w:rPr>
                <w:rFonts w:ascii="Arial"/>
                <w:sz w:val="21"/>
              </w:rPr>
            </w:pPr>
          </w:p>
          <w:p w14:paraId="2BDDB087">
            <w:pPr>
              <w:spacing w:line="265" w:lineRule="auto"/>
              <w:rPr>
                <w:rFonts w:ascii="Arial"/>
                <w:sz w:val="21"/>
              </w:rPr>
            </w:pPr>
          </w:p>
          <w:p w14:paraId="741D71A9">
            <w:pPr>
              <w:spacing w:line="266" w:lineRule="auto"/>
              <w:rPr>
                <w:rFonts w:ascii="Arial"/>
                <w:sz w:val="21"/>
              </w:rPr>
            </w:pPr>
          </w:p>
          <w:p w14:paraId="084B8B9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2436904">
            <w:pPr>
              <w:spacing w:line="283" w:lineRule="auto"/>
              <w:rPr>
                <w:rFonts w:ascii="Arial"/>
                <w:sz w:val="21"/>
              </w:rPr>
            </w:pPr>
          </w:p>
          <w:p w14:paraId="77EC1CA0">
            <w:pPr>
              <w:spacing w:line="283" w:lineRule="auto"/>
              <w:rPr>
                <w:rFonts w:ascii="Arial"/>
                <w:sz w:val="21"/>
              </w:rPr>
            </w:pPr>
          </w:p>
          <w:p w14:paraId="52434F51">
            <w:pPr>
              <w:spacing w:line="284" w:lineRule="auto"/>
              <w:rPr>
                <w:rFonts w:ascii="Arial"/>
                <w:sz w:val="21"/>
              </w:rPr>
            </w:pPr>
          </w:p>
          <w:p w14:paraId="4773E43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86D24A4">
            <w:pPr>
              <w:rPr>
                <w:rFonts w:ascii="Arial"/>
                <w:sz w:val="21"/>
              </w:rPr>
            </w:pPr>
          </w:p>
        </w:tc>
        <w:tc>
          <w:tcPr>
            <w:tcW w:w="365" w:type="dxa"/>
            <w:textDirection w:val="tbRlV"/>
            <w:vAlign w:val="top"/>
          </w:tcPr>
          <w:p w14:paraId="066E31BD">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741C270">
            <w:pPr>
              <w:rPr>
                <w:rFonts w:ascii="Arial"/>
                <w:sz w:val="21"/>
              </w:rPr>
            </w:pPr>
          </w:p>
        </w:tc>
        <w:tc>
          <w:tcPr>
            <w:tcW w:w="379" w:type="dxa"/>
            <w:vAlign w:val="top"/>
          </w:tcPr>
          <w:p w14:paraId="65D505EC">
            <w:pPr>
              <w:spacing w:line="309" w:lineRule="auto"/>
              <w:rPr>
                <w:rFonts w:ascii="Arial"/>
                <w:sz w:val="21"/>
              </w:rPr>
            </w:pPr>
          </w:p>
          <w:p w14:paraId="159CC3D2">
            <w:pPr>
              <w:spacing w:line="309" w:lineRule="auto"/>
              <w:rPr>
                <w:rFonts w:ascii="Arial"/>
                <w:sz w:val="21"/>
              </w:rPr>
            </w:pPr>
          </w:p>
          <w:p w14:paraId="65065CAA">
            <w:pPr>
              <w:spacing w:line="309" w:lineRule="auto"/>
              <w:rPr>
                <w:rFonts w:ascii="Arial"/>
                <w:sz w:val="21"/>
              </w:rPr>
            </w:pPr>
          </w:p>
          <w:p w14:paraId="21EA1E73">
            <w:pPr>
              <w:pStyle w:val="6"/>
              <w:spacing w:before="58" w:line="238" w:lineRule="auto"/>
              <w:ind w:left="157"/>
            </w:pPr>
            <w:r>
              <w:t>√</w:t>
            </w:r>
          </w:p>
        </w:tc>
      </w:tr>
    </w:tbl>
    <w:p w14:paraId="62963EB5">
      <w:pPr>
        <w:pStyle w:val="2"/>
      </w:pPr>
    </w:p>
    <w:p w14:paraId="6B9E4B96">
      <w:pPr>
        <w:sectPr>
          <w:pgSz w:w="16839" w:h="11907"/>
          <w:pgMar w:top="1012" w:right="897" w:bottom="1381" w:left="883" w:header="0" w:footer="1218" w:gutter="0"/>
          <w:cols w:space="720" w:num="1"/>
        </w:sectPr>
      </w:pPr>
    </w:p>
    <w:p w14:paraId="2DCE4595">
      <w:pPr>
        <w:spacing w:before="21"/>
      </w:pPr>
    </w:p>
    <w:p w14:paraId="32D6F13E">
      <w:pPr>
        <w:spacing w:before="21"/>
      </w:pPr>
    </w:p>
    <w:p w14:paraId="796139C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4793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34B018A9">
            <w:pPr>
              <w:rPr>
                <w:rFonts w:ascii="Arial"/>
                <w:sz w:val="21"/>
              </w:rPr>
            </w:pPr>
          </w:p>
        </w:tc>
        <w:tc>
          <w:tcPr>
            <w:tcW w:w="600" w:type="dxa"/>
            <w:vAlign w:val="top"/>
          </w:tcPr>
          <w:p w14:paraId="2AF1D75F">
            <w:pPr>
              <w:rPr>
                <w:rFonts w:ascii="Arial"/>
                <w:sz w:val="21"/>
              </w:rPr>
            </w:pPr>
          </w:p>
        </w:tc>
        <w:tc>
          <w:tcPr>
            <w:tcW w:w="1072" w:type="dxa"/>
            <w:vAlign w:val="top"/>
          </w:tcPr>
          <w:p w14:paraId="1D0900BD">
            <w:pPr>
              <w:pStyle w:val="6"/>
              <w:spacing w:before="111" w:line="222" w:lineRule="auto"/>
              <w:ind w:left="125"/>
            </w:pPr>
            <w:r>
              <w:rPr>
                <w:spacing w:val="-5"/>
              </w:rPr>
              <w:t>的处罚</w:t>
            </w:r>
          </w:p>
        </w:tc>
        <w:tc>
          <w:tcPr>
            <w:tcW w:w="3932" w:type="dxa"/>
            <w:vAlign w:val="top"/>
          </w:tcPr>
          <w:p w14:paraId="5B6ECCA6">
            <w:pPr>
              <w:pStyle w:val="6"/>
              <w:spacing w:before="111" w:line="220" w:lineRule="auto"/>
              <w:ind w:left="114"/>
            </w:pPr>
            <w:r>
              <w:rPr>
                <w:spacing w:val="-4"/>
              </w:rPr>
              <w:t>行政处罚决定信息，包括：</w:t>
            </w:r>
          </w:p>
          <w:p w14:paraId="5AB54190">
            <w:pPr>
              <w:spacing w:line="251" w:lineRule="auto"/>
              <w:rPr>
                <w:rFonts w:ascii="Arial"/>
                <w:sz w:val="21"/>
              </w:rPr>
            </w:pPr>
          </w:p>
          <w:p w14:paraId="01367BD2">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6448983">
            <w:pPr>
              <w:rPr>
                <w:rFonts w:ascii="Arial"/>
                <w:sz w:val="21"/>
              </w:rPr>
            </w:pPr>
          </w:p>
        </w:tc>
        <w:tc>
          <w:tcPr>
            <w:tcW w:w="1679" w:type="dxa"/>
            <w:vAlign w:val="top"/>
          </w:tcPr>
          <w:p w14:paraId="11EE7B1E">
            <w:pPr>
              <w:spacing w:line="312" w:lineRule="auto"/>
              <w:rPr>
                <w:rFonts w:ascii="Arial"/>
                <w:sz w:val="21"/>
              </w:rPr>
            </w:pPr>
          </w:p>
          <w:p w14:paraId="540336D9">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9B9F34">
            <w:pPr>
              <w:spacing w:line="475" w:lineRule="auto"/>
              <w:rPr>
                <w:rFonts w:ascii="Arial"/>
                <w:sz w:val="21"/>
              </w:rPr>
            </w:pPr>
          </w:p>
          <w:p w14:paraId="6A48857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8817AEF">
            <w:pPr>
              <w:spacing w:line="265" w:lineRule="auto"/>
              <w:rPr>
                <w:rFonts w:ascii="Arial"/>
                <w:sz w:val="21"/>
              </w:rPr>
            </w:pPr>
          </w:p>
          <w:p w14:paraId="5ED8EB02">
            <w:pPr>
              <w:spacing w:line="265" w:lineRule="auto"/>
              <w:rPr>
                <w:rFonts w:ascii="Arial"/>
                <w:sz w:val="21"/>
              </w:rPr>
            </w:pPr>
          </w:p>
          <w:p w14:paraId="4BF4D91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81B1AE2">
            <w:pPr>
              <w:spacing w:line="303" w:lineRule="auto"/>
              <w:rPr>
                <w:rFonts w:ascii="Arial"/>
                <w:sz w:val="21"/>
              </w:rPr>
            </w:pPr>
          </w:p>
          <w:p w14:paraId="2E08F035">
            <w:pPr>
              <w:spacing w:line="303" w:lineRule="auto"/>
              <w:rPr>
                <w:rFonts w:ascii="Arial"/>
                <w:sz w:val="21"/>
              </w:rPr>
            </w:pPr>
          </w:p>
          <w:p w14:paraId="67BF47B4">
            <w:pPr>
              <w:pStyle w:val="6"/>
              <w:spacing w:before="58" w:line="238" w:lineRule="auto"/>
              <w:ind w:left="156"/>
            </w:pPr>
            <w:r>
              <w:t>√</w:t>
            </w:r>
          </w:p>
        </w:tc>
        <w:tc>
          <w:tcPr>
            <w:tcW w:w="365" w:type="dxa"/>
            <w:vAlign w:val="top"/>
          </w:tcPr>
          <w:p w14:paraId="7F0418A9">
            <w:pPr>
              <w:rPr>
                <w:rFonts w:ascii="Arial"/>
                <w:sz w:val="21"/>
              </w:rPr>
            </w:pPr>
          </w:p>
        </w:tc>
        <w:tc>
          <w:tcPr>
            <w:tcW w:w="355" w:type="dxa"/>
            <w:vAlign w:val="top"/>
          </w:tcPr>
          <w:p w14:paraId="7C3980E4">
            <w:pPr>
              <w:spacing w:line="303" w:lineRule="auto"/>
              <w:rPr>
                <w:rFonts w:ascii="Arial"/>
                <w:sz w:val="21"/>
              </w:rPr>
            </w:pPr>
          </w:p>
          <w:p w14:paraId="5EF87432">
            <w:pPr>
              <w:spacing w:line="303" w:lineRule="auto"/>
              <w:rPr>
                <w:rFonts w:ascii="Arial"/>
                <w:sz w:val="21"/>
              </w:rPr>
            </w:pPr>
          </w:p>
          <w:p w14:paraId="10FB81AF">
            <w:pPr>
              <w:pStyle w:val="6"/>
              <w:spacing w:before="58" w:line="238" w:lineRule="auto"/>
              <w:ind w:right="10"/>
              <w:jc w:val="right"/>
            </w:pPr>
            <w:r>
              <w:t>√</w:t>
            </w:r>
          </w:p>
        </w:tc>
        <w:tc>
          <w:tcPr>
            <w:tcW w:w="379" w:type="dxa"/>
            <w:vAlign w:val="top"/>
          </w:tcPr>
          <w:p w14:paraId="7A1D6007">
            <w:pPr>
              <w:rPr>
                <w:rFonts w:ascii="Arial"/>
                <w:sz w:val="21"/>
              </w:rPr>
            </w:pPr>
          </w:p>
        </w:tc>
      </w:tr>
      <w:tr w14:paraId="43BB41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restart"/>
            <w:tcBorders>
              <w:bottom w:val="nil"/>
            </w:tcBorders>
            <w:vAlign w:val="top"/>
          </w:tcPr>
          <w:p w14:paraId="0BA28A9A">
            <w:pPr>
              <w:spacing w:line="255" w:lineRule="auto"/>
              <w:rPr>
                <w:rFonts w:ascii="Arial"/>
                <w:sz w:val="21"/>
              </w:rPr>
            </w:pPr>
          </w:p>
          <w:p w14:paraId="09267CEF">
            <w:pPr>
              <w:spacing w:line="255" w:lineRule="auto"/>
              <w:rPr>
                <w:rFonts w:ascii="Arial"/>
                <w:sz w:val="21"/>
              </w:rPr>
            </w:pPr>
          </w:p>
          <w:p w14:paraId="5224D38B">
            <w:pPr>
              <w:spacing w:line="255" w:lineRule="auto"/>
              <w:rPr>
                <w:rFonts w:ascii="Arial"/>
                <w:sz w:val="21"/>
              </w:rPr>
            </w:pPr>
          </w:p>
          <w:p w14:paraId="6C035969">
            <w:pPr>
              <w:spacing w:line="255" w:lineRule="auto"/>
              <w:rPr>
                <w:rFonts w:ascii="Arial"/>
                <w:sz w:val="21"/>
              </w:rPr>
            </w:pPr>
          </w:p>
          <w:p w14:paraId="53BF4380">
            <w:pPr>
              <w:spacing w:line="255" w:lineRule="auto"/>
              <w:rPr>
                <w:rFonts w:ascii="Arial"/>
                <w:sz w:val="21"/>
              </w:rPr>
            </w:pPr>
          </w:p>
          <w:p w14:paraId="0D3090B7">
            <w:pPr>
              <w:spacing w:line="255" w:lineRule="auto"/>
              <w:rPr>
                <w:rFonts w:ascii="Arial"/>
                <w:sz w:val="21"/>
              </w:rPr>
            </w:pPr>
          </w:p>
          <w:p w14:paraId="0963AAFC">
            <w:pPr>
              <w:spacing w:line="256" w:lineRule="auto"/>
              <w:rPr>
                <w:rFonts w:ascii="Arial"/>
                <w:sz w:val="21"/>
              </w:rPr>
            </w:pPr>
          </w:p>
          <w:p w14:paraId="2DEA3249">
            <w:pPr>
              <w:spacing w:line="256" w:lineRule="auto"/>
              <w:rPr>
                <w:rFonts w:ascii="Arial"/>
                <w:sz w:val="21"/>
              </w:rPr>
            </w:pPr>
          </w:p>
          <w:p w14:paraId="708F3030">
            <w:pPr>
              <w:spacing w:line="256" w:lineRule="auto"/>
              <w:rPr>
                <w:rFonts w:ascii="Arial"/>
                <w:sz w:val="21"/>
              </w:rPr>
            </w:pPr>
          </w:p>
          <w:p w14:paraId="5AFA883A">
            <w:pPr>
              <w:spacing w:line="256" w:lineRule="auto"/>
              <w:rPr>
                <w:rFonts w:ascii="Arial"/>
                <w:sz w:val="21"/>
              </w:rPr>
            </w:pPr>
          </w:p>
          <w:p w14:paraId="5B3D367C">
            <w:pPr>
              <w:spacing w:line="256" w:lineRule="auto"/>
              <w:rPr>
                <w:rFonts w:ascii="Arial"/>
                <w:sz w:val="21"/>
              </w:rPr>
            </w:pPr>
          </w:p>
          <w:p w14:paraId="10922D6B">
            <w:pPr>
              <w:pStyle w:val="6"/>
              <w:spacing w:before="59" w:line="181" w:lineRule="auto"/>
              <w:ind w:left="118"/>
            </w:pPr>
            <w:r>
              <w:rPr>
                <w:spacing w:val="-5"/>
              </w:rPr>
              <w:t>36</w:t>
            </w:r>
          </w:p>
        </w:tc>
        <w:tc>
          <w:tcPr>
            <w:tcW w:w="600" w:type="dxa"/>
            <w:vMerge w:val="restart"/>
            <w:tcBorders>
              <w:bottom w:val="nil"/>
            </w:tcBorders>
            <w:textDirection w:val="tbRlV"/>
            <w:vAlign w:val="top"/>
          </w:tcPr>
          <w:p w14:paraId="79E567CA">
            <w:pPr>
              <w:pStyle w:val="6"/>
              <w:spacing w:before="129" w:line="209" w:lineRule="auto"/>
              <w:ind w:left="2414"/>
            </w:pPr>
            <w:r>
              <w:rPr>
                <w:spacing w:val="-1"/>
              </w:rPr>
              <w:t>衒故夊罠粁云顿</w:t>
            </w:r>
          </w:p>
        </w:tc>
        <w:tc>
          <w:tcPr>
            <w:tcW w:w="1072" w:type="dxa"/>
            <w:vMerge w:val="restart"/>
            <w:tcBorders>
              <w:bottom w:val="nil"/>
            </w:tcBorders>
            <w:vAlign w:val="top"/>
          </w:tcPr>
          <w:p w14:paraId="3992CA4B">
            <w:pPr>
              <w:spacing w:line="250" w:lineRule="auto"/>
              <w:rPr>
                <w:rFonts w:ascii="Arial"/>
                <w:sz w:val="21"/>
              </w:rPr>
            </w:pPr>
          </w:p>
          <w:p w14:paraId="2DB5E44C">
            <w:pPr>
              <w:spacing w:line="250" w:lineRule="auto"/>
              <w:rPr>
                <w:rFonts w:ascii="Arial"/>
                <w:sz w:val="21"/>
              </w:rPr>
            </w:pPr>
          </w:p>
          <w:p w14:paraId="4D0F218E">
            <w:pPr>
              <w:spacing w:line="250" w:lineRule="auto"/>
              <w:rPr>
                <w:rFonts w:ascii="Arial"/>
                <w:sz w:val="21"/>
              </w:rPr>
            </w:pPr>
          </w:p>
          <w:p w14:paraId="5ACB446C">
            <w:pPr>
              <w:spacing w:line="251" w:lineRule="auto"/>
              <w:rPr>
                <w:rFonts w:ascii="Arial"/>
                <w:sz w:val="21"/>
              </w:rPr>
            </w:pPr>
          </w:p>
          <w:p w14:paraId="4768E8C7">
            <w:pPr>
              <w:spacing w:line="251" w:lineRule="auto"/>
              <w:rPr>
                <w:rFonts w:ascii="Arial"/>
                <w:sz w:val="21"/>
              </w:rPr>
            </w:pPr>
          </w:p>
          <w:p w14:paraId="601E5F6D">
            <w:pPr>
              <w:spacing w:line="251" w:lineRule="auto"/>
              <w:rPr>
                <w:rFonts w:ascii="Arial"/>
                <w:sz w:val="21"/>
              </w:rPr>
            </w:pPr>
          </w:p>
          <w:p w14:paraId="03A1521E">
            <w:pPr>
              <w:spacing w:line="251" w:lineRule="auto"/>
              <w:rPr>
                <w:rFonts w:ascii="Arial"/>
                <w:sz w:val="21"/>
              </w:rPr>
            </w:pPr>
          </w:p>
          <w:p w14:paraId="0AFF5B64">
            <w:pPr>
              <w:spacing w:line="251" w:lineRule="auto"/>
              <w:rPr>
                <w:rFonts w:ascii="Arial"/>
                <w:sz w:val="21"/>
              </w:rPr>
            </w:pPr>
          </w:p>
          <w:p w14:paraId="28E87811">
            <w:pPr>
              <w:pStyle w:val="6"/>
              <w:spacing w:before="59" w:line="330" w:lineRule="auto"/>
              <w:ind w:left="177" w:right="176"/>
              <w:jc w:val="both"/>
            </w:pPr>
            <w:r>
              <w:rPr>
                <w:spacing w:val="-2"/>
              </w:rPr>
              <w:t>对未经卫</w:t>
            </w:r>
            <w:r>
              <w:t xml:space="preserve"> </w:t>
            </w:r>
            <w:r>
              <w:rPr>
                <w:spacing w:val="-2"/>
              </w:rPr>
              <w:t>生主管部</w:t>
            </w:r>
            <w:r>
              <w:t xml:space="preserve"> </w:t>
            </w:r>
            <w:r>
              <w:rPr>
                <w:spacing w:val="-2"/>
              </w:rPr>
              <w:t>门依法指</w:t>
            </w:r>
            <w:r>
              <w:t xml:space="preserve"> </w:t>
            </w:r>
            <w:r>
              <w:rPr>
                <w:spacing w:val="-2"/>
              </w:rPr>
              <w:t>定擅自从</w:t>
            </w:r>
            <w:r>
              <w:t xml:space="preserve"> </w:t>
            </w:r>
            <w:r>
              <w:rPr>
                <w:spacing w:val="-2"/>
              </w:rPr>
              <w:t>事接种工</w:t>
            </w:r>
            <w:r>
              <w:t xml:space="preserve"> </w:t>
            </w:r>
            <w:r>
              <w:rPr>
                <w:spacing w:val="-2"/>
              </w:rPr>
              <w:t>作的处罚</w:t>
            </w:r>
          </w:p>
        </w:tc>
        <w:tc>
          <w:tcPr>
            <w:tcW w:w="3932" w:type="dxa"/>
            <w:vAlign w:val="top"/>
          </w:tcPr>
          <w:p w14:paraId="3C7AAE90">
            <w:pPr>
              <w:spacing w:line="394" w:lineRule="auto"/>
              <w:rPr>
                <w:rFonts w:ascii="Arial"/>
                <w:sz w:val="21"/>
              </w:rPr>
            </w:pPr>
          </w:p>
          <w:p w14:paraId="69197353">
            <w:pPr>
              <w:pStyle w:val="6"/>
              <w:spacing w:before="59" w:line="220" w:lineRule="auto"/>
              <w:ind w:left="112"/>
            </w:pPr>
            <w:r>
              <w:rPr>
                <w:spacing w:val="-1"/>
              </w:rPr>
              <w:t>法律法规和政策文件</w:t>
            </w:r>
          </w:p>
        </w:tc>
        <w:tc>
          <w:tcPr>
            <w:tcW w:w="3738" w:type="dxa"/>
            <w:vMerge w:val="restart"/>
            <w:tcBorders>
              <w:bottom w:val="nil"/>
            </w:tcBorders>
            <w:vAlign w:val="top"/>
          </w:tcPr>
          <w:p w14:paraId="4AB5456D">
            <w:pPr>
              <w:spacing w:line="247" w:lineRule="auto"/>
              <w:rPr>
                <w:rFonts w:ascii="Arial"/>
                <w:sz w:val="21"/>
              </w:rPr>
            </w:pPr>
          </w:p>
          <w:p w14:paraId="031AE77E">
            <w:pPr>
              <w:spacing w:line="248" w:lineRule="auto"/>
              <w:rPr>
                <w:rFonts w:ascii="Arial"/>
                <w:sz w:val="21"/>
              </w:rPr>
            </w:pPr>
          </w:p>
          <w:p w14:paraId="2174AC1B">
            <w:pPr>
              <w:spacing w:line="248" w:lineRule="auto"/>
              <w:rPr>
                <w:rFonts w:ascii="Arial"/>
                <w:sz w:val="21"/>
              </w:rPr>
            </w:pPr>
          </w:p>
          <w:p w14:paraId="28B304C2">
            <w:pPr>
              <w:spacing w:line="248" w:lineRule="auto"/>
              <w:rPr>
                <w:rFonts w:ascii="Arial"/>
                <w:sz w:val="21"/>
              </w:rPr>
            </w:pPr>
          </w:p>
          <w:p w14:paraId="64746BA2">
            <w:pPr>
              <w:spacing w:line="248" w:lineRule="auto"/>
              <w:rPr>
                <w:rFonts w:ascii="Arial"/>
                <w:sz w:val="21"/>
              </w:rPr>
            </w:pPr>
          </w:p>
          <w:p w14:paraId="6473BCAA">
            <w:pPr>
              <w:spacing w:line="248" w:lineRule="auto"/>
              <w:rPr>
                <w:rFonts w:ascii="Arial"/>
                <w:sz w:val="21"/>
              </w:rPr>
            </w:pPr>
          </w:p>
          <w:p w14:paraId="471F17D1">
            <w:pPr>
              <w:pStyle w:val="6"/>
              <w:spacing w:before="58" w:line="220" w:lineRule="auto"/>
              <w:ind w:left="104"/>
            </w:pPr>
            <w:r>
              <w:rPr>
                <w:spacing w:val="-6"/>
              </w:rPr>
              <w:t>【法律】《中华人民共和国行政处罚法》</w:t>
            </w:r>
          </w:p>
          <w:p w14:paraId="71D93C6F">
            <w:pPr>
              <w:spacing w:line="250" w:lineRule="auto"/>
              <w:rPr>
                <w:rFonts w:ascii="Arial"/>
                <w:sz w:val="21"/>
              </w:rPr>
            </w:pPr>
          </w:p>
          <w:p w14:paraId="14D78B71">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09414F88">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125024D">
            <w:pPr>
              <w:spacing w:line="464" w:lineRule="auto"/>
              <w:rPr>
                <w:rFonts w:ascii="Arial"/>
                <w:sz w:val="21"/>
              </w:rPr>
            </w:pPr>
          </w:p>
          <w:p w14:paraId="3BD7A2A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FC9C513">
            <w:pPr>
              <w:spacing w:line="313" w:lineRule="auto"/>
              <w:rPr>
                <w:rFonts w:ascii="Arial"/>
                <w:sz w:val="21"/>
              </w:rPr>
            </w:pPr>
          </w:p>
          <w:p w14:paraId="011C07E7">
            <w:pPr>
              <w:spacing w:line="313" w:lineRule="auto"/>
              <w:rPr>
                <w:rFonts w:ascii="Arial"/>
                <w:sz w:val="21"/>
              </w:rPr>
            </w:pPr>
          </w:p>
          <w:p w14:paraId="461D6AE8">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D563D8D">
            <w:pPr>
              <w:spacing w:line="339" w:lineRule="auto"/>
              <w:rPr>
                <w:rFonts w:ascii="Arial"/>
                <w:sz w:val="21"/>
              </w:rPr>
            </w:pPr>
          </w:p>
          <w:p w14:paraId="08F37C76">
            <w:pPr>
              <w:spacing w:line="340" w:lineRule="auto"/>
              <w:rPr>
                <w:rFonts w:ascii="Arial"/>
                <w:sz w:val="21"/>
              </w:rPr>
            </w:pPr>
          </w:p>
          <w:p w14:paraId="3A057260">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889608E">
            <w:pPr>
              <w:spacing w:line="251" w:lineRule="auto"/>
              <w:rPr>
                <w:rFonts w:ascii="Arial"/>
                <w:sz w:val="21"/>
              </w:rPr>
            </w:pPr>
          </w:p>
          <w:p w14:paraId="6E22C080">
            <w:pPr>
              <w:spacing w:line="252" w:lineRule="auto"/>
              <w:rPr>
                <w:rFonts w:ascii="Arial"/>
                <w:sz w:val="21"/>
              </w:rPr>
            </w:pPr>
          </w:p>
          <w:p w14:paraId="7EBFF06F">
            <w:pPr>
              <w:spacing w:line="252" w:lineRule="auto"/>
              <w:rPr>
                <w:rFonts w:ascii="Arial"/>
                <w:sz w:val="21"/>
              </w:rPr>
            </w:pPr>
          </w:p>
          <w:p w14:paraId="607DFDC8">
            <w:pPr>
              <w:pStyle w:val="6"/>
              <w:spacing w:before="59" w:line="238" w:lineRule="auto"/>
              <w:ind w:left="156"/>
            </w:pPr>
            <w:r>
              <w:t>√</w:t>
            </w:r>
          </w:p>
        </w:tc>
        <w:tc>
          <w:tcPr>
            <w:tcW w:w="365" w:type="dxa"/>
            <w:vMerge w:val="restart"/>
            <w:tcBorders>
              <w:bottom w:val="nil"/>
            </w:tcBorders>
            <w:vAlign w:val="top"/>
          </w:tcPr>
          <w:p w14:paraId="3CFD6B8C">
            <w:pPr>
              <w:rPr>
                <w:rFonts w:ascii="Arial"/>
                <w:sz w:val="21"/>
              </w:rPr>
            </w:pPr>
          </w:p>
        </w:tc>
        <w:tc>
          <w:tcPr>
            <w:tcW w:w="355" w:type="dxa"/>
            <w:vMerge w:val="restart"/>
            <w:tcBorders>
              <w:bottom w:val="nil"/>
            </w:tcBorders>
            <w:vAlign w:val="top"/>
          </w:tcPr>
          <w:p w14:paraId="23C88DA8">
            <w:pPr>
              <w:spacing w:line="251" w:lineRule="auto"/>
              <w:rPr>
                <w:rFonts w:ascii="Arial"/>
                <w:sz w:val="21"/>
              </w:rPr>
            </w:pPr>
          </w:p>
          <w:p w14:paraId="0F50EEA2">
            <w:pPr>
              <w:spacing w:line="252" w:lineRule="auto"/>
              <w:rPr>
                <w:rFonts w:ascii="Arial"/>
                <w:sz w:val="21"/>
              </w:rPr>
            </w:pPr>
          </w:p>
          <w:p w14:paraId="445482F8">
            <w:pPr>
              <w:spacing w:line="252" w:lineRule="auto"/>
              <w:rPr>
                <w:rFonts w:ascii="Arial"/>
                <w:sz w:val="21"/>
              </w:rPr>
            </w:pPr>
          </w:p>
          <w:p w14:paraId="5F4C2468">
            <w:pPr>
              <w:pStyle w:val="6"/>
              <w:spacing w:before="59" w:line="238" w:lineRule="auto"/>
              <w:ind w:right="10"/>
              <w:jc w:val="right"/>
            </w:pPr>
            <w:r>
              <w:t>√</w:t>
            </w:r>
          </w:p>
        </w:tc>
        <w:tc>
          <w:tcPr>
            <w:tcW w:w="379" w:type="dxa"/>
            <w:vMerge w:val="restart"/>
            <w:tcBorders>
              <w:bottom w:val="nil"/>
            </w:tcBorders>
            <w:vAlign w:val="top"/>
          </w:tcPr>
          <w:p w14:paraId="1242AD96">
            <w:pPr>
              <w:rPr>
                <w:rFonts w:ascii="Arial"/>
                <w:sz w:val="21"/>
              </w:rPr>
            </w:pPr>
          </w:p>
        </w:tc>
      </w:tr>
      <w:tr w14:paraId="785135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73" w:type="dxa"/>
            <w:vMerge w:val="continue"/>
            <w:tcBorders>
              <w:top w:val="nil"/>
              <w:bottom w:val="nil"/>
            </w:tcBorders>
            <w:vAlign w:val="top"/>
          </w:tcPr>
          <w:p w14:paraId="78A03A85">
            <w:pPr>
              <w:rPr>
                <w:rFonts w:ascii="Arial"/>
                <w:sz w:val="21"/>
              </w:rPr>
            </w:pPr>
          </w:p>
        </w:tc>
        <w:tc>
          <w:tcPr>
            <w:tcW w:w="600" w:type="dxa"/>
            <w:vMerge w:val="continue"/>
            <w:tcBorders>
              <w:top w:val="nil"/>
              <w:bottom w:val="nil"/>
            </w:tcBorders>
            <w:textDirection w:val="tbRlV"/>
            <w:vAlign w:val="top"/>
          </w:tcPr>
          <w:p w14:paraId="24E21C0D">
            <w:pPr>
              <w:rPr>
                <w:rFonts w:ascii="Arial"/>
                <w:sz w:val="21"/>
              </w:rPr>
            </w:pPr>
          </w:p>
        </w:tc>
        <w:tc>
          <w:tcPr>
            <w:tcW w:w="1072" w:type="dxa"/>
            <w:vMerge w:val="continue"/>
            <w:tcBorders>
              <w:top w:val="nil"/>
              <w:bottom w:val="nil"/>
            </w:tcBorders>
            <w:vAlign w:val="top"/>
          </w:tcPr>
          <w:p w14:paraId="35E20D15">
            <w:pPr>
              <w:rPr>
                <w:rFonts w:ascii="Arial"/>
                <w:sz w:val="21"/>
              </w:rPr>
            </w:pPr>
          </w:p>
        </w:tc>
        <w:tc>
          <w:tcPr>
            <w:tcW w:w="3932" w:type="dxa"/>
            <w:vAlign w:val="top"/>
          </w:tcPr>
          <w:p w14:paraId="356BB08E">
            <w:pPr>
              <w:pStyle w:val="6"/>
              <w:spacing w:before="171" w:line="219" w:lineRule="auto"/>
              <w:ind w:left="113"/>
            </w:pPr>
            <w:r>
              <w:rPr>
                <w:spacing w:val="-1"/>
              </w:rPr>
              <w:t>投诉举报电话以及网上投诉渠道</w:t>
            </w:r>
          </w:p>
        </w:tc>
        <w:tc>
          <w:tcPr>
            <w:tcW w:w="3738" w:type="dxa"/>
            <w:vMerge w:val="continue"/>
            <w:tcBorders>
              <w:top w:val="nil"/>
              <w:bottom w:val="nil"/>
            </w:tcBorders>
            <w:vAlign w:val="top"/>
          </w:tcPr>
          <w:p w14:paraId="30A8AF38">
            <w:pPr>
              <w:rPr>
                <w:rFonts w:ascii="Arial"/>
                <w:sz w:val="21"/>
              </w:rPr>
            </w:pPr>
          </w:p>
        </w:tc>
        <w:tc>
          <w:tcPr>
            <w:tcW w:w="1679" w:type="dxa"/>
            <w:vMerge w:val="continue"/>
            <w:tcBorders>
              <w:top w:val="nil"/>
            </w:tcBorders>
            <w:vAlign w:val="top"/>
          </w:tcPr>
          <w:p w14:paraId="32107A0F">
            <w:pPr>
              <w:rPr>
                <w:rFonts w:ascii="Arial"/>
                <w:sz w:val="21"/>
              </w:rPr>
            </w:pPr>
          </w:p>
        </w:tc>
        <w:tc>
          <w:tcPr>
            <w:tcW w:w="900" w:type="dxa"/>
            <w:vMerge w:val="continue"/>
            <w:tcBorders>
              <w:top w:val="nil"/>
            </w:tcBorders>
            <w:vAlign w:val="top"/>
          </w:tcPr>
          <w:p w14:paraId="30BC3F50">
            <w:pPr>
              <w:rPr>
                <w:rFonts w:ascii="Arial"/>
                <w:sz w:val="21"/>
              </w:rPr>
            </w:pPr>
          </w:p>
        </w:tc>
        <w:tc>
          <w:tcPr>
            <w:tcW w:w="1097" w:type="dxa"/>
            <w:vMerge w:val="continue"/>
            <w:tcBorders>
              <w:top w:val="nil"/>
            </w:tcBorders>
            <w:vAlign w:val="top"/>
          </w:tcPr>
          <w:p w14:paraId="40498EB9">
            <w:pPr>
              <w:rPr>
                <w:rFonts w:ascii="Arial"/>
                <w:sz w:val="21"/>
              </w:rPr>
            </w:pPr>
          </w:p>
        </w:tc>
        <w:tc>
          <w:tcPr>
            <w:tcW w:w="362" w:type="dxa"/>
            <w:vMerge w:val="continue"/>
            <w:tcBorders>
              <w:top w:val="nil"/>
            </w:tcBorders>
            <w:vAlign w:val="top"/>
          </w:tcPr>
          <w:p w14:paraId="5646C778">
            <w:pPr>
              <w:rPr>
                <w:rFonts w:ascii="Arial"/>
                <w:sz w:val="21"/>
              </w:rPr>
            </w:pPr>
          </w:p>
        </w:tc>
        <w:tc>
          <w:tcPr>
            <w:tcW w:w="365" w:type="dxa"/>
            <w:vMerge w:val="continue"/>
            <w:tcBorders>
              <w:top w:val="nil"/>
            </w:tcBorders>
            <w:vAlign w:val="top"/>
          </w:tcPr>
          <w:p w14:paraId="277FA962">
            <w:pPr>
              <w:rPr>
                <w:rFonts w:ascii="Arial"/>
                <w:sz w:val="21"/>
              </w:rPr>
            </w:pPr>
          </w:p>
        </w:tc>
        <w:tc>
          <w:tcPr>
            <w:tcW w:w="355" w:type="dxa"/>
            <w:vMerge w:val="continue"/>
            <w:tcBorders>
              <w:top w:val="nil"/>
            </w:tcBorders>
            <w:vAlign w:val="top"/>
          </w:tcPr>
          <w:p w14:paraId="3E8B5D6F">
            <w:pPr>
              <w:rPr>
                <w:rFonts w:ascii="Arial"/>
                <w:sz w:val="21"/>
              </w:rPr>
            </w:pPr>
          </w:p>
        </w:tc>
        <w:tc>
          <w:tcPr>
            <w:tcW w:w="379" w:type="dxa"/>
            <w:vMerge w:val="continue"/>
            <w:tcBorders>
              <w:top w:val="nil"/>
            </w:tcBorders>
            <w:vAlign w:val="top"/>
          </w:tcPr>
          <w:p w14:paraId="00BBF312">
            <w:pPr>
              <w:rPr>
                <w:rFonts w:ascii="Arial"/>
                <w:sz w:val="21"/>
              </w:rPr>
            </w:pPr>
          </w:p>
        </w:tc>
      </w:tr>
      <w:tr w14:paraId="37756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10A84DE1">
            <w:pPr>
              <w:rPr>
                <w:rFonts w:ascii="Arial"/>
                <w:sz w:val="21"/>
              </w:rPr>
            </w:pPr>
          </w:p>
        </w:tc>
        <w:tc>
          <w:tcPr>
            <w:tcW w:w="600" w:type="dxa"/>
            <w:vMerge w:val="continue"/>
            <w:tcBorders>
              <w:top w:val="nil"/>
              <w:bottom w:val="nil"/>
            </w:tcBorders>
            <w:textDirection w:val="tbRlV"/>
            <w:vAlign w:val="top"/>
          </w:tcPr>
          <w:p w14:paraId="53EB5CD2">
            <w:pPr>
              <w:rPr>
                <w:rFonts w:ascii="Arial"/>
                <w:sz w:val="21"/>
              </w:rPr>
            </w:pPr>
          </w:p>
        </w:tc>
        <w:tc>
          <w:tcPr>
            <w:tcW w:w="1072" w:type="dxa"/>
            <w:vMerge w:val="continue"/>
            <w:tcBorders>
              <w:top w:val="nil"/>
              <w:bottom w:val="nil"/>
            </w:tcBorders>
            <w:vAlign w:val="top"/>
          </w:tcPr>
          <w:p w14:paraId="031EFED9">
            <w:pPr>
              <w:rPr>
                <w:rFonts w:ascii="Arial"/>
                <w:sz w:val="21"/>
              </w:rPr>
            </w:pPr>
          </w:p>
        </w:tc>
        <w:tc>
          <w:tcPr>
            <w:tcW w:w="3932" w:type="dxa"/>
            <w:vAlign w:val="top"/>
          </w:tcPr>
          <w:p w14:paraId="0EEDC349">
            <w:pPr>
              <w:spacing w:line="264" w:lineRule="auto"/>
              <w:rPr>
                <w:rFonts w:ascii="Arial"/>
                <w:sz w:val="21"/>
              </w:rPr>
            </w:pPr>
          </w:p>
          <w:p w14:paraId="78DDE2D7">
            <w:pPr>
              <w:spacing w:line="265" w:lineRule="auto"/>
              <w:rPr>
                <w:rFonts w:ascii="Arial"/>
                <w:sz w:val="21"/>
              </w:rPr>
            </w:pPr>
          </w:p>
          <w:p w14:paraId="236586E0">
            <w:pPr>
              <w:spacing w:line="265" w:lineRule="auto"/>
              <w:rPr>
                <w:rFonts w:ascii="Arial"/>
                <w:sz w:val="21"/>
              </w:rPr>
            </w:pPr>
          </w:p>
          <w:p w14:paraId="781F7081">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367F401">
            <w:pPr>
              <w:rPr>
                <w:rFonts w:ascii="Arial"/>
                <w:sz w:val="21"/>
              </w:rPr>
            </w:pPr>
          </w:p>
        </w:tc>
        <w:tc>
          <w:tcPr>
            <w:tcW w:w="1679" w:type="dxa"/>
            <w:vAlign w:val="top"/>
          </w:tcPr>
          <w:p w14:paraId="012973F9">
            <w:pPr>
              <w:spacing w:line="316" w:lineRule="auto"/>
              <w:rPr>
                <w:rFonts w:ascii="Arial"/>
                <w:sz w:val="21"/>
              </w:rPr>
            </w:pPr>
          </w:p>
          <w:p w14:paraId="51189FF9">
            <w:pPr>
              <w:spacing w:line="316" w:lineRule="auto"/>
              <w:rPr>
                <w:rFonts w:ascii="Arial"/>
                <w:sz w:val="21"/>
              </w:rPr>
            </w:pPr>
          </w:p>
          <w:p w14:paraId="2045CB7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0B78B82">
            <w:pPr>
              <w:spacing w:line="264" w:lineRule="auto"/>
              <w:rPr>
                <w:rFonts w:ascii="Arial"/>
                <w:sz w:val="21"/>
              </w:rPr>
            </w:pPr>
          </w:p>
          <w:p w14:paraId="00FF7481">
            <w:pPr>
              <w:spacing w:line="265" w:lineRule="auto"/>
              <w:rPr>
                <w:rFonts w:ascii="Arial"/>
                <w:sz w:val="21"/>
              </w:rPr>
            </w:pPr>
          </w:p>
          <w:p w14:paraId="20CFF16B">
            <w:pPr>
              <w:spacing w:line="265" w:lineRule="auto"/>
              <w:rPr>
                <w:rFonts w:ascii="Arial"/>
                <w:sz w:val="21"/>
              </w:rPr>
            </w:pPr>
          </w:p>
          <w:p w14:paraId="5CFC2B0B">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CF278A6">
            <w:pPr>
              <w:spacing w:line="283" w:lineRule="auto"/>
              <w:rPr>
                <w:rFonts w:ascii="Arial"/>
                <w:sz w:val="21"/>
              </w:rPr>
            </w:pPr>
          </w:p>
          <w:p w14:paraId="3D2D12DD">
            <w:pPr>
              <w:spacing w:line="283" w:lineRule="auto"/>
              <w:rPr>
                <w:rFonts w:ascii="Arial"/>
                <w:sz w:val="21"/>
              </w:rPr>
            </w:pPr>
          </w:p>
          <w:p w14:paraId="557A9CF5">
            <w:pPr>
              <w:spacing w:line="283" w:lineRule="auto"/>
              <w:rPr>
                <w:rFonts w:ascii="Arial"/>
                <w:sz w:val="21"/>
              </w:rPr>
            </w:pPr>
          </w:p>
          <w:p w14:paraId="37888BA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94FEAE8">
            <w:pPr>
              <w:rPr>
                <w:rFonts w:ascii="Arial"/>
                <w:sz w:val="21"/>
              </w:rPr>
            </w:pPr>
          </w:p>
        </w:tc>
        <w:tc>
          <w:tcPr>
            <w:tcW w:w="365" w:type="dxa"/>
            <w:textDirection w:val="tbRlV"/>
            <w:vAlign w:val="top"/>
          </w:tcPr>
          <w:p w14:paraId="7BEC694B">
            <w:pPr>
              <w:pStyle w:val="6"/>
              <w:spacing w:before="74" w:line="199" w:lineRule="auto"/>
              <w:ind w:left="92"/>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1B971A69">
            <w:pPr>
              <w:spacing w:line="308" w:lineRule="auto"/>
              <w:rPr>
                <w:rFonts w:ascii="Arial"/>
                <w:sz w:val="21"/>
              </w:rPr>
            </w:pPr>
          </w:p>
          <w:p w14:paraId="645F34ED">
            <w:pPr>
              <w:spacing w:line="309" w:lineRule="auto"/>
              <w:rPr>
                <w:rFonts w:ascii="Arial"/>
                <w:sz w:val="21"/>
              </w:rPr>
            </w:pPr>
          </w:p>
          <w:p w14:paraId="144465E2">
            <w:pPr>
              <w:spacing w:line="309" w:lineRule="auto"/>
              <w:rPr>
                <w:rFonts w:ascii="Arial"/>
                <w:sz w:val="21"/>
              </w:rPr>
            </w:pPr>
          </w:p>
          <w:p w14:paraId="7367BE63">
            <w:pPr>
              <w:pStyle w:val="6"/>
              <w:spacing w:before="58" w:line="238" w:lineRule="auto"/>
              <w:ind w:right="10"/>
              <w:jc w:val="right"/>
            </w:pPr>
            <w:r>
              <w:t>√</w:t>
            </w:r>
          </w:p>
        </w:tc>
        <w:tc>
          <w:tcPr>
            <w:tcW w:w="379" w:type="dxa"/>
            <w:vAlign w:val="top"/>
          </w:tcPr>
          <w:p w14:paraId="2633642C">
            <w:pPr>
              <w:rPr>
                <w:rFonts w:ascii="Arial"/>
                <w:sz w:val="21"/>
              </w:rPr>
            </w:pPr>
          </w:p>
        </w:tc>
      </w:tr>
      <w:tr w14:paraId="6BE43C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Merge w:val="continue"/>
            <w:tcBorders>
              <w:top w:val="nil"/>
            </w:tcBorders>
            <w:vAlign w:val="top"/>
          </w:tcPr>
          <w:p w14:paraId="692942D5">
            <w:pPr>
              <w:rPr>
                <w:rFonts w:ascii="Arial"/>
                <w:sz w:val="21"/>
              </w:rPr>
            </w:pPr>
          </w:p>
        </w:tc>
        <w:tc>
          <w:tcPr>
            <w:tcW w:w="600" w:type="dxa"/>
            <w:vMerge w:val="continue"/>
            <w:tcBorders>
              <w:top w:val="nil"/>
            </w:tcBorders>
            <w:textDirection w:val="tbRlV"/>
            <w:vAlign w:val="top"/>
          </w:tcPr>
          <w:p w14:paraId="52E6D723">
            <w:pPr>
              <w:rPr>
                <w:rFonts w:ascii="Arial"/>
                <w:sz w:val="21"/>
              </w:rPr>
            </w:pPr>
          </w:p>
        </w:tc>
        <w:tc>
          <w:tcPr>
            <w:tcW w:w="1072" w:type="dxa"/>
            <w:vMerge w:val="continue"/>
            <w:tcBorders>
              <w:top w:val="nil"/>
            </w:tcBorders>
            <w:vAlign w:val="top"/>
          </w:tcPr>
          <w:p w14:paraId="6E7890FA">
            <w:pPr>
              <w:rPr>
                <w:rFonts w:ascii="Arial"/>
                <w:sz w:val="21"/>
              </w:rPr>
            </w:pPr>
          </w:p>
        </w:tc>
        <w:tc>
          <w:tcPr>
            <w:tcW w:w="3932" w:type="dxa"/>
            <w:vAlign w:val="top"/>
          </w:tcPr>
          <w:p w14:paraId="3C62AECB">
            <w:pPr>
              <w:pStyle w:val="6"/>
              <w:spacing w:before="110" w:line="220" w:lineRule="auto"/>
              <w:ind w:left="114"/>
            </w:pPr>
            <w:r>
              <w:rPr>
                <w:spacing w:val="-4"/>
              </w:rPr>
              <w:t>行政处罚决定信息，包括：</w:t>
            </w:r>
          </w:p>
          <w:p w14:paraId="3894656B">
            <w:pPr>
              <w:spacing w:line="251" w:lineRule="auto"/>
              <w:rPr>
                <w:rFonts w:ascii="Arial"/>
                <w:sz w:val="21"/>
              </w:rPr>
            </w:pPr>
          </w:p>
          <w:p w14:paraId="3494F200">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A08A1B8">
            <w:pPr>
              <w:rPr>
                <w:rFonts w:ascii="Arial"/>
                <w:sz w:val="21"/>
              </w:rPr>
            </w:pPr>
          </w:p>
        </w:tc>
        <w:tc>
          <w:tcPr>
            <w:tcW w:w="1679" w:type="dxa"/>
            <w:vAlign w:val="top"/>
          </w:tcPr>
          <w:p w14:paraId="29124ED1">
            <w:pPr>
              <w:spacing w:line="313" w:lineRule="auto"/>
              <w:rPr>
                <w:rFonts w:ascii="Arial"/>
                <w:sz w:val="21"/>
              </w:rPr>
            </w:pPr>
          </w:p>
          <w:p w14:paraId="028038EB">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704734E">
            <w:pPr>
              <w:spacing w:line="474" w:lineRule="auto"/>
              <w:rPr>
                <w:rFonts w:ascii="Arial"/>
                <w:sz w:val="21"/>
              </w:rPr>
            </w:pPr>
          </w:p>
          <w:p w14:paraId="029246A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FBCAB31">
            <w:pPr>
              <w:spacing w:line="264" w:lineRule="auto"/>
              <w:rPr>
                <w:rFonts w:ascii="Arial"/>
                <w:sz w:val="21"/>
              </w:rPr>
            </w:pPr>
          </w:p>
          <w:p w14:paraId="5586C930">
            <w:pPr>
              <w:spacing w:line="265" w:lineRule="auto"/>
              <w:rPr>
                <w:rFonts w:ascii="Arial"/>
                <w:sz w:val="21"/>
              </w:rPr>
            </w:pPr>
          </w:p>
          <w:p w14:paraId="3E881EF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F709BCC">
            <w:pPr>
              <w:spacing w:line="302" w:lineRule="auto"/>
              <w:rPr>
                <w:rFonts w:ascii="Arial"/>
                <w:sz w:val="21"/>
              </w:rPr>
            </w:pPr>
          </w:p>
          <w:p w14:paraId="28260D02">
            <w:pPr>
              <w:spacing w:line="303" w:lineRule="auto"/>
              <w:rPr>
                <w:rFonts w:ascii="Arial"/>
                <w:sz w:val="21"/>
              </w:rPr>
            </w:pPr>
          </w:p>
          <w:p w14:paraId="4D941134">
            <w:pPr>
              <w:pStyle w:val="6"/>
              <w:spacing w:before="59" w:line="238" w:lineRule="auto"/>
              <w:ind w:left="156"/>
            </w:pPr>
            <w:r>
              <w:t>√</w:t>
            </w:r>
          </w:p>
        </w:tc>
        <w:tc>
          <w:tcPr>
            <w:tcW w:w="365" w:type="dxa"/>
            <w:vAlign w:val="top"/>
          </w:tcPr>
          <w:p w14:paraId="4F9A4446">
            <w:pPr>
              <w:rPr>
                <w:rFonts w:ascii="Arial"/>
                <w:sz w:val="21"/>
              </w:rPr>
            </w:pPr>
          </w:p>
        </w:tc>
        <w:tc>
          <w:tcPr>
            <w:tcW w:w="355" w:type="dxa"/>
            <w:vAlign w:val="top"/>
          </w:tcPr>
          <w:p w14:paraId="7BFD39B4">
            <w:pPr>
              <w:spacing w:line="302" w:lineRule="auto"/>
              <w:rPr>
                <w:rFonts w:ascii="Arial"/>
                <w:sz w:val="21"/>
              </w:rPr>
            </w:pPr>
          </w:p>
          <w:p w14:paraId="4878A382">
            <w:pPr>
              <w:spacing w:line="303" w:lineRule="auto"/>
              <w:rPr>
                <w:rFonts w:ascii="Arial"/>
                <w:sz w:val="21"/>
              </w:rPr>
            </w:pPr>
          </w:p>
          <w:p w14:paraId="4E3E41B8">
            <w:pPr>
              <w:pStyle w:val="6"/>
              <w:spacing w:before="59" w:line="238" w:lineRule="auto"/>
              <w:ind w:right="10"/>
              <w:jc w:val="right"/>
            </w:pPr>
            <w:r>
              <w:t>√</w:t>
            </w:r>
          </w:p>
        </w:tc>
        <w:tc>
          <w:tcPr>
            <w:tcW w:w="379" w:type="dxa"/>
            <w:vAlign w:val="top"/>
          </w:tcPr>
          <w:p w14:paraId="2524969B">
            <w:pPr>
              <w:rPr>
                <w:rFonts w:ascii="Arial"/>
                <w:sz w:val="21"/>
              </w:rPr>
            </w:pPr>
          </w:p>
        </w:tc>
      </w:tr>
    </w:tbl>
    <w:p w14:paraId="5E678F28">
      <w:pPr>
        <w:pStyle w:val="2"/>
      </w:pPr>
    </w:p>
    <w:p w14:paraId="6D14F99C">
      <w:pPr>
        <w:sectPr>
          <w:pgSz w:w="16839" w:h="11907"/>
          <w:pgMar w:top="1012" w:right="897" w:bottom="1381" w:left="883" w:header="0" w:footer="1218" w:gutter="0"/>
          <w:cols w:space="720" w:num="1"/>
        </w:sectPr>
      </w:pPr>
    </w:p>
    <w:p w14:paraId="7EE38449">
      <w:pPr>
        <w:spacing w:before="21"/>
      </w:pPr>
    </w:p>
    <w:p w14:paraId="064C076D">
      <w:pPr>
        <w:spacing w:before="21"/>
      </w:pPr>
    </w:p>
    <w:p w14:paraId="5E5DF50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4E037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3" w:type="dxa"/>
            <w:vMerge w:val="restart"/>
            <w:tcBorders>
              <w:bottom w:val="nil"/>
            </w:tcBorders>
            <w:vAlign w:val="top"/>
          </w:tcPr>
          <w:p w14:paraId="74311449">
            <w:pPr>
              <w:spacing w:line="260" w:lineRule="auto"/>
              <w:rPr>
                <w:rFonts w:ascii="Arial"/>
                <w:sz w:val="21"/>
              </w:rPr>
            </w:pPr>
          </w:p>
          <w:p w14:paraId="3D0AE436">
            <w:pPr>
              <w:spacing w:line="261" w:lineRule="auto"/>
              <w:rPr>
                <w:rFonts w:ascii="Arial"/>
                <w:sz w:val="21"/>
              </w:rPr>
            </w:pPr>
          </w:p>
          <w:p w14:paraId="76EBA8B2">
            <w:pPr>
              <w:spacing w:line="261" w:lineRule="auto"/>
              <w:rPr>
                <w:rFonts w:ascii="Arial"/>
                <w:sz w:val="21"/>
              </w:rPr>
            </w:pPr>
          </w:p>
          <w:p w14:paraId="302F3B8D">
            <w:pPr>
              <w:spacing w:line="261" w:lineRule="auto"/>
              <w:rPr>
                <w:rFonts w:ascii="Arial"/>
                <w:sz w:val="21"/>
              </w:rPr>
            </w:pPr>
          </w:p>
          <w:p w14:paraId="649D268F">
            <w:pPr>
              <w:spacing w:line="261" w:lineRule="auto"/>
              <w:rPr>
                <w:rFonts w:ascii="Arial"/>
                <w:sz w:val="21"/>
              </w:rPr>
            </w:pPr>
          </w:p>
          <w:p w14:paraId="65081F11">
            <w:pPr>
              <w:spacing w:line="261" w:lineRule="auto"/>
              <w:rPr>
                <w:rFonts w:ascii="Arial"/>
                <w:sz w:val="21"/>
              </w:rPr>
            </w:pPr>
          </w:p>
          <w:p w14:paraId="65D57C96">
            <w:pPr>
              <w:spacing w:line="261" w:lineRule="auto"/>
              <w:rPr>
                <w:rFonts w:ascii="Arial"/>
                <w:sz w:val="21"/>
              </w:rPr>
            </w:pPr>
          </w:p>
          <w:p w14:paraId="7D54FD3B">
            <w:pPr>
              <w:spacing w:line="261" w:lineRule="auto"/>
              <w:rPr>
                <w:rFonts w:ascii="Arial"/>
                <w:sz w:val="21"/>
              </w:rPr>
            </w:pPr>
          </w:p>
          <w:p w14:paraId="30927045">
            <w:pPr>
              <w:spacing w:line="261" w:lineRule="auto"/>
              <w:rPr>
                <w:rFonts w:ascii="Arial"/>
                <w:sz w:val="21"/>
              </w:rPr>
            </w:pPr>
          </w:p>
          <w:p w14:paraId="25E3D741">
            <w:pPr>
              <w:spacing w:line="261" w:lineRule="auto"/>
              <w:rPr>
                <w:rFonts w:ascii="Arial"/>
                <w:sz w:val="21"/>
              </w:rPr>
            </w:pPr>
          </w:p>
          <w:p w14:paraId="063FA713">
            <w:pPr>
              <w:pStyle w:val="6"/>
              <w:spacing w:before="58" w:line="181" w:lineRule="auto"/>
              <w:ind w:left="118"/>
            </w:pPr>
            <w:r>
              <w:rPr>
                <w:spacing w:val="-5"/>
              </w:rPr>
              <w:t>37</w:t>
            </w:r>
          </w:p>
        </w:tc>
        <w:tc>
          <w:tcPr>
            <w:tcW w:w="600" w:type="dxa"/>
            <w:vMerge w:val="restart"/>
            <w:tcBorders>
              <w:bottom w:val="nil"/>
            </w:tcBorders>
            <w:textDirection w:val="tbRlV"/>
            <w:vAlign w:val="top"/>
          </w:tcPr>
          <w:p w14:paraId="0532B8FF">
            <w:pPr>
              <w:pStyle w:val="6"/>
              <w:spacing w:before="129" w:line="209" w:lineRule="auto"/>
              <w:ind w:left="2209"/>
            </w:pPr>
            <w:r>
              <w:t>衒故夊罠粁云顿</w:t>
            </w:r>
          </w:p>
        </w:tc>
        <w:tc>
          <w:tcPr>
            <w:tcW w:w="1072" w:type="dxa"/>
            <w:vMerge w:val="restart"/>
            <w:tcBorders>
              <w:bottom w:val="nil"/>
            </w:tcBorders>
            <w:vAlign w:val="top"/>
          </w:tcPr>
          <w:p w14:paraId="4E1A44AF">
            <w:pPr>
              <w:spacing w:line="288" w:lineRule="auto"/>
              <w:rPr>
                <w:rFonts w:ascii="Arial"/>
                <w:sz w:val="21"/>
              </w:rPr>
            </w:pPr>
          </w:p>
          <w:p w14:paraId="432D518C">
            <w:pPr>
              <w:spacing w:line="288" w:lineRule="auto"/>
              <w:rPr>
                <w:rFonts w:ascii="Arial"/>
                <w:sz w:val="21"/>
              </w:rPr>
            </w:pPr>
          </w:p>
          <w:p w14:paraId="7FD3383A">
            <w:pPr>
              <w:spacing w:line="288" w:lineRule="auto"/>
              <w:rPr>
                <w:rFonts w:ascii="Arial"/>
                <w:sz w:val="21"/>
              </w:rPr>
            </w:pPr>
          </w:p>
          <w:p w14:paraId="66A681A1">
            <w:pPr>
              <w:spacing w:line="288" w:lineRule="auto"/>
              <w:rPr>
                <w:rFonts w:ascii="Arial"/>
                <w:sz w:val="21"/>
              </w:rPr>
            </w:pPr>
          </w:p>
          <w:p w14:paraId="40F6E0CF">
            <w:pPr>
              <w:pStyle w:val="6"/>
              <w:spacing w:before="59" w:line="220" w:lineRule="auto"/>
              <w:ind w:left="177"/>
            </w:pPr>
            <w:r>
              <w:rPr>
                <w:spacing w:val="-2"/>
              </w:rPr>
              <w:t>对疾病预</w:t>
            </w:r>
          </w:p>
          <w:p w14:paraId="6D82EDBC">
            <w:pPr>
              <w:pStyle w:val="6"/>
              <w:spacing w:before="111" w:line="219" w:lineRule="auto"/>
              <w:ind w:left="189"/>
            </w:pPr>
            <w:r>
              <w:rPr>
                <w:spacing w:val="-4"/>
              </w:rPr>
              <w:t>防控制机</w:t>
            </w:r>
          </w:p>
          <w:p w14:paraId="286FC2D0">
            <w:pPr>
              <w:pStyle w:val="6"/>
              <w:spacing w:before="113" w:line="220" w:lineRule="auto"/>
              <w:ind w:left="112"/>
            </w:pPr>
            <w:r>
              <w:rPr>
                <w:spacing w:val="-11"/>
              </w:rPr>
              <w:t>构、接种单</w:t>
            </w:r>
          </w:p>
          <w:p w14:paraId="33EFF198">
            <w:pPr>
              <w:pStyle w:val="6"/>
              <w:spacing w:before="111" w:line="220" w:lineRule="auto"/>
              <w:ind w:left="177"/>
            </w:pPr>
            <w:r>
              <w:rPr>
                <w:spacing w:val="-2"/>
              </w:rPr>
              <w:t>位未按照</w:t>
            </w:r>
          </w:p>
          <w:p w14:paraId="35AD6382">
            <w:pPr>
              <w:pStyle w:val="6"/>
              <w:spacing w:before="112" w:line="218" w:lineRule="auto"/>
              <w:ind w:left="111"/>
            </w:pPr>
            <w:r>
              <w:rPr>
                <w:spacing w:val="-6"/>
              </w:rPr>
              <w:t>规定告知、</w:t>
            </w:r>
          </w:p>
          <w:p w14:paraId="48A16BC6">
            <w:pPr>
              <w:pStyle w:val="6"/>
              <w:spacing w:before="111" w:line="220" w:lineRule="auto"/>
              <w:ind w:left="177"/>
            </w:pPr>
            <w:r>
              <w:rPr>
                <w:spacing w:val="-2"/>
              </w:rPr>
              <w:t>询问受种</w:t>
            </w:r>
          </w:p>
          <w:p w14:paraId="11E23FFF">
            <w:pPr>
              <w:pStyle w:val="6"/>
              <w:spacing w:before="111" w:line="221" w:lineRule="auto"/>
              <w:ind w:left="179"/>
            </w:pPr>
            <w:r>
              <w:rPr>
                <w:spacing w:val="-2"/>
              </w:rPr>
              <w:t>者或者其</w:t>
            </w:r>
          </w:p>
          <w:p w14:paraId="10767B82">
            <w:pPr>
              <w:pStyle w:val="6"/>
              <w:spacing w:before="111" w:line="220" w:lineRule="auto"/>
              <w:ind w:left="178"/>
            </w:pPr>
            <w:r>
              <w:rPr>
                <w:spacing w:val="-2"/>
              </w:rPr>
              <w:t>监护人有</w:t>
            </w:r>
          </w:p>
          <w:p w14:paraId="7A87E36A">
            <w:pPr>
              <w:pStyle w:val="6"/>
              <w:spacing w:before="112" w:line="220" w:lineRule="auto"/>
              <w:ind w:left="180"/>
            </w:pPr>
            <w:r>
              <w:rPr>
                <w:spacing w:val="-2"/>
              </w:rPr>
              <w:t>关情况的</w:t>
            </w:r>
          </w:p>
          <w:p w14:paraId="01E66AB8">
            <w:pPr>
              <w:pStyle w:val="6"/>
              <w:spacing w:before="112" w:line="224" w:lineRule="auto"/>
              <w:ind w:left="361"/>
            </w:pPr>
            <w:r>
              <w:rPr>
                <w:spacing w:val="-3"/>
              </w:rPr>
              <w:t>处罚</w:t>
            </w:r>
          </w:p>
        </w:tc>
        <w:tc>
          <w:tcPr>
            <w:tcW w:w="3932" w:type="dxa"/>
            <w:vAlign w:val="top"/>
          </w:tcPr>
          <w:p w14:paraId="4FD0C979">
            <w:pPr>
              <w:pStyle w:val="6"/>
              <w:spacing w:before="123" w:line="220" w:lineRule="auto"/>
              <w:ind w:left="112"/>
            </w:pPr>
            <w:r>
              <w:rPr>
                <w:spacing w:val="-1"/>
              </w:rPr>
              <w:t>法律法规和政策文件</w:t>
            </w:r>
          </w:p>
        </w:tc>
        <w:tc>
          <w:tcPr>
            <w:tcW w:w="3738" w:type="dxa"/>
            <w:vMerge w:val="restart"/>
            <w:tcBorders>
              <w:bottom w:val="nil"/>
            </w:tcBorders>
            <w:vAlign w:val="top"/>
          </w:tcPr>
          <w:p w14:paraId="1246EECF">
            <w:pPr>
              <w:spacing w:line="256" w:lineRule="auto"/>
              <w:rPr>
                <w:rFonts w:ascii="Arial"/>
                <w:sz w:val="21"/>
              </w:rPr>
            </w:pPr>
          </w:p>
          <w:p w14:paraId="56155FDC">
            <w:pPr>
              <w:spacing w:line="256" w:lineRule="auto"/>
              <w:rPr>
                <w:rFonts w:ascii="Arial"/>
                <w:sz w:val="21"/>
              </w:rPr>
            </w:pPr>
          </w:p>
          <w:p w14:paraId="59F6CA69">
            <w:pPr>
              <w:spacing w:line="257" w:lineRule="auto"/>
              <w:rPr>
                <w:rFonts w:ascii="Arial"/>
                <w:sz w:val="21"/>
              </w:rPr>
            </w:pPr>
          </w:p>
          <w:p w14:paraId="031AE83D">
            <w:pPr>
              <w:spacing w:line="257" w:lineRule="auto"/>
              <w:rPr>
                <w:rFonts w:ascii="Arial"/>
                <w:sz w:val="21"/>
              </w:rPr>
            </w:pPr>
          </w:p>
          <w:p w14:paraId="35552AE1">
            <w:pPr>
              <w:spacing w:line="257" w:lineRule="auto"/>
              <w:rPr>
                <w:rFonts w:ascii="Arial"/>
                <w:sz w:val="21"/>
              </w:rPr>
            </w:pPr>
          </w:p>
          <w:p w14:paraId="467D5B85">
            <w:pPr>
              <w:pStyle w:val="6"/>
              <w:spacing w:before="58" w:line="220" w:lineRule="auto"/>
              <w:ind w:left="104"/>
            </w:pPr>
            <w:r>
              <w:rPr>
                <w:spacing w:val="-6"/>
              </w:rPr>
              <w:t>【法律】《中华人民共和国行政处罚法》</w:t>
            </w:r>
          </w:p>
          <w:p w14:paraId="67F92B88">
            <w:pPr>
              <w:spacing w:line="253" w:lineRule="auto"/>
              <w:rPr>
                <w:rFonts w:ascii="Arial"/>
                <w:sz w:val="21"/>
              </w:rPr>
            </w:pPr>
          </w:p>
          <w:p w14:paraId="565D6BD7">
            <w:pPr>
              <w:pStyle w:val="6"/>
              <w:tabs>
                <w:tab w:val="left" w:pos="3708"/>
              </w:tabs>
              <w:spacing w:before="58"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3B8853A2">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1554B05">
            <w:pPr>
              <w:spacing w:line="259" w:lineRule="auto"/>
              <w:rPr>
                <w:rFonts w:ascii="Arial"/>
                <w:sz w:val="21"/>
              </w:rPr>
            </w:pPr>
          </w:p>
          <w:p w14:paraId="5312BD8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FAAA1C2">
            <w:pPr>
              <w:spacing w:line="425" w:lineRule="auto"/>
              <w:rPr>
                <w:rFonts w:ascii="Arial"/>
                <w:sz w:val="21"/>
              </w:rPr>
            </w:pPr>
          </w:p>
          <w:p w14:paraId="15A0EC0F">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2F32012">
            <w:pPr>
              <w:spacing w:line="477" w:lineRule="auto"/>
              <w:rPr>
                <w:rFonts w:ascii="Arial"/>
                <w:sz w:val="21"/>
              </w:rPr>
            </w:pPr>
          </w:p>
          <w:p w14:paraId="31013C2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2C44725">
            <w:pPr>
              <w:spacing w:line="275" w:lineRule="auto"/>
              <w:rPr>
                <w:rFonts w:ascii="Arial"/>
                <w:sz w:val="21"/>
              </w:rPr>
            </w:pPr>
          </w:p>
          <w:p w14:paraId="0E41F973">
            <w:pPr>
              <w:spacing w:line="276" w:lineRule="auto"/>
              <w:rPr>
                <w:rFonts w:ascii="Arial"/>
                <w:sz w:val="21"/>
              </w:rPr>
            </w:pPr>
          </w:p>
          <w:p w14:paraId="62C3C0B7">
            <w:pPr>
              <w:pStyle w:val="6"/>
              <w:spacing w:before="59" w:line="238" w:lineRule="auto"/>
              <w:ind w:left="156"/>
            </w:pPr>
            <w:r>
              <w:t>√</w:t>
            </w:r>
          </w:p>
        </w:tc>
        <w:tc>
          <w:tcPr>
            <w:tcW w:w="365" w:type="dxa"/>
            <w:vMerge w:val="restart"/>
            <w:tcBorders>
              <w:bottom w:val="nil"/>
            </w:tcBorders>
            <w:vAlign w:val="top"/>
          </w:tcPr>
          <w:p w14:paraId="5D6E1F10">
            <w:pPr>
              <w:rPr>
                <w:rFonts w:ascii="Arial"/>
                <w:sz w:val="21"/>
              </w:rPr>
            </w:pPr>
          </w:p>
        </w:tc>
        <w:tc>
          <w:tcPr>
            <w:tcW w:w="355" w:type="dxa"/>
            <w:vMerge w:val="restart"/>
            <w:tcBorders>
              <w:bottom w:val="nil"/>
            </w:tcBorders>
            <w:vAlign w:val="top"/>
          </w:tcPr>
          <w:p w14:paraId="6B995684">
            <w:pPr>
              <w:spacing w:line="275" w:lineRule="auto"/>
              <w:rPr>
                <w:rFonts w:ascii="Arial"/>
                <w:sz w:val="21"/>
              </w:rPr>
            </w:pPr>
          </w:p>
          <w:p w14:paraId="158C0796">
            <w:pPr>
              <w:spacing w:line="276" w:lineRule="auto"/>
              <w:rPr>
                <w:rFonts w:ascii="Arial"/>
                <w:sz w:val="21"/>
              </w:rPr>
            </w:pPr>
          </w:p>
          <w:p w14:paraId="1A45B3FB">
            <w:pPr>
              <w:pStyle w:val="6"/>
              <w:spacing w:before="59" w:line="238" w:lineRule="auto"/>
              <w:ind w:right="10"/>
              <w:jc w:val="right"/>
            </w:pPr>
            <w:r>
              <w:t>√</w:t>
            </w:r>
          </w:p>
        </w:tc>
        <w:tc>
          <w:tcPr>
            <w:tcW w:w="379" w:type="dxa"/>
            <w:vMerge w:val="restart"/>
            <w:tcBorders>
              <w:bottom w:val="nil"/>
            </w:tcBorders>
            <w:vAlign w:val="top"/>
          </w:tcPr>
          <w:p w14:paraId="6D8CEB8F">
            <w:pPr>
              <w:rPr>
                <w:rFonts w:ascii="Arial"/>
                <w:sz w:val="21"/>
              </w:rPr>
            </w:pPr>
          </w:p>
        </w:tc>
      </w:tr>
      <w:tr w14:paraId="670FB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6" w:hRule="atLeast"/>
        </w:trPr>
        <w:tc>
          <w:tcPr>
            <w:tcW w:w="573" w:type="dxa"/>
            <w:vMerge w:val="continue"/>
            <w:tcBorders>
              <w:top w:val="nil"/>
              <w:bottom w:val="nil"/>
            </w:tcBorders>
            <w:vAlign w:val="top"/>
          </w:tcPr>
          <w:p w14:paraId="45FB9FB4">
            <w:pPr>
              <w:rPr>
                <w:rFonts w:ascii="Arial"/>
                <w:sz w:val="21"/>
              </w:rPr>
            </w:pPr>
          </w:p>
        </w:tc>
        <w:tc>
          <w:tcPr>
            <w:tcW w:w="600" w:type="dxa"/>
            <w:vMerge w:val="continue"/>
            <w:tcBorders>
              <w:top w:val="nil"/>
              <w:bottom w:val="nil"/>
            </w:tcBorders>
            <w:textDirection w:val="tbRlV"/>
            <w:vAlign w:val="top"/>
          </w:tcPr>
          <w:p w14:paraId="15B030C0">
            <w:pPr>
              <w:rPr>
                <w:rFonts w:ascii="Arial"/>
                <w:sz w:val="21"/>
              </w:rPr>
            </w:pPr>
          </w:p>
        </w:tc>
        <w:tc>
          <w:tcPr>
            <w:tcW w:w="1072" w:type="dxa"/>
            <w:vMerge w:val="continue"/>
            <w:tcBorders>
              <w:top w:val="nil"/>
              <w:bottom w:val="nil"/>
            </w:tcBorders>
            <w:vAlign w:val="top"/>
          </w:tcPr>
          <w:p w14:paraId="4EF0320D">
            <w:pPr>
              <w:rPr>
                <w:rFonts w:ascii="Arial"/>
                <w:sz w:val="21"/>
              </w:rPr>
            </w:pPr>
          </w:p>
        </w:tc>
        <w:tc>
          <w:tcPr>
            <w:tcW w:w="3932" w:type="dxa"/>
            <w:vAlign w:val="top"/>
          </w:tcPr>
          <w:p w14:paraId="520666B7">
            <w:pPr>
              <w:pStyle w:val="6"/>
              <w:spacing w:before="296" w:line="219" w:lineRule="auto"/>
              <w:ind w:left="113"/>
            </w:pPr>
            <w:r>
              <w:rPr>
                <w:spacing w:val="-1"/>
              </w:rPr>
              <w:t>投诉举报电话以及网上投诉渠道</w:t>
            </w:r>
          </w:p>
        </w:tc>
        <w:tc>
          <w:tcPr>
            <w:tcW w:w="3738" w:type="dxa"/>
            <w:vMerge w:val="continue"/>
            <w:tcBorders>
              <w:top w:val="nil"/>
              <w:bottom w:val="nil"/>
            </w:tcBorders>
            <w:vAlign w:val="top"/>
          </w:tcPr>
          <w:p w14:paraId="1CB65432">
            <w:pPr>
              <w:rPr>
                <w:rFonts w:ascii="Arial"/>
                <w:sz w:val="21"/>
              </w:rPr>
            </w:pPr>
          </w:p>
        </w:tc>
        <w:tc>
          <w:tcPr>
            <w:tcW w:w="1679" w:type="dxa"/>
            <w:vMerge w:val="continue"/>
            <w:tcBorders>
              <w:top w:val="nil"/>
            </w:tcBorders>
            <w:vAlign w:val="top"/>
          </w:tcPr>
          <w:p w14:paraId="436F7B5F">
            <w:pPr>
              <w:rPr>
                <w:rFonts w:ascii="Arial"/>
                <w:sz w:val="21"/>
              </w:rPr>
            </w:pPr>
          </w:p>
        </w:tc>
        <w:tc>
          <w:tcPr>
            <w:tcW w:w="900" w:type="dxa"/>
            <w:vMerge w:val="continue"/>
            <w:tcBorders>
              <w:top w:val="nil"/>
            </w:tcBorders>
            <w:vAlign w:val="top"/>
          </w:tcPr>
          <w:p w14:paraId="7FC5791D">
            <w:pPr>
              <w:rPr>
                <w:rFonts w:ascii="Arial"/>
                <w:sz w:val="21"/>
              </w:rPr>
            </w:pPr>
          </w:p>
        </w:tc>
        <w:tc>
          <w:tcPr>
            <w:tcW w:w="1097" w:type="dxa"/>
            <w:vMerge w:val="continue"/>
            <w:tcBorders>
              <w:top w:val="nil"/>
            </w:tcBorders>
            <w:vAlign w:val="top"/>
          </w:tcPr>
          <w:p w14:paraId="758130DA">
            <w:pPr>
              <w:rPr>
                <w:rFonts w:ascii="Arial"/>
                <w:sz w:val="21"/>
              </w:rPr>
            </w:pPr>
          </w:p>
        </w:tc>
        <w:tc>
          <w:tcPr>
            <w:tcW w:w="362" w:type="dxa"/>
            <w:vMerge w:val="continue"/>
            <w:tcBorders>
              <w:top w:val="nil"/>
            </w:tcBorders>
            <w:vAlign w:val="top"/>
          </w:tcPr>
          <w:p w14:paraId="6B4A043B">
            <w:pPr>
              <w:rPr>
                <w:rFonts w:ascii="Arial"/>
                <w:sz w:val="21"/>
              </w:rPr>
            </w:pPr>
          </w:p>
        </w:tc>
        <w:tc>
          <w:tcPr>
            <w:tcW w:w="365" w:type="dxa"/>
            <w:vMerge w:val="continue"/>
            <w:tcBorders>
              <w:top w:val="nil"/>
            </w:tcBorders>
            <w:vAlign w:val="top"/>
          </w:tcPr>
          <w:p w14:paraId="437884D0">
            <w:pPr>
              <w:rPr>
                <w:rFonts w:ascii="Arial"/>
                <w:sz w:val="21"/>
              </w:rPr>
            </w:pPr>
          </w:p>
        </w:tc>
        <w:tc>
          <w:tcPr>
            <w:tcW w:w="355" w:type="dxa"/>
            <w:vMerge w:val="continue"/>
            <w:tcBorders>
              <w:top w:val="nil"/>
            </w:tcBorders>
            <w:vAlign w:val="top"/>
          </w:tcPr>
          <w:p w14:paraId="5F9FFC50">
            <w:pPr>
              <w:rPr>
                <w:rFonts w:ascii="Arial"/>
                <w:sz w:val="21"/>
              </w:rPr>
            </w:pPr>
          </w:p>
        </w:tc>
        <w:tc>
          <w:tcPr>
            <w:tcW w:w="379" w:type="dxa"/>
            <w:vMerge w:val="continue"/>
            <w:tcBorders>
              <w:top w:val="nil"/>
            </w:tcBorders>
            <w:vAlign w:val="top"/>
          </w:tcPr>
          <w:p w14:paraId="6F0FFCFB">
            <w:pPr>
              <w:rPr>
                <w:rFonts w:ascii="Arial"/>
                <w:sz w:val="21"/>
              </w:rPr>
            </w:pPr>
          </w:p>
        </w:tc>
      </w:tr>
      <w:tr w14:paraId="7D4AF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386DAD4A">
            <w:pPr>
              <w:rPr>
                <w:rFonts w:ascii="Arial"/>
                <w:sz w:val="21"/>
              </w:rPr>
            </w:pPr>
          </w:p>
        </w:tc>
        <w:tc>
          <w:tcPr>
            <w:tcW w:w="600" w:type="dxa"/>
            <w:vMerge w:val="continue"/>
            <w:tcBorders>
              <w:top w:val="nil"/>
              <w:bottom w:val="nil"/>
            </w:tcBorders>
            <w:textDirection w:val="tbRlV"/>
            <w:vAlign w:val="top"/>
          </w:tcPr>
          <w:p w14:paraId="5DB61EE0">
            <w:pPr>
              <w:rPr>
                <w:rFonts w:ascii="Arial"/>
                <w:sz w:val="21"/>
              </w:rPr>
            </w:pPr>
          </w:p>
        </w:tc>
        <w:tc>
          <w:tcPr>
            <w:tcW w:w="1072" w:type="dxa"/>
            <w:vMerge w:val="continue"/>
            <w:tcBorders>
              <w:top w:val="nil"/>
              <w:bottom w:val="nil"/>
            </w:tcBorders>
            <w:vAlign w:val="top"/>
          </w:tcPr>
          <w:p w14:paraId="3518B513">
            <w:pPr>
              <w:rPr>
                <w:rFonts w:ascii="Arial"/>
                <w:sz w:val="21"/>
              </w:rPr>
            </w:pPr>
          </w:p>
        </w:tc>
        <w:tc>
          <w:tcPr>
            <w:tcW w:w="3932" w:type="dxa"/>
            <w:vAlign w:val="top"/>
          </w:tcPr>
          <w:p w14:paraId="30E70B4C">
            <w:pPr>
              <w:spacing w:line="264" w:lineRule="auto"/>
              <w:rPr>
                <w:rFonts w:ascii="Arial"/>
                <w:sz w:val="21"/>
              </w:rPr>
            </w:pPr>
          </w:p>
          <w:p w14:paraId="122DD252">
            <w:pPr>
              <w:spacing w:line="264" w:lineRule="auto"/>
              <w:rPr>
                <w:rFonts w:ascii="Arial"/>
                <w:sz w:val="21"/>
              </w:rPr>
            </w:pPr>
          </w:p>
          <w:p w14:paraId="35CE2067">
            <w:pPr>
              <w:spacing w:line="265" w:lineRule="auto"/>
              <w:rPr>
                <w:rFonts w:ascii="Arial"/>
                <w:sz w:val="21"/>
              </w:rPr>
            </w:pPr>
          </w:p>
          <w:p w14:paraId="2A9E6E30">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560258D0">
            <w:pPr>
              <w:rPr>
                <w:rFonts w:ascii="Arial"/>
                <w:sz w:val="21"/>
              </w:rPr>
            </w:pPr>
          </w:p>
        </w:tc>
        <w:tc>
          <w:tcPr>
            <w:tcW w:w="1679" w:type="dxa"/>
            <w:vAlign w:val="top"/>
          </w:tcPr>
          <w:p w14:paraId="6F488BA3">
            <w:pPr>
              <w:spacing w:line="315" w:lineRule="auto"/>
              <w:rPr>
                <w:rFonts w:ascii="Arial"/>
                <w:sz w:val="21"/>
              </w:rPr>
            </w:pPr>
          </w:p>
          <w:p w14:paraId="7F234E32">
            <w:pPr>
              <w:spacing w:line="315" w:lineRule="auto"/>
              <w:rPr>
                <w:rFonts w:ascii="Arial"/>
                <w:sz w:val="21"/>
              </w:rPr>
            </w:pPr>
          </w:p>
          <w:p w14:paraId="6B490DA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B56EDF1">
            <w:pPr>
              <w:spacing w:line="264" w:lineRule="auto"/>
              <w:rPr>
                <w:rFonts w:ascii="Arial"/>
                <w:sz w:val="21"/>
              </w:rPr>
            </w:pPr>
          </w:p>
          <w:p w14:paraId="2FFF7464">
            <w:pPr>
              <w:spacing w:line="264" w:lineRule="auto"/>
              <w:rPr>
                <w:rFonts w:ascii="Arial"/>
                <w:sz w:val="21"/>
              </w:rPr>
            </w:pPr>
          </w:p>
          <w:p w14:paraId="6739C8FB">
            <w:pPr>
              <w:spacing w:line="264" w:lineRule="auto"/>
              <w:rPr>
                <w:rFonts w:ascii="Arial"/>
                <w:sz w:val="21"/>
              </w:rPr>
            </w:pPr>
          </w:p>
          <w:p w14:paraId="2E8F317F">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F856CDF">
            <w:pPr>
              <w:spacing w:line="282" w:lineRule="auto"/>
              <w:rPr>
                <w:rFonts w:ascii="Arial"/>
                <w:sz w:val="21"/>
              </w:rPr>
            </w:pPr>
          </w:p>
          <w:p w14:paraId="53F257B7">
            <w:pPr>
              <w:spacing w:line="282" w:lineRule="auto"/>
              <w:rPr>
                <w:rFonts w:ascii="Arial"/>
                <w:sz w:val="21"/>
              </w:rPr>
            </w:pPr>
          </w:p>
          <w:p w14:paraId="11F45B83">
            <w:pPr>
              <w:spacing w:line="283" w:lineRule="auto"/>
              <w:rPr>
                <w:rFonts w:ascii="Arial"/>
                <w:sz w:val="21"/>
              </w:rPr>
            </w:pPr>
          </w:p>
          <w:p w14:paraId="2F7A7F6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431E5E8">
            <w:pPr>
              <w:rPr>
                <w:rFonts w:ascii="Arial"/>
                <w:sz w:val="21"/>
              </w:rPr>
            </w:pPr>
          </w:p>
        </w:tc>
        <w:tc>
          <w:tcPr>
            <w:tcW w:w="365" w:type="dxa"/>
            <w:textDirection w:val="tbRlV"/>
            <w:vAlign w:val="top"/>
          </w:tcPr>
          <w:p w14:paraId="250D567B">
            <w:pPr>
              <w:pStyle w:val="6"/>
              <w:spacing w:before="74" w:line="199" w:lineRule="auto"/>
              <w:ind w:left="90"/>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3CD935E0">
            <w:pPr>
              <w:spacing w:line="307" w:lineRule="auto"/>
              <w:rPr>
                <w:rFonts w:ascii="Arial"/>
                <w:sz w:val="21"/>
              </w:rPr>
            </w:pPr>
          </w:p>
          <w:p w14:paraId="4E09F494">
            <w:pPr>
              <w:spacing w:line="307" w:lineRule="auto"/>
              <w:rPr>
                <w:rFonts w:ascii="Arial"/>
                <w:sz w:val="21"/>
              </w:rPr>
            </w:pPr>
          </w:p>
          <w:p w14:paraId="0C2DFFAA">
            <w:pPr>
              <w:spacing w:line="308" w:lineRule="auto"/>
              <w:rPr>
                <w:rFonts w:ascii="Arial"/>
                <w:sz w:val="21"/>
              </w:rPr>
            </w:pPr>
          </w:p>
          <w:p w14:paraId="109E4F1A">
            <w:pPr>
              <w:pStyle w:val="6"/>
              <w:spacing w:before="58" w:line="238" w:lineRule="auto"/>
              <w:ind w:right="10"/>
              <w:jc w:val="right"/>
            </w:pPr>
            <w:r>
              <w:t>√</w:t>
            </w:r>
          </w:p>
        </w:tc>
        <w:tc>
          <w:tcPr>
            <w:tcW w:w="379" w:type="dxa"/>
            <w:vAlign w:val="top"/>
          </w:tcPr>
          <w:p w14:paraId="67D963F7">
            <w:pPr>
              <w:rPr>
                <w:rFonts w:ascii="Arial"/>
                <w:sz w:val="21"/>
              </w:rPr>
            </w:pPr>
          </w:p>
        </w:tc>
      </w:tr>
      <w:tr w14:paraId="6BB9A4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0934DDCA">
            <w:pPr>
              <w:rPr>
                <w:rFonts w:ascii="Arial"/>
                <w:sz w:val="21"/>
              </w:rPr>
            </w:pPr>
          </w:p>
        </w:tc>
        <w:tc>
          <w:tcPr>
            <w:tcW w:w="600" w:type="dxa"/>
            <w:vMerge w:val="continue"/>
            <w:tcBorders>
              <w:top w:val="nil"/>
            </w:tcBorders>
            <w:textDirection w:val="tbRlV"/>
            <w:vAlign w:val="top"/>
          </w:tcPr>
          <w:p w14:paraId="72D6073E">
            <w:pPr>
              <w:rPr>
                <w:rFonts w:ascii="Arial"/>
                <w:sz w:val="21"/>
              </w:rPr>
            </w:pPr>
          </w:p>
        </w:tc>
        <w:tc>
          <w:tcPr>
            <w:tcW w:w="1072" w:type="dxa"/>
            <w:vMerge w:val="continue"/>
            <w:tcBorders>
              <w:top w:val="nil"/>
            </w:tcBorders>
            <w:vAlign w:val="top"/>
          </w:tcPr>
          <w:p w14:paraId="12479B1F">
            <w:pPr>
              <w:rPr>
                <w:rFonts w:ascii="Arial"/>
                <w:sz w:val="21"/>
              </w:rPr>
            </w:pPr>
          </w:p>
        </w:tc>
        <w:tc>
          <w:tcPr>
            <w:tcW w:w="3932" w:type="dxa"/>
            <w:vAlign w:val="top"/>
          </w:tcPr>
          <w:p w14:paraId="46842EE1">
            <w:pPr>
              <w:pStyle w:val="6"/>
              <w:spacing w:before="108" w:line="220" w:lineRule="auto"/>
              <w:ind w:left="114"/>
            </w:pPr>
            <w:r>
              <w:rPr>
                <w:spacing w:val="-4"/>
              </w:rPr>
              <w:t>行政处罚决定信息，包括：</w:t>
            </w:r>
          </w:p>
          <w:p w14:paraId="135E3F4C">
            <w:pPr>
              <w:spacing w:line="251" w:lineRule="auto"/>
              <w:rPr>
                <w:rFonts w:ascii="Arial"/>
                <w:sz w:val="21"/>
              </w:rPr>
            </w:pPr>
          </w:p>
          <w:p w14:paraId="0D5CADF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4A91E7F">
            <w:pPr>
              <w:rPr>
                <w:rFonts w:ascii="Arial"/>
                <w:sz w:val="21"/>
              </w:rPr>
            </w:pPr>
          </w:p>
        </w:tc>
        <w:tc>
          <w:tcPr>
            <w:tcW w:w="1679" w:type="dxa"/>
            <w:vAlign w:val="top"/>
          </w:tcPr>
          <w:p w14:paraId="41F4A52D">
            <w:pPr>
              <w:spacing w:line="310" w:lineRule="auto"/>
              <w:rPr>
                <w:rFonts w:ascii="Arial"/>
                <w:sz w:val="21"/>
              </w:rPr>
            </w:pPr>
          </w:p>
          <w:p w14:paraId="3CD379C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9B252A2">
            <w:pPr>
              <w:spacing w:line="473" w:lineRule="auto"/>
              <w:rPr>
                <w:rFonts w:ascii="Arial"/>
                <w:sz w:val="21"/>
              </w:rPr>
            </w:pPr>
          </w:p>
          <w:p w14:paraId="09DE53EE">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F8D1F7E">
            <w:pPr>
              <w:spacing w:line="263" w:lineRule="auto"/>
              <w:rPr>
                <w:rFonts w:ascii="Arial"/>
                <w:sz w:val="21"/>
              </w:rPr>
            </w:pPr>
          </w:p>
          <w:p w14:paraId="0CA99166">
            <w:pPr>
              <w:spacing w:line="264" w:lineRule="auto"/>
              <w:rPr>
                <w:rFonts w:ascii="Arial"/>
                <w:sz w:val="21"/>
              </w:rPr>
            </w:pPr>
          </w:p>
          <w:p w14:paraId="20BF825B">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26EF072">
            <w:pPr>
              <w:spacing w:line="302" w:lineRule="auto"/>
              <w:rPr>
                <w:rFonts w:ascii="Arial"/>
                <w:sz w:val="21"/>
              </w:rPr>
            </w:pPr>
          </w:p>
          <w:p w14:paraId="14396E7E">
            <w:pPr>
              <w:spacing w:line="302" w:lineRule="auto"/>
              <w:rPr>
                <w:rFonts w:ascii="Arial"/>
                <w:sz w:val="21"/>
              </w:rPr>
            </w:pPr>
          </w:p>
          <w:p w14:paraId="2809C268">
            <w:pPr>
              <w:pStyle w:val="6"/>
              <w:spacing w:before="58" w:line="238" w:lineRule="auto"/>
              <w:ind w:left="156"/>
            </w:pPr>
            <w:r>
              <w:t>√</w:t>
            </w:r>
          </w:p>
        </w:tc>
        <w:tc>
          <w:tcPr>
            <w:tcW w:w="365" w:type="dxa"/>
            <w:vAlign w:val="top"/>
          </w:tcPr>
          <w:p w14:paraId="47564280">
            <w:pPr>
              <w:rPr>
                <w:rFonts w:ascii="Arial"/>
                <w:sz w:val="21"/>
              </w:rPr>
            </w:pPr>
          </w:p>
        </w:tc>
        <w:tc>
          <w:tcPr>
            <w:tcW w:w="355" w:type="dxa"/>
            <w:vAlign w:val="top"/>
          </w:tcPr>
          <w:p w14:paraId="4EFD7C06">
            <w:pPr>
              <w:spacing w:line="302" w:lineRule="auto"/>
              <w:rPr>
                <w:rFonts w:ascii="Arial"/>
                <w:sz w:val="21"/>
              </w:rPr>
            </w:pPr>
          </w:p>
          <w:p w14:paraId="0762A829">
            <w:pPr>
              <w:spacing w:line="302" w:lineRule="auto"/>
              <w:rPr>
                <w:rFonts w:ascii="Arial"/>
                <w:sz w:val="21"/>
              </w:rPr>
            </w:pPr>
          </w:p>
          <w:p w14:paraId="2016D028">
            <w:pPr>
              <w:pStyle w:val="6"/>
              <w:spacing w:before="58" w:line="238" w:lineRule="auto"/>
              <w:ind w:right="10"/>
              <w:jc w:val="right"/>
            </w:pPr>
            <w:r>
              <w:t>√</w:t>
            </w:r>
          </w:p>
        </w:tc>
        <w:tc>
          <w:tcPr>
            <w:tcW w:w="379" w:type="dxa"/>
            <w:vAlign w:val="top"/>
          </w:tcPr>
          <w:p w14:paraId="26BD9F50">
            <w:pPr>
              <w:rPr>
                <w:rFonts w:ascii="Arial"/>
                <w:sz w:val="21"/>
              </w:rPr>
            </w:pPr>
          </w:p>
        </w:tc>
      </w:tr>
      <w:tr w14:paraId="5A027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573" w:type="dxa"/>
            <w:vMerge w:val="restart"/>
            <w:tcBorders>
              <w:bottom w:val="nil"/>
            </w:tcBorders>
            <w:vAlign w:val="top"/>
          </w:tcPr>
          <w:p w14:paraId="59903961">
            <w:pPr>
              <w:spacing w:line="273" w:lineRule="auto"/>
              <w:rPr>
                <w:rFonts w:ascii="Arial"/>
                <w:sz w:val="21"/>
              </w:rPr>
            </w:pPr>
          </w:p>
          <w:p w14:paraId="527E9CCC">
            <w:pPr>
              <w:spacing w:line="274" w:lineRule="auto"/>
              <w:rPr>
                <w:rFonts w:ascii="Arial"/>
                <w:sz w:val="21"/>
              </w:rPr>
            </w:pPr>
          </w:p>
          <w:p w14:paraId="1C6C2D49">
            <w:pPr>
              <w:pStyle w:val="6"/>
              <w:spacing w:before="58" w:line="181" w:lineRule="auto"/>
              <w:ind w:left="118"/>
            </w:pPr>
            <w:r>
              <w:rPr>
                <w:spacing w:val="-5"/>
              </w:rPr>
              <w:t>38</w:t>
            </w:r>
          </w:p>
        </w:tc>
        <w:tc>
          <w:tcPr>
            <w:tcW w:w="600" w:type="dxa"/>
            <w:vMerge w:val="restart"/>
            <w:tcBorders>
              <w:bottom w:val="nil"/>
            </w:tcBorders>
            <w:textDirection w:val="tbRlV"/>
            <w:vAlign w:val="top"/>
          </w:tcPr>
          <w:p w14:paraId="137E6C3A">
            <w:pPr>
              <w:pStyle w:val="6"/>
              <w:spacing w:before="129" w:line="209" w:lineRule="auto"/>
              <w:ind w:left="137"/>
            </w:pPr>
            <w:r>
              <w:t>衒故夊罠粁云顿</w:t>
            </w:r>
          </w:p>
        </w:tc>
        <w:tc>
          <w:tcPr>
            <w:tcW w:w="1072" w:type="dxa"/>
            <w:vMerge w:val="restart"/>
            <w:tcBorders>
              <w:bottom w:val="nil"/>
            </w:tcBorders>
            <w:vAlign w:val="top"/>
          </w:tcPr>
          <w:p w14:paraId="36B054CD">
            <w:pPr>
              <w:pStyle w:val="6"/>
              <w:spacing w:before="225" w:line="326" w:lineRule="auto"/>
              <w:ind w:left="112" w:right="114" w:firstLine="64"/>
              <w:jc w:val="both"/>
            </w:pPr>
            <w:r>
              <w:rPr>
                <w:spacing w:val="-2"/>
              </w:rPr>
              <w:t>对疾病预</w:t>
            </w:r>
            <w:r>
              <w:t xml:space="preserve"> </w:t>
            </w:r>
            <w:r>
              <w:rPr>
                <w:spacing w:val="14"/>
              </w:rPr>
              <w:t>防控制机</w:t>
            </w:r>
            <w:r>
              <w:rPr>
                <w:spacing w:val="1"/>
              </w:rPr>
              <w:t xml:space="preserve"> </w:t>
            </w:r>
            <w:r>
              <w:rPr>
                <w:spacing w:val="-13"/>
              </w:rPr>
              <w:t>构、接种单</w:t>
            </w:r>
            <w:r>
              <w:rPr>
                <w:spacing w:val="3"/>
              </w:rPr>
              <w:t xml:space="preserve"> </w:t>
            </w:r>
            <w:r>
              <w:rPr>
                <w:spacing w:val="14"/>
              </w:rPr>
              <w:t>位未按照</w:t>
            </w:r>
          </w:p>
        </w:tc>
        <w:tc>
          <w:tcPr>
            <w:tcW w:w="3932" w:type="dxa"/>
            <w:vAlign w:val="top"/>
          </w:tcPr>
          <w:p w14:paraId="7144DD41">
            <w:pPr>
              <w:pStyle w:val="6"/>
              <w:spacing w:before="227" w:line="220" w:lineRule="auto"/>
              <w:ind w:left="112"/>
            </w:pPr>
            <w:r>
              <w:rPr>
                <w:spacing w:val="-1"/>
              </w:rPr>
              <w:t>法律法规和政策文件</w:t>
            </w:r>
          </w:p>
        </w:tc>
        <w:tc>
          <w:tcPr>
            <w:tcW w:w="3738" w:type="dxa"/>
            <w:vMerge w:val="restart"/>
            <w:tcBorders>
              <w:bottom w:val="nil"/>
            </w:tcBorders>
            <w:vAlign w:val="top"/>
          </w:tcPr>
          <w:p w14:paraId="3E564113">
            <w:pPr>
              <w:pStyle w:val="6"/>
              <w:spacing w:before="124" w:line="220" w:lineRule="auto"/>
              <w:ind w:left="104"/>
            </w:pPr>
            <w:r>
              <w:rPr>
                <w:spacing w:val="-6"/>
              </w:rPr>
              <w:t>【法律】《中华人民共和国行政处罚法》</w:t>
            </w:r>
          </w:p>
          <w:p w14:paraId="0AA9587D">
            <w:pPr>
              <w:spacing w:line="252" w:lineRule="auto"/>
              <w:rPr>
                <w:rFonts w:ascii="Arial"/>
                <w:sz w:val="21"/>
              </w:rPr>
            </w:pPr>
          </w:p>
          <w:p w14:paraId="3230F134">
            <w:pPr>
              <w:pStyle w:val="6"/>
              <w:tabs>
                <w:tab w:val="left" w:pos="3708"/>
              </w:tabs>
              <w:spacing w:before="58" w:line="300" w:lineRule="auto"/>
              <w:ind w:left="117" w:right="22"/>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5"/>
              </w:rPr>
              <w:t xml:space="preserve"> </w:t>
            </w:r>
            <w:r>
              <w:rPr>
                <w:spacing w:val="-11"/>
              </w:rPr>
              <w:t>27 日修正）,《中华人民共和国疫苗管理法》</w:t>
            </w:r>
            <w:r>
              <w:t xml:space="preserve"> </w:t>
            </w:r>
            <w:r>
              <w:rPr>
                <w:spacing w:val="-6"/>
              </w:rPr>
              <w:t>（2019</w:t>
            </w:r>
            <w:r>
              <w:rPr>
                <w:spacing w:val="-23"/>
              </w:rPr>
              <w:t xml:space="preserve"> </w:t>
            </w:r>
            <w:r>
              <w:rPr>
                <w:spacing w:val="-6"/>
              </w:rPr>
              <w:t>年</w:t>
            </w:r>
            <w:r>
              <w:rPr>
                <w:spacing w:val="-39"/>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p>
        </w:tc>
        <w:tc>
          <w:tcPr>
            <w:tcW w:w="1679" w:type="dxa"/>
            <w:vMerge w:val="restart"/>
            <w:tcBorders>
              <w:bottom w:val="nil"/>
            </w:tcBorders>
            <w:vAlign w:val="top"/>
          </w:tcPr>
          <w:p w14:paraId="631297B2">
            <w:pPr>
              <w:pStyle w:val="6"/>
              <w:spacing w:before="28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0A553E1">
            <w:pPr>
              <w:spacing w:line="391" w:lineRule="auto"/>
              <w:rPr>
                <w:rFonts w:ascii="Arial"/>
                <w:sz w:val="21"/>
              </w:rPr>
            </w:pPr>
          </w:p>
          <w:p w14:paraId="7FFF48D7">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D95CA39">
            <w:pPr>
              <w:spacing w:line="443" w:lineRule="auto"/>
              <w:rPr>
                <w:rFonts w:ascii="Arial"/>
                <w:sz w:val="21"/>
              </w:rPr>
            </w:pPr>
          </w:p>
          <w:p w14:paraId="288055B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9C3B4F3">
            <w:pPr>
              <w:spacing w:line="258" w:lineRule="auto"/>
              <w:rPr>
                <w:rFonts w:ascii="Arial"/>
                <w:sz w:val="21"/>
              </w:rPr>
            </w:pPr>
          </w:p>
          <w:p w14:paraId="215D0900">
            <w:pPr>
              <w:spacing w:line="259" w:lineRule="auto"/>
              <w:rPr>
                <w:rFonts w:ascii="Arial"/>
                <w:sz w:val="21"/>
              </w:rPr>
            </w:pPr>
          </w:p>
          <w:p w14:paraId="38D560A3">
            <w:pPr>
              <w:pStyle w:val="6"/>
              <w:spacing w:before="58" w:line="238" w:lineRule="auto"/>
              <w:ind w:left="156"/>
            </w:pPr>
            <w:r>
              <w:t>√</w:t>
            </w:r>
          </w:p>
        </w:tc>
        <w:tc>
          <w:tcPr>
            <w:tcW w:w="365" w:type="dxa"/>
            <w:vMerge w:val="restart"/>
            <w:tcBorders>
              <w:bottom w:val="nil"/>
            </w:tcBorders>
            <w:vAlign w:val="top"/>
          </w:tcPr>
          <w:p w14:paraId="2ABC3661">
            <w:pPr>
              <w:rPr>
                <w:rFonts w:ascii="Arial"/>
                <w:sz w:val="21"/>
              </w:rPr>
            </w:pPr>
          </w:p>
        </w:tc>
        <w:tc>
          <w:tcPr>
            <w:tcW w:w="355" w:type="dxa"/>
            <w:vMerge w:val="restart"/>
            <w:tcBorders>
              <w:bottom w:val="nil"/>
            </w:tcBorders>
            <w:vAlign w:val="top"/>
          </w:tcPr>
          <w:p w14:paraId="42BD2394">
            <w:pPr>
              <w:spacing w:line="258" w:lineRule="auto"/>
              <w:rPr>
                <w:rFonts w:ascii="Arial"/>
                <w:sz w:val="21"/>
              </w:rPr>
            </w:pPr>
          </w:p>
          <w:p w14:paraId="2C872D9C">
            <w:pPr>
              <w:spacing w:line="259" w:lineRule="auto"/>
              <w:rPr>
                <w:rFonts w:ascii="Arial"/>
                <w:sz w:val="21"/>
              </w:rPr>
            </w:pPr>
          </w:p>
          <w:p w14:paraId="764C65E9">
            <w:pPr>
              <w:pStyle w:val="6"/>
              <w:spacing w:before="58" w:line="238" w:lineRule="auto"/>
              <w:ind w:right="10"/>
              <w:jc w:val="right"/>
            </w:pPr>
            <w:r>
              <w:t>√</w:t>
            </w:r>
          </w:p>
        </w:tc>
        <w:tc>
          <w:tcPr>
            <w:tcW w:w="379" w:type="dxa"/>
            <w:vMerge w:val="restart"/>
            <w:tcBorders>
              <w:bottom w:val="nil"/>
            </w:tcBorders>
            <w:vAlign w:val="top"/>
          </w:tcPr>
          <w:p w14:paraId="080F579D">
            <w:pPr>
              <w:rPr>
                <w:rFonts w:ascii="Arial"/>
                <w:sz w:val="21"/>
              </w:rPr>
            </w:pPr>
          </w:p>
        </w:tc>
      </w:tr>
      <w:tr w14:paraId="17D260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573" w:type="dxa"/>
            <w:vMerge w:val="continue"/>
            <w:tcBorders>
              <w:top w:val="nil"/>
            </w:tcBorders>
            <w:vAlign w:val="top"/>
          </w:tcPr>
          <w:p w14:paraId="385DF7EA">
            <w:pPr>
              <w:rPr>
                <w:rFonts w:ascii="Arial"/>
                <w:sz w:val="21"/>
              </w:rPr>
            </w:pPr>
          </w:p>
        </w:tc>
        <w:tc>
          <w:tcPr>
            <w:tcW w:w="600" w:type="dxa"/>
            <w:vMerge w:val="continue"/>
            <w:tcBorders>
              <w:top w:val="nil"/>
            </w:tcBorders>
            <w:textDirection w:val="tbRlV"/>
            <w:vAlign w:val="top"/>
          </w:tcPr>
          <w:p w14:paraId="059CAC51">
            <w:pPr>
              <w:rPr>
                <w:rFonts w:ascii="Arial"/>
                <w:sz w:val="21"/>
              </w:rPr>
            </w:pPr>
          </w:p>
        </w:tc>
        <w:tc>
          <w:tcPr>
            <w:tcW w:w="1072" w:type="dxa"/>
            <w:vMerge w:val="continue"/>
            <w:tcBorders>
              <w:top w:val="nil"/>
            </w:tcBorders>
            <w:vAlign w:val="top"/>
          </w:tcPr>
          <w:p w14:paraId="31B339B8">
            <w:pPr>
              <w:rPr>
                <w:rFonts w:ascii="Arial"/>
                <w:sz w:val="21"/>
              </w:rPr>
            </w:pPr>
          </w:p>
        </w:tc>
        <w:tc>
          <w:tcPr>
            <w:tcW w:w="3932" w:type="dxa"/>
            <w:vAlign w:val="top"/>
          </w:tcPr>
          <w:p w14:paraId="456D1A85">
            <w:pPr>
              <w:pStyle w:val="6"/>
              <w:spacing w:before="159" w:line="219" w:lineRule="auto"/>
              <w:ind w:left="113"/>
            </w:pPr>
            <w:r>
              <w:rPr>
                <w:spacing w:val="-1"/>
              </w:rPr>
              <w:t>投诉举报电话以及网上投诉渠道</w:t>
            </w:r>
          </w:p>
        </w:tc>
        <w:tc>
          <w:tcPr>
            <w:tcW w:w="3738" w:type="dxa"/>
            <w:vMerge w:val="continue"/>
            <w:tcBorders>
              <w:top w:val="nil"/>
            </w:tcBorders>
            <w:vAlign w:val="top"/>
          </w:tcPr>
          <w:p w14:paraId="1F28C836">
            <w:pPr>
              <w:rPr>
                <w:rFonts w:ascii="Arial"/>
                <w:sz w:val="21"/>
              </w:rPr>
            </w:pPr>
          </w:p>
        </w:tc>
        <w:tc>
          <w:tcPr>
            <w:tcW w:w="1679" w:type="dxa"/>
            <w:vMerge w:val="continue"/>
            <w:tcBorders>
              <w:top w:val="nil"/>
            </w:tcBorders>
            <w:vAlign w:val="top"/>
          </w:tcPr>
          <w:p w14:paraId="42DBB45A">
            <w:pPr>
              <w:rPr>
                <w:rFonts w:ascii="Arial"/>
                <w:sz w:val="21"/>
              </w:rPr>
            </w:pPr>
          </w:p>
        </w:tc>
        <w:tc>
          <w:tcPr>
            <w:tcW w:w="900" w:type="dxa"/>
            <w:vMerge w:val="continue"/>
            <w:tcBorders>
              <w:top w:val="nil"/>
            </w:tcBorders>
            <w:vAlign w:val="top"/>
          </w:tcPr>
          <w:p w14:paraId="62615C6B">
            <w:pPr>
              <w:rPr>
                <w:rFonts w:ascii="Arial"/>
                <w:sz w:val="21"/>
              </w:rPr>
            </w:pPr>
          </w:p>
        </w:tc>
        <w:tc>
          <w:tcPr>
            <w:tcW w:w="1097" w:type="dxa"/>
            <w:vMerge w:val="continue"/>
            <w:tcBorders>
              <w:top w:val="nil"/>
            </w:tcBorders>
            <w:vAlign w:val="top"/>
          </w:tcPr>
          <w:p w14:paraId="2D564C1E">
            <w:pPr>
              <w:rPr>
                <w:rFonts w:ascii="Arial"/>
                <w:sz w:val="21"/>
              </w:rPr>
            </w:pPr>
          </w:p>
        </w:tc>
        <w:tc>
          <w:tcPr>
            <w:tcW w:w="362" w:type="dxa"/>
            <w:vMerge w:val="continue"/>
            <w:tcBorders>
              <w:top w:val="nil"/>
            </w:tcBorders>
            <w:vAlign w:val="top"/>
          </w:tcPr>
          <w:p w14:paraId="0744A564">
            <w:pPr>
              <w:rPr>
                <w:rFonts w:ascii="Arial"/>
                <w:sz w:val="21"/>
              </w:rPr>
            </w:pPr>
          </w:p>
        </w:tc>
        <w:tc>
          <w:tcPr>
            <w:tcW w:w="365" w:type="dxa"/>
            <w:vMerge w:val="continue"/>
            <w:tcBorders>
              <w:top w:val="nil"/>
            </w:tcBorders>
            <w:vAlign w:val="top"/>
          </w:tcPr>
          <w:p w14:paraId="001E7262">
            <w:pPr>
              <w:rPr>
                <w:rFonts w:ascii="Arial"/>
                <w:sz w:val="21"/>
              </w:rPr>
            </w:pPr>
          </w:p>
        </w:tc>
        <w:tc>
          <w:tcPr>
            <w:tcW w:w="355" w:type="dxa"/>
            <w:vMerge w:val="continue"/>
            <w:tcBorders>
              <w:top w:val="nil"/>
            </w:tcBorders>
            <w:vAlign w:val="top"/>
          </w:tcPr>
          <w:p w14:paraId="586112EE">
            <w:pPr>
              <w:rPr>
                <w:rFonts w:ascii="Arial"/>
                <w:sz w:val="21"/>
              </w:rPr>
            </w:pPr>
          </w:p>
        </w:tc>
        <w:tc>
          <w:tcPr>
            <w:tcW w:w="379" w:type="dxa"/>
            <w:vMerge w:val="continue"/>
            <w:tcBorders>
              <w:top w:val="nil"/>
            </w:tcBorders>
            <w:vAlign w:val="top"/>
          </w:tcPr>
          <w:p w14:paraId="204EC456">
            <w:pPr>
              <w:rPr>
                <w:rFonts w:ascii="Arial"/>
                <w:sz w:val="21"/>
              </w:rPr>
            </w:pPr>
          </w:p>
        </w:tc>
      </w:tr>
    </w:tbl>
    <w:p w14:paraId="066B2A1A">
      <w:pPr>
        <w:pStyle w:val="2"/>
      </w:pPr>
    </w:p>
    <w:p w14:paraId="718A4B70">
      <w:pPr>
        <w:sectPr>
          <w:pgSz w:w="16839" w:h="11907"/>
          <w:pgMar w:top="1012" w:right="897" w:bottom="1381" w:left="883" w:header="0" w:footer="1218" w:gutter="0"/>
          <w:cols w:space="720" w:num="1"/>
        </w:sectPr>
      </w:pPr>
    </w:p>
    <w:p w14:paraId="57696AB3">
      <w:pPr>
        <w:spacing w:before="21"/>
      </w:pPr>
    </w:p>
    <w:p w14:paraId="45914A62">
      <w:pPr>
        <w:spacing w:before="21"/>
      </w:pPr>
    </w:p>
    <w:p w14:paraId="05E5A93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F42E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5CD37E4F">
            <w:pPr>
              <w:rPr>
                <w:rFonts w:ascii="Arial"/>
                <w:sz w:val="21"/>
              </w:rPr>
            </w:pPr>
          </w:p>
        </w:tc>
        <w:tc>
          <w:tcPr>
            <w:tcW w:w="600" w:type="dxa"/>
            <w:vMerge w:val="restart"/>
            <w:tcBorders>
              <w:bottom w:val="nil"/>
            </w:tcBorders>
            <w:vAlign w:val="top"/>
          </w:tcPr>
          <w:p w14:paraId="18D3E56A">
            <w:pPr>
              <w:rPr>
                <w:rFonts w:ascii="Arial"/>
                <w:sz w:val="21"/>
              </w:rPr>
            </w:pPr>
          </w:p>
        </w:tc>
        <w:tc>
          <w:tcPr>
            <w:tcW w:w="1072" w:type="dxa"/>
            <w:vMerge w:val="restart"/>
            <w:tcBorders>
              <w:bottom w:val="nil"/>
            </w:tcBorders>
            <w:vAlign w:val="top"/>
          </w:tcPr>
          <w:p w14:paraId="7A08ED82">
            <w:pPr>
              <w:pStyle w:val="6"/>
              <w:spacing w:before="109" w:line="219" w:lineRule="auto"/>
              <w:ind w:left="178"/>
            </w:pPr>
            <w:r>
              <w:rPr>
                <w:spacing w:val="-2"/>
              </w:rPr>
              <w:t>规定提供</w:t>
            </w:r>
          </w:p>
          <w:p w14:paraId="10AA3767">
            <w:pPr>
              <w:pStyle w:val="6"/>
              <w:spacing w:before="112" w:line="220" w:lineRule="auto"/>
              <w:ind w:left="177"/>
            </w:pPr>
            <w:r>
              <w:rPr>
                <w:spacing w:val="-2"/>
              </w:rPr>
              <w:t>追溯信息</w:t>
            </w:r>
          </w:p>
          <w:p w14:paraId="0A624009">
            <w:pPr>
              <w:pStyle w:val="6"/>
              <w:spacing w:before="112" w:line="222" w:lineRule="auto"/>
              <w:ind w:left="283"/>
            </w:pPr>
            <w:r>
              <w:rPr>
                <w:spacing w:val="-5"/>
              </w:rPr>
              <w:t>的处罚</w:t>
            </w:r>
          </w:p>
        </w:tc>
        <w:tc>
          <w:tcPr>
            <w:tcW w:w="3932" w:type="dxa"/>
            <w:vAlign w:val="top"/>
          </w:tcPr>
          <w:p w14:paraId="02C8E4E8">
            <w:pPr>
              <w:spacing w:line="266" w:lineRule="auto"/>
              <w:rPr>
                <w:rFonts w:ascii="Arial"/>
                <w:sz w:val="21"/>
              </w:rPr>
            </w:pPr>
          </w:p>
          <w:p w14:paraId="7E0A9D21">
            <w:pPr>
              <w:spacing w:line="266" w:lineRule="auto"/>
              <w:rPr>
                <w:rFonts w:ascii="Arial"/>
                <w:sz w:val="21"/>
              </w:rPr>
            </w:pPr>
          </w:p>
          <w:p w14:paraId="15313B3B">
            <w:pPr>
              <w:spacing w:line="267" w:lineRule="auto"/>
              <w:rPr>
                <w:rFonts w:ascii="Arial"/>
                <w:sz w:val="21"/>
              </w:rPr>
            </w:pPr>
          </w:p>
          <w:p w14:paraId="23747898">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49B3B89">
            <w:pPr>
              <w:pStyle w:val="6"/>
              <w:spacing w:before="109" w:line="219" w:lineRule="auto"/>
              <w:ind w:left="113"/>
            </w:pPr>
            <w:r>
              <w:rPr>
                <w:spacing w:val="-2"/>
              </w:rPr>
              <w:t>第十一次会议表决通过）</w:t>
            </w:r>
          </w:p>
          <w:p w14:paraId="78031518">
            <w:pPr>
              <w:spacing w:line="250" w:lineRule="auto"/>
              <w:rPr>
                <w:rFonts w:ascii="Arial"/>
                <w:sz w:val="21"/>
              </w:rPr>
            </w:pPr>
          </w:p>
          <w:p w14:paraId="47533353">
            <w:pPr>
              <w:pStyle w:val="6"/>
              <w:spacing w:before="5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6180050">
            <w:pPr>
              <w:spacing w:line="318" w:lineRule="auto"/>
              <w:rPr>
                <w:rFonts w:ascii="Arial"/>
                <w:sz w:val="21"/>
              </w:rPr>
            </w:pPr>
          </w:p>
          <w:p w14:paraId="6406341C">
            <w:pPr>
              <w:spacing w:line="318" w:lineRule="auto"/>
              <w:rPr>
                <w:rFonts w:ascii="Arial"/>
                <w:sz w:val="21"/>
              </w:rPr>
            </w:pPr>
          </w:p>
          <w:p w14:paraId="2922EC9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024449F">
            <w:pPr>
              <w:spacing w:line="265" w:lineRule="auto"/>
              <w:rPr>
                <w:rFonts w:ascii="Arial"/>
                <w:sz w:val="21"/>
              </w:rPr>
            </w:pPr>
          </w:p>
          <w:p w14:paraId="08384578">
            <w:pPr>
              <w:spacing w:line="266" w:lineRule="auto"/>
              <w:rPr>
                <w:rFonts w:ascii="Arial"/>
                <w:sz w:val="21"/>
              </w:rPr>
            </w:pPr>
          </w:p>
          <w:p w14:paraId="3AA30634">
            <w:pPr>
              <w:spacing w:line="266" w:lineRule="auto"/>
              <w:rPr>
                <w:rFonts w:ascii="Arial"/>
                <w:sz w:val="21"/>
              </w:rPr>
            </w:pPr>
          </w:p>
          <w:p w14:paraId="59C67DF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19F328E">
            <w:pPr>
              <w:spacing w:line="283" w:lineRule="auto"/>
              <w:rPr>
                <w:rFonts w:ascii="Arial"/>
                <w:sz w:val="21"/>
              </w:rPr>
            </w:pPr>
          </w:p>
          <w:p w14:paraId="0ACC2A4C">
            <w:pPr>
              <w:spacing w:line="284" w:lineRule="auto"/>
              <w:rPr>
                <w:rFonts w:ascii="Arial"/>
                <w:sz w:val="21"/>
              </w:rPr>
            </w:pPr>
          </w:p>
          <w:p w14:paraId="3B97A4AB">
            <w:pPr>
              <w:spacing w:line="284" w:lineRule="auto"/>
              <w:rPr>
                <w:rFonts w:ascii="Arial"/>
                <w:sz w:val="21"/>
              </w:rPr>
            </w:pPr>
          </w:p>
          <w:p w14:paraId="35077D7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84E4768">
            <w:pPr>
              <w:rPr>
                <w:rFonts w:ascii="Arial"/>
                <w:sz w:val="21"/>
              </w:rPr>
            </w:pPr>
          </w:p>
        </w:tc>
        <w:tc>
          <w:tcPr>
            <w:tcW w:w="365" w:type="dxa"/>
            <w:textDirection w:val="tbRlV"/>
            <w:vAlign w:val="top"/>
          </w:tcPr>
          <w:p w14:paraId="266CDCD7">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AD9BAE4">
            <w:pPr>
              <w:spacing w:line="309" w:lineRule="auto"/>
              <w:rPr>
                <w:rFonts w:ascii="Arial"/>
                <w:sz w:val="21"/>
              </w:rPr>
            </w:pPr>
          </w:p>
          <w:p w14:paraId="2EEB583E">
            <w:pPr>
              <w:spacing w:line="309" w:lineRule="auto"/>
              <w:rPr>
                <w:rFonts w:ascii="Arial"/>
                <w:sz w:val="21"/>
              </w:rPr>
            </w:pPr>
          </w:p>
          <w:p w14:paraId="54049C85">
            <w:pPr>
              <w:spacing w:line="310" w:lineRule="auto"/>
              <w:rPr>
                <w:rFonts w:ascii="Arial"/>
                <w:sz w:val="21"/>
              </w:rPr>
            </w:pPr>
          </w:p>
          <w:p w14:paraId="261F59C0">
            <w:pPr>
              <w:pStyle w:val="6"/>
              <w:spacing w:before="58" w:line="238" w:lineRule="auto"/>
              <w:ind w:right="10"/>
              <w:jc w:val="right"/>
            </w:pPr>
            <w:r>
              <w:t>√</w:t>
            </w:r>
          </w:p>
        </w:tc>
        <w:tc>
          <w:tcPr>
            <w:tcW w:w="379" w:type="dxa"/>
            <w:vAlign w:val="top"/>
          </w:tcPr>
          <w:p w14:paraId="1C815983">
            <w:pPr>
              <w:rPr>
                <w:rFonts w:ascii="Arial"/>
                <w:sz w:val="21"/>
              </w:rPr>
            </w:pPr>
          </w:p>
        </w:tc>
      </w:tr>
      <w:tr w14:paraId="1A1B7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7F64DEFA">
            <w:pPr>
              <w:rPr>
                <w:rFonts w:ascii="Arial"/>
                <w:sz w:val="21"/>
              </w:rPr>
            </w:pPr>
          </w:p>
        </w:tc>
        <w:tc>
          <w:tcPr>
            <w:tcW w:w="600" w:type="dxa"/>
            <w:vMerge w:val="continue"/>
            <w:tcBorders>
              <w:top w:val="nil"/>
            </w:tcBorders>
            <w:vAlign w:val="top"/>
          </w:tcPr>
          <w:p w14:paraId="207E8026">
            <w:pPr>
              <w:rPr>
                <w:rFonts w:ascii="Arial"/>
                <w:sz w:val="21"/>
              </w:rPr>
            </w:pPr>
          </w:p>
        </w:tc>
        <w:tc>
          <w:tcPr>
            <w:tcW w:w="1072" w:type="dxa"/>
            <w:vMerge w:val="continue"/>
            <w:tcBorders>
              <w:top w:val="nil"/>
            </w:tcBorders>
            <w:vAlign w:val="top"/>
          </w:tcPr>
          <w:p w14:paraId="3E90D1A6">
            <w:pPr>
              <w:rPr>
                <w:rFonts w:ascii="Arial"/>
                <w:sz w:val="21"/>
              </w:rPr>
            </w:pPr>
          </w:p>
        </w:tc>
        <w:tc>
          <w:tcPr>
            <w:tcW w:w="3932" w:type="dxa"/>
            <w:vAlign w:val="top"/>
          </w:tcPr>
          <w:p w14:paraId="000D71A8">
            <w:pPr>
              <w:pStyle w:val="6"/>
              <w:spacing w:before="110" w:line="220" w:lineRule="auto"/>
              <w:ind w:left="114"/>
            </w:pPr>
            <w:r>
              <w:rPr>
                <w:spacing w:val="-4"/>
              </w:rPr>
              <w:t>行政处罚决定信息，包括：</w:t>
            </w:r>
          </w:p>
          <w:p w14:paraId="06FCF142">
            <w:pPr>
              <w:spacing w:line="251" w:lineRule="auto"/>
              <w:rPr>
                <w:rFonts w:ascii="Arial"/>
                <w:sz w:val="21"/>
              </w:rPr>
            </w:pPr>
          </w:p>
          <w:p w14:paraId="6AA4AD17">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4320826">
            <w:pPr>
              <w:rPr>
                <w:rFonts w:ascii="Arial"/>
                <w:sz w:val="21"/>
              </w:rPr>
            </w:pPr>
          </w:p>
        </w:tc>
        <w:tc>
          <w:tcPr>
            <w:tcW w:w="1679" w:type="dxa"/>
            <w:vAlign w:val="top"/>
          </w:tcPr>
          <w:p w14:paraId="1A88D864">
            <w:pPr>
              <w:spacing w:line="311" w:lineRule="auto"/>
              <w:rPr>
                <w:rFonts w:ascii="Arial"/>
                <w:sz w:val="21"/>
              </w:rPr>
            </w:pPr>
          </w:p>
          <w:p w14:paraId="55FA03B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A104F1D">
            <w:pPr>
              <w:spacing w:line="473" w:lineRule="auto"/>
              <w:rPr>
                <w:rFonts w:ascii="Arial"/>
                <w:sz w:val="21"/>
              </w:rPr>
            </w:pPr>
          </w:p>
          <w:p w14:paraId="3E8B9FE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0720AA">
            <w:pPr>
              <w:spacing w:line="263" w:lineRule="auto"/>
              <w:rPr>
                <w:rFonts w:ascii="Arial"/>
                <w:sz w:val="21"/>
              </w:rPr>
            </w:pPr>
          </w:p>
          <w:p w14:paraId="6B5F064F">
            <w:pPr>
              <w:spacing w:line="263" w:lineRule="auto"/>
              <w:rPr>
                <w:rFonts w:ascii="Arial"/>
                <w:sz w:val="21"/>
              </w:rPr>
            </w:pPr>
          </w:p>
          <w:p w14:paraId="699ACC0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C05FB58">
            <w:pPr>
              <w:spacing w:line="301" w:lineRule="auto"/>
              <w:rPr>
                <w:rFonts w:ascii="Arial"/>
                <w:sz w:val="21"/>
              </w:rPr>
            </w:pPr>
          </w:p>
          <w:p w14:paraId="09982841">
            <w:pPr>
              <w:spacing w:line="302" w:lineRule="auto"/>
              <w:rPr>
                <w:rFonts w:ascii="Arial"/>
                <w:sz w:val="21"/>
              </w:rPr>
            </w:pPr>
          </w:p>
          <w:p w14:paraId="56A580D3">
            <w:pPr>
              <w:pStyle w:val="6"/>
              <w:spacing w:before="58" w:line="238" w:lineRule="auto"/>
              <w:ind w:left="156"/>
            </w:pPr>
            <w:r>
              <w:t>√</w:t>
            </w:r>
          </w:p>
        </w:tc>
        <w:tc>
          <w:tcPr>
            <w:tcW w:w="365" w:type="dxa"/>
            <w:vAlign w:val="top"/>
          </w:tcPr>
          <w:p w14:paraId="4793E964">
            <w:pPr>
              <w:rPr>
                <w:rFonts w:ascii="Arial"/>
                <w:sz w:val="21"/>
              </w:rPr>
            </w:pPr>
          </w:p>
        </w:tc>
        <w:tc>
          <w:tcPr>
            <w:tcW w:w="355" w:type="dxa"/>
            <w:vAlign w:val="top"/>
          </w:tcPr>
          <w:p w14:paraId="5AA3567F">
            <w:pPr>
              <w:spacing w:line="301" w:lineRule="auto"/>
              <w:rPr>
                <w:rFonts w:ascii="Arial"/>
                <w:sz w:val="21"/>
              </w:rPr>
            </w:pPr>
          </w:p>
          <w:p w14:paraId="3569B52A">
            <w:pPr>
              <w:spacing w:line="302" w:lineRule="auto"/>
              <w:rPr>
                <w:rFonts w:ascii="Arial"/>
                <w:sz w:val="21"/>
              </w:rPr>
            </w:pPr>
          </w:p>
          <w:p w14:paraId="6049C7A0">
            <w:pPr>
              <w:pStyle w:val="6"/>
              <w:spacing w:before="58" w:line="238" w:lineRule="auto"/>
              <w:ind w:right="10"/>
              <w:jc w:val="right"/>
            </w:pPr>
            <w:r>
              <w:t>√</w:t>
            </w:r>
          </w:p>
        </w:tc>
        <w:tc>
          <w:tcPr>
            <w:tcW w:w="379" w:type="dxa"/>
            <w:vAlign w:val="top"/>
          </w:tcPr>
          <w:p w14:paraId="1F464025">
            <w:pPr>
              <w:rPr>
                <w:rFonts w:ascii="Arial"/>
                <w:sz w:val="21"/>
              </w:rPr>
            </w:pPr>
          </w:p>
        </w:tc>
      </w:tr>
      <w:tr w14:paraId="03EA05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8" w:hRule="atLeast"/>
        </w:trPr>
        <w:tc>
          <w:tcPr>
            <w:tcW w:w="573" w:type="dxa"/>
            <w:vMerge w:val="restart"/>
            <w:tcBorders>
              <w:bottom w:val="nil"/>
            </w:tcBorders>
            <w:vAlign w:val="top"/>
          </w:tcPr>
          <w:p w14:paraId="12C0D72E">
            <w:pPr>
              <w:spacing w:line="260" w:lineRule="auto"/>
              <w:rPr>
                <w:rFonts w:ascii="Arial"/>
                <w:sz w:val="21"/>
              </w:rPr>
            </w:pPr>
          </w:p>
          <w:p w14:paraId="46A7C3B5">
            <w:pPr>
              <w:spacing w:line="261" w:lineRule="auto"/>
              <w:rPr>
                <w:rFonts w:ascii="Arial"/>
                <w:sz w:val="21"/>
              </w:rPr>
            </w:pPr>
          </w:p>
          <w:p w14:paraId="71D7D6BD">
            <w:pPr>
              <w:spacing w:line="261" w:lineRule="auto"/>
              <w:rPr>
                <w:rFonts w:ascii="Arial"/>
                <w:sz w:val="21"/>
              </w:rPr>
            </w:pPr>
          </w:p>
          <w:p w14:paraId="32EA7EDC">
            <w:pPr>
              <w:spacing w:line="261" w:lineRule="auto"/>
              <w:rPr>
                <w:rFonts w:ascii="Arial"/>
                <w:sz w:val="21"/>
              </w:rPr>
            </w:pPr>
          </w:p>
          <w:p w14:paraId="4017F5A1">
            <w:pPr>
              <w:spacing w:line="261" w:lineRule="auto"/>
              <w:rPr>
                <w:rFonts w:ascii="Arial"/>
                <w:sz w:val="21"/>
              </w:rPr>
            </w:pPr>
          </w:p>
          <w:p w14:paraId="54574E4C">
            <w:pPr>
              <w:spacing w:line="261" w:lineRule="auto"/>
              <w:rPr>
                <w:rFonts w:ascii="Arial"/>
                <w:sz w:val="21"/>
              </w:rPr>
            </w:pPr>
          </w:p>
          <w:p w14:paraId="526FA388">
            <w:pPr>
              <w:spacing w:line="261" w:lineRule="auto"/>
              <w:rPr>
                <w:rFonts w:ascii="Arial"/>
                <w:sz w:val="21"/>
              </w:rPr>
            </w:pPr>
          </w:p>
          <w:p w14:paraId="7C0753AF">
            <w:pPr>
              <w:pStyle w:val="6"/>
              <w:spacing w:before="59" w:line="181" w:lineRule="auto"/>
              <w:ind w:left="118"/>
            </w:pPr>
            <w:r>
              <w:rPr>
                <w:spacing w:val="-5"/>
              </w:rPr>
              <w:t>39</w:t>
            </w:r>
          </w:p>
        </w:tc>
        <w:tc>
          <w:tcPr>
            <w:tcW w:w="600" w:type="dxa"/>
            <w:vMerge w:val="restart"/>
            <w:tcBorders>
              <w:bottom w:val="nil"/>
            </w:tcBorders>
            <w:textDirection w:val="tbRlV"/>
            <w:vAlign w:val="top"/>
          </w:tcPr>
          <w:p w14:paraId="1E0697C6">
            <w:pPr>
              <w:pStyle w:val="6"/>
              <w:spacing w:before="129" w:line="209" w:lineRule="auto"/>
              <w:ind w:left="1424"/>
            </w:pPr>
            <w:r>
              <w:t>衒故夊罠粁云顿</w:t>
            </w:r>
          </w:p>
        </w:tc>
        <w:tc>
          <w:tcPr>
            <w:tcW w:w="1072" w:type="dxa"/>
            <w:vMerge w:val="restart"/>
            <w:tcBorders>
              <w:bottom w:val="nil"/>
            </w:tcBorders>
            <w:vAlign w:val="top"/>
          </w:tcPr>
          <w:p w14:paraId="6EB25B11">
            <w:pPr>
              <w:spacing w:line="272" w:lineRule="auto"/>
              <w:rPr>
                <w:rFonts w:ascii="Arial"/>
                <w:sz w:val="21"/>
              </w:rPr>
            </w:pPr>
          </w:p>
          <w:p w14:paraId="7B9CE2CB">
            <w:pPr>
              <w:pStyle w:val="6"/>
              <w:spacing w:before="58" w:line="219" w:lineRule="auto"/>
              <w:ind w:left="177"/>
            </w:pPr>
            <w:r>
              <w:rPr>
                <w:spacing w:val="-2"/>
              </w:rPr>
              <w:t>对疾控机</w:t>
            </w:r>
          </w:p>
          <w:p w14:paraId="3EAFFE33">
            <w:pPr>
              <w:pStyle w:val="6"/>
              <w:spacing w:before="112" w:line="219" w:lineRule="auto"/>
              <w:ind w:left="179"/>
            </w:pPr>
            <w:r>
              <w:rPr>
                <w:spacing w:val="-2"/>
              </w:rPr>
              <w:t>构未依法</w:t>
            </w:r>
          </w:p>
          <w:p w14:paraId="6246D036">
            <w:pPr>
              <w:pStyle w:val="6"/>
              <w:spacing w:before="110" w:line="219" w:lineRule="auto"/>
              <w:ind w:left="180"/>
            </w:pPr>
            <w:r>
              <w:rPr>
                <w:spacing w:val="-2"/>
              </w:rPr>
              <w:t>履行传染</w:t>
            </w:r>
          </w:p>
          <w:p w14:paraId="62C733D9">
            <w:pPr>
              <w:pStyle w:val="6"/>
              <w:spacing w:before="112" w:line="220" w:lineRule="auto"/>
              <w:ind w:left="177"/>
            </w:pPr>
            <w:r>
              <w:rPr>
                <w:spacing w:val="-2"/>
              </w:rPr>
              <w:t>病疫情报</w:t>
            </w:r>
          </w:p>
          <w:p w14:paraId="3ECE2C13">
            <w:pPr>
              <w:pStyle w:val="6"/>
              <w:spacing w:before="112" w:line="218" w:lineRule="auto"/>
              <w:ind w:left="114"/>
            </w:pPr>
            <w:r>
              <w:rPr>
                <w:spacing w:val="-11"/>
              </w:rPr>
              <w:t>告、通报职</w:t>
            </w:r>
          </w:p>
          <w:p w14:paraId="529936FD">
            <w:pPr>
              <w:pStyle w:val="6"/>
              <w:spacing w:before="114" w:line="221" w:lineRule="auto"/>
              <w:ind w:left="275"/>
            </w:pPr>
            <w:r>
              <w:rPr>
                <w:spacing w:val="-3"/>
              </w:rPr>
              <w:t>责，或</w:t>
            </w:r>
          </w:p>
          <w:p w14:paraId="74DD0827">
            <w:pPr>
              <w:spacing w:line="250" w:lineRule="auto"/>
              <w:rPr>
                <w:rFonts w:ascii="Arial"/>
                <w:sz w:val="21"/>
              </w:rPr>
            </w:pPr>
          </w:p>
          <w:p w14:paraId="05D05F30">
            <w:pPr>
              <w:pStyle w:val="6"/>
              <w:spacing w:before="59" w:line="220" w:lineRule="auto"/>
              <w:ind w:left="112"/>
            </w:pPr>
            <w:r>
              <w:rPr>
                <w:spacing w:val="-11"/>
              </w:rPr>
              <w:t>者隐瞒、谎</w:t>
            </w:r>
          </w:p>
          <w:p w14:paraId="6F0ABD9A">
            <w:pPr>
              <w:pStyle w:val="6"/>
              <w:spacing w:before="111" w:line="219" w:lineRule="auto"/>
              <w:ind w:left="109"/>
            </w:pPr>
            <w:r>
              <w:rPr>
                <w:spacing w:val="-10"/>
              </w:rPr>
              <w:t>报、缓报传</w:t>
            </w:r>
          </w:p>
          <w:p w14:paraId="4B82565F">
            <w:pPr>
              <w:pStyle w:val="6"/>
              <w:spacing w:before="114" w:line="220" w:lineRule="auto"/>
              <w:ind w:left="180"/>
            </w:pPr>
            <w:r>
              <w:rPr>
                <w:spacing w:val="-2"/>
              </w:rPr>
              <w:t>染病疫情</w:t>
            </w:r>
          </w:p>
          <w:p w14:paraId="1C2F90B5">
            <w:pPr>
              <w:pStyle w:val="6"/>
              <w:spacing w:before="112" w:line="222" w:lineRule="auto"/>
              <w:ind w:left="283"/>
            </w:pPr>
            <w:r>
              <w:rPr>
                <w:spacing w:val="-5"/>
              </w:rPr>
              <w:t>的处罚</w:t>
            </w:r>
          </w:p>
        </w:tc>
        <w:tc>
          <w:tcPr>
            <w:tcW w:w="3932" w:type="dxa"/>
            <w:vAlign w:val="top"/>
          </w:tcPr>
          <w:p w14:paraId="6127EB5E">
            <w:pPr>
              <w:spacing w:line="338" w:lineRule="auto"/>
              <w:rPr>
                <w:rFonts w:ascii="Arial"/>
                <w:sz w:val="21"/>
              </w:rPr>
            </w:pPr>
          </w:p>
          <w:p w14:paraId="7D4746B1">
            <w:pPr>
              <w:pStyle w:val="6"/>
              <w:spacing w:before="59" w:line="220" w:lineRule="auto"/>
              <w:ind w:left="112"/>
            </w:pPr>
            <w:r>
              <w:rPr>
                <w:spacing w:val="-1"/>
              </w:rPr>
              <w:t>法律法规和政策文件</w:t>
            </w:r>
          </w:p>
        </w:tc>
        <w:tc>
          <w:tcPr>
            <w:tcW w:w="3738" w:type="dxa"/>
            <w:vMerge w:val="restart"/>
            <w:tcBorders>
              <w:bottom w:val="nil"/>
            </w:tcBorders>
            <w:vAlign w:val="top"/>
          </w:tcPr>
          <w:p w14:paraId="1957CF15">
            <w:pPr>
              <w:pStyle w:val="6"/>
              <w:spacing w:before="221" w:line="220" w:lineRule="auto"/>
              <w:ind w:left="104"/>
            </w:pPr>
            <w:r>
              <w:rPr>
                <w:spacing w:val="-6"/>
              </w:rPr>
              <w:t>【法律】《中华人民共和国行政处罚法》</w:t>
            </w:r>
          </w:p>
          <w:p w14:paraId="14AD31B3">
            <w:pPr>
              <w:spacing w:line="241" w:lineRule="auto"/>
              <w:rPr>
                <w:rFonts w:ascii="Arial"/>
                <w:sz w:val="21"/>
              </w:rPr>
            </w:pPr>
          </w:p>
          <w:p w14:paraId="658612DD">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7756F3A">
            <w:pPr>
              <w:pStyle w:val="6"/>
              <w:spacing w:before="224"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014A29EB">
            <w:pPr>
              <w:pStyle w:val="6"/>
              <w:spacing w:before="23"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B33B356">
            <w:pPr>
              <w:pStyle w:val="6"/>
              <w:spacing w:before="226" w:line="219" w:lineRule="auto"/>
              <w:ind w:left="104"/>
            </w:pPr>
            <w:r>
              <w:rPr>
                <w:spacing w:val="-5"/>
              </w:rPr>
              <w:t>【部门规章及规范性文件】《卫生行政处罚程</w:t>
            </w:r>
          </w:p>
        </w:tc>
        <w:tc>
          <w:tcPr>
            <w:tcW w:w="1679" w:type="dxa"/>
            <w:vAlign w:val="top"/>
          </w:tcPr>
          <w:p w14:paraId="37514440">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0789A14">
            <w:pPr>
              <w:pStyle w:val="6"/>
              <w:spacing w:before="269" w:line="317" w:lineRule="auto"/>
              <w:ind w:left="118" w:right="246" w:firstLine="10"/>
            </w:pPr>
            <w:r>
              <w:rPr>
                <w:spacing w:val="-7"/>
              </w:rPr>
              <w:t>区社会</w:t>
            </w:r>
            <w:r>
              <w:t xml:space="preserve"> </w:t>
            </w:r>
            <w:r>
              <w:rPr>
                <w:spacing w:val="-4"/>
              </w:rPr>
              <w:t>发展局</w:t>
            </w:r>
          </w:p>
        </w:tc>
        <w:tc>
          <w:tcPr>
            <w:tcW w:w="1097" w:type="dxa"/>
            <w:vAlign w:val="top"/>
          </w:tcPr>
          <w:p w14:paraId="37252991">
            <w:pPr>
              <w:spacing w:line="262" w:lineRule="auto"/>
              <w:rPr>
                <w:rFonts w:ascii="Arial"/>
                <w:sz w:val="21"/>
              </w:rPr>
            </w:pPr>
          </w:p>
          <w:p w14:paraId="6497323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05B74E3">
            <w:pPr>
              <w:spacing w:line="339" w:lineRule="auto"/>
              <w:rPr>
                <w:rFonts w:ascii="Arial"/>
                <w:sz w:val="21"/>
              </w:rPr>
            </w:pPr>
          </w:p>
          <w:p w14:paraId="4BDD8568">
            <w:pPr>
              <w:pStyle w:val="6"/>
              <w:spacing w:before="58" w:line="238" w:lineRule="auto"/>
              <w:ind w:left="156"/>
            </w:pPr>
            <w:r>
              <w:t>√</w:t>
            </w:r>
          </w:p>
        </w:tc>
        <w:tc>
          <w:tcPr>
            <w:tcW w:w="365" w:type="dxa"/>
            <w:vAlign w:val="top"/>
          </w:tcPr>
          <w:p w14:paraId="533105E4">
            <w:pPr>
              <w:rPr>
                <w:rFonts w:ascii="Arial"/>
                <w:sz w:val="21"/>
              </w:rPr>
            </w:pPr>
          </w:p>
        </w:tc>
        <w:tc>
          <w:tcPr>
            <w:tcW w:w="355" w:type="dxa"/>
            <w:vAlign w:val="top"/>
          </w:tcPr>
          <w:p w14:paraId="3769860C">
            <w:pPr>
              <w:spacing w:line="339" w:lineRule="auto"/>
              <w:rPr>
                <w:rFonts w:ascii="Arial"/>
                <w:sz w:val="21"/>
              </w:rPr>
            </w:pPr>
          </w:p>
          <w:p w14:paraId="233D37D6">
            <w:pPr>
              <w:pStyle w:val="6"/>
              <w:spacing w:before="58" w:line="238" w:lineRule="auto"/>
              <w:ind w:right="10"/>
              <w:jc w:val="right"/>
            </w:pPr>
            <w:r>
              <w:t>√</w:t>
            </w:r>
          </w:p>
        </w:tc>
        <w:tc>
          <w:tcPr>
            <w:tcW w:w="379" w:type="dxa"/>
            <w:vAlign w:val="top"/>
          </w:tcPr>
          <w:p w14:paraId="079A1379">
            <w:pPr>
              <w:rPr>
                <w:rFonts w:ascii="Arial"/>
                <w:sz w:val="21"/>
              </w:rPr>
            </w:pPr>
          </w:p>
        </w:tc>
      </w:tr>
      <w:tr w14:paraId="2B277E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3" w:hRule="atLeast"/>
        </w:trPr>
        <w:tc>
          <w:tcPr>
            <w:tcW w:w="573" w:type="dxa"/>
            <w:vMerge w:val="continue"/>
            <w:tcBorders>
              <w:top w:val="nil"/>
              <w:bottom w:val="nil"/>
            </w:tcBorders>
            <w:vAlign w:val="top"/>
          </w:tcPr>
          <w:p w14:paraId="42BDAF49">
            <w:pPr>
              <w:rPr>
                <w:rFonts w:ascii="Arial"/>
                <w:sz w:val="21"/>
              </w:rPr>
            </w:pPr>
          </w:p>
        </w:tc>
        <w:tc>
          <w:tcPr>
            <w:tcW w:w="600" w:type="dxa"/>
            <w:vMerge w:val="continue"/>
            <w:tcBorders>
              <w:top w:val="nil"/>
              <w:bottom w:val="nil"/>
            </w:tcBorders>
            <w:textDirection w:val="tbRlV"/>
            <w:vAlign w:val="top"/>
          </w:tcPr>
          <w:p w14:paraId="30981F8D">
            <w:pPr>
              <w:rPr>
                <w:rFonts w:ascii="Arial"/>
                <w:sz w:val="21"/>
              </w:rPr>
            </w:pPr>
          </w:p>
        </w:tc>
        <w:tc>
          <w:tcPr>
            <w:tcW w:w="1072" w:type="dxa"/>
            <w:vMerge w:val="continue"/>
            <w:tcBorders>
              <w:top w:val="nil"/>
              <w:bottom w:val="nil"/>
            </w:tcBorders>
            <w:vAlign w:val="top"/>
          </w:tcPr>
          <w:p w14:paraId="0FE5C390">
            <w:pPr>
              <w:rPr>
                <w:rFonts w:ascii="Arial"/>
                <w:sz w:val="21"/>
              </w:rPr>
            </w:pPr>
          </w:p>
        </w:tc>
        <w:tc>
          <w:tcPr>
            <w:tcW w:w="3932" w:type="dxa"/>
            <w:vAlign w:val="top"/>
          </w:tcPr>
          <w:p w14:paraId="7BF3F478">
            <w:pPr>
              <w:pStyle w:val="6"/>
              <w:spacing w:before="92" w:line="219" w:lineRule="auto"/>
              <w:ind w:left="113"/>
            </w:pPr>
            <w:r>
              <w:rPr>
                <w:spacing w:val="-1"/>
              </w:rPr>
              <w:t>投诉举报电话以及网上投诉渠道</w:t>
            </w:r>
          </w:p>
        </w:tc>
        <w:tc>
          <w:tcPr>
            <w:tcW w:w="3738" w:type="dxa"/>
            <w:vMerge w:val="continue"/>
            <w:tcBorders>
              <w:top w:val="nil"/>
              <w:bottom w:val="nil"/>
            </w:tcBorders>
            <w:vAlign w:val="top"/>
          </w:tcPr>
          <w:p w14:paraId="1E087CE3">
            <w:pPr>
              <w:rPr>
                <w:rFonts w:ascii="Arial"/>
                <w:sz w:val="21"/>
              </w:rPr>
            </w:pPr>
          </w:p>
        </w:tc>
        <w:tc>
          <w:tcPr>
            <w:tcW w:w="1679" w:type="dxa"/>
            <w:vAlign w:val="top"/>
          </w:tcPr>
          <w:p w14:paraId="66CFF24F">
            <w:pPr>
              <w:rPr>
                <w:rFonts w:ascii="Arial"/>
                <w:sz w:val="21"/>
              </w:rPr>
            </w:pPr>
          </w:p>
        </w:tc>
        <w:tc>
          <w:tcPr>
            <w:tcW w:w="900" w:type="dxa"/>
            <w:vAlign w:val="top"/>
          </w:tcPr>
          <w:p w14:paraId="28015B90">
            <w:pPr>
              <w:rPr>
                <w:rFonts w:ascii="Arial"/>
                <w:sz w:val="21"/>
              </w:rPr>
            </w:pPr>
          </w:p>
        </w:tc>
        <w:tc>
          <w:tcPr>
            <w:tcW w:w="1097" w:type="dxa"/>
            <w:vAlign w:val="top"/>
          </w:tcPr>
          <w:p w14:paraId="3883E0C9">
            <w:pPr>
              <w:rPr>
                <w:rFonts w:ascii="Arial"/>
                <w:sz w:val="21"/>
              </w:rPr>
            </w:pPr>
          </w:p>
        </w:tc>
        <w:tc>
          <w:tcPr>
            <w:tcW w:w="362" w:type="dxa"/>
            <w:vAlign w:val="top"/>
          </w:tcPr>
          <w:p w14:paraId="4B5AFBC3">
            <w:pPr>
              <w:rPr>
                <w:rFonts w:ascii="Arial"/>
                <w:sz w:val="21"/>
              </w:rPr>
            </w:pPr>
          </w:p>
        </w:tc>
        <w:tc>
          <w:tcPr>
            <w:tcW w:w="365" w:type="dxa"/>
            <w:vAlign w:val="top"/>
          </w:tcPr>
          <w:p w14:paraId="6A331A55">
            <w:pPr>
              <w:rPr>
                <w:rFonts w:ascii="Arial"/>
                <w:sz w:val="21"/>
              </w:rPr>
            </w:pPr>
          </w:p>
        </w:tc>
        <w:tc>
          <w:tcPr>
            <w:tcW w:w="355" w:type="dxa"/>
            <w:vAlign w:val="top"/>
          </w:tcPr>
          <w:p w14:paraId="01232A72">
            <w:pPr>
              <w:rPr>
                <w:rFonts w:ascii="Arial"/>
                <w:sz w:val="21"/>
              </w:rPr>
            </w:pPr>
          </w:p>
        </w:tc>
        <w:tc>
          <w:tcPr>
            <w:tcW w:w="379" w:type="dxa"/>
            <w:vAlign w:val="top"/>
          </w:tcPr>
          <w:p w14:paraId="39855FFA">
            <w:pPr>
              <w:rPr>
                <w:rFonts w:ascii="Arial"/>
                <w:sz w:val="21"/>
              </w:rPr>
            </w:pPr>
          </w:p>
        </w:tc>
      </w:tr>
      <w:tr w14:paraId="3322C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8F13AD9">
            <w:pPr>
              <w:rPr>
                <w:rFonts w:ascii="Arial"/>
                <w:sz w:val="21"/>
              </w:rPr>
            </w:pPr>
          </w:p>
        </w:tc>
        <w:tc>
          <w:tcPr>
            <w:tcW w:w="600" w:type="dxa"/>
            <w:vMerge w:val="continue"/>
            <w:tcBorders>
              <w:top w:val="nil"/>
            </w:tcBorders>
            <w:textDirection w:val="tbRlV"/>
            <w:vAlign w:val="top"/>
          </w:tcPr>
          <w:p w14:paraId="0C1C0418">
            <w:pPr>
              <w:rPr>
                <w:rFonts w:ascii="Arial"/>
                <w:sz w:val="21"/>
              </w:rPr>
            </w:pPr>
          </w:p>
        </w:tc>
        <w:tc>
          <w:tcPr>
            <w:tcW w:w="1072" w:type="dxa"/>
            <w:vMerge w:val="continue"/>
            <w:tcBorders>
              <w:top w:val="nil"/>
            </w:tcBorders>
            <w:vAlign w:val="top"/>
          </w:tcPr>
          <w:p w14:paraId="48FDC16F">
            <w:pPr>
              <w:rPr>
                <w:rFonts w:ascii="Arial"/>
                <w:sz w:val="21"/>
              </w:rPr>
            </w:pPr>
          </w:p>
        </w:tc>
        <w:tc>
          <w:tcPr>
            <w:tcW w:w="3932" w:type="dxa"/>
            <w:vAlign w:val="top"/>
          </w:tcPr>
          <w:p w14:paraId="40BBFEA1">
            <w:pPr>
              <w:spacing w:line="266" w:lineRule="auto"/>
              <w:rPr>
                <w:rFonts w:ascii="Arial"/>
                <w:sz w:val="21"/>
              </w:rPr>
            </w:pPr>
          </w:p>
          <w:p w14:paraId="7948C29E">
            <w:pPr>
              <w:spacing w:line="266" w:lineRule="auto"/>
              <w:rPr>
                <w:rFonts w:ascii="Arial"/>
                <w:sz w:val="21"/>
              </w:rPr>
            </w:pPr>
          </w:p>
          <w:p w14:paraId="724EE30F">
            <w:pPr>
              <w:spacing w:line="266" w:lineRule="auto"/>
              <w:rPr>
                <w:rFonts w:ascii="Arial"/>
                <w:sz w:val="21"/>
              </w:rPr>
            </w:pPr>
          </w:p>
          <w:p w14:paraId="027DF78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3F8C1AEB">
            <w:pPr>
              <w:rPr>
                <w:rFonts w:ascii="Arial"/>
                <w:sz w:val="21"/>
              </w:rPr>
            </w:pPr>
          </w:p>
        </w:tc>
        <w:tc>
          <w:tcPr>
            <w:tcW w:w="1679" w:type="dxa"/>
            <w:vAlign w:val="top"/>
          </w:tcPr>
          <w:p w14:paraId="2A0D4117">
            <w:pPr>
              <w:spacing w:line="317" w:lineRule="auto"/>
              <w:rPr>
                <w:rFonts w:ascii="Arial"/>
                <w:sz w:val="21"/>
              </w:rPr>
            </w:pPr>
          </w:p>
          <w:p w14:paraId="6E12E9FE">
            <w:pPr>
              <w:spacing w:line="318" w:lineRule="auto"/>
              <w:rPr>
                <w:rFonts w:ascii="Arial"/>
                <w:sz w:val="21"/>
              </w:rPr>
            </w:pPr>
          </w:p>
          <w:p w14:paraId="0DF9C7F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374027D">
            <w:pPr>
              <w:spacing w:line="265" w:lineRule="auto"/>
              <w:rPr>
                <w:rFonts w:ascii="Arial"/>
                <w:sz w:val="21"/>
              </w:rPr>
            </w:pPr>
          </w:p>
          <w:p w14:paraId="7FC782FA">
            <w:pPr>
              <w:spacing w:line="266" w:lineRule="auto"/>
              <w:rPr>
                <w:rFonts w:ascii="Arial"/>
                <w:sz w:val="21"/>
              </w:rPr>
            </w:pPr>
          </w:p>
          <w:p w14:paraId="5C8BEEEC">
            <w:pPr>
              <w:spacing w:line="266" w:lineRule="auto"/>
              <w:rPr>
                <w:rFonts w:ascii="Arial"/>
                <w:sz w:val="21"/>
              </w:rPr>
            </w:pPr>
          </w:p>
          <w:p w14:paraId="460B5EA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654971A">
            <w:pPr>
              <w:spacing w:line="283" w:lineRule="auto"/>
              <w:rPr>
                <w:rFonts w:ascii="Arial"/>
                <w:sz w:val="21"/>
              </w:rPr>
            </w:pPr>
          </w:p>
          <w:p w14:paraId="75E2D771">
            <w:pPr>
              <w:spacing w:line="283" w:lineRule="auto"/>
              <w:rPr>
                <w:rFonts w:ascii="Arial"/>
                <w:sz w:val="21"/>
              </w:rPr>
            </w:pPr>
          </w:p>
          <w:p w14:paraId="5758474A">
            <w:pPr>
              <w:spacing w:line="284" w:lineRule="auto"/>
              <w:rPr>
                <w:rFonts w:ascii="Arial"/>
                <w:sz w:val="21"/>
              </w:rPr>
            </w:pPr>
          </w:p>
          <w:p w14:paraId="031C42EF">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1BEB9F76">
            <w:pPr>
              <w:rPr>
                <w:rFonts w:ascii="Arial"/>
                <w:sz w:val="21"/>
              </w:rPr>
            </w:pPr>
          </w:p>
        </w:tc>
        <w:tc>
          <w:tcPr>
            <w:tcW w:w="365" w:type="dxa"/>
            <w:textDirection w:val="tbRlV"/>
            <w:vAlign w:val="top"/>
          </w:tcPr>
          <w:p w14:paraId="40FA0A38">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253E5C6">
            <w:pPr>
              <w:spacing w:line="309" w:lineRule="auto"/>
              <w:rPr>
                <w:rFonts w:ascii="Arial"/>
                <w:sz w:val="21"/>
              </w:rPr>
            </w:pPr>
          </w:p>
          <w:p w14:paraId="44682A2D">
            <w:pPr>
              <w:spacing w:line="309" w:lineRule="auto"/>
              <w:rPr>
                <w:rFonts w:ascii="Arial"/>
                <w:sz w:val="21"/>
              </w:rPr>
            </w:pPr>
          </w:p>
          <w:p w14:paraId="2FDEDE85">
            <w:pPr>
              <w:spacing w:line="309" w:lineRule="auto"/>
              <w:rPr>
                <w:rFonts w:ascii="Arial"/>
                <w:sz w:val="21"/>
              </w:rPr>
            </w:pPr>
          </w:p>
          <w:p w14:paraId="30EA8FA0">
            <w:pPr>
              <w:pStyle w:val="6"/>
              <w:spacing w:before="58" w:line="238" w:lineRule="auto"/>
              <w:ind w:right="10"/>
              <w:jc w:val="right"/>
            </w:pPr>
            <w:r>
              <w:t>√</w:t>
            </w:r>
          </w:p>
        </w:tc>
        <w:tc>
          <w:tcPr>
            <w:tcW w:w="379" w:type="dxa"/>
            <w:vAlign w:val="top"/>
          </w:tcPr>
          <w:p w14:paraId="7E5813DE">
            <w:pPr>
              <w:rPr>
                <w:rFonts w:ascii="Arial"/>
                <w:sz w:val="21"/>
              </w:rPr>
            </w:pPr>
          </w:p>
        </w:tc>
      </w:tr>
    </w:tbl>
    <w:p w14:paraId="707760B0">
      <w:pPr>
        <w:pStyle w:val="2"/>
      </w:pPr>
    </w:p>
    <w:p w14:paraId="511874C0">
      <w:pPr>
        <w:sectPr>
          <w:pgSz w:w="16839" w:h="11907"/>
          <w:pgMar w:top="1012" w:right="897" w:bottom="1381" w:left="883" w:header="0" w:footer="1218" w:gutter="0"/>
          <w:cols w:space="720" w:num="1"/>
        </w:sectPr>
      </w:pPr>
    </w:p>
    <w:p w14:paraId="496C1FF1">
      <w:pPr>
        <w:spacing w:before="21"/>
      </w:pPr>
    </w:p>
    <w:p w14:paraId="046F5E58">
      <w:pPr>
        <w:spacing w:before="21"/>
      </w:pPr>
    </w:p>
    <w:p w14:paraId="32E96A7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596"/>
        <w:gridCol w:w="1073"/>
        <w:gridCol w:w="3933"/>
        <w:gridCol w:w="3739"/>
        <w:gridCol w:w="1680"/>
        <w:gridCol w:w="900"/>
        <w:gridCol w:w="1097"/>
        <w:gridCol w:w="362"/>
        <w:gridCol w:w="365"/>
        <w:gridCol w:w="355"/>
        <w:gridCol w:w="379"/>
      </w:tblGrid>
      <w:tr w14:paraId="24E4F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6964DEBA">
            <w:pPr>
              <w:rPr>
                <w:rFonts w:ascii="Arial"/>
                <w:sz w:val="21"/>
              </w:rPr>
            </w:pPr>
          </w:p>
        </w:tc>
        <w:tc>
          <w:tcPr>
            <w:tcW w:w="596" w:type="dxa"/>
            <w:vAlign w:val="top"/>
          </w:tcPr>
          <w:p w14:paraId="4628044B">
            <w:pPr>
              <w:rPr>
                <w:rFonts w:ascii="Arial"/>
                <w:sz w:val="21"/>
              </w:rPr>
            </w:pPr>
          </w:p>
        </w:tc>
        <w:tc>
          <w:tcPr>
            <w:tcW w:w="1073" w:type="dxa"/>
            <w:vAlign w:val="top"/>
          </w:tcPr>
          <w:p w14:paraId="31CDF8F6">
            <w:pPr>
              <w:rPr>
                <w:rFonts w:ascii="Arial"/>
                <w:sz w:val="21"/>
              </w:rPr>
            </w:pPr>
          </w:p>
        </w:tc>
        <w:tc>
          <w:tcPr>
            <w:tcW w:w="3933" w:type="dxa"/>
            <w:vAlign w:val="top"/>
          </w:tcPr>
          <w:p w14:paraId="253F4893">
            <w:pPr>
              <w:pStyle w:val="6"/>
              <w:spacing w:before="111" w:line="220" w:lineRule="auto"/>
              <w:ind w:left="117"/>
            </w:pPr>
            <w:r>
              <w:rPr>
                <w:spacing w:val="-4"/>
              </w:rPr>
              <w:t>行政处罚决定信息，包括：</w:t>
            </w:r>
          </w:p>
          <w:p w14:paraId="3D337E02">
            <w:pPr>
              <w:spacing w:line="251" w:lineRule="auto"/>
              <w:rPr>
                <w:rFonts w:ascii="Arial"/>
                <w:sz w:val="21"/>
              </w:rPr>
            </w:pPr>
          </w:p>
          <w:p w14:paraId="294679CA">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209C4FCA">
            <w:pPr>
              <w:pStyle w:val="6"/>
              <w:spacing w:before="106" w:line="319" w:lineRule="auto"/>
              <w:ind w:left="116" w:right="160"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80" w:type="dxa"/>
            <w:vAlign w:val="top"/>
          </w:tcPr>
          <w:p w14:paraId="6B06EE7B">
            <w:pPr>
              <w:spacing w:line="312" w:lineRule="auto"/>
              <w:rPr>
                <w:rFonts w:ascii="Arial"/>
                <w:sz w:val="21"/>
              </w:rPr>
            </w:pPr>
          </w:p>
          <w:p w14:paraId="32228501">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AACC99A">
            <w:pPr>
              <w:spacing w:line="475" w:lineRule="auto"/>
              <w:rPr>
                <w:rFonts w:ascii="Arial"/>
                <w:sz w:val="21"/>
              </w:rPr>
            </w:pPr>
          </w:p>
          <w:p w14:paraId="433074E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BB97522">
            <w:pPr>
              <w:spacing w:line="265" w:lineRule="auto"/>
              <w:rPr>
                <w:rFonts w:ascii="Arial"/>
                <w:sz w:val="21"/>
              </w:rPr>
            </w:pPr>
          </w:p>
          <w:p w14:paraId="4062EE75">
            <w:pPr>
              <w:spacing w:line="265" w:lineRule="auto"/>
              <w:rPr>
                <w:rFonts w:ascii="Arial"/>
                <w:sz w:val="21"/>
              </w:rPr>
            </w:pPr>
          </w:p>
          <w:p w14:paraId="6CB3678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11CEC6D">
            <w:pPr>
              <w:spacing w:line="303" w:lineRule="auto"/>
              <w:rPr>
                <w:rFonts w:ascii="Arial"/>
                <w:sz w:val="21"/>
              </w:rPr>
            </w:pPr>
          </w:p>
          <w:p w14:paraId="6DB5D038">
            <w:pPr>
              <w:spacing w:line="303" w:lineRule="auto"/>
              <w:rPr>
                <w:rFonts w:ascii="Arial"/>
                <w:sz w:val="21"/>
              </w:rPr>
            </w:pPr>
          </w:p>
          <w:p w14:paraId="3289B85F">
            <w:pPr>
              <w:pStyle w:val="6"/>
              <w:spacing w:before="58" w:line="238" w:lineRule="auto"/>
              <w:ind w:left="156"/>
            </w:pPr>
            <w:r>
              <w:t>√</w:t>
            </w:r>
          </w:p>
        </w:tc>
        <w:tc>
          <w:tcPr>
            <w:tcW w:w="365" w:type="dxa"/>
            <w:vAlign w:val="top"/>
          </w:tcPr>
          <w:p w14:paraId="063A07A4">
            <w:pPr>
              <w:rPr>
                <w:rFonts w:ascii="Arial"/>
                <w:sz w:val="21"/>
              </w:rPr>
            </w:pPr>
          </w:p>
        </w:tc>
        <w:tc>
          <w:tcPr>
            <w:tcW w:w="355" w:type="dxa"/>
            <w:vAlign w:val="top"/>
          </w:tcPr>
          <w:p w14:paraId="580D31FA">
            <w:pPr>
              <w:spacing w:line="303" w:lineRule="auto"/>
              <w:rPr>
                <w:rFonts w:ascii="Arial"/>
                <w:sz w:val="21"/>
              </w:rPr>
            </w:pPr>
          </w:p>
          <w:p w14:paraId="2578884C">
            <w:pPr>
              <w:spacing w:line="303" w:lineRule="auto"/>
              <w:rPr>
                <w:rFonts w:ascii="Arial"/>
                <w:sz w:val="21"/>
              </w:rPr>
            </w:pPr>
          </w:p>
          <w:p w14:paraId="26F5B4E9">
            <w:pPr>
              <w:pStyle w:val="6"/>
              <w:spacing w:before="58" w:line="238" w:lineRule="auto"/>
              <w:ind w:right="10"/>
              <w:jc w:val="right"/>
            </w:pPr>
            <w:r>
              <w:t>√</w:t>
            </w:r>
          </w:p>
        </w:tc>
        <w:tc>
          <w:tcPr>
            <w:tcW w:w="379" w:type="dxa"/>
            <w:vAlign w:val="top"/>
          </w:tcPr>
          <w:p w14:paraId="21B4228D">
            <w:pPr>
              <w:rPr>
                <w:rFonts w:ascii="Arial"/>
                <w:sz w:val="21"/>
              </w:rPr>
            </w:pPr>
          </w:p>
        </w:tc>
      </w:tr>
      <w:tr w14:paraId="0291D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573" w:type="dxa"/>
            <w:vMerge w:val="restart"/>
            <w:tcBorders>
              <w:bottom w:val="nil"/>
            </w:tcBorders>
            <w:vAlign w:val="top"/>
          </w:tcPr>
          <w:p w14:paraId="7D91767B">
            <w:pPr>
              <w:spacing w:line="251" w:lineRule="auto"/>
              <w:rPr>
                <w:rFonts w:ascii="Arial"/>
                <w:sz w:val="21"/>
              </w:rPr>
            </w:pPr>
          </w:p>
          <w:p w14:paraId="0500B79E">
            <w:pPr>
              <w:spacing w:line="251" w:lineRule="auto"/>
              <w:rPr>
                <w:rFonts w:ascii="Arial"/>
                <w:sz w:val="21"/>
              </w:rPr>
            </w:pPr>
          </w:p>
          <w:p w14:paraId="45FD7AFA">
            <w:pPr>
              <w:spacing w:line="251" w:lineRule="auto"/>
              <w:rPr>
                <w:rFonts w:ascii="Arial"/>
                <w:sz w:val="21"/>
              </w:rPr>
            </w:pPr>
          </w:p>
          <w:p w14:paraId="0F0E5C6D">
            <w:pPr>
              <w:spacing w:line="251" w:lineRule="auto"/>
              <w:rPr>
                <w:rFonts w:ascii="Arial"/>
                <w:sz w:val="21"/>
              </w:rPr>
            </w:pPr>
          </w:p>
          <w:p w14:paraId="31227468">
            <w:pPr>
              <w:spacing w:line="251" w:lineRule="auto"/>
              <w:rPr>
                <w:rFonts w:ascii="Arial"/>
                <w:sz w:val="21"/>
              </w:rPr>
            </w:pPr>
          </w:p>
          <w:p w14:paraId="7AED4436">
            <w:pPr>
              <w:spacing w:line="251" w:lineRule="auto"/>
              <w:rPr>
                <w:rFonts w:ascii="Arial"/>
                <w:sz w:val="21"/>
              </w:rPr>
            </w:pPr>
          </w:p>
          <w:p w14:paraId="06E36C87">
            <w:pPr>
              <w:spacing w:line="251" w:lineRule="auto"/>
              <w:rPr>
                <w:rFonts w:ascii="Arial"/>
                <w:sz w:val="21"/>
              </w:rPr>
            </w:pPr>
          </w:p>
          <w:p w14:paraId="26A42675">
            <w:pPr>
              <w:spacing w:line="251" w:lineRule="auto"/>
              <w:rPr>
                <w:rFonts w:ascii="Arial"/>
                <w:sz w:val="21"/>
              </w:rPr>
            </w:pPr>
          </w:p>
          <w:p w14:paraId="3336E790">
            <w:pPr>
              <w:spacing w:line="251" w:lineRule="auto"/>
              <w:rPr>
                <w:rFonts w:ascii="Arial"/>
                <w:sz w:val="21"/>
              </w:rPr>
            </w:pPr>
          </w:p>
          <w:p w14:paraId="1F629F5B">
            <w:pPr>
              <w:spacing w:line="251" w:lineRule="auto"/>
              <w:rPr>
                <w:rFonts w:ascii="Arial"/>
                <w:sz w:val="21"/>
              </w:rPr>
            </w:pPr>
          </w:p>
          <w:p w14:paraId="088793A9">
            <w:pPr>
              <w:pStyle w:val="6"/>
              <w:spacing w:before="58" w:line="181" w:lineRule="auto"/>
              <w:ind w:left="114"/>
            </w:pPr>
            <w:r>
              <w:rPr>
                <w:spacing w:val="-3"/>
              </w:rPr>
              <w:t>40</w:t>
            </w:r>
          </w:p>
        </w:tc>
        <w:tc>
          <w:tcPr>
            <w:tcW w:w="596" w:type="dxa"/>
            <w:vMerge w:val="restart"/>
            <w:tcBorders>
              <w:bottom w:val="nil"/>
            </w:tcBorders>
            <w:textDirection w:val="tbRlV"/>
            <w:vAlign w:val="top"/>
          </w:tcPr>
          <w:p w14:paraId="6E58CCDD">
            <w:pPr>
              <w:pStyle w:val="6"/>
              <w:spacing w:before="125" w:line="209" w:lineRule="auto"/>
              <w:ind w:left="2112"/>
            </w:pPr>
            <w:r>
              <w:t>衒故夊罠粁云顿</w:t>
            </w:r>
          </w:p>
        </w:tc>
        <w:tc>
          <w:tcPr>
            <w:tcW w:w="1073" w:type="dxa"/>
            <w:vMerge w:val="restart"/>
            <w:tcBorders>
              <w:bottom w:val="nil"/>
            </w:tcBorders>
            <w:vAlign w:val="top"/>
          </w:tcPr>
          <w:p w14:paraId="67C9A899">
            <w:pPr>
              <w:spacing w:line="284" w:lineRule="auto"/>
              <w:rPr>
                <w:rFonts w:ascii="Arial"/>
                <w:sz w:val="21"/>
              </w:rPr>
            </w:pPr>
          </w:p>
          <w:p w14:paraId="0D0A0772">
            <w:pPr>
              <w:spacing w:line="285" w:lineRule="auto"/>
              <w:rPr>
                <w:rFonts w:ascii="Arial"/>
                <w:sz w:val="21"/>
              </w:rPr>
            </w:pPr>
          </w:p>
          <w:p w14:paraId="7AFA06E8">
            <w:pPr>
              <w:pStyle w:val="6"/>
              <w:spacing w:before="58" w:line="219" w:lineRule="auto"/>
              <w:ind w:left="181"/>
            </w:pPr>
            <w:r>
              <w:rPr>
                <w:spacing w:val="-2"/>
              </w:rPr>
              <w:t>对医疗机</w:t>
            </w:r>
          </w:p>
          <w:p w14:paraId="5AAF7910">
            <w:pPr>
              <w:pStyle w:val="6"/>
              <w:spacing w:before="112" w:line="220" w:lineRule="auto"/>
              <w:ind w:left="183"/>
            </w:pPr>
            <w:r>
              <w:rPr>
                <w:spacing w:val="-2"/>
              </w:rPr>
              <w:t>构未按照</w:t>
            </w:r>
          </w:p>
          <w:p w14:paraId="4F1920DE">
            <w:pPr>
              <w:pStyle w:val="6"/>
              <w:spacing w:before="111" w:line="220" w:lineRule="auto"/>
              <w:ind w:left="182"/>
            </w:pPr>
            <w:r>
              <w:rPr>
                <w:spacing w:val="-2"/>
              </w:rPr>
              <w:t>规定承担</w:t>
            </w:r>
          </w:p>
          <w:p w14:paraId="218CE7AE">
            <w:pPr>
              <w:pStyle w:val="6"/>
              <w:spacing w:before="112" w:line="219" w:lineRule="auto"/>
              <w:ind w:left="182"/>
            </w:pPr>
            <w:r>
              <w:rPr>
                <w:spacing w:val="-2"/>
              </w:rPr>
              <w:t>本单位的</w:t>
            </w:r>
          </w:p>
          <w:p w14:paraId="423CCE22">
            <w:pPr>
              <w:pStyle w:val="6"/>
              <w:spacing w:before="110" w:line="219" w:lineRule="auto"/>
              <w:ind w:left="180"/>
            </w:pPr>
            <w:r>
              <w:rPr>
                <w:spacing w:val="-2"/>
              </w:rPr>
              <w:t>传染病预</w:t>
            </w:r>
          </w:p>
          <w:p w14:paraId="01927867">
            <w:pPr>
              <w:pStyle w:val="6"/>
              <w:spacing w:before="114" w:line="220" w:lineRule="auto"/>
              <w:ind w:left="125"/>
            </w:pPr>
            <w:r>
              <w:rPr>
                <w:spacing w:val="-13"/>
              </w:rPr>
              <w:t>防、控制工</w:t>
            </w:r>
          </w:p>
          <w:p w14:paraId="60C831C9">
            <w:pPr>
              <w:pStyle w:val="6"/>
              <w:spacing w:before="112" w:line="220" w:lineRule="auto"/>
              <w:ind w:left="115"/>
            </w:pPr>
            <w:r>
              <w:rPr>
                <w:spacing w:val="-11"/>
              </w:rPr>
              <w:t>作、医院感</w:t>
            </w:r>
          </w:p>
          <w:p w14:paraId="1F90702F">
            <w:pPr>
              <w:pStyle w:val="6"/>
              <w:spacing w:before="111" w:line="220" w:lineRule="auto"/>
              <w:ind w:left="184"/>
            </w:pPr>
            <w:r>
              <w:rPr>
                <w:spacing w:val="-2"/>
              </w:rPr>
              <w:t>染控制任</w:t>
            </w:r>
          </w:p>
          <w:p w14:paraId="6810CB11">
            <w:pPr>
              <w:pStyle w:val="6"/>
              <w:spacing w:before="112" w:line="220" w:lineRule="auto"/>
              <w:ind w:left="183"/>
            </w:pPr>
            <w:r>
              <w:rPr>
                <w:spacing w:val="-2"/>
              </w:rPr>
              <w:t>务和责任</w:t>
            </w:r>
          </w:p>
          <w:p w14:paraId="14B4302B">
            <w:pPr>
              <w:pStyle w:val="6"/>
              <w:spacing w:before="112" w:line="220" w:lineRule="auto"/>
              <w:ind w:left="195"/>
            </w:pPr>
            <w:r>
              <w:rPr>
                <w:spacing w:val="-4"/>
              </w:rPr>
              <w:t>区域内的</w:t>
            </w:r>
          </w:p>
          <w:p w14:paraId="15CC239B">
            <w:pPr>
              <w:pStyle w:val="6"/>
              <w:spacing w:before="109" w:line="219" w:lineRule="auto"/>
              <w:ind w:left="180"/>
            </w:pPr>
            <w:r>
              <w:rPr>
                <w:spacing w:val="-2"/>
              </w:rPr>
              <w:t>传染病预</w:t>
            </w:r>
          </w:p>
          <w:p w14:paraId="695D850B">
            <w:pPr>
              <w:pStyle w:val="6"/>
              <w:spacing w:before="114" w:line="220" w:lineRule="auto"/>
              <w:ind w:left="193"/>
            </w:pPr>
            <w:r>
              <w:rPr>
                <w:spacing w:val="-4"/>
              </w:rPr>
              <w:t>防工作的</w:t>
            </w:r>
          </w:p>
          <w:p w14:paraId="440F488D">
            <w:pPr>
              <w:pStyle w:val="6"/>
              <w:spacing w:before="111" w:line="224" w:lineRule="auto"/>
              <w:ind w:left="365"/>
            </w:pPr>
            <w:r>
              <w:rPr>
                <w:spacing w:val="-3"/>
              </w:rPr>
              <w:t>处罚</w:t>
            </w:r>
          </w:p>
        </w:tc>
        <w:tc>
          <w:tcPr>
            <w:tcW w:w="3933" w:type="dxa"/>
            <w:vAlign w:val="top"/>
          </w:tcPr>
          <w:p w14:paraId="5BCE17EA">
            <w:pPr>
              <w:pStyle w:val="6"/>
              <w:spacing w:before="210" w:line="220" w:lineRule="auto"/>
              <w:ind w:left="115"/>
            </w:pPr>
            <w:r>
              <w:rPr>
                <w:spacing w:val="-1"/>
              </w:rPr>
              <w:t>法律法规和政策文件</w:t>
            </w:r>
          </w:p>
        </w:tc>
        <w:tc>
          <w:tcPr>
            <w:tcW w:w="3739" w:type="dxa"/>
            <w:vMerge w:val="restart"/>
            <w:tcBorders>
              <w:bottom w:val="nil"/>
            </w:tcBorders>
            <w:vAlign w:val="top"/>
          </w:tcPr>
          <w:p w14:paraId="5BE0801B">
            <w:pPr>
              <w:spacing w:line="425" w:lineRule="auto"/>
              <w:rPr>
                <w:rFonts w:ascii="Arial"/>
                <w:sz w:val="21"/>
              </w:rPr>
            </w:pPr>
          </w:p>
          <w:p w14:paraId="6F3A8C45">
            <w:pPr>
              <w:pStyle w:val="6"/>
              <w:spacing w:before="59" w:line="220" w:lineRule="auto"/>
              <w:ind w:left="106"/>
            </w:pPr>
            <w:r>
              <w:rPr>
                <w:spacing w:val="-6"/>
              </w:rPr>
              <w:t>【法律】《中华人民共和国行政处罚法》</w:t>
            </w:r>
          </w:p>
          <w:p w14:paraId="00D9A67A">
            <w:pPr>
              <w:spacing w:line="243" w:lineRule="auto"/>
              <w:rPr>
                <w:rFonts w:ascii="Arial"/>
                <w:sz w:val="21"/>
              </w:rPr>
            </w:pPr>
          </w:p>
          <w:p w14:paraId="43ADA503">
            <w:pPr>
              <w:pStyle w:val="6"/>
              <w:spacing w:before="59" w:line="312" w:lineRule="auto"/>
              <w:ind w:left="119" w:right="247"/>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B8D9639">
            <w:pPr>
              <w:pStyle w:val="6"/>
              <w:spacing w:before="225" w:line="518" w:lineRule="auto"/>
              <w:ind w:left="119" w:right="301"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679B68E">
            <w:pPr>
              <w:pStyle w:val="6"/>
              <w:spacing w:before="25" w:line="319" w:lineRule="auto"/>
              <w:ind w:left="118" w:right="121"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EB90373">
            <w:pPr>
              <w:pStyle w:val="6"/>
              <w:spacing w:before="228" w:line="322" w:lineRule="auto"/>
              <w:ind w:left="113" w:right="121"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32A89174">
            <w:pPr>
              <w:pStyle w:val="6"/>
              <w:spacing w:before="223"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B3496EF">
            <w:pPr>
              <w:spacing w:line="325" w:lineRule="auto"/>
              <w:rPr>
                <w:rFonts w:ascii="Arial"/>
                <w:sz w:val="21"/>
              </w:rPr>
            </w:pPr>
          </w:p>
          <w:p w14:paraId="2156C827">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F91107D">
            <w:pPr>
              <w:spacing w:line="378" w:lineRule="auto"/>
              <w:rPr>
                <w:rFonts w:ascii="Arial"/>
                <w:sz w:val="21"/>
              </w:rPr>
            </w:pPr>
          </w:p>
          <w:p w14:paraId="2A273FC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AA2BC8B">
            <w:pPr>
              <w:spacing w:line="455" w:lineRule="auto"/>
              <w:rPr>
                <w:rFonts w:ascii="Arial"/>
                <w:sz w:val="21"/>
              </w:rPr>
            </w:pPr>
          </w:p>
          <w:p w14:paraId="459357D9">
            <w:pPr>
              <w:pStyle w:val="6"/>
              <w:spacing w:before="58" w:line="238" w:lineRule="auto"/>
              <w:ind w:left="156"/>
            </w:pPr>
            <w:r>
              <w:t>√</w:t>
            </w:r>
          </w:p>
        </w:tc>
        <w:tc>
          <w:tcPr>
            <w:tcW w:w="365" w:type="dxa"/>
            <w:vMerge w:val="restart"/>
            <w:tcBorders>
              <w:bottom w:val="nil"/>
            </w:tcBorders>
            <w:vAlign w:val="top"/>
          </w:tcPr>
          <w:p w14:paraId="79AB81C0">
            <w:pPr>
              <w:rPr>
                <w:rFonts w:ascii="Arial"/>
                <w:sz w:val="21"/>
              </w:rPr>
            </w:pPr>
          </w:p>
        </w:tc>
        <w:tc>
          <w:tcPr>
            <w:tcW w:w="355" w:type="dxa"/>
            <w:vMerge w:val="restart"/>
            <w:tcBorders>
              <w:bottom w:val="nil"/>
            </w:tcBorders>
            <w:vAlign w:val="top"/>
          </w:tcPr>
          <w:p w14:paraId="1E2D3897">
            <w:pPr>
              <w:spacing w:line="455" w:lineRule="auto"/>
              <w:rPr>
                <w:rFonts w:ascii="Arial"/>
                <w:sz w:val="21"/>
              </w:rPr>
            </w:pPr>
          </w:p>
          <w:p w14:paraId="5772F8E0">
            <w:pPr>
              <w:pStyle w:val="6"/>
              <w:spacing w:before="58" w:line="238" w:lineRule="auto"/>
              <w:ind w:right="10"/>
              <w:jc w:val="right"/>
            </w:pPr>
            <w:r>
              <w:t>√</w:t>
            </w:r>
          </w:p>
        </w:tc>
        <w:tc>
          <w:tcPr>
            <w:tcW w:w="379" w:type="dxa"/>
            <w:vMerge w:val="restart"/>
            <w:tcBorders>
              <w:bottom w:val="nil"/>
            </w:tcBorders>
            <w:vAlign w:val="top"/>
          </w:tcPr>
          <w:p w14:paraId="1B1C2741">
            <w:pPr>
              <w:rPr>
                <w:rFonts w:ascii="Arial"/>
                <w:sz w:val="21"/>
              </w:rPr>
            </w:pPr>
          </w:p>
        </w:tc>
      </w:tr>
      <w:tr w14:paraId="7C7A3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73" w:type="dxa"/>
            <w:vMerge w:val="continue"/>
            <w:tcBorders>
              <w:top w:val="nil"/>
              <w:bottom w:val="nil"/>
            </w:tcBorders>
            <w:vAlign w:val="top"/>
          </w:tcPr>
          <w:p w14:paraId="444973D4">
            <w:pPr>
              <w:rPr>
                <w:rFonts w:ascii="Arial"/>
                <w:sz w:val="21"/>
              </w:rPr>
            </w:pPr>
          </w:p>
        </w:tc>
        <w:tc>
          <w:tcPr>
            <w:tcW w:w="596" w:type="dxa"/>
            <w:vMerge w:val="continue"/>
            <w:tcBorders>
              <w:top w:val="nil"/>
              <w:bottom w:val="nil"/>
            </w:tcBorders>
            <w:textDirection w:val="tbRlV"/>
            <w:vAlign w:val="top"/>
          </w:tcPr>
          <w:p w14:paraId="2E323661">
            <w:pPr>
              <w:rPr>
                <w:rFonts w:ascii="Arial"/>
                <w:sz w:val="21"/>
              </w:rPr>
            </w:pPr>
          </w:p>
        </w:tc>
        <w:tc>
          <w:tcPr>
            <w:tcW w:w="1073" w:type="dxa"/>
            <w:vMerge w:val="continue"/>
            <w:tcBorders>
              <w:top w:val="nil"/>
              <w:bottom w:val="nil"/>
            </w:tcBorders>
            <w:vAlign w:val="top"/>
          </w:tcPr>
          <w:p w14:paraId="1909A0C3">
            <w:pPr>
              <w:rPr>
                <w:rFonts w:ascii="Arial"/>
                <w:sz w:val="21"/>
              </w:rPr>
            </w:pPr>
          </w:p>
        </w:tc>
        <w:tc>
          <w:tcPr>
            <w:tcW w:w="3933" w:type="dxa"/>
            <w:vAlign w:val="top"/>
          </w:tcPr>
          <w:p w14:paraId="6B119F11">
            <w:pPr>
              <w:pStyle w:val="6"/>
              <w:spacing w:before="113" w:line="219" w:lineRule="auto"/>
              <w:ind w:left="116"/>
            </w:pPr>
            <w:r>
              <w:rPr>
                <w:spacing w:val="-1"/>
              </w:rPr>
              <w:t>投诉举报电话以及网上投诉渠道</w:t>
            </w:r>
          </w:p>
        </w:tc>
        <w:tc>
          <w:tcPr>
            <w:tcW w:w="3739" w:type="dxa"/>
            <w:vMerge w:val="continue"/>
            <w:tcBorders>
              <w:top w:val="nil"/>
              <w:bottom w:val="nil"/>
            </w:tcBorders>
            <w:vAlign w:val="top"/>
          </w:tcPr>
          <w:p w14:paraId="4FC0B163">
            <w:pPr>
              <w:rPr>
                <w:rFonts w:ascii="Arial"/>
                <w:sz w:val="21"/>
              </w:rPr>
            </w:pPr>
          </w:p>
        </w:tc>
        <w:tc>
          <w:tcPr>
            <w:tcW w:w="1680" w:type="dxa"/>
            <w:vMerge w:val="continue"/>
            <w:tcBorders>
              <w:top w:val="nil"/>
            </w:tcBorders>
            <w:vAlign w:val="top"/>
          </w:tcPr>
          <w:p w14:paraId="0C0E7C55">
            <w:pPr>
              <w:rPr>
                <w:rFonts w:ascii="Arial"/>
                <w:sz w:val="21"/>
              </w:rPr>
            </w:pPr>
          </w:p>
        </w:tc>
        <w:tc>
          <w:tcPr>
            <w:tcW w:w="900" w:type="dxa"/>
            <w:vMerge w:val="continue"/>
            <w:tcBorders>
              <w:top w:val="nil"/>
            </w:tcBorders>
            <w:vAlign w:val="top"/>
          </w:tcPr>
          <w:p w14:paraId="17D29010">
            <w:pPr>
              <w:rPr>
                <w:rFonts w:ascii="Arial"/>
                <w:sz w:val="21"/>
              </w:rPr>
            </w:pPr>
          </w:p>
        </w:tc>
        <w:tc>
          <w:tcPr>
            <w:tcW w:w="1097" w:type="dxa"/>
            <w:vMerge w:val="continue"/>
            <w:tcBorders>
              <w:top w:val="nil"/>
            </w:tcBorders>
            <w:vAlign w:val="top"/>
          </w:tcPr>
          <w:p w14:paraId="1E83B9A9">
            <w:pPr>
              <w:rPr>
                <w:rFonts w:ascii="Arial"/>
                <w:sz w:val="21"/>
              </w:rPr>
            </w:pPr>
          </w:p>
        </w:tc>
        <w:tc>
          <w:tcPr>
            <w:tcW w:w="362" w:type="dxa"/>
            <w:vMerge w:val="continue"/>
            <w:tcBorders>
              <w:top w:val="nil"/>
            </w:tcBorders>
            <w:vAlign w:val="top"/>
          </w:tcPr>
          <w:p w14:paraId="3A93E785">
            <w:pPr>
              <w:rPr>
                <w:rFonts w:ascii="Arial"/>
                <w:sz w:val="21"/>
              </w:rPr>
            </w:pPr>
          </w:p>
        </w:tc>
        <w:tc>
          <w:tcPr>
            <w:tcW w:w="365" w:type="dxa"/>
            <w:vMerge w:val="continue"/>
            <w:tcBorders>
              <w:top w:val="nil"/>
            </w:tcBorders>
            <w:vAlign w:val="top"/>
          </w:tcPr>
          <w:p w14:paraId="7FD4AFFC">
            <w:pPr>
              <w:rPr>
                <w:rFonts w:ascii="Arial"/>
                <w:sz w:val="21"/>
              </w:rPr>
            </w:pPr>
          </w:p>
        </w:tc>
        <w:tc>
          <w:tcPr>
            <w:tcW w:w="355" w:type="dxa"/>
            <w:vMerge w:val="continue"/>
            <w:tcBorders>
              <w:top w:val="nil"/>
            </w:tcBorders>
            <w:vAlign w:val="top"/>
          </w:tcPr>
          <w:p w14:paraId="08AE7E3A">
            <w:pPr>
              <w:rPr>
                <w:rFonts w:ascii="Arial"/>
                <w:sz w:val="21"/>
              </w:rPr>
            </w:pPr>
          </w:p>
        </w:tc>
        <w:tc>
          <w:tcPr>
            <w:tcW w:w="379" w:type="dxa"/>
            <w:vMerge w:val="continue"/>
            <w:tcBorders>
              <w:top w:val="nil"/>
            </w:tcBorders>
            <w:vAlign w:val="top"/>
          </w:tcPr>
          <w:p w14:paraId="46D64AF7">
            <w:pPr>
              <w:rPr>
                <w:rFonts w:ascii="Arial"/>
                <w:sz w:val="21"/>
              </w:rPr>
            </w:pPr>
          </w:p>
        </w:tc>
      </w:tr>
      <w:tr w14:paraId="23144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1C88E77">
            <w:pPr>
              <w:rPr>
                <w:rFonts w:ascii="Arial"/>
                <w:sz w:val="21"/>
              </w:rPr>
            </w:pPr>
          </w:p>
        </w:tc>
        <w:tc>
          <w:tcPr>
            <w:tcW w:w="596" w:type="dxa"/>
            <w:vMerge w:val="continue"/>
            <w:tcBorders>
              <w:top w:val="nil"/>
              <w:bottom w:val="nil"/>
            </w:tcBorders>
            <w:textDirection w:val="tbRlV"/>
            <w:vAlign w:val="top"/>
          </w:tcPr>
          <w:p w14:paraId="16FE5335">
            <w:pPr>
              <w:rPr>
                <w:rFonts w:ascii="Arial"/>
                <w:sz w:val="21"/>
              </w:rPr>
            </w:pPr>
          </w:p>
        </w:tc>
        <w:tc>
          <w:tcPr>
            <w:tcW w:w="1073" w:type="dxa"/>
            <w:vMerge w:val="continue"/>
            <w:tcBorders>
              <w:top w:val="nil"/>
              <w:bottom w:val="nil"/>
            </w:tcBorders>
            <w:vAlign w:val="top"/>
          </w:tcPr>
          <w:p w14:paraId="05CC67A2">
            <w:pPr>
              <w:rPr>
                <w:rFonts w:ascii="Arial"/>
                <w:sz w:val="21"/>
              </w:rPr>
            </w:pPr>
          </w:p>
        </w:tc>
        <w:tc>
          <w:tcPr>
            <w:tcW w:w="3933" w:type="dxa"/>
            <w:vAlign w:val="top"/>
          </w:tcPr>
          <w:p w14:paraId="6816C532">
            <w:pPr>
              <w:spacing w:line="264" w:lineRule="auto"/>
              <w:rPr>
                <w:rFonts w:ascii="Arial"/>
                <w:sz w:val="21"/>
              </w:rPr>
            </w:pPr>
          </w:p>
          <w:p w14:paraId="4703AA5B">
            <w:pPr>
              <w:spacing w:line="265" w:lineRule="auto"/>
              <w:rPr>
                <w:rFonts w:ascii="Arial"/>
                <w:sz w:val="21"/>
              </w:rPr>
            </w:pPr>
          </w:p>
          <w:p w14:paraId="77B9BE37">
            <w:pPr>
              <w:spacing w:line="265" w:lineRule="auto"/>
              <w:rPr>
                <w:rFonts w:ascii="Arial"/>
                <w:sz w:val="21"/>
              </w:rPr>
            </w:pPr>
          </w:p>
          <w:p w14:paraId="34E9A36E">
            <w:pPr>
              <w:pStyle w:val="6"/>
              <w:spacing w:before="58" w:line="321" w:lineRule="auto"/>
              <w:ind w:left="118" w:right="103"/>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0DB2BE1F">
            <w:pPr>
              <w:rPr>
                <w:rFonts w:ascii="Arial"/>
                <w:sz w:val="21"/>
              </w:rPr>
            </w:pPr>
          </w:p>
        </w:tc>
        <w:tc>
          <w:tcPr>
            <w:tcW w:w="1680" w:type="dxa"/>
            <w:vAlign w:val="top"/>
          </w:tcPr>
          <w:p w14:paraId="6029D6BE">
            <w:pPr>
              <w:spacing w:line="315" w:lineRule="auto"/>
              <w:rPr>
                <w:rFonts w:ascii="Arial"/>
                <w:sz w:val="21"/>
              </w:rPr>
            </w:pPr>
          </w:p>
          <w:p w14:paraId="3D21B8D7">
            <w:pPr>
              <w:spacing w:line="316" w:lineRule="auto"/>
              <w:rPr>
                <w:rFonts w:ascii="Arial"/>
                <w:sz w:val="21"/>
              </w:rPr>
            </w:pPr>
          </w:p>
          <w:p w14:paraId="584E8740">
            <w:pPr>
              <w:pStyle w:val="6"/>
              <w:spacing w:before="58"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6A00DE6">
            <w:pPr>
              <w:spacing w:line="264" w:lineRule="auto"/>
              <w:rPr>
                <w:rFonts w:ascii="Arial"/>
                <w:sz w:val="21"/>
              </w:rPr>
            </w:pPr>
          </w:p>
          <w:p w14:paraId="4062EF13">
            <w:pPr>
              <w:spacing w:line="264" w:lineRule="auto"/>
              <w:rPr>
                <w:rFonts w:ascii="Arial"/>
                <w:sz w:val="21"/>
              </w:rPr>
            </w:pPr>
          </w:p>
          <w:p w14:paraId="73FEB3AB">
            <w:pPr>
              <w:spacing w:line="265" w:lineRule="auto"/>
              <w:rPr>
                <w:rFonts w:ascii="Arial"/>
                <w:sz w:val="21"/>
              </w:rPr>
            </w:pPr>
          </w:p>
          <w:p w14:paraId="07634A71">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DD23BEC">
            <w:pPr>
              <w:spacing w:line="282" w:lineRule="auto"/>
              <w:rPr>
                <w:rFonts w:ascii="Arial"/>
                <w:sz w:val="21"/>
              </w:rPr>
            </w:pPr>
          </w:p>
          <w:p w14:paraId="0BB686D6">
            <w:pPr>
              <w:spacing w:line="283" w:lineRule="auto"/>
              <w:rPr>
                <w:rFonts w:ascii="Arial"/>
                <w:sz w:val="21"/>
              </w:rPr>
            </w:pPr>
          </w:p>
          <w:p w14:paraId="37DAC02E">
            <w:pPr>
              <w:spacing w:line="283" w:lineRule="auto"/>
              <w:rPr>
                <w:rFonts w:ascii="Arial"/>
                <w:sz w:val="21"/>
              </w:rPr>
            </w:pPr>
          </w:p>
          <w:p w14:paraId="7C6C110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C6C36B1">
            <w:pPr>
              <w:rPr>
                <w:rFonts w:ascii="Arial"/>
                <w:sz w:val="21"/>
              </w:rPr>
            </w:pPr>
          </w:p>
        </w:tc>
        <w:tc>
          <w:tcPr>
            <w:tcW w:w="365" w:type="dxa"/>
            <w:textDirection w:val="tbRlV"/>
            <w:vAlign w:val="top"/>
          </w:tcPr>
          <w:p w14:paraId="7BE401AA">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6EFB765">
            <w:pPr>
              <w:spacing w:line="307" w:lineRule="auto"/>
              <w:rPr>
                <w:rFonts w:ascii="Arial"/>
                <w:sz w:val="21"/>
              </w:rPr>
            </w:pPr>
          </w:p>
          <w:p w14:paraId="481D321E">
            <w:pPr>
              <w:spacing w:line="308" w:lineRule="auto"/>
              <w:rPr>
                <w:rFonts w:ascii="Arial"/>
                <w:sz w:val="21"/>
              </w:rPr>
            </w:pPr>
          </w:p>
          <w:p w14:paraId="7E9B4A37">
            <w:pPr>
              <w:spacing w:line="308" w:lineRule="auto"/>
              <w:rPr>
                <w:rFonts w:ascii="Arial"/>
                <w:sz w:val="21"/>
              </w:rPr>
            </w:pPr>
          </w:p>
          <w:p w14:paraId="51042382">
            <w:pPr>
              <w:pStyle w:val="6"/>
              <w:spacing w:before="58" w:line="238" w:lineRule="auto"/>
              <w:ind w:right="10"/>
              <w:jc w:val="right"/>
            </w:pPr>
            <w:r>
              <w:t>√</w:t>
            </w:r>
          </w:p>
        </w:tc>
        <w:tc>
          <w:tcPr>
            <w:tcW w:w="379" w:type="dxa"/>
            <w:vAlign w:val="top"/>
          </w:tcPr>
          <w:p w14:paraId="61C8442E">
            <w:pPr>
              <w:rPr>
                <w:rFonts w:ascii="Arial"/>
                <w:sz w:val="21"/>
              </w:rPr>
            </w:pPr>
          </w:p>
        </w:tc>
      </w:tr>
      <w:tr w14:paraId="1BBA67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0004A07C">
            <w:pPr>
              <w:rPr>
                <w:rFonts w:ascii="Arial"/>
                <w:sz w:val="21"/>
              </w:rPr>
            </w:pPr>
          </w:p>
        </w:tc>
        <w:tc>
          <w:tcPr>
            <w:tcW w:w="596" w:type="dxa"/>
            <w:vMerge w:val="continue"/>
            <w:tcBorders>
              <w:top w:val="nil"/>
            </w:tcBorders>
            <w:textDirection w:val="tbRlV"/>
            <w:vAlign w:val="top"/>
          </w:tcPr>
          <w:p w14:paraId="0B6B4138">
            <w:pPr>
              <w:rPr>
                <w:rFonts w:ascii="Arial"/>
                <w:sz w:val="21"/>
              </w:rPr>
            </w:pPr>
          </w:p>
        </w:tc>
        <w:tc>
          <w:tcPr>
            <w:tcW w:w="1073" w:type="dxa"/>
            <w:vMerge w:val="continue"/>
            <w:tcBorders>
              <w:top w:val="nil"/>
            </w:tcBorders>
            <w:vAlign w:val="top"/>
          </w:tcPr>
          <w:p w14:paraId="63790038">
            <w:pPr>
              <w:rPr>
                <w:rFonts w:ascii="Arial"/>
                <w:sz w:val="21"/>
              </w:rPr>
            </w:pPr>
          </w:p>
        </w:tc>
        <w:tc>
          <w:tcPr>
            <w:tcW w:w="3933" w:type="dxa"/>
            <w:vAlign w:val="top"/>
          </w:tcPr>
          <w:p w14:paraId="3822C177">
            <w:pPr>
              <w:pStyle w:val="6"/>
              <w:spacing w:before="109" w:line="220" w:lineRule="auto"/>
              <w:ind w:left="117"/>
            </w:pPr>
            <w:r>
              <w:rPr>
                <w:spacing w:val="-4"/>
              </w:rPr>
              <w:t>行政处罚决定信息，包括：</w:t>
            </w:r>
          </w:p>
          <w:p w14:paraId="5B011CE3">
            <w:pPr>
              <w:spacing w:line="251" w:lineRule="auto"/>
              <w:rPr>
                <w:rFonts w:ascii="Arial"/>
                <w:sz w:val="21"/>
              </w:rPr>
            </w:pPr>
          </w:p>
          <w:p w14:paraId="40EA5502">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Merge w:val="continue"/>
            <w:tcBorders>
              <w:top w:val="nil"/>
            </w:tcBorders>
            <w:vAlign w:val="top"/>
          </w:tcPr>
          <w:p w14:paraId="2A41C15C">
            <w:pPr>
              <w:rPr>
                <w:rFonts w:ascii="Arial"/>
                <w:sz w:val="21"/>
              </w:rPr>
            </w:pPr>
          </w:p>
        </w:tc>
        <w:tc>
          <w:tcPr>
            <w:tcW w:w="1680" w:type="dxa"/>
            <w:vAlign w:val="top"/>
          </w:tcPr>
          <w:p w14:paraId="1015B70C">
            <w:pPr>
              <w:spacing w:line="311" w:lineRule="auto"/>
              <w:rPr>
                <w:rFonts w:ascii="Arial"/>
                <w:sz w:val="21"/>
              </w:rPr>
            </w:pPr>
          </w:p>
          <w:p w14:paraId="7F12B653">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FFF5E16">
            <w:pPr>
              <w:spacing w:line="474" w:lineRule="auto"/>
              <w:rPr>
                <w:rFonts w:ascii="Arial"/>
                <w:sz w:val="21"/>
              </w:rPr>
            </w:pPr>
          </w:p>
          <w:p w14:paraId="55661E3A">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FD40F52">
            <w:pPr>
              <w:spacing w:line="264" w:lineRule="auto"/>
              <w:rPr>
                <w:rFonts w:ascii="Arial"/>
                <w:sz w:val="21"/>
              </w:rPr>
            </w:pPr>
          </w:p>
          <w:p w14:paraId="2E6A691E">
            <w:pPr>
              <w:spacing w:line="264" w:lineRule="auto"/>
              <w:rPr>
                <w:rFonts w:ascii="Arial"/>
                <w:sz w:val="21"/>
              </w:rPr>
            </w:pPr>
          </w:p>
          <w:p w14:paraId="02DD4A4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2A5844A">
            <w:pPr>
              <w:spacing w:line="302" w:lineRule="auto"/>
              <w:rPr>
                <w:rFonts w:ascii="Arial"/>
                <w:sz w:val="21"/>
              </w:rPr>
            </w:pPr>
          </w:p>
          <w:p w14:paraId="58358CE7">
            <w:pPr>
              <w:spacing w:line="303" w:lineRule="auto"/>
              <w:rPr>
                <w:rFonts w:ascii="Arial"/>
                <w:sz w:val="21"/>
              </w:rPr>
            </w:pPr>
          </w:p>
          <w:p w14:paraId="3CB4837D">
            <w:pPr>
              <w:pStyle w:val="6"/>
              <w:spacing w:before="58" w:line="238" w:lineRule="auto"/>
              <w:ind w:left="156"/>
            </w:pPr>
            <w:r>
              <w:t>√</w:t>
            </w:r>
          </w:p>
        </w:tc>
        <w:tc>
          <w:tcPr>
            <w:tcW w:w="365" w:type="dxa"/>
            <w:vAlign w:val="top"/>
          </w:tcPr>
          <w:p w14:paraId="630639D8">
            <w:pPr>
              <w:rPr>
                <w:rFonts w:ascii="Arial"/>
                <w:sz w:val="21"/>
              </w:rPr>
            </w:pPr>
          </w:p>
        </w:tc>
        <w:tc>
          <w:tcPr>
            <w:tcW w:w="355" w:type="dxa"/>
            <w:vAlign w:val="top"/>
          </w:tcPr>
          <w:p w14:paraId="29049D30">
            <w:pPr>
              <w:spacing w:line="302" w:lineRule="auto"/>
              <w:rPr>
                <w:rFonts w:ascii="Arial"/>
                <w:sz w:val="21"/>
              </w:rPr>
            </w:pPr>
          </w:p>
          <w:p w14:paraId="05BF71D5">
            <w:pPr>
              <w:spacing w:line="303" w:lineRule="auto"/>
              <w:rPr>
                <w:rFonts w:ascii="Arial"/>
                <w:sz w:val="21"/>
              </w:rPr>
            </w:pPr>
          </w:p>
          <w:p w14:paraId="4EEF888E">
            <w:pPr>
              <w:pStyle w:val="6"/>
              <w:spacing w:before="58" w:line="238" w:lineRule="auto"/>
              <w:ind w:right="10"/>
              <w:jc w:val="right"/>
            </w:pPr>
            <w:r>
              <w:t>√</w:t>
            </w:r>
          </w:p>
        </w:tc>
        <w:tc>
          <w:tcPr>
            <w:tcW w:w="379" w:type="dxa"/>
            <w:vAlign w:val="top"/>
          </w:tcPr>
          <w:p w14:paraId="7090066A">
            <w:pPr>
              <w:rPr>
                <w:rFonts w:ascii="Arial"/>
                <w:sz w:val="21"/>
              </w:rPr>
            </w:pPr>
          </w:p>
        </w:tc>
      </w:tr>
      <w:tr w14:paraId="401FD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73" w:type="dxa"/>
            <w:vAlign w:val="top"/>
          </w:tcPr>
          <w:p w14:paraId="127BC421">
            <w:pPr>
              <w:pStyle w:val="6"/>
              <w:spacing w:before="148" w:line="182" w:lineRule="auto"/>
              <w:ind w:left="114"/>
            </w:pPr>
            <w:r>
              <w:rPr>
                <w:spacing w:val="-3"/>
              </w:rPr>
              <w:t>41</w:t>
            </w:r>
          </w:p>
        </w:tc>
        <w:tc>
          <w:tcPr>
            <w:tcW w:w="596" w:type="dxa"/>
            <w:vAlign w:val="top"/>
          </w:tcPr>
          <w:p w14:paraId="7E2981B0">
            <w:pPr>
              <w:pStyle w:val="6"/>
              <w:spacing w:before="217" w:line="220" w:lineRule="auto"/>
              <w:ind w:left="294"/>
            </w:pPr>
            <w:r>
              <w:t>顿</w:t>
            </w:r>
          </w:p>
        </w:tc>
        <w:tc>
          <w:tcPr>
            <w:tcW w:w="1073" w:type="dxa"/>
            <w:vAlign w:val="top"/>
          </w:tcPr>
          <w:p w14:paraId="2E3EFAE9">
            <w:pPr>
              <w:pStyle w:val="6"/>
              <w:spacing w:before="253" w:line="219" w:lineRule="auto"/>
              <w:ind w:left="113"/>
            </w:pPr>
            <w:r>
              <w:rPr>
                <w:spacing w:val="34"/>
              </w:rPr>
              <w:t>对医疗机</w:t>
            </w:r>
          </w:p>
        </w:tc>
        <w:tc>
          <w:tcPr>
            <w:tcW w:w="3933" w:type="dxa"/>
            <w:vAlign w:val="top"/>
          </w:tcPr>
          <w:p w14:paraId="7C1ABD45">
            <w:pPr>
              <w:pStyle w:val="6"/>
              <w:spacing w:before="118" w:line="220" w:lineRule="auto"/>
              <w:ind w:left="115"/>
            </w:pPr>
            <w:r>
              <w:rPr>
                <w:spacing w:val="-1"/>
              </w:rPr>
              <w:t>法律法规和政策文件</w:t>
            </w:r>
          </w:p>
        </w:tc>
        <w:tc>
          <w:tcPr>
            <w:tcW w:w="3739" w:type="dxa"/>
            <w:vAlign w:val="top"/>
          </w:tcPr>
          <w:p w14:paraId="369D8A20">
            <w:pPr>
              <w:pStyle w:val="6"/>
              <w:spacing w:before="149" w:line="220" w:lineRule="auto"/>
              <w:ind w:left="106"/>
            </w:pPr>
            <w:r>
              <w:rPr>
                <w:spacing w:val="-6"/>
              </w:rPr>
              <w:t>【法律】《中华人民共和国行政处罚法》</w:t>
            </w:r>
          </w:p>
        </w:tc>
        <w:tc>
          <w:tcPr>
            <w:tcW w:w="1680" w:type="dxa"/>
            <w:vAlign w:val="top"/>
          </w:tcPr>
          <w:p w14:paraId="55E82A12">
            <w:pPr>
              <w:pStyle w:val="6"/>
              <w:spacing w:before="250" w:line="220" w:lineRule="auto"/>
              <w:ind w:left="144"/>
            </w:pPr>
            <w:r>
              <w:rPr>
                <w:spacing w:val="-4"/>
              </w:rPr>
              <w:t>自信息形成或者变</w:t>
            </w:r>
          </w:p>
        </w:tc>
        <w:tc>
          <w:tcPr>
            <w:tcW w:w="900" w:type="dxa"/>
            <w:vAlign w:val="top"/>
          </w:tcPr>
          <w:p w14:paraId="4F5438C2">
            <w:pPr>
              <w:pStyle w:val="6"/>
              <w:spacing w:before="248" w:line="219" w:lineRule="auto"/>
              <w:ind w:left="128"/>
            </w:pPr>
            <w:r>
              <w:rPr>
                <w:spacing w:val="-5"/>
              </w:rPr>
              <w:t>区社会</w:t>
            </w:r>
          </w:p>
        </w:tc>
        <w:tc>
          <w:tcPr>
            <w:tcW w:w="1097" w:type="dxa"/>
            <w:vAlign w:val="top"/>
          </w:tcPr>
          <w:p w14:paraId="6D18C6EA">
            <w:pPr>
              <w:pStyle w:val="6"/>
              <w:spacing w:before="219" w:line="219" w:lineRule="auto"/>
              <w:ind w:left="133"/>
            </w:pPr>
            <w:r>
              <w:rPr>
                <w:spacing w:val="-5"/>
              </w:rPr>
              <w:t>■政府网</w:t>
            </w:r>
          </w:p>
        </w:tc>
        <w:tc>
          <w:tcPr>
            <w:tcW w:w="362" w:type="dxa"/>
            <w:vAlign w:val="top"/>
          </w:tcPr>
          <w:p w14:paraId="6D1FC29B">
            <w:pPr>
              <w:pStyle w:val="6"/>
              <w:spacing w:before="119" w:line="238" w:lineRule="auto"/>
              <w:ind w:left="156"/>
            </w:pPr>
            <w:r>
              <w:t>√</w:t>
            </w:r>
          </w:p>
        </w:tc>
        <w:tc>
          <w:tcPr>
            <w:tcW w:w="365" w:type="dxa"/>
            <w:vAlign w:val="top"/>
          </w:tcPr>
          <w:p w14:paraId="3D45D2B9">
            <w:pPr>
              <w:rPr>
                <w:rFonts w:ascii="Arial"/>
                <w:sz w:val="21"/>
              </w:rPr>
            </w:pPr>
          </w:p>
        </w:tc>
        <w:tc>
          <w:tcPr>
            <w:tcW w:w="355" w:type="dxa"/>
            <w:vAlign w:val="top"/>
          </w:tcPr>
          <w:p w14:paraId="11EF2E10">
            <w:pPr>
              <w:pStyle w:val="6"/>
              <w:spacing w:before="119" w:line="238" w:lineRule="auto"/>
              <w:ind w:right="10"/>
              <w:jc w:val="right"/>
            </w:pPr>
            <w:r>
              <w:t>√</w:t>
            </w:r>
          </w:p>
        </w:tc>
        <w:tc>
          <w:tcPr>
            <w:tcW w:w="379" w:type="dxa"/>
            <w:vAlign w:val="top"/>
          </w:tcPr>
          <w:p w14:paraId="3C5EBA1A">
            <w:pPr>
              <w:rPr>
                <w:rFonts w:ascii="Arial"/>
                <w:sz w:val="21"/>
              </w:rPr>
            </w:pPr>
          </w:p>
        </w:tc>
      </w:tr>
    </w:tbl>
    <w:p w14:paraId="38DBE7A3">
      <w:pPr>
        <w:pStyle w:val="2"/>
      </w:pPr>
    </w:p>
    <w:p w14:paraId="7D3BEEA9">
      <w:pPr>
        <w:sectPr>
          <w:pgSz w:w="16839" w:h="11907"/>
          <w:pgMar w:top="1012" w:right="897" w:bottom="1381" w:left="883" w:header="0" w:footer="1218" w:gutter="0"/>
          <w:cols w:space="720" w:num="1"/>
        </w:sectPr>
      </w:pPr>
    </w:p>
    <w:p w14:paraId="201200C1">
      <w:pPr>
        <w:spacing w:before="21"/>
      </w:pPr>
    </w:p>
    <w:p w14:paraId="6C77A00D">
      <w:pPr>
        <w:spacing w:before="21"/>
      </w:pPr>
    </w:p>
    <w:p w14:paraId="6BEB60C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2B6E4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8" w:hRule="atLeast"/>
        </w:trPr>
        <w:tc>
          <w:tcPr>
            <w:tcW w:w="573" w:type="dxa"/>
            <w:vMerge w:val="restart"/>
            <w:tcBorders>
              <w:bottom w:val="nil"/>
            </w:tcBorders>
            <w:vAlign w:val="top"/>
          </w:tcPr>
          <w:p w14:paraId="551BE9A8">
            <w:pPr>
              <w:rPr>
                <w:rFonts w:ascii="Arial"/>
                <w:sz w:val="21"/>
              </w:rPr>
            </w:pPr>
          </w:p>
        </w:tc>
        <w:tc>
          <w:tcPr>
            <w:tcW w:w="600" w:type="dxa"/>
            <w:vMerge w:val="restart"/>
            <w:tcBorders>
              <w:bottom w:val="nil"/>
            </w:tcBorders>
            <w:vAlign w:val="top"/>
          </w:tcPr>
          <w:p w14:paraId="507FF3CC">
            <w:pPr>
              <w:rPr>
                <w:rFonts w:ascii="Arial"/>
                <w:sz w:val="21"/>
              </w:rPr>
            </w:pPr>
          </w:p>
        </w:tc>
        <w:tc>
          <w:tcPr>
            <w:tcW w:w="1072" w:type="dxa"/>
            <w:vMerge w:val="restart"/>
            <w:tcBorders>
              <w:bottom w:val="nil"/>
            </w:tcBorders>
            <w:vAlign w:val="top"/>
          </w:tcPr>
          <w:p w14:paraId="1AAADCF6">
            <w:pPr>
              <w:pStyle w:val="6"/>
              <w:spacing w:before="108" w:line="332" w:lineRule="auto"/>
              <w:ind w:left="109" w:right="89" w:firstLine="3"/>
              <w:jc w:val="both"/>
            </w:pPr>
            <w:r>
              <w:rPr>
                <w:spacing w:val="31"/>
              </w:rPr>
              <w:t>构未按照</w:t>
            </w:r>
            <w:r>
              <w:rPr>
                <w:spacing w:val="2"/>
              </w:rPr>
              <w:t xml:space="preserve"> </w:t>
            </w:r>
            <w:r>
              <w:rPr>
                <w:spacing w:val="32"/>
              </w:rPr>
              <w:t>规定报告</w:t>
            </w:r>
            <w:r>
              <w:rPr>
                <w:spacing w:val="2"/>
              </w:rPr>
              <w:t xml:space="preserve"> </w:t>
            </w:r>
            <w:r>
              <w:rPr>
                <w:spacing w:val="32"/>
              </w:rPr>
              <w:t>传染病疫</w:t>
            </w:r>
            <w:r>
              <w:rPr>
                <w:spacing w:val="2"/>
              </w:rPr>
              <w:t xml:space="preserve"> </w:t>
            </w:r>
            <w:r>
              <w:rPr>
                <w:spacing w:val="-10"/>
              </w:rPr>
              <w:t>情，或者隐</w:t>
            </w:r>
            <w:r>
              <w:t xml:space="preserve"> </w:t>
            </w:r>
            <w:r>
              <w:rPr>
                <w:spacing w:val="-7"/>
              </w:rPr>
              <w:t>瞒、谎报、</w:t>
            </w:r>
            <w:r>
              <w:rPr>
                <w:spacing w:val="2"/>
              </w:rPr>
              <w:t xml:space="preserve"> </w:t>
            </w:r>
            <w:r>
              <w:rPr>
                <w:spacing w:val="32"/>
              </w:rPr>
              <w:t>缓报传染</w:t>
            </w:r>
            <w:r>
              <w:rPr>
                <w:spacing w:val="2"/>
              </w:rPr>
              <w:t xml:space="preserve"> </w:t>
            </w:r>
            <w:r>
              <w:rPr>
                <w:spacing w:val="32"/>
              </w:rPr>
              <w:t>病疫情的</w:t>
            </w:r>
            <w:r>
              <w:rPr>
                <w:spacing w:val="2"/>
              </w:rPr>
              <w:t xml:space="preserve"> </w:t>
            </w:r>
            <w:r>
              <w:rPr>
                <w:spacing w:val="-2"/>
              </w:rPr>
              <w:t>处罚</w:t>
            </w:r>
          </w:p>
        </w:tc>
        <w:tc>
          <w:tcPr>
            <w:tcW w:w="3932" w:type="dxa"/>
            <w:vAlign w:val="top"/>
          </w:tcPr>
          <w:p w14:paraId="2CEC126E">
            <w:pPr>
              <w:pStyle w:val="6"/>
              <w:spacing w:before="241" w:line="219" w:lineRule="auto"/>
              <w:ind w:left="113"/>
            </w:pPr>
            <w:r>
              <w:rPr>
                <w:spacing w:val="-1"/>
              </w:rPr>
              <w:t>投诉举报电话以及网上投诉渠道</w:t>
            </w:r>
          </w:p>
        </w:tc>
        <w:tc>
          <w:tcPr>
            <w:tcW w:w="3738" w:type="dxa"/>
            <w:vMerge w:val="restart"/>
            <w:tcBorders>
              <w:bottom w:val="nil"/>
            </w:tcBorders>
            <w:vAlign w:val="top"/>
          </w:tcPr>
          <w:p w14:paraId="19C4031F">
            <w:pPr>
              <w:pStyle w:val="6"/>
              <w:spacing w:before="103"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4D018AD">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17503647">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2A74A037">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0D36840">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236AFAA">
            <w:pPr>
              <w:pStyle w:val="6"/>
              <w:spacing w:before="107" w:line="220" w:lineRule="auto"/>
              <w:ind w:left="118"/>
            </w:pPr>
            <w:r>
              <w:rPr>
                <w:spacing w:val="-3"/>
              </w:rPr>
              <w:t>发展局</w:t>
            </w:r>
          </w:p>
        </w:tc>
        <w:tc>
          <w:tcPr>
            <w:tcW w:w="1097" w:type="dxa"/>
            <w:vAlign w:val="top"/>
          </w:tcPr>
          <w:p w14:paraId="314DD425">
            <w:pPr>
              <w:pStyle w:val="6"/>
              <w:spacing w:before="71" w:line="222" w:lineRule="auto"/>
              <w:ind w:left="115"/>
            </w:pPr>
            <w:r>
              <w:t>站</w:t>
            </w:r>
          </w:p>
        </w:tc>
        <w:tc>
          <w:tcPr>
            <w:tcW w:w="362" w:type="dxa"/>
            <w:vAlign w:val="top"/>
          </w:tcPr>
          <w:p w14:paraId="4FB4F4E1">
            <w:pPr>
              <w:rPr>
                <w:rFonts w:ascii="Arial"/>
                <w:sz w:val="21"/>
              </w:rPr>
            </w:pPr>
          </w:p>
        </w:tc>
        <w:tc>
          <w:tcPr>
            <w:tcW w:w="365" w:type="dxa"/>
            <w:vAlign w:val="top"/>
          </w:tcPr>
          <w:p w14:paraId="0577DCBB">
            <w:pPr>
              <w:rPr>
                <w:rFonts w:ascii="Arial"/>
                <w:sz w:val="21"/>
              </w:rPr>
            </w:pPr>
          </w:p>
        </w:tc>
        <w:tc>
          <w:tcPr>
            <w:tcW w:w="355" w:type="dxa"/>
            <w:vAlign w:val="top"/>
          </w:tcPr>
          <w:p w14:paraId="5957FC48">
            <w:pPr>
              <w:rPr>
                <w:rFonts w:ascii="Arial"/>
                <w:sz w:val="21"/>
              </w:rPr>
            </w:pPr>
          </w:p>
        </w:tc>
        <w:tc>
          <w:tcPr>
            <w:tcW w:w="379" w:type="dxa"/>
            <w:vAlign w:val="top"/>
          </w:tcPr>
          <w:p w14:paraId="316E9E91">
            <w:pPr>
              <w:rPr>
                <w:rFonts w:ascii="Arial"/>
                <w:sz w:val="21"/>
              </w:rPr>
            </w:pPr>
          </w:p>
        </w:tc>
      </w:tr>
      <w:tr w14:paraId="4996B3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46D39CCD">
            <w:pPr>
              <w:rPr>
                <w:rFonts w:ascii="Arial"/>
                <w:sz w:val="21"/>
              </w:rPr>
            </w:pPr>
          </w:p>
        </w:tc>
        <w:tc>
          <w:tcPr>
            <w:tcW w:w="600" w:type="dxa"/>
            <w:vMerge w:val="continue"/>
            <w:tcBorders>
              <w:top w:val="nil"/>
              <w:bottom w:val="nil"/>
            </w:tcBorders>
            <w:vAlign w:val="top"/>
          </w:tcPr>
          <w:p w14:paraId="2E4B7E1C">
            <w:pPr>
              <w:rPr>
                <w:rFonts w:ascii="Arial"/>
                <w:sz w:val="21"/>
              </w:rPr>
            </w:pPr>
          </w:p>
        </w:tc>
        <w:tc>
          <w:tcPr>
            <w:tcW w:w="1072" w:type="dxa"/>
            <w:vMerge w:val="continue"/>
            <w:tcBorders>
              <w:top w:val="nil"/>
              <w:bottom w:val="nil"/>
            </w:tcBorders>
            <w:vAlign w:val="top"/>
          </w:tcPr>
          <w:p w14:paraId="4F9F78DE">
            <w:pPr>
              <w:rPr>
                <w:rFonts w:ascii="Arial"/>
                <w:sz w:val="21"/>
              </w:rPr>
            </w:pPr>
          </w:p>
        </w:tc>
        <w:tc>
          <w:tcPr>
            <w:tcW w:w="3932" w:type="dxa"/>
            <w:vAlign w:val="top"/>
          </w:tcPr>
          <w:p w14:paraId="75758D0C">
            <w:pPr>
              <w:spacing w:line="265" w:lineRule="auto"/>
              <w:rPr>
                <w:rFonts w:ascii="Arial"/>
                <w:sz w:val="21"/>
              </w:rPr>
            </w:pPr>
          </w:p>
          <w:p w14:paraId="1E9895D1">
            <w:pPr>
              <w:spacing w:line="265" w:lineRule="auto"/>
              <w:rPr>
                <w:rFonts w:ascii="Arial"/>
                <w:sz w:val="21"/>
              </w:rPr>
            </w:pPr>
          </w:p>
          <w:p w14:paraId="2B5A1A36">
            <w:pPr>
              <w:spacing w:line="265" w:lineRule="auto"/>
              <w:rPr>
                <w:rFonts w:ascii="Arial"/>
                <w:sz w:val="21"/>
              </w:rPr>
            </w:pPr>
          </w:p>
          <w:p w14:paraId="6B957C98">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4C25C0D0">
            <w:pPr>
              <w:rPr>
                <w:rFonts w:ascii="Arial"/>
                <w:sz w:val="21"/>
              </w:rPr>
            </w:pPr>
          </w:p>
        </w:tc>
        <w:tc>
          <w:tcPr>
            <w:tcW w:w="1679" w:type="dxa"/>
            <w:vAlign w:val="top"/>
          </w:tcPr>
          <w:p w14:paraId="1B840FDC">
            <w:pPr>
              <w:spacing w:line="316" w:lineRule="auto"/>
              <w:rPr>
                <w:rFonts w:ascii="Arial"/>
                <w:sz w:val="21"/>
              </w:rPr>
            </w:pPr>
          </w:p>
          <w:p w14:paraId="395E327F">
            <w:pPr>
              <w:spacing w:line="317" w:lineRule="auto"/>
              <w:rPr>
                <w:rFonts w:ascii="Arial"/>
                <w:sz w:val="21"/>
              </w:rPr>
            </w:pPr>
          </w:p>
          <w:p w14:paraId="2ED52F3C">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DAE6D49">
            <w:pPr>
              <w:spacing w:line="265" w:lineRule="auto"/>
              <w:rPr>
                <w:rFonts w:ascii="Arial"/>
                <w:sz w:val="21"/>
              </w:rPr>
            </w:pPr>
          </w:p>
          <w:p w14:paraId="70DE61DB">
            <w:pPr>
              <w:spacing w:line="265" w:lineRule="auto"/>
              <w:rPr>
                <w:rFonts w:ascii="Arial"/>
                <w:sz w:val="21"/>
              </w:rPr>
            </w:pPr>
          </w:p>
          <w:p w14:paraId="3EB9A17A">
            <w:pPr>
              <w:spacing w:line="265" w:lineRule="auto"/>
              <w:rPr>
                <w:rFonts w:ascii="Arial"/>
                <w:sz w:val="21"/>
              </w:rPr>
            </w:pPr>
          </w:p>
          <w:p w14:paraId="4156365D">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84F84A2">
            <w:pPr>
              <w:spacing w:line="282" w:lineRule="auto"/>
              <w:rPr>
                <w:rFonts w:ascii="Arial"/>
                <w:sz w:val="21"/>
              </w:rPr>
            </w:pPr>
          </w:p>
          <w:p w14:paraId="2034E70D">
            <w:pPr>
              <w:spacing w:line="283" w:lineRule="auto"/>
              <w:rPr>
                <w:rFonts w:ascii="Arial"/>
                <w:sz w:val="21"/>
              </w:rPr>
            </w:pPr>
          </w:p>
          <w:p w14:paraId="321D1D82">
            <w:pPr>
              <w:spacing w:line="283" w:lineRule="auto"/>
              <w:rPr>
                <w:rFonts w:ascii="Arial"/>
                <w:sz w:val="21"/>
              </w:rPr>
            </w:pPr>
          </w:p>
          <w:p w14:paraId="3D4A0B11">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E0F2E5C">
            <w:pPr>
              <w:rPr>
                <w:rFonts w:ascii="Arial"/>
                <w:sz w:val="21"/>
              </w:rPr>
            </w:pPr>
          </w:p>
        </w:tc>
        <w:tc>
          <w:tcPr>
            <w:tcW w:w="365" w:type="dxa"/>
            <w:textDirection w:val="tbRlV"/>
            <w:vAlign w:val="top"/>
          </w:tcPr>
          <w:p w14:paraId="040C9935">
            <w:pPr>
              <w:pStyle w:val="6"/>
              <w:spacing w:before="74" w:line="199" w:lineRule="auto"/>
              <w:ind w:left="93"/>
            </w:pPr>
            <w:r>
              <w:rPr>
                <w:position w:val="1"/>
              </w:rPr>
              <w:t>√</w:t>
            </w:r>
            <w:r>
              <w:rPr>
                <w:spacing w:val="87"/>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B9BF488">
            <w:pPr>
              <w:spacing w:line="308" w:lineRule="auto"/>
              <w:rPr>
                <w:rFonts w:ascii="Arial"/>
                <w:sz w:val="21"/>
              </w:rPr>
            </w:pPr>
          </w:p>
          <w:p w14:paraId="7D98B677">
            <w:pPr>
              <w:spacing w:line="308" w:lineRule="auto"/>
              <w:rPr>
                <w:rFonts w:ascii="Arial"/>
                <w:sz w:val="21"/>
              </w:rPr>
            </w:pPr>
          </w:p>
          <w:p w14:paraId="5162B327">
            <w:pPr>
              <w:spacing w:line="308" w:lineRule="auto"/>
              <w:rPr>
                <w:rFonts w:ascii="Arial"/>
                <w:sz w:val="21"/>
              </w:rPr>
            </w:pPr>
          </w:p>
          <w:p w14:paraId="4F498B51">
            <w:pPr>
              <w:pStyle w:val="6"/>
              <w:spacing w:before="59" w:line="238" w:lineRule="auto"/>
              <w:ind w:right="10"/>
              <w:jc w:val="right"/>
            </w:pPr>
            <w:r>
              <w:t>√</w:t>
            </w:r>
          </w:p>
        </w:tc>
        <w:tc>
          <w:tcPr>
            <w:tcW w:w="379" w:type="dxa"/>
            <w:vAlign w:val="top"/>
          </w:tcPr>
          <w:p w14:paraId="3C73C270">
            <w:pPr>
              <w:rPr>
                <w:rFonts w:ascii="Arial"/>
                <w:sz w:val="21"/>
              </w:rPr>
            </w:pPr>
          </w:p>
        </w:tc>
      </w:tr>
      <w:tr w14:paraId="07121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1F48DC1B">
            <w:pPr>
              <w:rPr>
                <w:rFonts w:ascii="Arial"/>
                <w:sz w:val="21"/>
              </w:rPr>
            </w:pPr>
          </w:p>
        </w:tc>
        <w:tc>
          <w:tcPr>
            <w:tcW w:w="600" w:type="dxa"/>
            <w:vMerge w:val="continue"/>
            <w:tcBorders>
              <w:top w:val="nil"/>
            </w:tcBorders>
            <w:vAlign w:val="top"/>
          </w:tcPr>
          <w:p w14:paraId="360AE471">
            <w:pPr>
              <w:rPr>
                <w:rFonts w:ascii="Arial"/>
                <w:sz w:val="21"/>
              </w:rPr>
            </w:pPr>
          </w:p>
        </w:tc>
        <w:tc>
          <w:tcPr>
            <w:tcW w:w="1072" w:type="dxa"/>
            <w:vMerge w:val="continue"/>
            <w:tcBorders>
              <w:top w:val="nil"/>
            </w:tcBorders>
            <w:vAlign w:val="top"/>
          </w:tcPr>
          <w:p w14:paraId="5F8B0456">
            <w:pPr>
              <w:rPr>
                <w:rFonts w:ascii="Arial"/>
                <w:sz w:val="21"/>
              </w:rPr>
            </w:pPr>
          </w:p>
        </w:tc>
        <w:tc>
          <w:tcPr>
            <w:tcW w:w="3932" w:type="dxa"/>
            <w:vAlign w:val="top"/>
          </w:tcPr>
          <w:p w14:paraId="6C259BC8">
            <w:pPr>
              <w:pStyle w:val="6"/>
              <w:spacing w:before="109" w:line="220" w:lineRule="auto"/>
              <w:ind w:left="114"/>
            </w:pPr>
            <w:r>
              <w:rPr>
                <w:spacing w:val="-4"/>
              </w:rPr>
              <w:t>行政处罚决定信息，包括：</w:t>
            </w:r>
          </w:p>
          <w:p w14:paraId="3106DABD">
            <w:pPr>
              <w:spacing w:line="251" w:lineRule="auto"/>
              <w:rPr>
                <w:rFonts w:ascii="Arial"/>
                <w:sz w:val="21"/>
              </w:rPr>
            </w:pPr>
          </w:p>
          <w:p w14:paraId="6E2B7D33">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1E6B6D">
            <w:pPr>
              <w:rPr>
                <w:rFonts w:ascii="Arial"/>
                <w:sz w:val="21"/>
              </w:rPr>
            </w:pPr>
          </w:p>
        </w:tc>
        <w:tc>
          <w:tcPr>
            <w:tcW w:w="1679" w:type="dxa"/>
            <w:vAlign w:val="top"/>
          </w:tcPr>
          <w:p w14:paraId="4B1B6E24">
            <w:pPr>
              <w:spacing w:line="310" w:lineRule="auto"/>
              <w:rPr>
                <w:rFonts w:ascii="Arial"/>
                <w:sz w:val="21"/>
              </w:rPr>
            </w:pPr>
          </w:p>
          <w:p w14:paraId="1D28CFB1">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223342">
            <w:pPr>
              <w:spacing w:line="472" w:lineRule="auto"/>
              <w:rPr>
                <w:rFonts w:ascii="Arial"/>
                <w:sz w:val="21"/>
              </w:rPr>
            </w:pPr>
          </w:p>
          <w:p w14:paraId="5C4FAD3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9B95AA9">
            <w:pPr>
              <w:spacing w:line="264" w:lineRule="auto"/>
              <w:rPr>
                <w:rFonts w:ascii="Arial"/>
                <w:sz w:val="21"/>
              </w:rPr>
            </w:pPr>
          </w:p>
          <w:p w14:paraId="12CDBA11">
            <w:pPr>
              <w:spacing w:line="264" w:lineRule="auto"/>
              <w:rPr>
                <w:rFonts w:ascii="Arial"/>
                <w:sz w:val="21"/>
              </w:rPr>
            </w:pPr>
          </w:p>
          <w:p w14:paraId="2E551B6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D89496F">
            <w:pPr>
              <w:spacing w:line="301" w:lineRule="auto"/>
              <w:rPr>
                <w:rFonts w:ascii="Arial"/>
                <w:sz w:val="21"/>
              </w:rPr>
            </w:pPr>
          </w:p>
          <w:p w14:paraId="1BA3025B">
            <w:pPr>
              <w:spacing w:line="301" w:lineRule="auto"/>
              <w:rPr>
                <w:rFonts w:ascii="Arial"/>
                <w:sz w:val="21"/>
              </w:rPr>
            </w:pPr>
          </w:p>
          <w:p w14:paraId="5481CA26">
            <w:pPr>
              <w:pStyle w:val="6"/>
              <w:spacing w:before="58" w:line="238" w:lineRule="auto"/>
              <w:ind w:left="156"/>
            </w:pPr>
            <w:r>
              <w:t>√</w:t>
            </w:r>
          </w:p>
        </w:tc>
        <w:tc>
          <w:tcPr>
            <w:tcW w:w="365" w:type="dxa"/>
            <w:vAlign w:val="top"/>
          </w:tcPr>
          <w:p w14:paraId="3E179EAC">
            <w:pPr>
              <w:rPr>
                <w:rFonts w:ascii="Arial"/>
                <w:sz w:val="21"/>
              </w:rPr>
            </w:pPr>
          </w:p>
        </w:tc>
        <w:tc>
          <w:tcPr>
            <w:tcW w:w="355" w:type="dxa"/>
            <w:vAlign w:val="top"/>
          </w:tcPr>
          <w:p w14:paraId="63F4088F">
            <w:pPr>
              <w:spacing w:line="301" w:lineRule="auto"/>
              <w:rPr>
                <w:rFonts w:ascii="Arial"/>
                <w:sz w:val="21"/>
              </w:rPr>
            </w:pPr>
          </w:p>
          <w:p w14:paraId="4FD1E8FF">
            <w:pPr>
              <w:spacing w:line="301" w:lineRule="auto"/>
              <w:rPr>
                <w:rFonts w:ascii="Arial"/>
                <w:sz w:val="21"/>
              </w:rPr>
            </w:pPr>
          </w:p>
          <w:p w14:paraId="5D45E9CC">
            <w:pPr>
              <w:pStyle w:val="6"/>
              <w:spacing w:before="58" w:line="238" w:lineRule="auto"/>
              <w:ind w:right="10"/>
              <w:jc w:val="right"/>
            </w:pPr>
            <w:r>
              <w:t>√</w:t>
            </w:r>
          </w:p>
        </w:tc>
        <w:tc>
          <w:tcPr>
            <w:tcW w:w="379" w:type="dxa"/>
            <w:vAlign w:val="top"/>
          </w:tcPr>
          <w:p w14:paraId="113A86C7">
            <w:pPr>
              <w:rPr>
                <w:rFonts w:ascii="Arial"/>
                <w:sz w:val="21"/>
              </w:rPr>
            </w:pPr>
          </w:p>
        </w:tc>
      </w:tr>
      <w:tr w14:paraId="60F4BB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81" w:hRule="atLeast"/>
        </w:trPr>
        <w:tc>
          <w:tcPr>
            <w:tcW w:w="573" w:type="dxa"/>
            <w:vMerge w:val="restart"/>
            <w:tcBorders>
              <w:bottom w:val="nil"/>
            </w:tcBorders>
            <w:vAlign w:val="top"/>
          </w:tcPr>
          <w:p w14:paraId="23CF3C21">
            <w:pPr>
              <w:spacing w:line="442" w:lineRule="auto"/>
              <w:rPr>
                <w:rFonts w:ascii="Arial"/>
                <w:sz w:val="21"/>
              </w:rPr>
            </w:pPr>
          </w:p>
          <w:p w14:paraId="3B81EBC0">
            <w:pPr>
              <w:pStyle w:val="6"/>
              <w:spacing w:before="59" w:line="181" w:lineRule="auto"/>
              <w:ind w:left="114"/>
            </w:pPr>
            <w:r>
              <w:rPr>
                <w:spacing w:val="-3"/>
              </w:rPr>
              <w:t>42</w:t>
            </w:r>
          </w:p>
        </w:tc>
        <w:tc>
          <w:tcPr>
            <w:tcW w:w="600" w:type="dxa"/>
            <w:vMerge w:val="restart"/>
            <w:tcBorders>
              <w:bottom w:val="nil"/>
            </w:tcBorders>
            <w:textDirection w:val="tbRlV"/>
            <w:vAlign w:val="top"/>
          </w:tcPr>
          <w:p w14:paraId="158A319A">
            <w:pPr>
              <w:pStyle w:val="6"/>
              <w:spacing w:before="129" w:line="209" w:lineRule="auto"/>
              <w:ind w:left="32"/>
            </w:pPr>
            <w:r>
              <w:rPr>
                <w:spacing w:val="-1"/>
              </w:rPr>
              <w:t>衒故夊罠粁云顿</w:t>
            </w:r>
          </w:p>
        </w:tc>
        <w:tc>
          <w:tcPr>
            <w:tcW w:w="1072" w:type="dxa"/>
            <w:vMerge w:val="restart"/>
            <w:tcBorders>
              <w:bottom w:val="nil"/>
            </w:tcBorders>
            <w:vAlign w:val="top"/>
          </w:tcPr>
          <w:p w14:paraId="5CDB67D4">
            <w:pPr>
              <w:pStyle w:val="6"/>
              <w:spacing w:before="118" w:line="307" w:lineRule="auto"/>
              <w:ind w:left="119" w:right="106" w:firstLine="58"/>
              <w:jc w:val="both"/>
            </w:pPr>
            <w:r>
              <w:rPr>
                <w:spacing w:val="-2"/>
              </w:rPr>
              <w:t>对医疗机</w:t>
            </w:r>
            <w:r>
              <w:t xml:space="preserve"> </w:t>
            </w:r>
            <w:r>
              <w:rPr>
                <w:spacing w:val="12"/>
              </w:rPr>
              <w:t>构发现传</w:t>
            </w:r>
            <w:r>
              <w:rPr>
                <w:spacing w:val="2"/>
              </w:rPr>
              <w:t xml:space="preserve"> </w:t>
            </w:r>
            <w:r>
              <w:rPr>
                <w:spacing w:val="12"/>
              </w:rPr>
              <w:t>染病疫情</w:t>
            </w:r>
            <w:r>
              <w:rPr>
                <w:spacing w:val="2"/>
              </w:rPr>
              <w:t xml:space="preserve"> </w:t>
            </w:r>
            <w:r>
              <w:rPr>
                <w:spacing w:val="-12"/>
              </w:rPr>
              <w:t>时，未按照</w:t>
            </w:r>
          </w:p>
        </w:tc>
        <w:tc>
          <w:tcPr>
            <w:tcW w:w="3932" w:type="dxa"/>
            <w:vAlign w:val="top"/>
          </w:tcPr>
          <w:p w14:paraId="53CED410">
            <w:pPr>
              <w:pStyle w:val="6"/>
              <w:spacing w:before="151" w:line="220" w:lineRule="auto"/>
              <w:ind w:left="112"/>
            </w:pPr>
            <w:r>
              <w:rPr>
                <w:spacing w:val="-1"/>
              </w:rPr>
              <w:t>法律法规和政策文件</w:t>
            </w:r>
          </w:p>
        </w:tc>
        <w:tc>
          <w:tcPr>
            <w:tcW w:w="3738" w:type="dxa"/>
            <w:vMerge w:val="restart"/>
            <w:tcBorders>
              <w:bottom w:val="nil"/>
            </w:tcBorders>
            <w:vAlign w:val="top"/>
          </w:tcPr>
          <w:p w14:paraId="35A8A2CB">
            <w:pPr>
              <w:spacing w:line="285" w:lineRule="auto"/>
              <w:rPr>
                <w:rFonts w:ascii="Arial"/>
                <w:sz w:val="21"/>
              </w:rPr>
            </w:pPr>
          </w:p>
          <w:p w14:paraId="32E84EF9">
            <w:pPr>
              <w:pStyle w:val="6"/>
              <w:spacing w:before="59" w:line="220" w:lineRule="auto"/>
              <w:ind w:left="104"/>
            </w:pPr>
            <w:r>
              <w:rPr>
                <w:spacing w:val="-6"/>
              </w:rPr>
              <w:t>【法律】《中华人民共和国行政处罚法》</w:t>
            </w:r>
          </w:p>
          <w:p w14:paraId="56A30C5B">
            <w:pPr>
              <w:spacing w:line="241" w:lineRule="auto"/>
              <w:rPr>
                <w:rFonts w:ascii="Arial"/>
                <w:sz w:val="21"/>
              </w:rPr>
            </w:pPr>
          </w:p>
          <w:p w14:paraId="3484B15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7FC432E">
            <w:pPr>
              <w:pStyle w:val="6"/>
              <w:spacing w:before="180"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509702">
            <w:pPr>
              <w:spacing w:line="283" w:lineRule="auto"/>
              <w:rPr>
                <w:rFonts w:ascii="Arial"/>
                <w:sz w:val="21"/>
              </w:rPr>
            </w:pPr>
          </w:p>
          <w:p w14:paraId="6A53B315">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EAC50E4">
            <w:pPr>
              <w:spacing w:line="336" w:lineRule="auto"/>
              <w:rPr>
                <w:rFonts w:ascii="Arial"/>
                <w:sz w:val="21"/>
              </w:rPr>
            </w:pPr>
          </w:p>
          <w:p w14:paraId="3341A99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918CA1B">
            <w:pPr>
              <w:spacing w:line="413" w:lineRule="auto"/>
              <w:rPr>
                <w:rFonts w:ascii="Arial"/>
                <w:sz w:val="21"/>
              </w:rPr>
            </w:pPr>
          </w:p>
          <w:p w14:paraId="400CD5BD">
            <w:pPr>
              <w:pStyle w:val="6"/>
              <w:spacing w:before="58" w:line="238" w:lineRule="auto"/>
              <w:ind w:left="156"/>
            </w:pPr>
            <w:r>
              <w:t>√</w:t>
            </w:r>
          </w:p>
        </w:tc>
        <w:tc>
          <w:tcPr>
            <w:tcW w:w="365" w:type="dxa"/>
            <w:vMerge w:val="restart"/>
            <w:tcBorders>
              <w:bottom w:val="nil"/>
            </w:tcBorders>
            <w:vAlign w:val="top"/>
          </w:tcPr>
          <w:p w14:paraId="017B6B40">
            <w:pPr>
              <w:rPr>
                <w:rFonts w:ascii="Arial"/>
                <w:sz w:val="21"/>
              </w:rPr>
            </w:pPr>
          </w:p>
        </w:tc>
        <w:tc>
          <w:tcPr>
            <w:tcW w:w="355" w:type="dxa"/>
            <w:vMerge w:val="restart"/>
            <w:tcBorders>
              <w:bottom w:val="nil"/>
            </w:tcBorders>
            <w:vAlign w:val="top"/>
          </w:tcPr>
          <w:p w14:paraId="304B4C4E">
            <w:pPr>
              <w:spacing w:line="413" w:lineRule="auto"/>
              <w:rPr>
                <w:rFonts w:ascii="Arial"/>
                <w:sz w:val="21"/>
              </w:rPr>
            </w:pPr>
          </w:p>
          <w:p w14:paraId="7F0FB29A">
            <w:pPr>
              <w:pStyle w:val="6"/>
              <w:spacing w:before="58" w:line="238" w:lineRule="auto"/>
              <w:ind w:right="10"/>
              <w:jc w:val="right"/>
            </w:pPr>
            <w:r>
              <w:t>√</w:t>
            </w:r>
          </w:p>
        </w:tc>
        <w:tc>
          <w:tcPr>
            <w:tcW w:w="379" w:type="dxa"/>
            <w:vMerge w:val="restart"/>
            <w:tcBorders>
              <w:bottom w:val="nil"/>
            </w:tcBorders>
            <w:vAlign w:val="top"/>
          </w:tcPr>
          <w:p w14:paraId="1D7E68B2">
            <w:pPr>
              <w:rPr>
                <w:rFonts w:ascii="Arial"/>
                <w:sz w:val="21"/>
              </w:rPr>
            </w:pPr>
          </w:p>
        </w:tc>
      </w:tr>
      <w:tr w14:paraId="4D6C8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573" w:type="dxa"/>
            <w:vMerge w:val="continue"/>
            <w:tcBorders>
              <w:top w:val="nil"/>
            </w:tcBorders>
            <w:vAlign w:val="top"/>
          </w:tcPr>
          <w:p w14:paraId="75787EBA">
            <w:pPr>
              <w:rPr>
                <w:rFonts w:ascii="Arial"/>
                <w:sz w:val="21"/>
              </w:rPr>
            </w:pPr>
          </w:p>
        </w:tc>
        <w:tc>
          <w:tcPr>
            <w:tcW w:w="600" w:type="dxa"/>
            <w:vMerge w:val="continue"/>
            <w:tcBorders>
              <w:top w:val="nil"/>
            </w:tcBorders>
            <w:textDirection w:val="tbRlV"/>
            <w:vAlign w:val="top"/>
          </w:tcPr>
          <w:p w14:paraId="6E765D93">
            <w:pPr>
              <w:rPr>
                <w:rFonts w:ascii="Arial"/>
                <w:sz w:val="21"/>
              </w:rPr>
            </w:pPr>
          </w:p>
        </w:tc>
        <w:tc>
          <w:tcPr>
            <w:tcW w:w="1072" w:type="dxa"/>
            <w:vMerge w:val="continue"/>
            <w:tcBorders>
              <w:top w:val="nil"/>
            </w:tcBorders>
            <w:vAlign w:val="top"/>
          </w:tcPr>
          <w:p w14:paraId="73D8B055">
            <w:pPr>
              <w:rPr>
                <w:rFonts w:ascii="Arial"/>
                <w:sz w:val="21"/>
              </w:rPr>
            </w:pPr>
          </w:p>
        </w:tc>
        <w:tc>
          <w:tcPr>
            <w:tcW w:w="3932" w:type="dxa"/>
            <w:vAlign w:val="top"/>
          </w:tcPr>
          <w:p w14:paraId="675AB16B">
            <w:pPr>
              <w:pStyle w:val="6"/>
              <w:spacing w:before="130" w:line="219" w:lineRule="auto"/>
              <w:ind w:left="113"/>
            </w:pPr>
            <w:r>
              <w:rPr>
                <w:spacing w:val="-1"/>
              </w:rPr>
              <w:t>投诉举报电话以及网上投诉渠道</w:t>
            </w:r>
          </w:p>
        </w:tc>
        <w:tc>
          <w:tcPr>
            <w:tcW w:w="3738" w:type="dxa"/>
            <w:vMerge w:val="continue"/>
            <w:tcBorders>
              <w:top w:val="nil"/>
            </w:tcBorders>
            <w:vAlign w:val="top"/>
          </w:tcPr>
          <w:p w14:paraId="054BFD96">
            <w:pPr>
              <w:rPr>
                <w:rFonts w:ascii="Arial"/>
                <w:sz w:val="21"/>
              </w:rPr>
            </w:pPr>
          </w:p>
        </w:tc>
        <w:tc>
          <w:tcPr>
            <w:tcW w:w="1679" w:type="dxa"/>
            <w:vMerge w:val="continue"/>
            <w:tcBorders>
              <w:top w:val="nil"/>
            </w:tcBorders>
            <w:vAlign w:val="top"/>
          </w:tcPr>
          <w:p w14:paraId="4C9B9B34">
            <w:pPr>
              <w:rPr>
                <w:rFonts w:ascii="Arial"/>
                <w:sz w:val="21"/>
              </w:rPr>
            </w:pPr>
          </w:p>
        </w:tc>
        <w:tc>
          <w:tcPr>
            <w:tcW w:w="900" w:type="dxa"/>
            <w:vMerge w:val="continue"/>
            <w:tcBorders>
              <w:top w:val="nil"/>
            </w:tcBorders>
            <w:vAlign w:val="top"/>
          </w:tcPr>
          <w:p w14:paraId="445BA3EF">
            <w:pPr>
              <w:rPr>
                <w:rFonts w:ascii="Arial"/>
                <w:sz w:val="21"/>
              </w:rPr>
            </w:pPr>
          </w:p>
        </w:tc>
        <w:tc>
          <w:tcPr>
            <w:tcW w:w="1097" w:type="dxa"/>
            <w:vMerge w:val="continue"/>
            <w:tcBorders>
              <w:top w:val="nil"/>
            </w:tcBorders>
            <w:vAlign w:val="top"/>
          </w:tcPr>
          <w:p w14:paraId="3DE4516C">
            <w:pPr>
              <w:rPr>
                <w:rFonts w:ascii="Arial"/>
                <w:sz w:val="21"/>
              </w:rPr>
            </w:pPr>
          </w:p>
        </w:tc>
        <w:tc>
          <w:tcPr>
            <w:tcW w:w="362" w:type="dxa"/>
            <w:vMerge w:val="continue"/>
            <w:tcBorders>
              <w:top w:val="nil"/>
            </w:tcBorders>
            <w:vAlign w:val="top"/>
          </w:tcPr>
          <w:p w14:paraId="326974F9">
            <w:pPr>
              <w:rPr>
                <w:rFonts w:ascii="Arial"/>
                <w:sz w:val="21"/>
              </w:rPr>
            </w:pPr>
          </w:p>
        </w:tc>
        <w:tc>
          <w:tcPr>
            <w:tcW w:w="365" w:type="dxa"/>
            <w:vMerge w:val="continue"/>
            <w:tcBorders>
              <w:top w:val="nil"/>
            </w:tcBorders>
            <w:vAlign w:val="top"/>
          </w:tcPr>
          <w:p w14:paraId="593B4695">
            <w:pPr>
              <w:rPr>
                <w:rFonts w:ascii="Arial"/>
                <w:sz w:val="21"/>
              </w:rPr>
            </w:pPr>
          </w:p>
        </w:tc>
        <w:tc>
          <w:tcPr>
            <w:tcW w:w="355" w:type="dxa"/>
            <w:vMerge w:val="continue"/>
            <w:tcBorders>
              <w:top w:val="nil"/>
            </w:tcBorders>
            <w:vAlign w:val="top"/>
          </w:tcPr>
          <w:p w14:paraId="736D3D8F">
            <w:pPr>
              <w:rPr>
                <w:rFonts w:ascii="Arial"/>
                <w:sz w:val="21"/>
              </w:rPr>
            </w:pPr>
          </w:p>
        </w:tc>
        <w:tc>
          <w:tcPr>
            <w:tcW w:w="379" w:type="dxa"/>
            <w:vMerge w:val="continue"/>
            <w:tcBorders>
              <w:top w:val="nil"/>
            </w:tcBorders>
            <w:vAlign w:val="top"/>
          </w:tcPr>
          <w:p w14:paraId="41C97577">
            <w:pPr>
              <w:rPr>
                <w:rFonts w:ascii="Arial"/>
                <w:sz w:val="21"/>
              </w:rPr>
            </w:pPr>
          </w:p>
        </w:tc>
      </w:tr>
    </w:tbl>
    <w:p w14:paraId="5C7A6631">
      <w:pPr>
        <w:pStyle w:val="2"/>
      </w:pPr>
    </w:p>
    <w:p w14:paraId="6D52D62D">
      <w:pPr>
        <w:sectPr>
          <w:pgSz w:w="16839" w:h="11907"/>
          <w:pgMar w:top="1012" w:right="897" w:bottom="1381" w:left="883" w:header="0" w:footer="1218" w:gutter="0"/>
          <w:cols w:space="720" w:num="1"/>
        </w:sectPr>
      </w:pPr>
    </w:p>
    <w:p w14:paraId="5708BCD3">
      <w:pPr>
        <w:spacing w:before="21"/>
      </w:pPr>
    </w:p>
    <w:p w14:paraId="58C4FFD5">
      <w:pPr>
        <w:spacing w:before="21"/>
      </w:pPr>
    </w:p>
    <w:p w14:paraId="64CA94E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7D08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2D36BF3D">
            <w:pPr>
              <w:rPr>
                <w:rFonts w:ascii="Arial"/>
                <w:sz w:val="21"/>
              </w:rPr>
            </w:pPr>
          </w:p>
        </w:tc>
        <w:tc>
          <w:tcPr>
            <w:tcW w:w="600" w:type="dxa"/>
            <w:vMerge w:val="restart"/>
            <w:tcBorders>
              <w:bottom w:val="nil"/>
            </w:tcBorders>
            <w:vAlign w:val="top"/>
          </w:tcPr>
          <w:p w14:paraId="6621F814">
            <w:pPr>
              <w:rPr>
                <w:rFonts w:ascii="Arial"/>
                <w:sz w:val="21"/>
              </w:rPr>
            </w:pPr>
          </w:p>
        </w:tc>
        <w:tc>
          <w:tcPr>
            <w:tcW w:w="1072" w:type="dxa"/>
            <w:vMerge w:val="restart"/>
            <w:tcBorders>
              <w:bottom w:val="nil"/>
            </w:tcBorders>
            <w:vAlign w:val="top"/>
          </w:tcPr>
          <w:p w14:paraId="1B6ECB37">
            <w:pPr>
              <w:pStyle w:val="6"/>
              <w:spacing w:before="111" w:line="219" w:lineRule="auto"/>
              <w:ind w:left="178"/>
            </w:pPr>
            <w:r>
              <w:rPr>
                <w:spacing w:val="-2"/>
              </w:rPr>
              <w:t>规定对传</w:t>
            </w:r>
          </w:p>
          <w:p w14:paraId="313019C1">
            <w:pPr>
              <w:pStyle w:val="6"/>
              <w:spacing w:before="113" w:line="220" w:lineRule="auto"/>
              <w:ind w:left="113"/>
            </w:pPr>
            <w:r>
              <w:rPr>
                <w:spacing w:val="-6"/>
              </w:rPr>
              <w:t>染病病人、</w:t>
            </w:r>
          </w:p>
          <w:p w14:paraId="67AD00AE">
            <w:pPr>
              <w:pStyle w:val="6"/>
              <w:spacing w:before="111" w:line="219" w:lineRule="auto"/>
              <w:ind w:left="179"/>
            </w:pPr>
            <w:r>
              <w:rPr>
                <w:spacing w:val="-2"/>
              </w:rPr>
              <w:t>疑似传染</w:t>
            </w:r>
          </w:p>
          <w:p w14:paraId="7826AA1C">
            <w:pPr>
              <w:pStyle w:val="6"/>
              <w:spacing w:before="113" w:line="220" w:lineRule="auto"/>
              <w:ind w:left="177"/>
            </w:pPr>
            <w:r>
              <w:rPr>
                <w:spacing w:val="-2"/>
              </w:rPr>
              <w:t>病病人提</w:t>
            </w:r>
          </w:p>
          <w:p w14:paraId="53AB56C2">
            <w:pPr>
              <w:pStyle w:val="6"/>
              <w:spacing w:before="109" w:line="219" w:lineRule="auto"/>
              <w:ind w:left="177"/>
            </w:pPr>
            <w:r>
              <w:rPr>
                <w:spacing w:val="-2"/>
              </w:rPr>
              <w:t>供医疗救</w:t>
            </w:r>
          </w:p>
          <w:p w14:paraId="505D24DE">
            <w:pPr>
              <w:pStyle w:val="6"/>
              <w:spacing w:before="112" w:line="220" w:lineRule="auto"/>
              <w:ind w:left="111"/>
            </w:pPr>
            <w:r>
              <w:rPr>
                <w:spacing w:val="-11"/>
              </w:rPr>
              <w:t>护、现场救</w:t>
            </w:r>
          </w:p>
          <w:p w14:paraId="1A7341AF">
            <w:pPr>
              <w:pStyle w:val="6"/>
              <w:spacing w:before="112" w:line="220" w:lineRule="auto"/>
              <w:ind w:left="110"/>
            </w:pPr>
            <w:r>
              <w:rPr>
                <w:spacing w:val="-6"/>
              </w:rPr>
              <w:t>援、接诊、</w:t>
            </w:r>
          </w:p>
          <w:p w14:paraId="5AF9F9D2">
            <w:pPr>
              <w:pStyle w:val="6"/>
              <w:spacing w:before="112" w:line="220" w:lineRule="auto"/>
              <w:ind w:left="111"/>
            </w:pPr>
            <w:r>
              <w:rPr>
                <w:spacing w:val="-9"/>
              </w:rPr>
              <w:t>转诊的，或</w:t>
            </w:r>
          </w:p>
          <w:p w14:paraId="5A67DFB5">
            <w:pPr>
              <w:pStyle w:val="6"/>
              <w:spacing w:before="112" w:line="220" w:lineRule="auto"/>
              <w:ind w:left="179"/>
            </w:pPr>
            <w:r>
              <w:rPr>
                <w:spacing w:val="-2"/>
              </w:rPr>
              <w:t>者拒绝接</w:t>
            </w:r>
          </w:p>
          <w:p w14:paraId="4F87BBE3">
            <w:pPr>
              <w:pStyle w:val="6"/>
              <w:spacing w:before="112" w:line="220" w:lineRule="auto"/>
              <w:ind w:left="181"/>
            </w:pPr>
            <w:r>
              <w:rPr>
                <w:spacing w:val="-2"/>
              </w:rPr>
              <w:t>受转诊的</w:t>
            </w:r>
          </w:p>
          <w:p w14:paraId="2F080EA9">
            <w:pPr>
              <w:pStyle w:val="6"/>
              <w:spacing w:before="111" w:line="224" w:lineRule="auto"/>
              <w:ind w:left="361"/>
            </w:pPr>
            <w:r>
              <w:rPr>
                <w:spacing w:val="-3"/>
              </w:rPr>
              <w:t>处罚</w:t>
            </w:r>
          </w:p>
        </w:tc>
        <w:tc>
          <w:tcPr>
            <w:tcW w:w="3932" w:type="dxa"/>
            <w:vAlign w:val="top"/>
          </w:tcPr>
          <w:p w14:paraId="138E5F14">
            <w:pPr>
              <w:spacing w:line="266" w:lineRule="auto"/>
              <w:rPr>
                <w:rFonts w:ascii="Arial"/>
                <w:sz w:val="21"/>
              </w:rPr>
            </w:pPr>
          </w:p>
          <w:p w14:paraId="6C1EFAE7">
            <w:pPr>
              <w:spacing w:line="266" w:lineRule="auto"/>
              <w:rPr>
                <w:rFonts w:ascii="Arial"/>
                <w:sz w:val="21"/>
              </w:rPr>
            </w:pPr>
          </w:p>
          <w:p w14:paraId="649205CD">
            <w:pPr>
              <w:spacing w:line="267" w:lineRule="auto"/>
              <w:rPr>
                <w:rFonts w:ascii="Arial"/>
                <w:sz w:val="21"/>
              </w:rPr>
            </w:pPr>
          </w:p>
          <w:p w14:paraId="35DD13E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5F3C8F2">
            <w:pPr>
              <w:pStyle w:val="6"/>
              <w:spacing w:before="103" w:line="220" w:lineRule="auto"/>
              <w:ind w:left="117"/>
            </w:pPr>
            <w:r>
              <w:rPr>
                <w:spacing w:val="-8"/>
              </w:rPr>
              <w:t>月</w:t>
            </w:r>
            <w:r>
              <w:rPr>
                <w:spacing w:val="-35"/>
              </w:rPr>
              <w:t xml:space="preserve"> </w:t>
            </w:r>
            <w:r>
              <w:rPr>
                <w:spacing w:val="-8"/>
              </w:rPr>
              <w:t>27 日修正）</w:t>
            </w:r>
          </w:p>
          <w:p w14:paraId="66B274DA">
            <w:pPr>
              <w:spacing w:line="245" w:lineRule="auto"/>
              <w:rPr>
                <w:rFonts w:ascii="Arial"/>
                <w:sz w:val="21"/>
              </w:rPr>
            </w:pPr>
          </w:p>
          <w:p w14:paraId="1C03B9F4">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DBE623A">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E9B7AA3">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649CABD">
            <w:pPr>
              <w:spacing w:line="318" w:lineRule="auto"/>
              <w:rPr>
                <w:rFonts w:ascii="Arial"/>
                <w:sz w:val="21"/>
              </w:rPr>
            </w:pPr>
          </w:p>
          <w:p w14:paraId="039D4B5E">
            <w:pPr>
              <w:spacing w:line="318" w:lineRule="auto"/>
              <w:rPr>
                <w:rFonts w:ascii="Arial"/>
                <w:sz w:val="21"/>
              </w:rPr>
            </w:pPr>
          </w:p>
          <w:p w14:paraId="1A8BDCEB">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C97B95F">
            <w:pPr>
              <w:spacing w:line="265" w:lineRule="auto"/>
              <w:rPr>
                <w:rFonts w:ascii="Arial"/>
                <w:sz w:val="21"/>
              </w:rPr>
            </w:pPr>
          </w:p>
          <w:p w14:paraId="54D96206">
            <w:pPr>
              <w:spacing w:line="266" w:lineRule="auto"/>
              <w:rPr>
                <w:rFonts w:ascii="Arial"/>
                <w:sz w:val="21"/>
              </w:rPr>
            </w:pPr>
          </w:p>
          <w:p w14:paraId="3BC51B9A">
            <w:pPr>
              <w:spacing w:line="266" w:lineRule="auto"/>
              <w:rPr>
                <w:rFonts w:ascii="Arial"/>
                <w:sz w:val="21"/>
              </w:rPr>
            </w:pPr>
          </w:p>
          <w:p w14:paraId="52F75315">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294EB95">
            <w:pPr>
              <w:spacing w:line="283" w:lineRule="auto"/>
              <w:rPr>
                <w:rFonts w:ascii="Arial"/>
                <w:sz w:val="21"/>
              </w:rPr>
            </w:pPr>
          </w:p>
          <w:p w14:paraId="0832DD19">
            <w:pPr>
              <w:spacing w:line="284" w:lineRule="auto"/>
              <w:rPr>
                <w:rFonts w:ascii="Arial"/>
                <w:sz w:val="21"/>
              </w:rPr>
            </w:pPr>
          </w:p>
          <w:p w14:paraId="12C2AB39">
            <w:pPr>
              <w:spacing w:line="284" w:lineRule="auto"/>
              <w:rPr>
                <w:rFonts w:ascii="Arial"/>
                <w:sz w:val="21"/>
              </w:rPr>
            </w:pPr>
          </w:p>
          <w:p w14:paraId="62D81ED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7E0A00C">
            <w:pPr>
              <w:rPr>
                <w:rFonts w:ascii="Arial"/>
                <w:sz w:val="21"/>
              </w:rPr>
            </w:pPr>
          </w:p>
        </w:tc>
        <w:tc>
          <w:tcPr>
            <w:tcW w:w="365" w:type="dxa"/>
            <w:textDirection w:val="tbRlV"/>
            <w:vAlign w:val="top"/>
          </w:tcPr>
          <w:p w14:paraId="375AFB33">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F4DCBE3">
            <w:pPr>
              <w:spacing w:line="309" w:lineRule="auto"/>
              <w:rPr>
                <w:rFonts w:ascii="Arial"/>
                <w:sz w:val="21"/>
              </w:rPr>
            </w:pPr>
          </w:p>
          <w:p w14:paraId="4AB39EDD">
            <w:pPr>
              <w:spacing w:line="309" w:lineRule="auto"/>
              <w:rPr>
                <w:rFonts w:ascii="Arial"/>
                <w:sz w:val="21"/>
              </w:rPr>
            </w:pPr>
          </w:p>
          <w:p w14:paraId="09CBD84B">
            <w:pPr>
              <w:spacing w:line="310" w:lineRule="auto"/>
              <w:rPr>
                <w:rFonts w:ascii="Arial"/>
                <w:sz w:val="21"/>
              </w:rPr>
            </w:pPr>
          </w:p>
          <w:p w14:paraId="1833B669">
            <w:pPr>
              <w:pStyle w:val="6"/>
              <w:spacing w:before="58" w:line="238" w:lineRule="auto"/>
              <w:ind w:right="10"/>
              <w:jc w:val="right"/>
            </w:pPr>
            <w:r>
              <w:t>√</w:t>
            </w:r>
          </w:p>
        </w:tc>
        <w:tc>
          <w:tcPr>
            <w:tcW w:w="379" w:type="dxa"/>
            <w:vAlign w:val="top"/>
          </w:tcPr>
          <w:p w14:paraId="7F4D5CC3">
            <w:pPr>
              <w:rPr>
                <w:rFonts w:ascii="Arial"/>
                <w:sz w:val="21"/>
              </w:rPr>
            </w:pPr>
          </w:p>
        </w:tc>
      </w:tr>
      <w:tr w14:paraId="3B1D25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7D7533D5">
            <w:pPr>
              <w:rPr>
                <w:rFonts w:ascii="Arial"/>
                <w:sz w:val="21"/>
              </w:rPr>
            </w:pPr>
          </w:p>
        </w:tc>
        <w:tc>
          <w:tcPr>
            <w:tcW w:w="600" w:type="dxa"/>
            <w:vMerge w:val="continue"/>
            <w:tcBorders>
              <w:top w:val="nil"/>
            </w:tcBorders>
            <w:vAlign w:val="top"/>
          </w:tcPr>
          <w:p w14:paraId="2F16606F">
            <w:pPr>
              <w:rPr>
                <w:rFonts w:ascii="Arial"/>
                <w:sz w:val="21"/>
              </w:rPr>
            </w:pPr>
          </w:p>
        </w:tc>
        <w:tc>
          <w:tcPr>
            <w:tcW w:w="1072" w:type="dxa"/>
            <w:vMerge w:val="continue"/>
            <w:tcBorders>
              <w:top w:val="nil"/>
            </w:tcBorders>
            <w:vAlign w:val="top"/>
          </w:tcPr>
          <w:p w14:paraId="54DADF8B">
            <w:pPr>
              <w:rPr>
                <w:rFonts w:ascii="Arial"/>
                <w:sz w:val="21"/>
              </w:rPr>
            </w:pPr>
          </w:p>
        </w:tc>
        <w:tc>
          <w:tcPr>
            <w:tcW w:w="3932" w:type="dxa"/>
            <w:vAlign w:val="top"/>
          </w:tcPr>
          <w:p w14:paraId="488C62AB">
            <w:pPr>
              <w:pStyle w:val="6"/>
              <w:spacing w:before="110" w:line="220" w:lineRule="auto"/>
              <w:ind w:left="114"/>
            </w:pPr>
            <w:r>
              <w:rPr>
                <w:spacing w:val="-4"/>
              </w:rPr>
              <w:t>行政处罚决定信息，包括：</w:t>
            </w:r>
          </w:p>
          <w:p w14:paraId="51E5B2FA">
            <w:pPr>
              <w:spacing w:line="251" w:lineRule="auto"/>
              <w:rPr>
                <w:rFonts w:ascii="Arial"/>
                <w:sz w:val="21"/>
              </w:rPr>
            </w:pPr>
          </w:p>
          <w:p w14:paraId="6DFE964A">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8FA7302">
            <w:pPr>
              <w:rPr>
                <w:rFonts w:ascii="Arial"/>
                <w:sz w:val="21"/>
              </w:rPr>
            </w:pPr>
          </w:p>
        </w:tc>
        <w:tc>
          <w:tcPr>
            <w:tcW w:w="1679" w:type="dxa"/>
            <w:vAlign w:val="top"/>
          </w:tcPr>
          <w:p w14:paraId="2DB6E713">
            <w:pPr>
              <w:spacing w:line="311" w:lineRule="auto"/>
              <w:rPr>
                <w:rFonts w:ascii="Arial"/>
                <w:sz w:val="21"/>
              </w:rPr>
            </w:pPr>
          </w:p>
          <w:p w14:paraId="496D56E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49992E3">
            <w:pPr>
              <w:spacing w:line="473" w:lineRule="auto"/>
              <w:rPr>
                <w:rFonts w:ascii="Arial"/>
                <w:sz w:val="21"/>
              </w:rPr>
            </w:pPr>
          </w:p>
          <w:p w14:paraId="61998FD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B012A76">
            <w:pPr>
              <w:spacing w:line="263" w:lineRule="auto"/>
              <w:rPr>
                <w:rFonts w:ascii="Arial"/>
                <w:sz w:val="21"/>
              </w:rPr>
            </w:pPr>
          </w:p>
          <w:p w14:paraId="08EEECB4">
            <w:pPr>
              <w:spacing w:line="263" w:lineRule="auto"/>
              <w:rPr>
                <w:rFonts w:ascii="Arial"/>
                <w:sz w:val="21"/>
              </w:rPr>
            </w:pPr>
          </w:p>
          <w:p w14:paraId="123EE62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2C0325A">
            <w:pPr>
              <w:spacing w:line="301" w:lineRule="auto"/>
              <w:rPr>
                <w:rFonts w:ascii="Arial"/>
                <w:sz w:val="21"/>
              </w:rPr>
            </w:pPr>
          </w:p>
          <w:p w14:paraId="76366609">
            <w:pPr>
              <w:spacing w:line="302" w:lineRule="auto"/>
              <w:rPr>
                <w:rFonts w:ascii="Arial"/>
                <w:sz w:val="21"/>
              </w:rPr>
            </w:pPr>
          </w:p>
          <w:p w14:paraId="5B245357">
            <w:pPr>
              <w:pStyle w:val="6"/>
              <w:spacing w:before="58" w:line="238" w:lineRule="auto"/>
              <w:ind w:left="156"/>
            </w:pPr>
            <w:r>
              <w:t>√</w:t>
            </w:r>
          </w:p>
        </w:tc>
        <w:tc>
          <w:tcPr>
            <w:tcW w:w="365" w:type="dxa"/>
            <w:vAlign w:val="top"/>
          </w:tcPr>
          <w:p w14:paraId="0BA11272">
            <w:pPr>
              <w:rPr>
                <w:rFonts w:ascii="Arial"/>
                <w:sz w:val="21"/>
              </w:rPr>
            </w:pPr>
          </w:p>
        </w:tc>
        <w:tc>
          <w:tcPr>
            <w:tcW w:w="355" w:type="dxa"/>
            <w:vAlign w:val="top"/>
          </w:tcPr>
          <w:p w14:paraId="1C17770D">
            <w:pPr>
              <w:spacing w:line="301" w:lineRule="auto"/>
              <w:rPr>
                <w:rFonts w:ascii="Arial"/>
                <w:sz w:val="21"/>
              </w:rPr>
            </w:pPr>
          </w:p>
          <w:p w14:paraId="1094251D">
            <w:pPr>
              <w:spacing w:line="302" w:lineRule="auto"/>
              <w:rPr>
                <w:rFonts w:ascii="Arial"/>
                <w:sz w:val="21"/>
              </w:rPr>
            </w:pPr>
          </w:p>
          <w:p w14:paraId="52FD742B">
            <w:pPr>
              <w:pStyle w:val="6"/>
              <w:spacing w:before="58" w:line="238" w:lineRule="auto"/>
              <w:ind w:right="10"/>
              <w:jc w:val="right"/>
            </w:pPr>
            <w:r>
              <w:t>√</w:t>
            </w:r>
          </w:p>
        </w:tc>
        <w:tc>
          <w:tcPr>
            <w:tcW w:w="379" w:type="dxa"/>
            <w:vAlign w:val="top"/>
          </w:tcPr>
          <w:p w14:paraId="33D1DAEA">
            <w:pPr>
              <w:rPr>
                <w:rFonts w:ascii="Arial"/>
                <w:sz w:val="21"/>
              </w:rPr>
            </w:pPr>
          </w:p>
        </w:tc>
      </w:tr>
      <w:tr w14:paraId="43AA03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4DE400E2">
            <w:pPr>
              <w:spacing w:line="257" w:lineRule="auto"/>
              <w:rPr>
                <w:rFonts w:ascii="Arial"/>
                <w:sz w:val="21"/>
              </w:rPr>
            </w:pPr>
          </w:p>
          <w:p w14:paraId="53618049">
            <w:pPr>
              <w:spacing w:line="257" w:lineRule="auto"/>
              <w:rPr>
                <w:rFonts w:ascii="Arial"/>
                <w:sz w:val="21"/>
              </w:rPr>
            </w:pPr>
          </w:p>
          <w:p w14:paraId="7399C176">
            <w:pPr>
              <w:spacing w:line="257" w:lineRule="auto"/>
              <w:rPr>
                <w:rFonts w:ascii="Arial"/>
                <w:sz w:val="21"/>
              </w:rPr>
            </w:pPr>
          </w:p>
          <w:p w14:paraId="6EB9EC74">
            <w:pPr>
              <w:spacing w:line="257" w:lineRule="auto"/>
              <w:rPr>
                <w:rFonts w:ascii="Arial"/>
                <w:sz w:val="21"/>
              </w:rPr>
            </w:pPr>
          </w:p>
          <w:p w14:paraId="471695ED">
            <w:pPr>
              <w:spacing w:line="257" w:lineRule="auto"/>
              <w:rPr>
                <w:rFonts w:ascii="Arial"/>
                <w:sz w:val="21"/>
              </w:rPr>
            </w:pPr>
          </w:p>
          <w:p w14:paraId="545787CC">
            <w:pPr>
              <w:spacing w:line="257" w:lineRule="auto"/>
              <w:rPr>
                <w:rFonts w:ascii="Arial"/>
                <w:sz w:val="21"/>
              </w:rPr>
            </w:pPr>
          </w:p>
          <w:p w14:paraId="1237A0E5">
            <w:pPr>
              <w:pStyle w:val="6"/>
              <w:spacing w:before="59" w:line="181" w:lineRule="auto"/>
              <w:ind w:left="114"/>
            </w:pPr>
            <w:r>
              <w:rPr>
                <w:spacing w:val="-3"/>
              </w:rPr>
              <w:t>43</w:t>
            </w:r>
          </w:p>
        </w:tc>
        <w:tc>
          <w:tcPr>
            <w:tcW w:w="600" w:type="dxa"/>
            <w:vMerge w:val="restart"/>
            <w:tcBorders>
              <w:bottom w:val="nil"/>
            </w:tcBorders>
            <w:textDirection w:val="tbRlV"/>
            <w:vAlign w:val="top"/>
          </w:tcPr>
          <w:p w14:paraId="4FB77F25">
            <w:pPr>
              <w:pStyle w:val="6"/>
              <w:spacing w:before="129" w:line="209" w:lineRule="auto"/>
              <w:ind w:left="1138"/>
            </w:pPr>
            <w:r>
              <w:t>衒故夊罠粁云顿</w:t>
            </w:r>
          </w:p>
        </w:tc>
        <w:tc>
          <w:tcPr>
            <w:tcW w:w="1072" w:type="dxa"/>
            <w:vMerge w:val="restart"/>
            <w:tcBorders>
              <w:bottom w:val="nil"/>
            </w:tcBorders>
            <w:vAlign w:val="top"/>
          </w:tcPr>
          <w:p w14:paraId="213A1ADE">
            <w:pPr>
              <w:pStyle w:val="6"/>
              <w:spacing w:before="244" w:line="332" w:lineRule="auto"/>
              <w:ind w:left="113" w:right="106" w:firstLine="63"/>
              <w:jc w:val="both"/>
            </w:pPr>
            <w:r>
              <w:rPr>
                <w:spacing w:val="-2"/>
              </w:rPr>
              <w:t>对医疗机</w:t>
            </w:r>
            <w:r>
              <w:t xml:space="preserve"> </w:t>
            </w:r>
            <w:r>
              <w:rPr>
                <w:spacing w:val="14"/>
              </w:rPr>
              <w:t>构未按照</w:t>
            </w:r>
            <w:r>
              <w:t xml:space="preserve"> </w:t>
            </w:r>
            <w:r>
              <w:rPr>
                <w:spacing w:val="14"/>
              </w:rPr>
              <w:t>规定对医</w:t>
            </w:r>
            <w:r>
              <w:t xml:space="preserve"> </w:t>
            </w:r>
            <w:r>
              <w:rPr>
                <w:spacing w:val="14"/>
              </w:rPr>
              <w:t>疗器械进</w:t>
            </w:r>
            <w:r>
              <w:t xml:space="preserve"> </w:t>
            </w:r>
            <w:r>
              <w:rPr>
                <w:spacing w:val="-11"/>
              </w:rPr>
              <w:t>行消毒，或</w:t>
            </w:r>
            <w:r>
              <w:t xml:space="preserve"> </w:t>
            </w:r>
            <w:r>
              <w:rPr>
                <w:spacing w:val="14"/>
              </w:rPr>
              <w:t>者对按照</w:t>
            </w:r>
            <w:r>
              <w:t xml:space="preserve"> </w:t>
            </w:r>
            <w:r>
              <w:rPr>
                <w:spacing w:val="14"/>
              </w:rPr>
              <w:t>规定一次</w:t>
            </w:r>
            <w:r>
              <w:t xml:space="preserve"> </w:t>
            </w:r>
            <w:r>
              <w:rPr>
                <w:spacing w:val="14"/>
              </w:rPr>
              <w:t>使用的医</w:t>
            </w:r>
            <w:r>
              <w:t xml:space="preserve"> </w:t>
            </w:r>
            <w:r>
              <w:rPr>
                <w:spacing w:val="14"/>
              </w:rPr>
              <w:t>疗器具予</w:t>
            </w:r>
            <w:r>
              <w:t xml:space="preserve"> </w:t>
            </w:r>
            <w:r>
              <w:rPr>
                <w:spacing w:val="-11"/>
              </w:rPr>
              <w:t>以销毁，再</w:t>
            </w:r>
          </w:p>
        </w:tc>
        <w:tc>
          <w:tcPr>
            <w:tcW w:w="3932" w:type="dxa"/>
            <w:vAlign w:val="top"/>
          </w:tcPr>
          <w:p w14:paraId="69C63ABD">
            <w:pPr>
              <w:pStyle w:val="6"/>
              <w:spacing w:before="67" w:line="220" w:lineRule="auto"/>
              <w:ind w:left="112"/>
            </w:pPr>
            <w:r>
              <w:rPr>
                <w:spacing w:val="-1"/>
              </w:rPr>
              <w:t>法律法规和政策文件</w:t>
            </w:r>
          </w:p>
        </w:tc>
        <w:tc>
          <w:tcPr>
            <w:tcW w:w="3738" w:type="dxa"/>
            <w:vMerge w:val="restart"/>
            <w:tcBorders>
              <w:bottom w:val="nil"/>
            </w:tcBorders>
            <w:vAlign w:val="top"/>
          </w:tcPr>
          <w:p w14:paraId="4BA085CE">
            <w:pPr>
              <w:spacing w:line="295" w:lineRule="auto"/>
              <w:rPr>
                <w:rFonts w:ascii="Arial"/>
                <w:sz w:val="21"/>
              </w:rPr>
            </w:pPr>
          </w:p>
          <w:p w14:paraId="292B27BC">
            <w:pPr>
              <w:pStyle w:val="6"/>
              <w:spacing w:before="59" w:line="220" w:lineRule="auto"/>
              <w:ind w:left="104"/>
            </w:pPr>
            <w:r>
              <w:rPr>
                <w:spacing w:val="-6"/>
              </w:rPr>
              <w:t>【法律】《中华人民共和国行政处罚法》</w:t>
            </w:r>
          </w:p>
          <w:p w14:paraId="1B3DFE7F">
            <w:pPr>
              <w:spacing w:line="243" w:lineRule="auto"/>
              <w:rPr>
                <w:rFonts w:ascii="Arial"/>
                <w:sz w:val="21"/>
              </w:rPr>
            </w:pPr>
          </w:p>
          <w:p w14:paraId="23B81761">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E4C0D9B">
            <w:pPr>
              <w:pStyle w:val="6"/>
              <w:spacing w:before="225"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61C3482">
            <w:pPr>
              <w:pStyle w:val="6"/>
              <w:spacing w:before="28" w:line="311"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64F469C2">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E01088D">
            <w:pPr>
              <w:pStyle w:val="6"/>
              <w:spacing w:before="26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A10ED16">
            <w:pPr>
              <w:spacing w:line="262" w:lineRule="auto"/>
              <w:rPr>
                <w:rFonts w:ascii="Arial"/>
                <w:sz w:val="21"/>
              </w:rPr>
            </w:pPr>
          </w:p>
          <w:p w14:paraId="5D5E241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97C88FB">
            <w:pPr>
              <w:spacing w:line="339" w:lineRule="auto"/>
              <w:rPr>
                <w:rFonts w:ascii="Arial"/>
                <w:sz w:val="21"/>
              </w:rPr>
            </w:pPr>
          </w:p>
          <w:p w14:paraId="047FCF8B">
            <w:pPr>
              <w:pStyle w:val="6"/>
              <w:spacing w:before="58" w:line="238" w:lineRule="auto"/>
              <w:ind w:left="156"/>
            </w:pPr>
            <w:r>
              <w:t>√</w:t>
            </w:r>
          </w:p>
        </w:tc>
        <w:tc>
          <w:tcPr>
            <w:tcW w:w="365" w:type="dxa"/>
            <w:vMerge w:val="restart"/>
            <w:tcBorders>
              <w:bottom w:val="nil"/>
            </w:tcBorders>
            <w:vAlign w:val="top"/>
          </w:tcPr>
          <w:p w14:paraId="462CF7C2">
            <w:pPr>
              <w:rPr>
                <w:rFonts w:ascii="Arial"/>
                <w:sz w:val="21"/>
              </w:rPr>
            </w:pPr>
          </w:p>
        </w:tc>
        <w:tc>
          <w:tcPr>
            <w:tcW w:w="355" w:type="dxa"/>
            <w:vMerge w:val="restart"/>
            <w:tcBorders>
              <w:bottom w:val="nil"/>
            </w:tcBorders>
            <w:vAlign w:val="top"/>
          </w:tcPr>
          <w:p w14:paraId="3CDD7C2D">
            <w:pPr>
              <w:spacing w:line="339" w:lineRule="auto"/>
              <w:rPr>
                <w:rFonts w:ascii="Arial"/>
                <w:sz w:val="21"/>
              </w:rPr>
            </w:pPr>
          </w:p>
          <w:p w14:paraId="4CF59A52">
            <w:pPr>
              <w:pStyle w:val="6"/>
              <w:spacing w:before="58" w:line="238" w:lineRule="auto"/>
              <w:ind w:right="10"/>
              <w:jc w:val="right"/>
            </w:pPr>
            <w:r>
              <w:t>√</w:t>
            </w:r>
          </w:p>
        </w:tc>
        <w:tc>
          <w:tcPr>
            <w:tcW w:w="379" w:type="dxa"/>
            <w:vMerge w:val="restart"/>
            <w:tcBorders>
              <w:bottom w:val="nil"/>
            </w:tcBorders>
            <w:vAlign w:val="top"/>
          </w:tcPr>
          <w:p w14:paraId="23FAC601">
            <w:pPr>
              <w:rPr>
                <w:rFonts w:ascii="Arial"/>
                <w:sz w:val="21"/>
              </w:rPr>
            </w:pPr>
          </w:p>
        </w:tc>
      </w:tr>
      <w:tr w14:paraId="3B2388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7" w:hRule="atLeast"/>
        </w:trPr>
        <w:tc>
          <w:tcPr>
            <w:tcW w:w="573" w:type="dxa"/>
            <w:vMerge w:val="continue"/>
            <w:tcBorders>
              <w:top w:val="nil"/>
              <w:bottom w:val="nil"/>
            </w:tcBorders>
            <w:vAlign w:val="top"/>
          </w:tcPr>
          <w:p w14:paraId="423B19C6">
            <w:pPr>
              <w:rPr>
                <w:rFonts w:ascii="Arial"/>
                <w:sz w:val="21"/>
              </w:rPr>
            </w:pPr>
          </w:p>
        </w:tc>
        <w:tc>
          <w:tcPr>
            <w:tcW w:w="600" w:type="dxa"/>
            <w:vMerge w:val="continue"/>
            <w:tcBorders>
              <w:top w:val="nil"/>
              <w:bottom w:val="nil"/>
            </w:tcBorders>
            <w:textDirection w:val="tbRlV"/>
            <w:vAlign w:val="top"/>
          </w:tcPr>
          <w:p w14:paraId="50FBE74B">
            <w:pPr>
              <w:rPr>
                <w:rFonts w:ascii="Arial"/>
                <w:sz w:val="21"/>
              </w:rPr>
            </w:pPr>
          </w:p>
        </w:tc>
        <w:tc>
          <w:tcPr>
            <w:tcW w:w="1072" w:type="dxa"/>
            <w:vMerge w:val="continue"/>
            <w:tcBorders>
              <w:top w:val="nil"/>
              <w:bottom w:val="nil"/>
            </w:tcBorders>
            <w:vAlign w:val="top"/>
          </w:tcPr>
          <w:p w14:paraId="550E7999">
            <w:pPr>
              <w:rPr>
                <w:rFonts w:ascii="Arial"/>
                <w:sz w:val="21"/>
              </w:rPr>
            </w:pPr>
          </w:p>
        </w:tc>
        <w:tc>
          <w:tcPr>
            <w:tcW w:w="3932" w:type="dxa"/>
            <w:vAlign w:val="top"/>
          </w:tcPr>
          <w:p w14:paraId="73E28F89">
            <w:pPr>
              <w:pStyle w:val="6"/>
              <w:spacing w:before="141" w:line="219" w:lineRule="auto"/>
              <w:ind w:left="113"/>
            </w:pPr>
            <w:r>
              <w:rPr>
                <w:spacing w:val="-1"/>
              </w:rPr>
              <w:t>投诉举报电话以及网上投诉渠道</w:t>
            </w:r>
          </w:p>
        </w:tc>
        <w:tc>
          <w:tcPr>
            <w:tcW w:w="3738" w:type="dxa"/>
            <w:vMerge w:val="continue"/>
            <w:tcBorders>
              <w:top w:val="nil"/>
              <w:bottom w:val="nil"/>
            </w:tcBorders>
            <w:vAlign w:val="top"/>
          </w:tcPr>
          <w:p w14:paraId="6341BDE9">
            <w:pPr>
              <w:rPr>
                <w:rFonts w:ascii="Arial"/>
                <w:sz w:val="21"/>
              </w:rPr>
            </w:pPr>
          </w:p>
        </w:tc>
        <w:tc>
          <w:tcPr>
            <w:tcW w:w="1679" w:type="dxa"/>
            <w:vMerge w:val="continue"/>
            <w:tcBorders>
              <w:top w:val="nil"/>
            </w:tcBorders>
            <w:vAlign w:val="top"/>
          </w:tcPr>
          <w:p w14:paraId="44E2D40D">
            <w:pPr>
              <w:rPr>
                <w:rFonts w:ascii="Arial"/>
                <w:sz w:val="21"/>
              </w:rPr>
            </w:pPr>
          </w:p>
        </w:tc>
        <w:tc>
          <w:tcPr>
            <w:tcW w:w="900" w:type="dxa"/>
            <w:vMerge w:val="continue"/>
            <w:tcBorders>
              <w:top w:val="nil"/>
            </w:tcBorders>
            <w:vAlign w:val="top"/>
          </w:tcPr>
          <w:p w14:paraId="7238E90D">
            <w:pPr>
              <w:rPr>
                <w:rFonts w:ascii="Arial"/>
                <w:sz w:val="21"/>
              </w:rPr>
            </w:pPr>
          </w:p>
        </w:tc>
        <w:tc>
          <w:tcPr>
            <w:tcW w:w="1097" w:type="dxa"/>
            <w:vMerge w:val="continue"/>
            <w:tcBorders>
              <w:top w:val="nil"/>
            </w:tcBorders>
            <w:vAlign w:val="top"/>
          </w:tcPr>
          <w:p w14:paraId="6D2F761E">
            <w:pPr>
              <w:rPr>
                <w:rFonts w:ascii="Arial"/>
                <w:sz w:val="21"/>
              </w:rPr>
            </w:pPr>
          </w:p>
        </w:tc>
        <w:tc>
          <w:tcPr>
            <w:tcW w:w="362" w:type="dxa"/>
            <w:vMerge w:val="continue"/>
            <w:tcBorders>
              <w:top w:val="nil"/>
            </w:tcBorders>
            <w:vAlign w:val="top"/>
          </w:tcPr>
          <w:p w14:paraId="2C169216">
            <w:pPr>
              <w:rPr>
                <w:rFonts w:ascii="Arial"/>
                <w:sz w:val="21"/>
              </w:rPr>
            </w:pPr>
          </w:p>
        </w:tc>
        <w:tc>
          <w:tcPr>
            <w:tcW w:w="365" w:type="dxa"/>
            <w:vMerge w:val="continue"/>
            <w:tcBorders>
              <w:top w:val="nil"/>
            </w:tcBorders>
            <w:vAlign w:val="top"/>
          </w:tcPr>
          <w:p w14:paraId="0E188495">
            <w:pPr>
              <w:rPr>
                <w:rFonts w:ascii="Arial"/>
                <w:sz w:val="21"/>
              </w:rPr>
            </w:pPr>
          </w:p>
        </w:tc>
        <w:tc>
          <w:tcPr>
            <w:tcW w:w="355" w:type="dxa"/>
            <w:vMerge w:val="continue"/>
            <w:tcBorders>
              <w:top w:val="nil"/>
            </w:tcBorders>
            <w:vAlign w:val="top"/>
          </w:tcPr>
          <w:p w14:paraId="694DF51A">
            <w:pPr>
              <w:rPr>
                <w:rFonts w:ascii="Arial"/>
                <w:sz w:val="21"/>
              </w:rPr>
            </w:pPr>
          </w:p>
        </w:tc>
        <w:tc>
          <w:tcPr>
            <w:tcW w:w="379" w:type="dxa"/>
            <w:vMerge w:val="continue"/>
            <w:tcBorders>
              <w:top w:val="nil"/>
            </w:tcBorders>
            <w:vAlign w:val="top"/>
          </w:tcPr>
          <w:p w14:paraId="20DB2BC6">
            <w:pPr>
              <w:rPr>
                <w:rFonts w:ascii="Arial"/>
                <w:sz w:val="21"/>
              </w:rPr>
            </w:pPr>
          </w:p>
        </w:tc>
      </w:tr>
      <w:tr w14:paraId="405366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1058B690">
            <w:pPr>
              <w:rPr>
                <w:rFonts w:ascii="Arial"/>
                <w:sz w:val="21"/>
              </w:rPr>
            </w:pPr>
          </w:p>
        </w:tc>
        <w:tc>
          <w:tcPr>
            <w:tcW w:w="600" w:type="dxa"/>
            <w:vMerge w:val="continue"/>
            <w:tcBorders>
              <w:top w:val="nil"/>
            </w:tcBorders>
            <w:textDirection w:val="tbRlV"/>
            <w:vAlign w:val="top"/>
          </w:tcPr>
          <w:p w14:paraId="6D0AD6C5">
            <w:pPr>
              <w:rPr>
                <w:rFonts w:ascii="Arial"/>
                <w:sz w:val="21"/>
              </w:rPr>
            </w:pPr>
          </w:p>
        </w:tc>
        <w:tc>
          <w:tcPr>
            <w:tcW w:w="1072" w:type="dxa"/>
            <w:vMerge w:val="continue"/>
            <w:tcBorders>
              <w:top w:val="nil"/>
            </w:tcBorders>
            <w:vAlign w:val="top"/>
          </w:tcPr>
          <w:p w14:paraId="34D2BEA1">
            <w:pPr>
              <w:rPr>
                <w:rFonts w:ascii="Arial"/>
                <w:sz w:val="21"/>
              </w:rPr>
            </w:pPr>
          </w:p>
        </w:tc>
        <w:tc>
          <w:tcPr>
            <w:tcW w:w="3932" w:type="dxa"/>
            <w:vAlign w:val="top"/>
          </w:tcPr>
          <w:p w14:paraId="24925327">
            <w:pPr>
              <w:spacing w:line="266" w:lineRule="auto"/>
              <w:rPr>
                <w:rFonts w:ascii="Arial"/>
                <w:sz w:val="21"/>
              </w:rPr>
            </w:pPr>
          </w:p>
          <w:p w14:paraId="10AE1CEC">
            <w:pPr>
              <w:spacing w:line="266" w:lineRule="auto"/>
              <w:rPr>
                <w:rFonts w:ascii="Arial"/>
                <w:sz w:val="21"/>
              </w:rPr>
            </w:pPr>
          </w:p>
          <w:p w14:paraId="732F21E8">
            <w:pPr>
              <w:spacing w:line="266" w:lineRule="auto"/>
              <w:rPr>
                <w:rFonts w:ascii="Arial"/>
                <w:sz w:val="21"/>
              </w:rPr>
            </w:pPr>
          </w:p>
          <w:p w14:paraId="20C75151">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EB378CA">
            <w:pPr>
              <w:rPr>
                <w:rFonts w:ascii="Arial"/>
                <w:sz w:val="21"/>
              </w:rPr>
            </w:pPr>
          </w:p>
        </w:tc>
        <w:tc>
          <w:tcPr>
            <w:tcW w:w="1679" w:type="dxa"/>
            <w:vAlign w:val="top"/>
          </w:tcPr>
          <w:p w14:paraId="640D42DF">
            <w:pPr>
              <w:spacing w:line="317" w:lineRule="auto"/>
              <w:rPr>
                <w:rFonts w:ascii="Arial"/>
                <w:sz w:val="21"/>
              </w:rPr>
            </w:pPr>
          </w:p>
          <w:p w14:paraId="5FC875DD">
            <w:pPr>
              <w:spacing w:line="318" w:lineRule="auto"/>
              <w:rPr>
                <w:rFonts w:ascii="Arial"/>
                <w:sz w:val="21"/>
              </w:rPr>
            </w:pPr>
          </w:p>
          <w:p w14:paraId="41AC38F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8057447">
            <w:pPr>
              <w:spacing w:line="265" w:lineRule="auto"/>
              <w:rPr>
                <w:rFonts w:ascii="Arial"/>
                <w:sz w:val="21"/>
              </w:rPr>
            </w:pPr>
          </w:p>
          <w:p w14:paraId="78BAD32D">
            <w:pPr>
              <w:spacing w:line="266" w:lineRule="auto"/>
              <w:rPr>
                <w:rFonts w:ascii="Arial"/>
                <w:sz w:val="21"/>
              </w:rPr>
            </w:pPr>
          </w:p>
          <w:p w14:paraId="65B8DFEB">
            <w:pPr>
              <w:spacing w:line="266" w:lineRule="auto"/>
              <w:rPr>
                <w:rFonts w:ascii="Arial"/>
                <w:sz w:val="21"/>
              </w:rPr>
            </w:pPr>
          </w:p>
          <w:p w14:paraId="7070AD15">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77C6F04">
            <w:pPr>
              <w:spacing w:line="283" w:lineRule="auto"/>
              <w:rPr>
                <w:rFonts w:ascii="Arial"/>
                <w:sz w:val="21"/>
              </w:rPr>
            </w:pPr>
          </w:p>
          <w:p w14:paraId="145339E4">
            <w:pPr>
              <w:spacing w:line="283" w:lineRule="auto"/>
              <w:rPr>
                <w:rFonts w:ascii="Arial"/>
                <w:sz w:val="21"/>
              </w:rPr>
            </w:pPr>
          </w:p>
          <w:p w14:paraId="7964C5BB">
            <w:pPr>
              <w:spacing w:line="284" w:lineRule="auto"/>
              <w:rPr>
                <w:rFonts w:ascii="Arial"/>
                <w:sz w:val="21"/>
              </w:rPr>
            </w:pPr>
          </w:p>
          <w:p w14:paraId="1C5A480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814BA41">
            <w:pPr>
              <w:rPr>
                <w:rFonts w:ascii="Arial"/>
                <w:sz w:val="21"/>
              </w:rPr>
            </w:pPr>
          </w:p>
        </w:tc>
        <w:tc>
          <w:tcPr>
            <w:tcW w:w="365" w:type="dxa"/>
            <w:textDirection w:val="tbRlV"/>
            <w:vAlign w:val="top"/>
          </w:tcPr>
          <w:p w14:paraId="4244634C">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8B7F75D">
            <w:pPr>
              <w:spacing w:line="309" w:lineRule="auto"/>
              <w:rPr>
                <w:rFonts w:ascii="Arial"/>
                <w:sz w:val="21"/>
              </w:rPr>
            </w:pPr>
          </w:p>
          <w:p w14:paraId="0BE186B5">
            <w:pPr>
              <w:spacing w:line="309" w:lineRule="auto"/>
              <w:rPr>
                <w:rFonts w:ascii="Arial"/>
                <w:sz w:val="21"/>
              </w:rPr>
            </w:pPr>
          </w:p>
          <w:p w14:paraId="70523F7B">
            <w:pPr>
              <w:spacing w:line="309" w:lineRule="auto"/>
              <w:rPr>
                <w:rFonts w:ascii="Arial"/>
                <w:sz w:val="21"/>
              </w:rPr>
            </w:pPr>
          </w:p>
          <w:p w14:paraId="419320D5">
            <w:pPr>
              <w:pStyle w:val="6"/>
              <w:spacing w:before="58" w:line="238" w:lineRule="auto"/>
              <w:ind w:right="10"/>
              <w:jc w:val="right"/>
            </w:pPr>
            <w:r>
              <w:t>√</w:t>
            </w:r>
          </w:p>
        </w:tc>
        <w:tc>
          <w:tcPr>
            <w:tcW w:w="379" w:type="dxa"/>
            <w:vAlign w:val="top"/>
          </w:tcPr>
          <w:p w14:paraId="225C67A9">
            <w:pPr>
              <w:rPr>
                <w:rFonts w:ascii="Arial"/>
                <w:sz w:val="21"/>
              </w:rPr>
            </w:pPr>
          </w:p>
        </w:tc>
      </w:tr>
    </w:tbl>
    <w:p w14:paraId="2F9C520F">
      <w:pPr>
        <w:pStyle w:val="2"/>
      </w:pPr>
    </w:p>
    <w:p w14:paraId="2866B4A5">
      <w:pPr>
        <w:sectPr>
          <w:pgSz w:w="16839" w:h="11907"/>
          <w:pgMar w:top="1012" w:right="897" w:bottom="1381" w:left="883" w:header="0" w:footer="1218" w:gutter="0"/>
          <w:cols w:space="720" w:num="1"/>
        </w:sectPr>
      </w:pPr>
    </w:p>
    <w:p w14:paraId="7D9630FA">
      <w:pPr>
        <w:spacing w:before="21"/>
      </w:pPr>
    </w:p>
    <w:p w14:paraId="1F321A77">
      <w:pPr>
        <w:spacing w:before="21"/>
      </w:pPr>
    </w:p>
    <w:p w14:paraId="51DCB06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44DE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7710BC79">
            <w:pPr>
              <w:rPr>
                <w:rFonts w:ascii="Arial"/>
                <w:sz w:val="21"/>
              </w:rPr>
            </w:pPr>
          </w:p>
        </w:tc>
        <w:tc>
          <w:tcPr>
            <w:tcW w:w="600" w:type="dxa"/>
            <w:vAlign w:val="top"/>
          </w:tcPr>
          <w:p w14:paraId="351A3E1D">
            <w:pPr>
              <w:rPr>
                <w:rFonts w:ascii="Arial"/>
                <w:sz w:val="21"/>
              </w:rPr>
            </w:pPr>
          </w:p>
        </w:tc>
        <w:tc>
          <w:tcPr>
            <w:tcW w:w="1072" w:type="dxa"/>
            <w:vAlign w:val="top"/>
          </w:tcPr>
          <w:p w14:paraId="1D496DFE">
            <w:pPr>
              <w:pStyle w:val="6"/>
              <w:spacing w:before="110" w:line="324" w:lineRule="auto"/>
              <w:ind w:left="360" w:right="176" w:hanging="178"/>
            </w:pPr>
            <w:r>
              <w:rPr>
                <w:spacing w:val="-3"/>
              </w:rPr>
              <w:t>次使用的</w:t>
            </w:r>
            <w:r>
              <w:t xml:space="preserve"> </w:t>
            </w:r>
            <w:r>
              <w:rPr>
                <w:spacing w:val="-3"/>
              </w:rPr>
              <w:t>处罚</w:t>
            </w:r>
          </w:p>
        </w:tc>
        <w:tc>
          <w:tcPr>
            <w:tcW w:w="3932" w:type="dxa"/>
            <w:vAlign w:val="top"/>
          </w:tcPr>
          <w:p w14:paraId="4679772B">
            <w:pPr>
              <w:pStyle w:val="6"/>
              <w:spacing w:before="111" w:line="220" w:lineRule="auto"/>
              <w:ind w:left="114"/>
            </w:pPr>
            <w:r>
              <w:rPr>
                <w:spacing w:val="-4"/>
              </w:rPr>
              <w:t>行政处罚决定信息，包括：</w:t>
            </w:r>
          </w:p>
          <w:p w14:paraId="0B9A1D5E">
            <w:pPr>
              <w:spacing w:line="251" w:lineRule="auto"/>
              <w:rPr>
                <w:rFonts w:ascii="Arial"/>
                <w:sz w:val="21"/>
              </w:rPr>
            </w:pPr>
          </w:p>
          <w:p w14:paraId="3D7B485A">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9F0F4C4">
            <w:pPr>
              <w:pStyle w:val="6"/>
              <w:spacing w:before="104" w:line="221" w:lineRule="auto"/>
              <w:ind w:left="117"/>
            </w:pPr>
            <w:r>
              <w:rPr>
                <w:spacing w:val="-6"/>
              </w:rPr>
              <w:t>号）</w:t>
            </w:r>
          </w:p>
          <w:p w14:paraId="7B5A7148">
            <w:pPr>
              <w:spacing w:line="245" w:lineRule="auto"/>
              <w:rPr>
                <w:rFonts w:ascii="Arial"/>
                <w:sz w:val="21"/>
              </w:rPr>
            </w:pPr>
          </w:p>
          <w:p w14:paraId="68D7F7F0">
            <w:pPr>
              <w:pStyle w:val="6"/>
              <w:spacing w:before="5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AF7AACB">
            <w:pPr>
              <w:spacing w:line="312" w:lineRule="auto"/>
              <w:rPr>
                <w:rFonts w:ascii="Arial"/>
                <w:sz w:val="21"/>
              </w:rPr>
            </w:pPr>
          </w:p>
          <w:p w14:paraId="36CBE45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DB477FA">
            <w:pPr>
              <w:spacing w:line="475" w:lineRule="auto"/>
              <w:rPr>
                <w:rFonts w:ascii="Arial"/>
                <w:sz w:val="21"/>
              </w:rPr>
            </w:pPr>
          </w:p>
          <w:p w14:paraId="79D108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47AFF8F">
            <w:pPr>
              <w:spacing w:line="265" w:lineRule="auto"/>
              <w:rPr>
                <w:rFonts w:ascii="Arial"/>
                <w:sz w:val="21"/>
              </w:rPr>
            </w:pPr>
          </w:p>
          <w:p w14:paraId="093177EB">
            <w:pPr>
              <w:spacing w:line="265" w:lineRule="auto"/>
              <w:rPr>
                <w:rFonts w:ascii="Arial"/>
                <w:sz w:val="21"/>
              </w:rPr>
            </w:pPr>
          </w:p>
          <w:p w14:paraId="51516564">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463F091">
            <w:pPr>
              <w:spacing w:line="303" w:lineRule="auto"/>
              <w:rPr>
                <w:rFonts w:ascii="Arial"/>
                <w:sz w:val="21"/>
              </w:rPr>
            </w:pPr>
          </w:p>
          <w:p w14:paraId="3DB41258">
            <w:pPr>
              <w:spacing w:line="303" w:lineRule="auto"/>
              <w:rPr>
                <w:rFonts w:ascii="Arial"/>
                <w:sz w:val="21"/>
              </w:rPr>
            </w:pPr>
          </w:p>
          <w:p w14:paraId="16961D1B">
            <w:pPr>
              <w:pStyle w:val="6"/>
              <w:spacing w:before="58" w:line="238" w:lineRule="auto"/>
              <w:ind w:left="156"/>
            </w:pPr>
            <w:r>
              <w:t>√</w:t>
            </w:r>
          </w:p>
        </w:tc>
        <w:tc>
          <w:tcPr>
            <w:tcW w:w="365" w:type="dxa"/>
            <w:vAlign w:val="top"/>
          </w:tcPr>
          <w:p w14:paraId="30258CD7">
            <w:pPr>
              <w:rPr>
                <w:rFonts w:ascii="Arial"/>
                <w:sz w:val="21"/>
              </w:rPr>
            </w:pPr>
          </w:p>
        </w:tc>
        <w:tc>
          <w:tcPr>
            <w:tcW w:w="355" w:type="dxa"/>
            <w:vAlign w:val="top"/>
          </w:tcPr>
          <w:p w14:paraId="25136048">
            <w:pPr>
              <w:spacing w:line="303" w:lineRule="auto"/>
              <w:rPr>
                <w:rFonts w:ascii="Arial"/>
                <w:sz w:val="21"/>
              </w:rPr>
            </w:pPr>
          </w:p>
          <w:p w14:paraId="0FF51B73">
            <w:pPr>
              <w:spacing w:line="303" w:lineRule="auto"/>
              <w:rPr>
                <w:rFonts w:ascii="Arial"/>
                <w:sz w:val="21"/>
              </w:rPr>
            </w:pPr>
          </w:p>
          <w:p w14:paraId="7D24900B">
            <w:pPr>
              <w:pStyle w:val="6"/>
              <w:spacing w:before="58" w:line="238" w:lineRule="auto"/>
              <w:ind w:right="10"/>
              <w:jc w:val="right"/>
            </w:pPr>
            <w:r>
              <w:t>√</w:t>
            </w:r>
          </w:p>
        </w:tc>
        <w:tc>
          <w:tcPr>
            <w:tcW w:w="379" w:type="dxa"/>
            <w:vAlign w:val="top"/>
          </w:tcPr>
          <w:p w14:paraId="6E7F4D64">
            <w:pPr>
              <w:rPr>
                <w:rFonts w:ascii="Arial"/>
                <w:sz w:val="21"/>
              </w:rPr>
            </w:pPr>
          </w:p>
        </w:tc>
      </w:tr>
      <w:tr w14:paraId="653AAA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7B25268D">
            <w:pPr>
              <w:spacing w:line="241" w:lineRule="auto"/>
              <w:rPr>
                <w:rFonts w:ascii="Arial"/>
                <w:sz w:val="21"/>
              </w:rPr>
            </w:pPr>
          </w:p>
          <w:p w14:paraId="1D63F4BC">
            <w:pPr>
              <w:spacing w:line="241" w:lineRule="auto"/>
              <w:rPr>
                <w:rFonts w:ascii="Arial"/>
                <w:sz w:val="21"/>
              </w:rPr>
            </w:pPr>
          </w:p>
          <w:p w14:paraId="6468AA43">
            <w:pPr>
              <w:spacing w:line="241" w:lineRule="auto"/>
              <w:rPr>
                <w:rFonts w:ascii="Arial"/>
                <w:sz w:val="21"/>
              </w:rPr>
            </w:pPr>
          </w:p>
          <w:p w14:paraId="05E5BDAE">
            <w:pPr>
              <w:spacing w:line="241" w:lineRule="auto"/>
              <w:rPr>
                <w:rFonts w:ascii="Arial"/>
                <w:sz w:val="21"/>
              </w:rPr>
            </w:pPr>
          </w:p>
          <w:p w14:paraId="2046171D">
            <w:pPr>
              <w:spacing w:line="241" w:lineRule="auto"/>
              <w:rPr>
                <w:rFonts w:ascii="Arial"/>
                <w:sz w:val="21"/>
              </w:rPr>
            </w:pPr>
          </w:p>
          <w:p w14:paraId="343CAA55">
            <w:pPr>
              <w:spacing w:line="241" w:lineRule="auto"/>
              <w:rPr>
                <w:rFonts w:ascii="Arial"/>
                <w:sz w:val="21"/>
              </w:rPr>
            </w:pPr>
          </w:p>
          <w:p w14:paraId="7AA18604">
            <w:pPr>
              <w:spacing w:line="241" w:lineRule="auto"/>
              <w:rPr>
                <w:rFonts w:ascii="Arial"/>
                <w:sz w:val="21"/>
              </w:rPr>
            </w:pPr>
          </w:p>
          <w:p w14:paraId="25F3519B">
            <w:pPr>
              <w:spacing w:line="241" w:lineRule="auto"/>
              <w:rPr>
                <w:rFonts w:ascii="Arial"/>
                <w:sz w:val="21"/>
              </w:rPr>
            </w:pPr>
          </w:p>
          <w:p w14:paraId="0F95DD39">
            <w:pPr>
              <w:spacing w:line="242" w:lineRule="auto"/>
              <w:rPr>
                <w:rFonts w:ascii="Arial"/>
                <w:sz w:val="21"/>
              </w:rPr>
            </w:pPr>
          </w:p>
          <w:p w14:paraId="30777DAC">
            <w:pPr>
              <w:spacing w:line="242" w:lineRule="auto"/>
              <w:rPr>
                <w:rFonts w:ascii="Arial"/>
                <w:sz w:val="21"/>
              </w:rPr>
            </w:pPr>
          </w:p>
          <w:p w14:paraId="49608FEA">
            <w:pPr>
              <w:pStyle w:val="6"/>
              <w:spacing w:before="58" w:line="181" w:lineRule="auto"/>
              <w:ind w:left="114"/>
            </w:pPr>
            <w:r>
              <w:rPr>
                <w:spacing w:val="-3"/>
              </w:rPr>
              <w:t>44</w:t>
            </w:r>
          </w:p>
        </w:tc>
        <w:tc>
          <w:tcPr>
            <w:tcW w:w="600" w:type="dxa"/>
            <w:vMerge w:val="restart"/>
            <w:tcBorders>
              <w:bottom w:val="nil"/>
            </w:tcBorders>
            <w:textDirection w:val="tbRlV"/>
            <w:vAlign w:val="top"/>
          </w:tcPr>
          <w:p w14:paraId="1AD5C84D">
            <w:pPr>
              <w:pStyle w:val="6"/>
              <w:spacing w:before="129" w:line="209" w:lineRule="auto"/>
              <w:ind w:left="2011"/>
            </w:pPr>
            <w:r>
              <w:t>衒故夊罠粁云顿</w:t>
            </w:r>
          </w:p>
        </w:tc>
        <w:tc>
          <w:tcPr>
            <w:tcW w:w="1072" w:type="dxa"/>
            <w:vMerge w:val="restart"/>
            <w:tcBorders>
              <w:bottom w:val="nil"/>
            </w:tcBorders>
            <w:vAlign w:val="top"/>
          </w:tcPr>
          <w:p w14:paraId="2740D4AF">
            <w:pPr>
              <w:spacing w:line="256" w:lineRule="auto"/>
              <w:rPr>
                <w:rFonts w:ascii="Arial"/>
                <w:sz w:val="21"/>
              </w:rPr>
            </w:pPr>
          </w:p>
          <w:p w14:paraId="2F4C9EB7">
            <w:pPr>
              <w:spacing w:line="256" w:lineRule="auto"/>
              <w:rPr>
                <w:rFonts w:ascii="Arial"/>
                <w:sz w:val="21"/>
              </w:rPr>
            </w:pPr>
          </w:p>
          <w:p w14:paraId="0346191B">
            <w:pPr>
              <w:spacing w:line="256" w:lineRule="auto"/>
              <w:rPr>
                <w:rFonts w:ascii="Arial"/>
                <w:sz w:val="21"/>
              </w:rPr>
            </w:pPr>
          </w:p>
          <w:p w14:paraId="04DE6EE3">
            <w:pPr>
              <w:spacing w:line="256" w:lineRule="auto"/>
              <w:rPr>
                <w:rFonts w:ascii="Arial"/>
                <w:sz w:val="21"/>
              </w:rPr>
            </w:pPr>
          </w:p>
          <w:p w14:paraId="38694D4E">
            <w:pPr>
              <w:spacing w:line="256" w:lineRule="auto"/>
              <w:rPr>
                <w:rFonts w:ascii="Arial"/>
                <w:sz w:val="21"/>
              </w:rPr>
            </w:pPr>
          </w:p>
          <w:p w14:paraId="17BB00C4">
            <w:pPr>
              <w:pStyle w:val="6"/>
              <w:spacing w:before="58" w:line="219" w:lineRule="auto"/>
              <w:ind w:left="177"/>
            </w:pPr>
            <w:r>
              <w:rPr>
                <w:spacing w:val="-2"/>
              </w:rPr>
              <w:t>对医疗机</w:t>
            </w:r>
          </w:p>
          <w:p w14:paraId="5AB0EB17">
            <w:pPr>
              <w:pStyle w:val="6"/>
              <w:spacing w:before="113" w:line="220" w:lineRule="auto"/>
              <w:ind w:left="179"/>
            </w:pPr>
            <w:r>
              <w:rPr>
                <w:spacing w:val="-2"/>
              </w:rPr>
              <w:t>构在医疗</w:t>
            </w:r>
          </w:p>
          <w:p w14:paraId="18D18289">
            <w:pPr>
              <w:pStyle w:val="6"/>
              <w:spacing w:before="111" w:line="220" w:lineRule="auto"/>
              <w:ind w:left="179"/>
            </w:pPr>
            <w:r>
              <w:rPr>
                <w:spacing w:val="-2"/>
              </w:rPr>
              <w:t>救治过程</w:t>
            </w:r>
          </w:p>
          <w:p w14:paraId="075D8C8F">
            <w:pPr>
              <w:pStyle w:val="6"/>
              <w:spacing w:before="111" w:line="220" w:lineRule="auto"/>
              <w:ind w:left="194"/>
            </w:pPr>
            <w:r>
              <w:rPr>
                <w:spacing w:val="-5"/>
              </w:rPr>
              <w:t>中未按照</w:t>
            </w:r>
          </w:p>
          <w:p w14:paraId="06D96496">
            <w:pPr>
              <w:pStyle w:val="6"/>
              <w:spacing w:before="109" w:line="220" w:lineRule="auto"/>
              <w:ind w:left="178"/>
            </w:pPr>
            <w:r>
              <w:rPr>
                <w:spacing w:val="-2"/>
              </w:rPr>
              <w:t>规定保管</w:t>
            </w:r>
          </w:p>
          <w:p w14:paraId="1EE8361E">
            <w:pPr>
              <w:pStyle w:val="6"/>
              <w:spacing w:before="112" w:line="221" w:lineRule="auto"/>
              <w:ind w:left="186"/>
            </w:pPr>
            <w:r>
              <w:rPr>
                <w:spacing w:val="-3"/>
              </w:rPr>
              <w:t>医学记录</w:t>
            </w:r>
          </w:p>
          <w:p w14:paraId="6421847A">
            <w:pPr>
              <w:pStyle w:val="6"/>
              <w:spacing w:before="111" w:line="220" w:lineRule="auto"/>
              <w:ind w:left="185"/>
            </w:pPr>
            <w:r>
              <w:rPr>
                <w:spacing w:val="-3"/>
              </w:rPr>
              <w:t>资料的处</w:t>
            </w:r>
          </w:p>
          <w:p w14:paraId="0C1E7873">
            <w:pPr>
              <w:pStyle w:val="6"/>
              <w:spacing w:before="112" w:line="224" w:lineRule="auto"/>
              <w:ind w:left="456"/>
            </w:pPr>
            <w:r>
              <w:t>罚</w:t>
            </w:r>
          </w:p>
        </w:tc>
        <w:tc>
          <w:tcPr>
            <w:tcW w:w="3932" w:type="dxa"/>
            <w:vAlign w:val="top"/>
          </w:tcPr>
          <w:p w14:paraId="0998A295">
            <w:pPr>
              <w:pStyle w:val="6"/>
              <w:spacing w:before="66" w:line="220" w:lineRule="auto"/>
              <w:ind w:left="112"/>
            </w:pPr>
            <w:r>
              <w:rPr>
                <w:spacing w:val="-1"/>
              </w:rPr>
              <w:t>法律法规和政策文件</w:t>
            </w:r>
          </w:p>
        </w:tc>
        <w:tc>
          <w:tcPr>
            <w:tcW w:w="3738" w:type="dxa"/>
            <w:vMerge w:val="restart"/>
            <w:tcBorders>
              <w:bottom w:val="nil"/>
            </w:tcBorders>
            <w:vAlign w:val="top"/>
          </w:tcPr>
          <w:p w14:paraId="63A41465">
            <w:pPr>
              <w:spacing w:line="328" w:lineRule="auto"/>
              <w:rPr>
                <w:rFonts w:ascii="Arial"/>
                <w:sz w:val="21"/>
              </w:rPr>
            </w:pPr>
          </w:p>
          <w:p w14:paraId="214CEC4A">
            <w:pPr>
              <w:pStyle w:val="6"/>
              <w:spacing w:before="58" w:line="220" w:lineRule="auto"/>
              <w:ind w:left="104"/>
            </w:pPr>
            <w:r>
              <w:rPr>
                <w:spacing w:val="-6"/>
              </w:rPr>
              <w:t>【法律】《中华人民共和国行政处罚法》</w:t>
            </w:r>
          </w:p>
          <w:p w14:paraId="7F04D521">
            <w:pPr>
              <w:spacing w:line="241" w:lineRule="auto"/>
              <w:rPr>
                <w:rFonts w:ascii="Arial"/>
                <w:sz w:val="21"/>
              </w:rPr>
            </w:pPr>
          </w:p>
          <w:p w14:paraId="5FA30928">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17C469">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08A9E9B">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72B8BE11">
            <w:pPr>
              <w:pStyle w:val="6"/>
              <w:spacing w:before="226"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6ABF3B44">
            <w:pPr>
              <w:pStyle w:val="6"/>
              <w:spacing w:before="122"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2AE324F">
            <w:pPr>
              <w:pStyle w:val="6"/>
              <w:spacing w:before="28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3A56B2">
            <w:pPr>
              <w:spacing w:line="281" w:lineRule="auto"/>
              <w:rPr>
                <w:rFonts w:ascii="Arial"/>
                <w:sz w:val="21"/>
              </w:rPr>
            </w:pPr>
          </w:p>
          <w:p w14:paraId="74A9763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7FC4392">
            <w:pPr>
              <w:spacing w:line="354" w:lineRule="auto"/>
              <w:rPr>
                <w:rFonts w:ascii="Arial"/>
                <w:sz w:val="21"/>
              </w:rPr>
            </w:pPr>
          </w:p>
          <w:p w14:paraId="5DEC0CBD">
            <w:pPr>
              <w:pStyle w:val="6"/>
              <w:spacing w:before="59" w:line="238" w:lineRule="auto"/>
              <w:ind w:left="156"/>
            </w:pPr>
            <w:r>
              <w:t>√</w:t>
            </w:r>
          </w:p>
        </w:tc>
        <w:tc>
          <w:tcPr>
            <w:tcW w:w="365" w:type="dxa"/>
            <w:vMerge w:val="restart"/>
            <w:tcBorders>
              <w:bottom w:val="nil"/>
            </w:tcBorders>
            <w:vAlign w:val="top"/>
          </w:tcPr>
          <w:p w14:paraId="76777D34">
            <w:pPr>
              <w:rPr>
                <w:rFonts w:ascii="Arial"/>
                <w:sz w:val="21"/>
              </w:rPr>
            </w:pPr>
          </w:p>
        </w:tc>
        <w:tc>
          <w:tcPr>
            <w:tcW w:w="355" w:type="dxa"/>
            <w:vMerge w:val="restart"/>
            <w:tcBorders>
              <w:bottom w:val="nil"/>
            </w:tcBorders>
            <w:vAlign w:val="top"/>
          </w:tcPr>
          <w:p w14:paraId="533380E9">
            <w:pPr>
              <w:spacing w:line="354" w:lineRule="auto"/>
              <w:rPr>
                <w:rFonts w:ascii="Arial"/>
                <w:sz w:val="21"/>
              </w:rPr>
            </w:pPr>
          </w:p>
          <w:p w14:paraId="507DB491">
            <w:pPr>
              <w:pStyle w:val="6"/>
              <w:spacing w:before="59" w:line="238" w:lineRule="auto"/>
              <w:ind w:right="10"/>
              <w:jc w:val="right"/>
            </w:pPr>
            <w:r>
              <w:t>√</w:t>
            </w:r>
          </w:p>
        </w:tc>
        <w:tc>
          <w:tcPr>
            <w:tcW w:w="379" w:type="dxa"/>
            <w:vMerge w:val="restart"/>
            <w:tcBorders>
              <w:bottom w:val="nil"/>
            </w:tcBorders>
            <w:vAlign w:val="top"/>
          </w:tcPr>
          <w:p w14:paraId="75A8D14B">
            <w:pPr>
              <w:rPr>
                <w:rFonts w:ascii="Arial"/>
                <w:sz w:val="21"/>
              </w:rPr>
            </w:pPr>
          </w:p>
        </w:tc>
      </w:tr>
      <w:tr w14:paraId="292DEA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573" w:type="dxa"/>
            <w:vMerge w:val="continue"/>
            <w:tcBorders>
              <w:top w:val="nil"/>
              <w:bottom w:val="nil"/>
            </w:tcBorders>
            <w:vAlign w:val="top"/>
          </w:tcPr>
          <w:p w14:paraId="07A7C87C">
            <w:pPr>
              <w:rPr>
                <w:rFonts w:ascii="Arial"/>
                <w:sz w:val="21"/>
              </w:rPr>
            </w:pPr>
          </w:p>
        </w:tc>
        <w:tc>
          <w:tcPr>
            <w:tcW w:w="600" w:type="dxa"/>
            <w:vMerge w:val="continue"/>
            <w:tcBorders>
              <w:top w:val="nil"/>
              <w:bottom w:val="nil"/>
            </w:tcBorders>
            <w:textDirection w:val="tbRlV"/>
            <w:vAlign w:val="top"/>
          </w:tcPr>
          <w:p w14:paraId="2DA5E406">
            <w:pPr>
              <w:rPr>
                <w:rFonts w:ascii="Arial"/>
                <w:sz w:val="21"/>
              </w:rPr>
            </w:pPr>
          </w:p>
        </w:tc>
        <w:tc>
          <w:tcPr>
            <w:tcW w:w="1072" w:type="dxa"/>
            <w:vMerge w:val="continue"/>
            <w:tcBorders>
              <w:top w:val="nil"/>
              <w:bottom w:val="nil"/>
            </w:tcBorders>
            <w:vAlign w:val="top"/>
          </w:tcPr>
          <w:p w14:paraId="759EE656">
            <w:pPr>
              <w:rPr>
                <w:rFonts w:ascii="Arial"/>
                <w:sz w:val="21"/>
              </w:rPr>
            </w:pPr>
          </w:p>
        </w:tc>
        <w:tc>
          <w:tcPr>
            <w:tcW w:w="3932" w:type="dxa"/>
            <w:vAlign w:val="top"/>
          </w:tcPr>
          <w:p w14:paraId="24EFA867">
            <w:pPr>
              <w:pStyle w:val="6"/>
              <w:spacing w:before="153" w:line="219" w:lineRule="auto"/>
              <w:ind w:left="113"/>
            </w:pPr>
            <w:r>
              <w:rPr>
                <w:spacing w:val="-1"/>
              </w:rPr>
              <w:t>投诉举报电话以及网上投诉渠道</w:t>
            </w:r>
          </w:p>
        </w:tc>
        <w:tc>
          <w:tcPr>
            <w:tcW w:w="3738" w:type="dxa"/>
            <w:vMerge w:val="continue"/>
            <w:tcBorders>
              <w:top w:val="nil"/>
              <w:bottom w:val="nil"/>
            </w:tcBorders>
            <w:vAlign w:val="top"/>
          </w:tcPr>
          <w:p w14:paraId="06049030">
            <w:pPr>
              <w:rPr>
                <w:rFonts w:ascii="Arial"/>
                <w:sz w:val="21"/>
              </w:rPr>
            </w:pPr>
          </w:p>
        </w:tc>
        <w:tc>
          <w:tcPr>
            <w:tcW w:w="1679" w:type="dxa"/>
            <w:vMerge w:val="continue"/>
            <w:tcBorders>
              <w:top w:val="nil"/>
            </w:tcBorders>
            <w:vAlign w:val="top"/>
          </w:tcPr>
          <w:p w14:paraId="26BD6F9C">
            <w:pPr>
              <w:rPr>
                <w:rFonts w:ascii="Arial"/>
                <w:sz w:val="21"/>
              </w:rPr>
            </w:pPr>
          </w:p>
        </w:tc>
        <w:tc>
          <w:tcPr>
            <w:tcW w:w="900" w:type="dxa"/>
            <w:vMerge w:val="continue"/>
            <w:tcBorders>
              <w:top w:val="nil"/>
            </w:tcBorders>
            <w:vAlign w:val="top"/>
          </w:tcPr>
          <w:p w14:paraId="29C5463F">
            <w:pPr>
              <w:rPr>
                <w:rFonts w:ascii="Arial"/>
                <w:sz w:val="21"/>
              </w:rPr>
            </w:pPr>
          </w:p>
        </w:tc>
        <w:tc>
          <w:tcPr>
            <w:tcW w:w="1097" w:type="dxa"/>
            <w:vMerge w:val="continue"/>
            <w:tcBorders>
              <w:top w:val="nil"/>
            </w:tcBorders>
            <w:vAlign w:val="top"/>
          </w:tcPr>
          <w:p w14:paraId="65E11CAF">
            <w:pPr>
              <w:rPr>
                <w:rFonts w:ascii="Arial"/>
                <w:sz w:val="21"/>
              </w:rPr>
            </w:pPr>
          </w:p>
        </w:tc>
        <w:tc>
          <w:tcPr>
            <w:tcW w:w="362" w:type="dxa"/>
            <w:vMerge w:val="continue"/>
            <w:tcBorders>
              <w:top w:val="nil"/>
            </w:tcBorders>
            <w:vAlign w:val="top"/>
          </w:tcPr>
          <w:p w14:paraId="4EE6DF86">
            <w:pPr>
              <w:rPr>
                <w:rFonts w:ascii="Arial"/>
                <w:sz w:val="21"/>
              </w:rPr>
            </w:pPr>
          </w:p>
        </w:tc>
        <w:tc>
          <w:tcPr>
            <w:tcW w:w="365" w:type="dxa"/>
            <w:vMerge w:val="continue"/>
            <w:tcBorders>
              <w:top w:val="nil"/>
            </w:tcBorders>
            <w:vAlign w:val="top"/>
          </w:tcPr>
          <w:p w14:paraId="50CA78A4">
            <w:pPr>
              <w:rPr>
                <w:rFonts w:ascii="Arial"/>
                <w:sz w:val="21"/>
              </w:rPr>
            </w:pPr>
          </w:p>
        </w:tc>
        <w:tc>
          <w:tcPr>
            <w:tcW w:w="355" w:type="dxa"/>
            <w:vMerge w:val="continue"/>
            <w:tcBorders>
              <w:top w:val="nil"/>
            </w:tcBorders>
            <w:vAlign w:val="top"/>
          </w:tcPr>
          <w:p w14:paraId="7A6F2D35">
            <w:pPr>
              <w:rPr>
                <w:rFonts w:ascii="Arial"/>
                <w:sz w:val="21"/>
              </w:rPr>
            </w:pPr>
          </w:p>
        </w:tc>
        <w:tc>
          <w:tcPr>
            <w:tcW w:w="379" w:type="dxa"/>
            <w:vMerge w:val="continue"/>
            <w:tcBorders>
              <w:top w:val="nil"/>
            </w:tcBorders>
            <w:vAlign w:val="top"/>
          </w:tcPr>
          <w:p w14:paraId="5075AED6">
            <w:pPr>
              <w:rPr>
                <w:rFonts w:ascii="Arial"/>
                <w:sz w:val="21"/>
              </w:rPr>
            </w:pPr>
          </w:p>
        </w:tc>
      </w:tr>
      <w:tr w14:paraId="3B368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604CEE37">
            <w:pPr>
              <w:rPr>
                <w:rFonts w:ascii="Arial"/>
                <w:sz w:val="21"/>
              </w:rPr>
            </w:pPr>
          </w:p>
        </w:tc>
        <w:tc>
          <w:tcPr>
            <w:tcW w:w="600" w:type="dxa"/>
            <w:vMerge w:val="continue"/>
            <w:tcBorders>
              <w:top w:val="nil"/>
              <w:bottom w:val="nil"/>
            </w:tcBorders>
            <w:textDirection w:val="tbRlV"/>
            <w:vAlign w:val="top"/>
          </w:tcPr>
          <w:p w14:paraId="56C28632">
            <w:pPr>
              <w:rPr>
                <w:rFonts w:ascii="Arial"/>
                <w:sz w:val="21"/>
              </w:rPr>
            </w:pPr>
          </w:p>
        </w:tc>
        <w:tc>
          <w:tcPr>
            <w:tcW w:w="1072" w:type="dxa"/>
            <w:vMerge w:val="continue"/>
            <w:tcBorders>
              <w:top w:val="nil"/>
              <w:bottom w:val="nil"/>
            </w:tcBorders>
            <w:vAlign w:val="top"/>
          </w:tcPr>
          <w:p w14:paraId="45E2964E">
            <w:pPr>
              <w:rPr>
                <w:rFonts w:ascii="Arial"/>
                <w:sz w:val="21"/>
              </w:rPr>
            </w:pPr>
          </w:p>
        </w:tc>
        <w:tc>
          <w:tcPr>
            <w:tcW w:w="3932" w:type="dxa"/>
            <w:vAlign w:val="top"/>
          </w:tcPr>
          <w:p w14:paraId="323A15CD">
            <w:pPr>
              <w:spacing w:line="264" w:lineRule="auto"/>
              <w:rPr>
                <w:rFonts w:ascii="Arial"/>
                <w:sz w:val="21"/>
              </w:rPr>
            </w:pPr>
          </w:p>
          <w:p w14:paraId="6C77723B">
            <w:pPr>
              <w:spacing w:line="264" w:lineRule="auto"/>
              <w:rPr>
                <w:rFonts w:ascii="Arial"/>
                <w:sz w:val="21"/>
              </w:rPr>
            </w:pPr>
          </w:p>
          <w:p w14:paraId="11DBBB87">
            <w:pPr>
              <w:spacing w:line="265" w:lineRule="auto"/>
              <w:rPr>
                <w:rFonts w:ascii="Arial"/>
                <w:sz w:val="21"/>
              </w:rPr>
            </w:pPr>
          </w:p>
          <w:p w14:paraId="1FE736D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7A130EE8">
            <w:pPr>
              <w:rPr>
                <w:rFonts w:ascii="Arial"/>
                <w:sz w:val="21"/>
              </w:rPr>
            </w:pPr>
          </w:p>
        </w:tc>
        <w:tc>
          <w:tcPr>
            <w:tcW w:w="1679" w:type="dxa"/>
            <w:vAlign w:val="top"/>
          </w:tcPr>
          <w:p w14:paraId="42145620">
            <w:pPr>
              <w:spacing w:line="315" w:lineRule="auto"/>
              <w:rPr>
                <w:rFonts w:ascii="Arial"/>
                <w:sz w:val="21"/>
              </w:rPr>
            </w:pPr>
          </w:p>
          <w:p w14:paraId="1951625F">
            <w:pPr>
              <w:spacing w:line="316" w:lineRule="auto"/>
              <w:rPr>
                <w:rFonts w:ascii="Arial"/>
                <w:sz w:val="21"/>
              </w:rPr>
            </w:pPr>
          </w:p>
          <w:p w14:paraId="31EC2AF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4D81BF3">
            <w:pPr>
              <w:spacing w:line="264" w:lineRule="auto"/>
              <w:rPr>
                <w:rFonts w:ascii="Arial"/>
                <w:sz w:val="21"/>
              </w:rPr>
            </w:pPr>
          </w:p>
          <w:p w14:paraId="2FE1F135">
            <w:pPr>
              <w:spacing w:line="264" w:lineRule="auto"/>
              <w:rPr>
                <w:rFonts w:ascii="Arial"/>
                <w:sz w:val="21"/>
              </w:rPr>
            </w:pPr>
          </w:p>
          <w:p w14:paraId="313D62E9">
            <w:pPr>
              <w:spacing w:line="265" w:lineRule="auto"/>
              <w:rPr>
                <w:rFonts w:ascii="Arial"/>
                <w:sz w:val="21"/>
              </w:rPr>
            </w:pPr>
          </w:p>
          <w:p w14:paraId="2149D74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250E053">
            <w:pPr>
              <w:spacing w:line="282" w:lineRule="auto"/>
              <w:rPr>
                <w:rFonts w:ascii="Arial"/>
                <w:sz w:val="21"/>
              </w:rPr>
            </w:pPr>
          </w:p>
          <w:p w14:paraId="56AD0D65">
            <w:pPr>
              <w:spacing w:line="283" w:lineRule="auto"/>
              <w:rPr>
                <w:rFonts w:ascii="Arial"/>
                <w:sz w:val="21"/>
              </w:rPr>
            </w:pPr>
          </w:p>
          <w:p w14:paraId="6BCA6163">
            <w:pPr>
              <w:spacing w:line="283" w:lineRule="auto"/>
              <w:rPr>
                <w:rFonts w:ascii="Arial"/>
                <w:sz w:val="21"/>
              </w:rPr>
            </w:pPr>
          </w:p>
          <w:p w14:paraId="23D5D17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483F4DE">
            <w:pPr>
              <w:rPr>
                <w:rFonts w:ascii="Arial"/>
                <w:sz w:val="21"/>
              </w:rPr>
            </w:pPr>
          </w:p>
        </w:tc>
        <w:tc>
          <w:tcPr>
            <w:tcW w:w="365" w:type="dxa"/>
            <w:textDirection w:val="tbRlV"/>
            <w:vAlign w:val="top"/>
          </w:tcPr>
          <w:p w14:paraId="7EFE5613">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EE217DE">
            <w:pPr>
              <w:spacing w:line="308" w:lineRule="auto"/>
              <w:rPr>
                <w:rFonts w:ascii="Arial"/>
                <w:sz w:val="21"/>
              </w:rPr>
            </w:pPr>
          </w:p>
          <w:p w14:paraId="103B32AF">
            <w:pPr>
              <w:spacing w:line="308" w:lineRule="auto"/>
              <w:rPr>
                <w:rFonts w:ascii="Arial"/>
                <w:sz w:val="21"/>
              </w:rPr>
            </w:pPr>
          </w:p>
          <w:p w14:paraId="0F4D7C93">
            <w:pPr>
              <w:spacing w:line="309" w:lineRule="auto"/>
              <w:rPr>
                <w:rFonts w:ascii="Arial"/>
                <w:sz w:val="21"/>
              </w:rPr>
            </w:pPr>
          </w:p>
          <w:p w14:paraId="5F430A69">
            <w:pPr>
              <w:pStyle w:val="6"/>
              <w:spacing w:before="58" w:line="238" w:lineRule="auto"/>
              <w:ind w:right="10"/>
              <w:jc w:val="right"/>
            </w:pPr>
            <w:r>
              <w:t>√</w:t>
            </w:r>
          </w:p>
        </w:tc>
        <w:tc>
          <w:tcPr>
            <w:tcW w:w="379" w:type="dxa"/>
            <w:vAlign w:val="top"/>
          </w:tcPr>
          <w:p w14:paraId="32E696B7">
            <w:pPr>
              <w:rPr>
                <w:rFonts w:ascii="Arial"/>
                <w:sz w:val="21"/>
              </w:rPr>
            </w:pPr>
          </w:p>
        </w:tc>
      </w:tr>
      <w:tr w14:paraId="659516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7694B123">
            <w:pPr>
              <w:rPr>
                <w:rFonts w:ascii="Arial"/>
                <w:sz w:val="21"/>
              </w:rPr>
            </w:pPr>
          </w:p>
        </w:tc>
        <w:tc>
          <w:tcPr>
            <w:tcW w:w="600" w:type="dxa"/>
            <w:vMerge w:val="continue"/>
            <w:tcBorders>
              <w:top w:val="nil"/>
            </w:tcBorders>
            <w:textDirection w:val="tbRlV"/>
            <w:vAlign w:val="top"/>
          </w:tcPr>
          <w:p w14:paraId="2C66D2B3">
            <w:pPr>
              <w:rPr>
                <w:rFonts w:ascii="Arial"/>
                <w:sz w:val="21"/>
              </w:rPr>
            </w:pPr>
          </w:p>
        </w:tc>
        <w:tc>
          <w:tcPr>
            <w:tcW w:w="1072" w:type="dxa"/>
            <w:vMerge w:val="continue"/>
            <w:tcBorders>
              <w:top w:val="nil"/>
            </w:tcBorders>
            <w:vAlign w:val="top"/>
          </w:tcPr>
          <w:p w14:paraId="212FA1EC">
            <w:pPr>
              <w:rPr>
                <w:rFonts w:ascii="Arial"/>
                <w:sz w:val="21"/>
              </w:rPr>
            </w:pPr>
          </w:p>
        </w:tc>
        <w:tc>
          <w:tcPr>
            <w:tcW w:w="3932" w:type="dxa"/>
            <w:vAlign w:val="top"/>
          </w:tcPr>
          <w:p w14:paraId="52CBEFF2">
            <w:pPr>
              <w:pStyle w:val="6"/>
              <w:spacing w:before="109" w:line="220" w:lineRule="auto"/>
              <w:ind w:left="114"/>
            </w:pPr>
            <w:r>
              <w:rPr>
                <w:spacing w:val="-4"/>
              </w:rPr>
              <w:t>行政处罚决定信息，包括：</w:t>
            </w:r>
          </w:p>
          <w:p w14:paraId="3E1B10CE">
            <w:pPr>
              <w:spacing w:line="251" w:lineRule="auto"/>
              <w:rPr>
                <w:rFonts w:ascii="Arial"/>
                <w:sz w:val="21"/>
              </w:rPr>
            </w:pPr>
          </w:p>
          <w:p w14:paraId="4F96307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E08479B">
            <w:pPr>
              <w:rPr>
                <w:rFonts w:ascii="Arial"/>
                <w:sz w:val="21"/>
              </w:rPr>
            </w:pPr>
          </w:p>
        </w:tc>
        <w:tc>
          <w:tcPr>
            <w:tcW w:w="1679" w:type="dxa"/>
            <w:vAlign w:val="top"/>
          </w:tcPr>
          <w:p w14:paraId="545F1770">
            <w:pPr>
              <w:spacing w:line="312" w:lineRule="auto"/>
              <w:rPr>
                <w:rFonts w:ascii="Arial"/>
                <w:sz w:val="21"/>
              </w:rPr>
            </w:pPr>
          </w:p>
          <w:p w14:paraId="00A1DC0A">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D3288B9">
            <w:pPr>
              <w:spacing w:line="473" w:lineRule="auto"/>
              <w:rPr>
                <w:rFonts w:ascii="Arial"/>
                <w:sz w:val="21"/>
              </w:rPr>
            </w:pPr>
          </w:p>
          <w:p w14:paraId="548448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474D245">
            <w:pPr>
              <w:spacing w:line="264" w:lineRule="auto"/>
              <w:rPr>
                <w:rFonts w:ascii="Arial"/>
                <w:sz w:val="21"/>
              </w:rPr>
            </w:pPr>
          </w:p>
          <w:p w14:paraId="50A1A23A">
            <w:pPr>
              <w:spacing w:line="264" w:lineRule="auto"/>
              <w:rPr>
                <w:rFonts w:ascii="Arial"/>
                <w:sz w:val="21"/>
              </w:rPr>
            </w:pPr>
          </w:p>
          <w:p w14:paraId="3E970C6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C73CDF0">
            <w:pPr>
              <w:spacing w:line="302" w:lineRule="auto"/>
              <w:rPr>
                <w:rFonts w:ascii="Arial"/>
                <w:sz w:val="21"/>
              </w:rPr>
            </w:pPr>
          </w:p>
          <w:p w14:paraId="19A31735">
            <w:pPr>
              <w:spacing w:line="302" w:lineRule="auto"/>
              <w:rPr>
                <w:rFonts w:ascii="Arial"/>
                <w:sz w:val="21"/>
              </w:rPr>
            </w:pPr>
          </w:p>
          <w:p w14:paraId="7675D3A5">
            <w:pPr>
              <w:pStyle w:val="6"/>
              <w:spacing w:before="59" w:line="238" w:lineRule="auto"/>
              <w:ind w:left="156"/>
            </w:pPr>
            <w:r>
              <w:t>√</w:t>
            </w:r>
          </w:p>
        </w:tc>
        <w:tc>
          <w:tcPr>
            <w:tcW w:w="365" w:type="dxa"/>
            <w:vAlign w:val="top"/>
          </w:tcPr>
          <w:p w14:paraId="72363A53">
            <w:pPr>
              <w:rPr>
                <w:rFonts w:ascii="Arial"/>
                <w:sz w:val="21"/>
              </w:rPr>
            </w:pPr>
          </w:p>
        </w:tc>
        <w:tc>
          <w:tcPr>
            <w:tcW w:w="355" w:type="dxa"/>
            <w:vAlign w:val="top"/>
          </w:tcPr>
          <w:p w14:paraId="3DEDDD21">
            <w:pPr>
              <w:spacing w:line="302" w:lineRule="auto"/>
              <w:rPr>
                <w:rFonts w:ascii="Arial"/>
                <w:sz w:val="21"/>
              </w:rPr>
            </w:pPr>
          </w:p>
          <w:p w14:paraId="4AC5D8A5">
            <w:pPr>
              <w:spacing w:line="302" w:lineRule="auto"/>
              <w:rPr>
                <w:rFonts w:ascii="Arial"/>
                <w:sz w:val="21"/>
              </w:rPr>
            </w:pPr>
          </w:p>
          <w:p w14:paraId="6235B2F3">
            <w:pPr>
              <w:pStyle w:val="6"/>
              <w:spacing w:before="59" w:line="238" w:lineRule="auto"/>
              <w:ind w:right="10"/>
              <w:jc w:val="right"/>
            </w:pPr>
            <w:r>
              <w:t>√</w:t>
            </w:r>
          </w:p>
        </w:tc>
        <w:tc>
          <w:tcPr>
            <w:tcW w:w="379" w:type="dxa"/>
            <w:vAlign w:val="top"/>
          </w:tcPr>
          <w:p w14:paraId="03DDB961">
            <w:pPr>
              <w:rPr>
                <w:rFonts w:ascii="Arial"/>
                <w:sz w:val="21"/>
              </w:rPr>
            </w:pPr>
          </w:p>
        </w:tc>
      </w:tr>
      <w:tr w14:paraId="41EC4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73" w:type="dxa"/>
            <w:vMerge w:val="restart"/>
            <w:tcBorders>
              <w:bottom w:val="nil"/>
            </w:tcBorders>
            <w:vAlign w:val="top"/>
          </w:tcPr>
          <w:p w14:paraId="48B4108F">
            <w:pPr>
              <w:spacing w:line="421" w:lineRule="auto"/>
              <w:rPr>
                <w:rFonts w:ascii="Arial"/>
                <w:sz w:val="21"/>
              </w:rPr>
            </w:pPr>
          </w:p>
          <w:p w14:paraId="2EE5C99B">
            <w:pPr>
              <w:pStyle w:val="6"/>
              <w:spacing w:before="59" w:line="181" w:lineRule="auto"/>
              <w:ind w:left="114"/>
            </w:pPr>
            <w:r>
              <w:rPr>
                <w:spacing w:val="-3"/>
              </w:rPr>
              <w:t>45</w:t>
            </w:r>
          </w:p>
        </w:tc>
        <w:tc>
          <w:tcPr>
            <w:tcW w:w="600" w:type="dxa"/>
            <w:vMerge w:val="restart"/>
            <w:tcBorders>
              <w:bottom w:val="nil"/>
            </w:tcBorders>
            <w:textDirection w:val="tbRlV"/>
            <w:vAlign w:val="top"/>
          </w:tcPr>
          <w:p w14:paraId="060418C5">
            <w:pPr>
              <w:pStyle w:val="6"/>
              <w:spacing w:before="129" w:line="209" w:lineRule="auto"/>
              <w:ind w:left="8"/>
            </w:pPr>
            <w:r>
              <w:t>衒故夊罠粁云顿</w:t>
            </w:r>
          </w:p>
        </w:tc>
        <w:tc>
          <w:tcPr>
            <w:tcW w:w="1072" w:type="dxa"/>
            <w:vMerge w:val="restart"/>
            <w:tcBorders>
              <w:bottom w:val="nil"/>
            </w:tcBorders>
            <w:vAlign w:val="top"/>
          </w:tcPr>
          <w:p w14:paraId="498D54D3">
            <w:pPr>
              <w:pStyle w:val="6"/>
              <w:spacing w:before="261" w:line="325" w:lineRule="auto"/>
              <w:ind w:left="114" w:right="103" w:firstLine="62"/>
              <w:jc w:val="both"/>
            </w:pPr>
            <w:r>
              <w:rPr>
                <w:spacing w:val="-2"/>
              </w:rPr>
              <w:t>对医疗卫</w:t>
            </w:r>
            <w:r>
              <w:t xml:space="preserve">  </w:t>
            </w:r>
            <w:r>
              <w:rPr>
                <w:spacing w:val="14"/>
              </w:rPr>
              <w:t>生机构无</w:t>
            </w:r>
            <w:r>
              <w:t xml:space="preserve">  </w:t>
            </w:r>
            <w:r>
              <w:rPr>
                <w:spacing w:val="-11"/>
              </w:rPr>
              <w:t>正当理由，</w:t>
            </w:r>
          </w:p>
        </w:tc>
        <w:tc>
          <w:tcPr>
            <w:tcW w:w="3932" w:type="dxa"/>
            <w:vAlign w:val="top"/>
          </w:tcPr>
          <w:p w14:paraId="2B9A8690">
            <w:pPr>
              <w:pStyle w:val="6"/>
              <w:spacing w:before="101" w:line="220" w:lineRule="auto"/>
              <w:ind w:left="112"/>
            </w:pPr>
            <w:r>
              <w:rPr>
                <w:spacing w:val="-1"/>
              </w:rPr>
              <w:t>法律法规和政策文件</w:t>
            </w:r>
          </w:p>
        </w:tc>
        <w:tc>
          <w:tcPr>
            <w:tcW w:w="3738" w:type="dxa"/>
            <w:vMerge w:val="restart"/>
            <w:tcBorders>
              <w:bottom w:val="nil"/>
            </w:tcBorders>
            <w:vAlign w:val="top"/>
          </w:tcPr>
          <w:p w14:paraId="5F6AFCD9">
            <w:pPr>
              <w:spacing w:line="264" w:lineRule="auto"/>
              <w:rPr>
                <w:rFonts w:ascii="Arial"/>
                <w:sz w:val="21"/>
              </w:rPr>
            </w:pPr>
          </w:p>
          <w:p w14:paraId="722CE210">
            <w:pPr>
              <w:pStyle w:val="6"/>
              <w:spacing w:before="59" w:line="220" w:lineRule="auto"/>
              <w:ind w:left="104"/>
            </w:pPr>
            <w:r>
              <w:rPr>
                <w:spacing w:val="-6"/>
              </w:rPr>
              <w:t>【法律】《中华人民共和国行政处罚法》</w:t>
            </w:r>
          </w:p>
          <w:p w14:paraId="28B1B00B">
            <w:pPr>
              <w:spacing w:line="241" w:lineRule="auto"/>
              <w:rPr>
                <w:rFonts w:ascii="Arial"/>
                <w:sz w:val="21"/>
              </w:rPr>
            </w:pPr>
          </w:p>
          <w:p w14:paraId="631EF77D">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63F541F6">
            <w:pPr>
              <w:pStyle w:val="6"/>
              <w:spacing w:before="1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005396">
            <w:pPr>
              <w:spacing w:line="262" w:lineRule="auto"/>
              <w:rPr>
                <w:rFonts w:ascii="Arial"/>
                <w:sz w:val="21"/>
              </w:rPr>
            </w:pPr>
          </w:p>
          <w:p w14:paraId="1DE04008">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DD19491">
            <w:pPr>
              <w:spacing w:line="315" w:lineRule="auto"/>
              <w:rPr>
                <w:rFonts w:ascii="Arial"/>
                <w:sz w:val="21"/>
              </w:rPr>
            </w:pPr>
          </w:p>
          <w:p w14:paraId="19909C11">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DC40126">
            <w:pPr>
              <w:spacing w:line="391" w:lineRule="auto"/>
              <w:rPr>
                <w:rFonts w:ascii="Arial"/>
                <w:sz w:val="21"/>
              </w:rPr>
            </w:pPr>
          </w:p>
          <w:p w14:paraId="23EB2E55">
            <w:pPr>
              <w:pStyle w:val="6"/>
              <w:spacing w:before="59" w:line="238" w:lineRule="auto"/>
              <w:ind w:left="156"/>
            </w:pPr>
            <w:r>
              <w:t>√</w:t>
            </w:r>
          </w:p>
        </w:tc>
        <w:tc>
          <w:tcPr>
            <w:tcW w:w="365" w:type="dxa"/>
            <w:vMerge w:val="restart"/>
            <w:tcBorders>
              <w:bottom w:val="nil"/>
            </w:tcBorders>
            <w:vAlign w:val="top"/>
          </w:tcPr>
          <w:p w14:paraId="3223A735">
            <w:pPr>
              <w:rPr>
                <w:rFonts w:ascii="Arial"/>
                <w:sz w:val="21"/>
              </w:rPr>
            </w:pPr>
          </w:p>
        </w:tc>
        <w:tc>
          <w:tcPr>
            <w:tcW w:w="355" w:type="dxa"/>
            <w:vMerge w:val="restart"/>
            <w:tcBorders>
              <w:bottom w:val="nil"/>
            </w:tcBorders>
            <w:vAlign w:val="top"/>
          </w:tcPr>
          <w:p w14:paraId="44DCDAE4">
            <w:pPr>
              <w:spacing w:line="391" w:lineRule="auto"/>
              <w:rPr>
                <w:rFonts w:ascii="Arial"/>
                <w:sz w:val="21"/>
              </w:rPr>
            </w:pPr>
          </w:p>
          <w:p w14:paraId="6B2500F0">
            <w:pPr>
              <w:pStyle w:val="6"/>
              <w:spacing w:before="59" w:line="238" w:lineRule="auto"/>
              <w:ind w:right="10"/>
              <w:jc w:val="right"/>
            </w:pPr>
            <w:r>
              <w:t>√</w:t>
            </w:r>
          </w:p>
        </w:tc>
        <w:tc>
          <w:tcPr>
            <w:tcW w:w="379" w:type="dxa"/>
            <w:vMerge w:val="restart"/>
            <w:tcBorders>
              <w:bottom w:val="nil"/>
            </w:tcBorders>
            <w:vAlign w:val="top"/>
          </w:tcPr>
          <w:p w14:paraId="1222F016">
            <w:pPr>
              <w:rPr>
                <w:rFonts w:ascii="Arial"/>
                <w:sz w:val="21"/>
              </w:rPr>
            </w:pPr>
          </w:p>
        </w:tc>
      </w:tr>
      <w:tr w14:paraId="00CEA8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573" w:type="dxa"/>
            <w:vMerge w:val="continue"/>
            <w:tcBorders>
              <w:top w:val="nil"/>
            </w:tcBorders>
            <w:vAlign w:val="top"/>
          </w:tcPr>
          <w:p w14:paraId="40C49082">
            <w:pPr>
              <w:rPr>
                <w:rFonts w:ascii="Arial"/>
                <w:sz w:val="21"/>
              </w:rPr>
            </w:pPr>
          </w:p>
        </w:tc>
        <w:tc>
          <w:tcPr>
            <w:tcW w:w="600" w:type="dxa"/>
            <w:vMerge w:val="continue"/>
            <w:tcBorders>
              <w:top w:val="nil"/>
            </w:tcBorders>
            <w:textDirection w:val="tbRlV"/>
            <w:vAlign w:val="top"/>
          </w:tcPr>
          <w:p w14:paraId="10050D10">
            <w:pPr>
              <w:rPr>
                <w:rFonts w:ascii="Arial"/>
                <w:sz w:val="21"/>
              </w:rPr>
            </w:pPr>
          </w:p>
        </w:tc>
        <w:tc>
          <w:tcPr>
            <w:tcW w:w="1072" w:type="dxa"/>
            <w:vMerge w:val="continue"/>
            <w:tcBorders>
              <w:top w:val="nil"/>
            </w:tcBorders>
            <w:vAlign w:val="top"/>
          </w:tcPr>
          <w:p w14:paraId="040BF8EE">
            <w:pPr>
              <w:rPr>
                <w:rFonts w:ascii="Arial"/>
                <w:sz w:val="21"/>
              </w:rPr>
            </w:pPr>
          </w:p>
        </w:tc>
        <w:tc>
          <w:tcPr>
            <w:tcW w:w="3932" w:type="dxa"/>
            <w:vAlign w:val="top"/>
          </w:tcPr>
          <w:p w14:paraId="5BFF4C36">
            <w:pPr>
              <w:pStyle w:val="6"/>
              <w:spacing w:before="162" w:line="219" w:lineRule="auto"/>
              <w:ind w:left="113"/>
            </w:pPr>
            <w:r>
              <w:rPr>
                <w:spacing w:val="-1"/>
              </w:rPr>
              <w:t>投诉举报电话以及网上投诉渠道</w:t>
            </w:r>
          </w:p>
        </w:tc>
        <w:tc>
          <w:tcPr>
            <w:tcW w:w="3738" w:type="dxa"/>
            <w:vMerge w:val="continue"/>
            <w:tcBorders>
              <w:top w:val="nil"/>
            </w:tcBorders>
            <w:vAlign w:val="top"/>
          </w:tcPr>
          <w:p w14:paraId="18E850C9">
            <w:pPr>
              <w:rPr>
                <w:rFonts w:ascii="Arial"/>
                <w:sz w:val="21"/>
              </w:rPr>
            </w:pPr>
          </w:p>
        </w:tc>
        <w:tc>
          <w:tcPr>
            <w:tcW w:w="1679" w:type="dxa"/>
            <w:vMerge w:val="continue"/>
            <w:tcBorders>
              <w:top w:val="nil"/>
            </w:tcBorders>
            <w:vAlign w:val="top"/>
          </w:tcPr>
          <w:p w14:paraId="1AB16944">
            <w:pPr>
              <w:rPr>
                <w:rFonts w:ascii="Arial"/>
                <w:sz w:val="21"/>
              </w:rPr>
            </w:pPr>
          </w:p>
        </w:tc>
        <w:tc>
          <w:tcPr>
            <w:tcW w:w="900" w:type="dxa"/>
            <w:vMerge w:val="continue"/>
            <w:tcBorders>
              <w:top w:val="nil"/>
            </w:tcBorders>
            <w:vAlign w:val="top"/>
          </w:tcPr>
          <w:p w14:paraId="47FE71CB">
            <w:pPr>
              <w:rPr>
                <w:rFonts w:ascii="Arial"/>
                <w:sz w:val="21"/>
              </w:rPr>
            </w:pPr>
          </w:p>
        </w:tc>
        <w:tc>
          <w:tcPr>
            <w:tcW w:w="1097" w:type="dxa"/>
            <w:vMerge w:val="continue"/>
            <w:tcBorders>
              <w:top w:val="nil"/>
            </w:tcBorders>
            <w:vAlign w:val="top"/>
          </w:tcPr>
          <w:p w14:paraId="24ACAB7D">
            <w:pPr>
              <w:rPr>
                <w:rFonts w:ascii="Arial"/>
                <w:sz w:val="21"/>
              </w:rPr>
            </w:pPr>
          </w:p>
        </w:tc>
        <w:tc>
          <w:tcPr>
            <w:tcW w:w="362" w:type="dxa"/>
            <w:vMerge w:val="continue"/>
            <w:tcBorders>
              <w:top w:val="nil"/>
            </w:tcBorders>
            <w:vAlign w:val="top"/>
          </w:tcPr>
          <w:p w14:paraId="2E36BFAC">
            <w:pPr>
              <w:rPr>
                <w:rFonts w:ascii="Arial"/>
                <w:sz w:val="21"/>
              </w:rPr>
            </w:pPr>
          </w:p>
        </w:tc>
        <w:tc>
          <w:tcPr>
            <w:tcW w:w="365" w:type="dxa"/>
            <w:vMerge w:val="continue"/>
            <w:tcBorders>
              <w:top w:val="nil"/>
            </w:tcBorders>
            <w:vAlign w:val="top"/>
          </w:tcPr>
          <w:p w14:paraId="1BAF6FCC">
            <w:pPr>
              <w:rPr>
                <w:rFonts w:ascii="Arial"/>
                <w:sz w:val="21"/>
              </w:rPr>
            </w:pPr>
          </w:p>
        </w:tc>
        <w:tc>
          <w:tcPr>
            <w:tcW w:w="355" w:type="dxa"/>
            <w:vMerge w:val="continue"/>
            <w:tcBorders>
              <w:top w:val="nil"/>
            </w:tcBorders>
            <w:vAlign w:val="top"/>
          </w:tcPr>
          <w:p w14:paraId="028BB905">
            <w:pPr>
              <w:rPr>
                <w:rFonts w:ascii="Arial"/>
                <w:sz w:val="21"/>
              </w:rPr>
            </w:pPr>
          </w:p>
        </w:tc>
        <w:tc>
          <w:tcPr>
            <w:tcW w:w="379" w:type="dxa"/>
            <w:vMerge w:val="continue"/>
            <w:tcBorders>
              <w:top w:val="nil"/>
            </w:tcBorders>
            <w:vAlign w:val="top"/>
          </w:tcPr>
          <w:p w14:paraId="7784CBAD">
            <w:pPr>
              <w:rPr>
                <w:rFonts w:ascii="Arial"/>
                <w:sz w:val="21"/>
              </w:rPr>
            </w:pPr>
          </w:p>
        </w:tc>
      </w:tr>
    </w:tbl>
    <w:p w14:paraId="5556C1AC">
      <w:pPr>
        <w:pStyle w:val="2"/>
      </w:pPr>
    </w:p>
    <w:p w14:paraId="19CEA7BF">
      <w:pPr>
        <w:sectPr>
          <w:pgSz w:w="16839" w:h="11907"/>
          <w:pgMar w:top="1012" w:right="897" w:bottom="1381" w:left="883" w:header="0" w:footer="1218" w:gutter="0"/>
          <w:cols w:space="720" w:num="1"/>
        </w:sectPr>
      </w:pPr>
    </w:p>
    <w:p w14:paraId="27BD9743">
      <w:pPr>
        <w:spacing w:before="21"/>
      </w:pPr>
    </w:p>
    <w:p w14:paraId="6D98B174">
      <w:pPr>
        <w:spacing w:before="21"/>
      </w:pPr>
    </w:p>
    <w:p w14:paraId="1DC1955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8F52C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2E43EE02">
            <w:pPr>
              <w:rPr>
                <w:rFonts w:ascii="Arial"/>
                <w:sz w:val="21"/>
              </w:rPr>
            </w:pPr>
          </w:p>
        </w:tc>
        <w:tc>
          <w:tcPr>
            <w:tcW w:w="600" w:type="dxa"/>
            <w:vMerge w:val="restart"/>
            <w:tcBorders>
              <w:bottom w:val="nil"/>
            </w:tcBorders>
            <w:vAlign w:val="top"/>
          </w:tcPr>
          <w:p w14:paraId="66131907">
            <w:pPr>
              <w:rPr>
                <w:rFonts w:ascii="Arial"/>
                <w:sz w:val="21"/>
              </w:rPr>
            </w:pPr>
          </w:p>
        </w:tc>
        <w:tc>
          <w:tcPr>
            <w:tcW w:w="1072" w:type="dxa"/>
            <w:vMerge w:val="restart"/>
            <w:tcBorders>
              <w:bottom w:val="nil"/>
            </w:tcBorders>
            <w:vAlign w:val="top"/>
          </w:tcPr>
          <w:p w14:paraId="0115A6E1">
            <w:pPr>
              <w:pStyle w:val="6"/>
              <w:spacing w:before="114" w:line="332" w:lineRule="auto"/>
              <w:ind w:left="109" w:right="89" w:firstLine="80"/>
              <w:jc w:val="both"/>
            </w:pPr>
            <w:r>
              <w:rPr>
                <w:spacing w:val="-5"/>
              </w:rPr>
              <w:t>阻碍卫生</w:t>
            </w:r>
            <w:r>
              <w:t xml:space="preserve">  </w:t>
            </w:r>
            <w:r>
              <w:rPr>
                <w:spacing w:val="15"/>
              </w:rPr>
              <w:t>行政主管</w:t>
            </w:r>
            <w:r>
              <w:t xml:space="preserve">  </w:t>
            </w:r>
            <w:r>
              <w:rPr>
                <w:spacing w:val="15"/>
              </w:rPr>
              <w:t>部门执法</w:t>
            </w:r>
            <w:r>
              <w:t xml:space="preserve">  </w:t>
            </w:r>
            <w:r>
              <w:rPr>
                <w:spacing w:val="15"/>
              </w:rPr>
              <w:t>人员执行</w:t>
            </w:r>
            <w:r>
              <w:t xml:space="preserve">  </w:t>
            </w:r>
            <w:r>
              <w:rPr>
                <w:spacing w:val="-10"/>
              </w:rPr>
              <w:t>职务，拒绝</w:t>
            </w:r>
            <w:r>
              <w:t xml:space="preserve"> </w:t>
            </w:r>
            <w:r>
              <w:rPr>
                <w:spacing w:val="15"/>
              </w:rPr>
              <w:t>执法人员</w:t>
            </w:r>
            <w:r>
              <w:t xml:space="preserve">  </w:t>
            </w:r>
            <w:r>
              <w:rPr>
                <w:spacing w:val="-7"/>
              </w:rPr>
              <w:t>进入现场，</w:t>
            </w:r>
            <w:r>
              <w:rPr>
                <w:spacing w:val="2"/>
              </w:rPr>
              <w:t xml:space="preserve"> </w:t>
            </w:r>
            <w:r>
              <w:rPr>
                <w:spacing w:val="15"/>
              </w:rPr>
              <w:t>或者不配</w:t>
            </w:r>
            <w:r>
              <w:t xml:space="preserve">  </w:t>
            </w:r>
            <w:r>
              <w:rPr>
                <w:spacing w:val="15"/>
              </w:rPr>
              <w:t>合执法部</w:t>
            </w:r>
            <w:r>
              <w:t xml:space="preserve">  </w:t>
            </w:r>
            <w:r>
              <w:rPr>
                <w:spacing w:val="-7"/>
              </w:rPr>
              <w:t>门的检查、</w:t>
            </w:r>
            <w:r>
              <w:rPr>
                <w:spacing w:val="2"/>
              </w:rPr>
              <w:t xml:space="preserve"> </w:t>
            </w:r>
            <w:r>
              <w:rPr>
                <w:spacing w:val="-10"/>
              </w:rPr>
              <w:t>监测、调查</w:t>
            </w:r>
            <w:r>
              <w:t xml:space="preserve"> </w:t>
            </w:r>
            <w:r>
              <w:rPr>
                <w:spacing w:val="15"/>
              </w:rPr>
              <w:t>取证的处</w:t>
            </w:r>
          </w:p>
          <w:p w14:paraId="79397637">
            <w:pPr>
              <w:pStyle w:val="6"/>
              <w:spacing w:before="24" w:line="224" w:lineRule="auto"/>
              <w:ind w:left="456"/>
            </w:pPr>
            <w:r>
              <w:t>罚</w:t>
            </w:r>
          </w:p>
        </w:tc>
        <w:tc>
          <w:tcPr>
            <w:tcW w:w="3932" w:type="dxa"/>
            <w:vAlign w:val="top"/>
          </w:tcPr>
          <w:p w14:paraId="253B6E73">
            <w:pPr>
              <w:spacing w:line="266" w:lineRule="auto"/>
              <w:rPr>
                <w:rFonts w:ascii="Arial"/>
                <w:sz w:val="21"/>
              </w:rPr>
            </w:pPr>
          </w:p>
          <w:p w14:paraId="3E120F71">
            <w:pPr>
              <w:spacing w:line="266" w:lineRule="auto"/>
              <w:rPr>
                <w:rFonts w:ascii="Arial"/>
                <w:sz w:val="21"/>
              </w:rPr>
            </w:pPr>
          </w:p>
          <w:p w14:paraId="68B0DA96">
            <w:pPr>
              <w:spacing w:line="267" w:lineRule="auto"/>
              <w:rPr>
                <w:rFonts w:ascii="Arial"/>
                <w:sz w:val="21"/>
              </w:rPr>
            </w:pPr>
          </w:p>
          <w:p w14:paraId="15D09CE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B1762F4">
            <w:pPr>
              <w:pStyle w:val="6"/>
              <w:spacing w:before="103" w:line="220" w:lineRule="auto"/>
              <w:ind w:left="117"/>
            </w:pPr>
            <w:r>
              <w:rPr>
                <w:spacing w:val="-8"/>
              </w:rPr>
              <w:t>月</w:t>
            </w:r>
            <w:r>
              <w:rPr>
                <w:spacing w:val="-35"/>
              </w:rPr>
              <w:t xml:space="preserve"> </w:t>
            </w:r>
            <w:r>
              <w:rPr>
                <w:spacing w:val="-8"/>
              </w:rPr>
              <w:t>27 日修正）</w:t>
            </w:r>
          </w:p>
          <w:p w14:paraId="054725A5">
            <w:pPr>
              <w:spacing w:line="245" w:lineRule="auto"/>
              <w:rPr>
                <w:rFonts w:ascii="Arial"/>
                <w:sz w:val="21"/>
              </w:rPr>
            </w:pPr>
          </w:p>
          <w:p w14:paraId="4D09857E">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60DAE2A1">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225CEAE">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ED7E883">
            <w:pPr>
              <w:spacing w:line="318" w:lineRule="auto"/>
              <w:rPr>
                <w:rFonts w:ascii="Arial"/>
                <w:sz w:val="21"/>
              </w:rPr>
            </w:pPr>
          </w:p>
          <w:p w14:paraId="541D4A6B">
            <w:pPr>
              <w:spacing w:line="318" w:lineRule="auto"/>
              <w:rPr>
                <w:rFonts w:ascii="Arial"/>
                <w:sz w:val="21"/>
              </w:rPr>
            </w:pPr>
          </w:p>
          <w:p w14:paraId="1E95522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9553D8D">
            <w:pPr>
              <w:spacing w:line="265" w:lineRule="auto"/>
              <w:rPr>
                <w:rFonts w:ascii="Arial"/>
                <w:sz w:val="21"/>
              </w:rPr>
            </w:pPr>
          </w:p>
          <w:p w14:paraId="51366714">
            <w:pPr>
              <w:spacing w:line="266" w:lineRule="auto"/>
              <w:rPr>
                <w:rFonts w:ascii="Arial"/>
                <w:sz w:val="21"/>
              </w:rPr>
            </w:pPr>
          </w:p>
          <w:p w14:paraId="3FAE4413">
            <w:pPr>
              <w:spacing w:line="266" w:lineRule="auto"/>
              <w:rPr>
                <w:rFonts w:ascii="Arial"/>
                <w:sz w:val="21"/>
              </w:rPr>
            </w:pPr>
          </w:p>
          <w:p w14:paraId="33373FF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5F021D3">
            <w:pPr>
              <w:spacing w:line="283" w:lineRule="auto"/>
              <w:rPr>
                <w:rFonts w:ascii="Arial"/>
                <w:sz w:val="21"/>
              </w:rPr>
            </w:pPr>
          </w:p>
          <w:p w14:paraId="5F4C2989">
            <w:pPr>
              <w:spacing w:line="284" w:lineRule="auto"/>
              <w:rPr>
                <w:rFonts w:ascii="Arial"/>
                <w:sz w:val="21"/>
              </w:rPr>
            </w:pPr>
          </w:p>
          <w:p w14:paraId="0D9EC03B">
            <w:pPr>
              <w:spacing w:line="284" w:lineRule="auto"/>
              <w:rPr>
                <w:rFonts w:ascii="Arial"/>
                <w:sz w:val="21"/>
              </w:rPr>
            </w:pPr>
          </w:p>
          <w:p w14:paraId="02F8952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9487B88">
            <w:pPr>
              <w:rPr>
                <w:rFonts w:ascii="Arial"/>
                <w:sz w:val="21"/>
              </w:rPr>
            </w:pPr>
          </w:p>
        </w:tc>
        <w:tc>
          <w:tcPr>
            <w:tcW w:w="365" w:type="dxa"/>
            <w:textDirection w:val="tbRlV"/>
            <w:vAlign w:val="top"/>
          </w:tcPr>
          <w:p w14:paraId="3E63CE4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A48DCBE">
            <w:pPr>
              <w:spacing w:line="309" w:lineRule="auto"/>
              <w:rPr>
                <w:rFonts w:ascii="Arial"/>
                <w:sz w:val="21"/>
              </w:rPr>
            </w:pPr>
          </w:p>
          <w:p w14:paraId="6BE750BB">
            <w:pPr>
              <w:spacing w:line="309" w:lineRule="auto"/>
              <w:rPr>
                <w:rFonts w:ascii="Arial"/>
                <w:sz w:val="21"/>
              </w:rPr>
            </w:pPr>
          </w:p>
          <w:p w14:paraId="43ACC82A">
            <w:pPr>
              <w:spacing w:line="310" w:lineRule="auto"/>
              <w:rPr>
                <w:rFonts w:ascii="Arial"/>
                <w:sz w:val="21"/>
              </w:rPr>
            </w:pPr>
          </w:p>
          <w:p w14:paraId="34C776A8">
            <w:pPr>
              <w:pStyle w:val="6"/>
              <w:spacing w:before="58" w:line="238" w:lineRule="auto"/>
              <w:ind w:right="10"/>
              <w:jc w:val="right"/>
            </w:pPr>
            <w:r>
              <w:t>√</w:t>
            </w:r>
          </w:p>
        </w:tc>
        <w:tc>
          <w:tcPr>
            <w:tcW w:w="379" w:type="dxa"/>
            <w:vAlign w:val="top"/>
          </w:tcPr>
          <w:p w14:paraId="338B5E55">
            <w:pPr>
              <w:rPr>
                <w:rFonts w:ascii="Arial"/>
                <w:sz w:val="21"/>
              </w:rPr>
            </w:pPr>
          </w:p>
        </w:tc>
      </w:tr>
      <w:tr w14:paraId="194DF7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79" w:hRule="atLeast"/>
        </w:trPr>
        <w:tc>
          <w:tcPr>
            <w:tcW w:w="573" w:type="dxa"/>
            <w:vMerge w:val="continue"/>
            <w:tcBorders>
              <w:top w:val="nil"/>
            </w:tcBorders>
            <w:vAlign w:val="top"/>
          </w:tcPr>
          <w:p w14:paraId="0AB9BB05">
            <w:pPr>
              <w:rPr>
                <w:rFonts w:ascii="Arial"/>
                <w:sz w:val="21"/>
              </w:rPr>
            </w:pPr>
          </w:p>
        </w:tc>
        <w:tc>
          <w:tcPr>
            <w:tcW w:w="600" w:type="dxa"/>
            <w:vMerge w:val="continue"/>
            <w:tcBorders>
              <w:top w:val="nil"/>
            </w:tcBorders>
            <w:vAlign w:val="top"/>
          </w:tcPr>
          <w:p w14:paraId="6B067F96">
            <w:pPr>
              <w:rPr>
                <w:rFonts w:ascii="Arial"/>
                <w:sz w:val="21"/>
              </w:rPr>
            </w:pPr>
          </w:p>
        </w:tc>
        <w:tc>
          <w:tcPr>
            <w:tcW w:w="1072" w:type="dxa"/>
            <w:vMerge w:val="continue"/>
            <w:tcBorders>
              <w:top w:val="nil"/>
            </w:tcBorders>
            <w:vAlign w:val="top"/>
          </w:tcPr>
          <w:p w14:paraId="4634D803">
            <w:pPr>
              <w:rPr>
                <w:rFonts w:ascii="Arial"/>
                <w:sz w:val="21"/>
              </w:rPr>
            </w:pPr>
          </w:p>
        </w:tc>
        <w:tc>
          <w:tcPr>
            <w:tcW w:w="3932" w:type="dxa"/>
            <w:vAlign w:val="top"/>
          </w:tcPr>
          <w:p w14:paraId="549ABE48">
            <w:pPr>
              <w:pStyle w:val="6"/>
              <w:spacing w:before="294" w:line="220" w:lineRule="auto"/>
              <w:ind w:left="114"/>
            </w:pPr>
            <w:r>
              <w:rPr>
                <w:spacing w:val="-4"/>
              </w:rPr>
              <w:t>行政处罚决定信息，包括：</w:t>
            </w:r>
          </w:p>
          <w:p w14:paraId="447CDC73">
            <w:pPr>
              <w:spacing w:line="251" w:lineRule="auto"/>
              <w:rPr>
                <w:rFonts w:ascii="Arial"/>
                <w:sz w:val="21"/>
              </w:rPr>
            </w:pPr>
          </w:p>
          <w:p w14:paraId="6B6C0344">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E534E57">
            <w:pPr>
              <w:rPr>
                <w:rFonts w:ascii="Arial"/>
                <w:sz w:val="21"/>
              </w:rPr>
            </w:pPr>
          </w:p>
        </w:tc>
        <w:tc>
          <w:tcPr>
            <w:tcW w:w="1679" w:type="dxa"/>
            <w:vAlign w:val="top"/>
          </w:tcPr>
          <w:p w14:paraId="04BEE6AF">
            <w:pPr>
              <w:spacing w:line="247" w:lineRule="auto"/>
              <w:rPr>
                <w:rFonts w:ascii="Arial"/>
                <w:sz w:val="21"/>
              </w:rPr>
            </w:pPr>
          </w:p>
          <w:p w14:paraId="5A25321B">
            <w:pPr>
              <w:spacing w:line="248" w:lineRule="auto"/>
              <w:rPr>
                <w:rFonts w:ascii="Arial"/>
                <w:sz w:val="21"/>
              </w:rPr>
            </w:pPr>
          </w:p>
          <w:p w14:paraId="01514E0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740F23A">
            <w:pPr>
              <w:spacing w:line="328" w:lineRule="auto"/>
              <w:rPr>
                <w:rFonts w:ascii="Arial"/>
                <w:sz w:val="21"/>
              </w:rPr>
            </w:pPr>
          </w:p>
          <w:p w14:paraId="54C72EF5">
            <w:pPr>
              <w:spacing w:line="329" w:lineRule="auto"/>
              <w:rPr>
                <w:rFonts w:ascii="Arial"/>
                <w:sz w:val="21"/>
              </w:rPr>
            </w:pPr>
          </w:p>
          <w:p w14:paraId="0C2F1790">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2EDAD76">
            <w:pPr>
              <w:spacing w:line="356" w:lineRule="auto"/>
              <w:rPr>
                <w:rFonts w:ascii="Arial"/>
                <w:sz w:val="21"/>
              </w:rPr>
            </w:pPr>
          </w:p>
          <w:p w14:paraId="70804EC9">
            <w:pPr>
              <w:spacing w:line="356" w:lineRule="auto"/>
              <w:rPr>
                <w:rFonts w:ascii="Arial"/>
                <w:sz w:val="21"/>
              </w:rPr>
            </w:pPr>
          </w:p>
          <w:p w14:paraId="5B853A04">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57B0A38">
            <w:pPr>
              <w:spacing w:line="262" w:lineRule="auto"/>
              <w:rPr>
                <w:rFonts w:ascii="Arial"/>
                <w:sz w:val="21"/>
              </w:rPr>
            </w:pPr>
          </w:p>
          <w:p w14:paraId="555C338C">
            <w:pPr>
              <w:spacing w:line="262" w:lineRule="auto"/>
              <w:rPr>
                <w:rFonts w:ascii="Arial"/>
                <w:sz w:val="21"/>
              </w:rPr>
            </w:pPr>
          </w:p>
          <w:p w14:paraId="32AD4ACD">
            <w:pPr>
              <w:spacing w:line="262" w:lineRule="auto"/>
              <w:rPr>
                <w:rFonts w:ascii="Arial"/>
                <w:sz w:val="21"/>
              </w:rPr>
            </w:pPr>
          </w:p>
          <w:p w14:paraId="2F089575">
            <w:pPr>
              <w:pStyle w:val="6"/>
              <w:spacing w:before="59" w:line="238" w:lineRule="auto"/>
              <w:ind w:left="156"/>
            </w:pPr>
            <w:r>
              <w:t>√</w:t>
            </w:r>
          </w:p>
        </w:tc>
        <w:tc>
          <w:tcPr>
            <w:tcW w:w="365" w:type="dxa"/>
            <w:vAlign w:val="top"/>
          </w:tcPr>
          <w:p w14:paraId="6E0DCB99">
            <w:pPr>
              <w:rPr>
                <w:rFonts w:ascii="Arial"/>
                <w:sz w:val="21"/>
              </w:rPr>
            </w:pPr>
          </w:p>
        </w:tc>
        <w:tc>
          <w:tcPr>
            <w:tcW w:w="355" w:type="dxa"/>
            <w:vAlign w:val="top"/>
          </w:tcPr>
          <w:p w14:paraId="4BC3E9FD">
            <w:pPr>
              <w:spacing w:line="262" w:lineRule="auto"/>
              <w:rPr>
                <w:rFonts w:ascii="Arial"/>
                <w:sz w:val="21"/>
              </w:rPr>
            </w:pPr>
          </w:p>
          <w:p w14:paraId="5ECCE0E9">
            <w:pPr>
              <w:spacing w:line="262" w:lineRule="auto"/>
              <w:rPr>
                <w:rFonts w:ascii="Arial"/>
                <w:sz w:val="21"/>
              </w:rPr>
            </w:pPr>
          </w:p>
          <w:p w14:paraId="51AFE071">
            <w:pPr>
              <w:spacing w:line="262" w:lineRule="auto"/>
              <w:rPr>
                <w:rFonts w:ascii="Arial"/>
                <w:sz w:val="21"/>
              </w:rPr>
            </w:pPr>
          </w:p>
          <w:p w14:paraId="69338B1C">
            <w:pPr>
              <w:pStyle w:val="6"/>
              <w:spacing w:before="59" w:line="238" w:lineRule="auto"/>
              <w:ind w:right="10"/>
              <w:jc w:val="right"/>
            </w:pPr>
            <w:r>
              <w:t>√</w:t>
            </w:r>
          </w:p>
        </w:tc>
        <w:tc>
          <w:tcPr>
            <w:tcW w:w="379" w:type="dxa"/>
            <w:vAlign w:val="top"/>
          </w:tcPr>
          <w:p w14:paraId="411A82D5">
            <w:pPr>
              <w:rPr>
                <w:rFonts w:ascii="Arial"/>
                <w:sz w:val="21"/>
              </w:rPr>
            </w:pPr>
          </w:p>
        </w:tc>
      </w:tr>
      <w:tr w14:paraId="35391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55414079">
            <w:pPr>
              <w:spacing w:line="257" w:lineRule="auto"/>
              <w:rPr>
                <w:rFonts w:ascii="Arial"/>
                <w:sz w:val="21"/>
              </w:rPr>
            </w:pPr>
          </w:p>
          <w:p w14:paraId="20CCD500">
            <w:pPr>
              <w:spacing w:line="257" w:lineRule="auto"/>
              <w:rPr>
                <w:rFonts w:ascii="Arial"/>
                <w:sz w:val="21"/>
              </w:rPr>
            </w:pPr>
          </w:p>
          <w:p w14:paraId="1E87654E">
            <w:pPr>
              <w:spacing w:line="257" w:lineRule="auto"/>
              <w:rPr>
                <w:rFonts w:ascii="Arial"/>
                <w:sz w:val="21"/>
              </w:rPr>
            </w:pPr>
          </w:p>
          <w:p w14:paraId="7D8BBCC4">
            <w:pPr>
              <w:spacing w:line="258" w:lineRule="auto"/>
              <w:rPr>
                <w:rFonts w:ascii="Arial"/>
                <w:sz w:val="21"/>
              </w:rPr>
            </w:pPr>
          </w:p>
          <w:p w14:paraId="1E21C857">
            <w:pPr>
              <w:spacing w:line="258" w:lineRule="auto"/>
              <w:rPr>
                <w:rFonts w:ascii="Arial"/>
                <w:sz w:val="21"/>
              </w:rPr>
            </w:pPr>
          </w:p>
          <w:p w14:paraId="38A07286">
            <w:pPr>
              <w:spacing w:line="258" w:lineRule="auto"/>
              <w:rPr>
                <w:rFonts w:ascii="Arial"/>
                <w:sz w:val="21"/>
              </w:rPr>
            </w:pPr>
          </w:p>
          <w:p w14:paraId="6DD525BF">
            <w:pPr>
              <w:pStyle w:val="6"/>
              <w:spacing w:before="59" w:line="181" w:lineRule="auto"/>
              <w:ind w:left="114"/>
            </w:pPr>
            <w:r>
              <w:rPr>
                <w:spacing w:val="-3"/>
              </w:rPr>
              <w:t>46</w:t>
            </w:r>
          </w:p>
        </w:tc>
        <w:tc>
          <w:tcPr>
            <w:tcW w:w="600" w:type="dxa"/>
            <w:vMerge w:val="restart"/>
            <w:tcBorders>
              <w:bottom w:val="nil"/>
            </w:tcBorders>
            <w:textDirection w:val="tbRlV"/>
            <w:vAlign w:val="top"/>
          </w:tcPr>
          <w:p w14:paraId="332346A9">
            <w:pPr>
              <w:pStyle w:val="6"/>
              <w:spacing w:before="129" w:line="209" w:lineRule="auto"/>
              <w:ind w:left="1141"/>
            </w:pPr>
            <w:r>
              <w:t>衒故夊罠粁云顿</w:t>
            </w:r>
          </w:p>
        </w:tc>
        <w:tc>
          <w:tcPr>
            <w:tcW w:w="1072" w:type="dxa"/>
            <w:vMerge w:val="restart"/>
            <w:tcBorders>
              <w:bottom w:val="nil"/>
            </w:tcBorders>
            <w:vAlign w:val="top"/>
          </w:tcPr>
          <w:p w14:paraId="453AAC5C">
            <w:pPr>
              <w:spacing w:line="415" w:lineRule="auto"/>
              <w:rPr>
                <w:rFonts w:ascii="Arial"/>
                <w:sz w:val="21"/>
              </w:rPr>
            </w:pPr>
          </w:p>
          <w:p w14:paraId="2EAB306F">
            <w:pPr>
              <w:pStyle w:val="6"/>
              <w:spacing w:before="59" w:line="219" w:lineRule="auto"/>
              <w:ind w:left="177"/>
            </w:pPr>
            <w:r>
              <w:rPr>
                <w:spacing w:val="-2"/>
              </w:rPr>
              <w:t>对被传染</w:t>
            </w:r>
          </w:p>
          <w:p w14:paraId="602774DA">
            <w:pPr>
              <w:pStyle w:val="6"/>
              <w:spacing w:before="113" w:line="221" w:lineRule="auto"/>
              <w:ind w:left="177"/>
            </w:pPr>
            <w:r>
              <w:rPr>
                <w:spacing w:val="-2"/>
              </w:rPr>
              <w:t>病病原体</w:t>
            </w:r>
          </w:p>
          <w:p w14:paraId="67C3ABD3">
            <w:pPr>
              <w:pStyle w:val="6"/>
              <w:spacing w:before="108" w:line="220" w:lineRule="auto"/>
              <w:ind w:left="179"/>
            </w:pPr>
            <w:r>
              <w:rPr>
                <w:spacing w:val="-2"/>
              </w:rPr>
              <w:t>污染的污</w:t>
            </w:r>
          </w:p>
          <w:p w14:paraId="342E3A4A">
            <w:pPr>
              <w:pStyle w:val="6"/>
              <w:spacing w:before="108" w:line="220" w:lineRule="auto"/>
              <w:ind w:left="112"/>
            </w:pPr>
            <w:r>
              <w:rPr>
                <w:spacing w:val="-6"/>
              </w:rPr>
              <w:t>水、污物、</w:t>
            </w:r>
          </w:p>
          <w:p w14:paraId="06CA38D3">
            <w:pPr>
              <w:pStyle w:val="6"/>
              <w:spacing w:before="111" w:line="220" w:lineRule="auto"/>
              <w:ind w:left="179"/>
            </w:pPr>
            <w:r>
              <w:rPr>
                <w:spacing w:val="-2"/>
              </w:rPr>
              <w:t>粪便不按</w:t>
            </w:r>
          </w:p>
          <w:p w14:paraId="68EA650D">
            <w:pPr>
              <w:pStyle w:val="6"/>
              <w:spacing w:before="110" w:line="220" w:lineRule="auto"/>
              <w:ind w:left="178"/>
            </w:pPr>
            <w:r>
              <w:rPr>
                <w:spacing w:val="-2"/>
              </w:rPr>
              <w:t>规定进行</w:t>
            </w:r>
          </w:p>
          <w:p w14:paraId="32A7A094">
            <w:pPr>
              <w:pStyle w:val="6"/>
              <w:spacing w:before="112" w:line="220" w:lineRule="auto"/>
              <w:ind w:left="181"/>
            </w:pPr>
            <w:r>
              <w:rPr>
                <w:spacing w:val="-2"/>
              </w:rPr>
              <w:t>消毒处理</w:t>
            </w:r>
          </w:p>
          <w:p w14:paraId="675A9A9E">
            <w:pPr>
              <w:pStyle w:val="6"/>
              <w:spacing w:before="112" w:line="222" w:lineRule="auto"/>
              <w:ind w:left="283"/>
            </w:pPr>
            <w:r>
              <w:rPr>
                <w:spacing w:val="-5"/>
              </w:rPr>
              <w:t>的处罚</w:t>
            </w:r>
          </w:p>
        </w:tc>
        <w:tc>
          <w:tcPr>
            <w:tcW w:w="3932" w:type="dxa"/>
            <w:vAlign w:val="top"/>
          </w:tcPr>
          <w:p w14:paraId="75001E90">
            <w:pPr>
              <w:pStyle w:val="6"/>
              <w:spacing w:before="70" w:line="220" w:lineRule="auto"/>
              <w:ind w:left="112"/>
            </w:pPr>
            <w:r>
              <w:rPr>
                <w:spacing w:val="-1"/>
              </w:rPr>
              <w:t>法律法规和政策文件</w:t>
            </w:r>
          </w:p>
        </w:tc>
        <w:tc>
          <w:tcPr>
            <w:tcW w:w="3738" w:type="dxa"/>
            <w:vMerge w:val="restart"/>
            <w:tcBorders>
              <w:bottom w:val="nil"/>
            </w:tcBorders>
            <w:vAlign w:val="top"/>
          </w:tcPr>
          <w:p w14:paraId="32236FC2">
            <w:pPr>
              <w:spacing w:line="298" w:lineRule="auto"/>
              <w:rPr>
                <w:rFonts w:ascii="Arial"/>
                <w:sz w:val="21"/>
              </w:rPr>
            </w:pPr>
          </w:p>
          <w:p w14:paraId="5F8F40E6">
            <w:pPr>
              <w:pStyle w:val="6"/>
              <w:spacing w:before="59" w:line="220" w:lineRule="auto"/>
              <w:ind w:left="104"/>
            </w:pPr>
            <w:r>
              <w:rPr>
                <w:spacing w:val="-6"/>
              </w:rPr>
              <w:t>【法律】《中华人民共和国行政处罚法》</w:t>
            </w:r>
          </w:p>
          <w:p w14:paraId="7E6D6DFE">
            <w:pPr>
              <w:spacing w:line="241" w:lineRule="auto"/>
              <w:rPr>
                <w:rFonts w:ascii="Arial"/>
                <w:sz w:val="21"/>
              </w:rPr>
            </w:pPr>
          </w:p>
          <w:p w14:paraId="31E92159">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9E25BB9">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51047F47">
            <w:pPr>
              <w:pStyle w:val="6"/>
              <w:spacing w:before="25" w:line="314"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4D8F5917">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EF2B5F9">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AE4C8A">
            <w:pPr>
              <w:spacing w:line="265" w:lineRule="auto"/>
              <w:rPr>
                <w:rFonts w:ascii="Arial"/>
                <w:sz w:val="21"/>
              </w:rPr>
            </w:pPr>
          </w:p>
          <w:p w14:paraId="1C6FDD37">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3B7E875">
            <w:pPr>
              <w:spacing w:line="342" w:lineRule="auto"/>
              <w:rPr>
                <w:rFonts w:ascii="Arial"/>
                <w:sz w:val="21"/>
              </w:rPr>
            </w:pPr>
          </w:p>
          <w:p w14:paraId="596DFA34">
            <w:pPr>
              <w:pStyle w:val="6"/>
              <w:spacing w:before="58" w:line="238" w:lineRule="auto"/>
              <w:ind w:left="156"/>
            </w:pPr>
            <w:r>
              <w:t>√</w:t>
            </w:r>
          </w:p>
        </w:tc>
        <w:tc>
          <w:tcPr>
            <w:tcW w:w="365" w:type="dxa"/>
            <w:vMerge w:val="restart"/>
            <w:tcBorders>
              <w:bottom w:val="nil"/>
            </w:tcBorders>
            <w:vAlign w:val="top"/>
          </w:tcPr>
          <w:p w14:paraId="6DA17D19">
            <w:pPr>
              <w:rPr>
                <w:rFonts w:ascii="Arial"/>
                <w:sz w:val="21"/>
              </w:rPr>
            </w:pPr>
          </w:p>
        </w:tc>
        <w:tc>
          <w:tcPr>
            <w:tcW w:w="355" w:type="dxa"/>
            <w:vMerge w:val="restart"/>
            <w:tcBorders>
              <w:bottom w:val="nil"/>
            </w:tcBorders>
            <w:vAlign w:val="top"/>
          </w:tcPr>
          <w:p w14:paraId="4EFACF4E">
            <w:pPr>
              <w:spacing w:line="342" w:lineRule="auto"/>
              <w:rPr>
                <w:rFonts w:ascii="Arial"/>
                <w:sz w:val="21"/>
              </w:rPr>
            </w:pPr>
          </w:p>
          <w:p w14:paraId="0EFD8B1B">
            <w:pPr>
              <w:pStyle w:val="6"/>
              <w:spacing w:before="58" w:line="238" w:lineRule="auto"/>
              <w:ind w:right="10"/>
              <w:jc w:val="right"/>
            </w:pPr>
            <w:r>
              <w:t>√</w:t>
            </w:r>
          </w:p>
        </w:tc>
        <w:tc>
          <w:tcPr>
            <w:tcW w:w="379" w:type="dxa"/>
            <w:vMerge w:val="restart"/>
            <w:tcBorders>
              <w:bottom w:val="nil"/>
            </w:tcBorders>
            <w:vAlign w:val="top"/>
          </w:tcPr>
          <w:p w14:paraId="3635B5E8">
            <w:pPr>
              <w:rPr>
                <w:rFonts w:ascii="Arial"/>
                <w:sz w:val="21"/>
              </w:rPr>
            </w:pPr>
          </w:p>
        </w:tc>
      </w:tr>
      <w:tr w14:paraId="6CF85F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7" w:hRule="atLeast"/>
        </w:trPr>
        <w:tc>
          <w:tcPr>
            <w:tcW w:w="573" w:type="dxa"/>
            <w:vMerge w:val="continue"/>
            <w:tcBorders>
              <w:top w:val="nil"/>
              <w:bottom w:val="nil"/>
            </w:tcBorders>
            <w:vAlign w:val="top"/>
          </w:tcPr>
          <w:p w14:paraId="1A63ABFF">
            <w:pPr>
              <w:rPr>
                <w:rFonts w:ascii="Arial"/>
                <w:sz w:val="21"/>
              </w:rPr>
            </w:pPr>
          </w:p>
        </w:tc>
        <w:tc>
          <w:tcPr>
            <w:tcW w:w="600" w:type="dxa"/>
            <w:vMerge w:val="continue"/>
            <w:tcBorders>
              <w:top w:val="nil"/>
              <w:bottom w:val="nil"/>
            </w:tcBorders>
            <w:textDirection w:val="tbRlV"/>
            <w:vAlign w:val="top"/>
          </w:tcPr>
          <w:p w14:paraId="2E83BBB4">
            <w:pPr>
              <w:rPr>
                <w:rFonts w:ascii="Arial"/>
                <w:sz w:val="21"/>
              </w:rPr>
            </w:pPr>
          </w:p>
        </w:tc>
        <w:tc>
          <w:tcPr>
            <w:tcW w:w="1072" w:type="dxa"/>
            <w:vMerge w:val="continue"/>
            <w:tcBorders>
              <w:top w:val="nil"/>
              <w:bottom w:val="nil"/>
            </w:tcBorders>
            <w:vAlign w:val="top"/>
          </w:tcPr>
          <w:p w14:paraId="64442410">
            <w:pPr>
              <w:rPr>
                <w:rFonts w:ascii="Arial"/>
                <w:sz w:val="21"/>
              </w:rPr>
            </w:pPr>
          </w:p>
        </w:tc>
        <w:tc>
          <w:tcPr>
            <w:tcW w:w="3932" w:type="dxa"/>
            <w:vAlign w:val="top"/>
          </w:tcPr>
          <w:p w14:paraId="7B52D0D2">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2D30B354">
            <w:pPr>
              <w:rPr>
                <w:rFonts w:ascii="Arial"/>
                <w:sz w:val="21"/>
              </w:rPr>
            </w:pPr>
          </w:p>
        </w:tc>
        <w:tc>
          <w:tcPr>
            <w:tcW w:w="1679" w:type="dxa"/>
            <w:vMerge w:val="continue"/>
            <w:tcBorders>
              <w:top w:val="nil"/>
            </w:tcBorders>
            <w:vAlign w:val="top"/>
          </w:tcPr>
          <w:p w14:paraId="2A742F6B">
            <w:pPr>
              <w:rPr>
                <w:rFonts w:ascii="Arial"/>
                <w:sz w:val="21"/>
              </w:rPr>
            </w:pPr>
          </w:p>
        </w:tc>
        <w:tc>
          <w:tcPr>
            <w:tcW w:w="900" w:type="dxa"/>
            <w:vMerge w:val="continue"/>
            <w:tcBorders>
              <w:top w:val="nil"/>
            </w:tcBorders>
            <w:vAlign w:val="top"/>
          </w:tcPr>
          <w:p w14:paraId="36F6348D">
            <w:pPr>
              <w:rPr>
                <w:rFonts w:ascii="Arial"/>
                <w:sz w:val="21"/>
              </w:rPr>
            </w:pPr>
          </w:p>
        </w:tc>
        <w:tc>
          <w:tcPr>
            <w:tcW w:w="1097" w:type="dxa"/>
            <w:vMerge w:val="continue"/>
            <w:tcBorders>
              <w:top w:val="nil"/>
            </w:tcBorders>
            <w:vAlign w:val="top"/>
          </w:tcPr>
          <w:p w14:paraId="3844E366">
            <w:pPr>
              <w:rPr>
                <w:rFonts w:ascii="Arial"/>
                <w:sz w:val="21"/>
              </w:rPr>
            </w:pPr>
          </w:p>
        </w:tc>
        <w:tc>
          <w:tcPr>
            <w:tcW w:w="362" w:type="dxa"/>
            <w:vMerge w:val="continue"/>
            <w:tcBorders>
              <w:top w:val="nil"/>
            </w:tcBorders>
            <w:vAlign w:val="top"/>
          </w:tcPr>
          <w:p w14:paraId="079C024E">
            <w:pPr>
              <w:rPr>
                <w:rFonts w:ascii="Arial"/>
                <w:sz w:val="21"/>
              </w:rPr>
            </w:pPr>
          </w:p>
        </w:tc>
        <w:tc>
          <w:tcPr>
            <w:tcW w:w="365" w:type="dxa"/>
            <w:vMerge w:val="continue"/>
            <w:tcBorders>
              <w:top w:val="nil"/>
            </w:tcBorders>
            <w:vAlign w:val="top"/>
          </w:tcPr>
          <w:p w14:paraId="5EE94FB1">
            <w:pPr>
              <w:rPr>
                <w:rFonts w:ascii="Arial"/>
                <w:sz w:val="21"/>
              </w:rPr>
            </w:pPr>
          </w:p>
        </w:tc>
        <w:tc>
          <w:tcPr>
            <w:tcW w:w="355" w:type="dxa"/>
            <w:vMerge w:val="continue"/>
            <w:tcBorders>
              <w:top w:val="nil"/>
            </w:tcBorders>
            <w:vAlign w:val="top"/>
          </w:tcPr>
          <w:p w14:paraId="1DC134FD">
            <w:pPr>
              <w:rPr>
                <w:rFonts w:ascii="Arial"/>
                <w:sz w:val="21"/>
              </w:rPr>
            </w:pPr>
          </w:p>
        </w:tc>
        <w:tc>
          <w:tcPr>
            <w:tcW w:w="379" w:type="dxa"/>
            <w:vMerge w:val="continue"/>
            <w:tcBorders>
              <w:top w:val="nil"/>
            </w:tcBorders>
            <w:vAlign w:val="top"/>
          </w:tcPr>
          <w:p w14:paraId="2A2CE397">
            <w:pPr>
              <w:rPr>
                <w:rFonts w:ascii="Arial"/>
                <w:sz w:val="21"/>
              </w:rPr>
            </w:pPr>
          </w:p>
        </w:tc>
      </w:tr>
      <w:tr w14:paraId="4D5A5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CC4A6C1">
            <w:pPr>
              <w:rPr>
                <w:rFonts w:ascii="Arial"/>
                <w:sz w:val="21"/>
              </w:rPr>
            </w:pPr>
          </w:p>
        </w:tc>
        <w:tc>
          <w:tcPr>
            <w:tcW w:w="600" w:type="dxa"/>
            <w:vMerge w:val="continue"/>
            <w:tcBorders>
              <w:top w:val="nil"/>
            </w:tcBorders>
            <w:textDirection w:val="tbRlV"/>
            <w:vAlign w:val="top"/>
          </w:tcPr>
          <w:p w14:paraId="4D964D25">
            <w:pPr>
              <w:rPr>
                <w:rFonts w:ascii="Arial"/>
                <w:sz w:val="21"/>
              </w:rPr>
            </w:pPr>
          </w:p>
        </w:tc>
        <w:tc>
          <w:tcPr>
            <w:tcW w:w="1072" w:type="dxa"/>
            <w:vMerge w:val="continue"/>
            <w:tcBorders>
              <w:top w:val="nil"/>
            </w:tcBorders>
            <w:vAlign w:val="top"/>
          </w:tcPr>
          <w:p w14:paraId="2E81CE1D">
            <w:pPr>
              <w:rPr>
                <w:rFonts w:ascii="Arial"/>
                <w:sz w:val="21"/>
              </w:rPr>
            </w:pPr>
          </w:p>
        </w:tc>
        <w:tc>
          <w:tcPr>
            <w:tcW w:w="3932" w:type="dxa"/>
            <w:vAlign w:val="top"/>
          </w:tcPr>
          <w:p w14:paraId="0AB8B2A6">
            <w:pPr>
              <w:spacing w:line="266" w:lineRule="auto"/>
              <w:rPr>
                <w:rFonts w:ascii="Arial"/>
                <w:sz w:val="21"/>
              </w:rPr>
            </w:pPr>
          </w:p>
          <w:p w14:paraId="403C2562">
            <w:pPr>
              <w:spacing w:line="266" w:lineRule="auto"/>
              <w:rPr>
                <w:rFonts w:ascii="Arial"/>
                <w:sz w:val="21"/>
              </w:rPr>
            </w:pPr>
          </w:p>
          <w:p w14:paraId="51F946F9">
            <w:pPr>
              <w:spacing w:line="266" w:lineRule="auto"/>
              <w:rPr>
                <w:rFonts w:ascii="Arial"/>
                <w:sz w:val="21"/>
              </w:rPr>
            </w:pPr>
          </w:p>
          <w:p w14:paraId="6D613062">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4567B7">
            <w:pPr>
              <w:rPr>
                <w:rFonts w:ascii="Arial"/>
                <w:sz w:val="21"/>
              </w:rPr>
            </w:pPr>
          </w:p>
        </w:tc>
        <w:tc>
          <w:tcPr>
            <w:tcW w:w="1679" w:type="dxa"/>
            <w:vAlign w:val="top"/>
          </w:tcPr>
          <w:p w14:paraId="65F577FE">
            <w:pPr>
              <w:spacing w:line="317" w:lineRule="auto"/>
              <w:rPr>
                <w:rFonts w:ascii="Arial"/>
                <w:sz w:val="21"/>
              </w:rPr>
            </w:pPr>
          </w:p>
          <w:p w14:paraId="40C845B0">
            <w:pPr>
              <w:spacing w:line="317" w:lineRule="auto"/>
              <w:rPr>
                <w:rFonts w:ascii="Arial"/>
                <w:sz w:val="21"/>
              </w:rPr>
            </w:pPr>
          </w:p>
          <w:p w14:paraId="25470F56">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333274D">
            <w:pPr>
              <w:spacing w:line="265" w:lineRule="auto"/>
              <w:rPr>
                <w:rFonts w:ascii="Arial"/>
                <w:sz w:val="21"/>
              </w:rPr>
            </w:pPr>
          </w:p>
          <w:p w14:paraId="53B32B2E">
            <w:pPr>
              <w:spacing w:line="265" w:lineRule="auto"/>
              <w:rPr>
                <w:rFonts w:ascii="Arial"/>
                <w:sz w:val="21"/>
              </w:rPr>
            </w:pPr>
          </w:p>
          <w:p w14:paraId="594131B3">
            <w:pPr>
              <w:spacing w:line="266" w:lineRule="auto"/>
              <w:rPr>
                <w:rFonts w:ascii="Arial"/>
                <w:sz w:val="21"/>
              </w:rPr>
            </w:pPr>
          </w:p>
          <w:p w14:paraId="6BA1941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3A690F8C">
            <w:pPr>
              <w:spacing w:line="283" w:lineRule="auto"/>
              <w:rPr>
                <w:rFonts w:ascii="Arial"/>
                <w:sz w:val="21"/>
              </w:rPr>
            </w:pPr>
          </w:p>
          <w:p w14:paraId="30961A48">
            <w:pPr>
              <w:spacing w:line="283" w:lineRule="auto"/>
              <w:rPr>
                <w:rFonts w:ascii="Arial"/>
                <w:sz w:val="21"/>
              </w:rPr>
            </w:pPr>
          </w:p>
          <w:p w14:paraId="14ACC77B">
            <w:pPr>
              <w:spacing w:line="284" w:lineRule="auto"/>
              <w:rPr>
                <w:rFonts w:ascii="Arial"/>
                <w:sz w:val="21"/>
              </w:rPr>
            </w:pPr>
          </w:p>
          <w:p w14:paraId="1ECD153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BF85925">
            <w:pPr>
              <w:rPr>
                <w:rFonts w:ascii="Arial"/>
                <w:sz w:val="21"/>
              </w:rPr>
            </w:pPr>
          </w:p>
        </w:tc>
        <w:tc>
          <w:tcPr>
            <w:tcW w:w="365" w:type="dxa"/>
            <w:textDirection w:val="tbRlV"/>
            <w:vAlign w:val="top"/>
          </w:tcPr>
          <w:p w14:paraId="614CDC7F">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C59E5AE">
            <w:pPr>
              <w:spacing w:line="309" w:lineRule="auto"/>
              <w:rPr>
                <w:rFonts w:ascii="Arial"/>
                <w:sz w:val="21"/>
              </w:rPr>
            </w:pPr>
          </w:p>
          <w:p w14:paraId="552744C9">
            <w:pPr>
              <w:spacing w:line="309" w:lineRule="auto"/>
              <w:rPr>
                <w:rFonts w:ascii="Arial"/>
                <w:sz w:val="21"/>
              </w:rPr>
            </w:pPr>
          </w:p>
          <w:p w14:paraId="03D5BC0E">
            <w:pPr>
              <w:spacing w:line="309" w:lineRule="auto"/>
              <w:rPr>
                <w:rFonts w:ascii="Arial"/>
                <w:sz w:val="21"/>
              </w:rPr>
            </w:pPr>
          </w:p>
          <w:p w14:paraId="609FDFBC">
            <w:pPr>
              <w:pStyle w:val="6"/>
              <w:spacing w:before="58" w:line="238" w:lineRule="auto"/>
              <w:ind w:right="10"/>
              <w:jc w:val="right"/>
            </w:pPr>
            <w:r>
              <w:t>√</w:t>
            </w:r>
          </w:p>
        </w:tc>
        <w:tc>
          <w:tcPr>
            <w:tcW w:w="379" w:type="dxa"/>
            <w:vAlign w:val="top"/>
          </w:tcPr>
          <w:p w14:paraId="47DEAB8B">
            <w:pPr>
              <w:rPr>
                <w:rFonts w:ascii="Arial"/>
                <w:sz w:val="21"/>
              </w:rPr>
            </w:pPr>
          </w:p>
        </w:tc>
      </w:tr>
    </w:tbl>
    <w:p w14:paraId="3599FDE5">
      <w:pPr>
        <w:pStyle w:val="2"/>
      </w:pPr>
    </w:p>
    <w:p w14:paraId="40C32B5E">
      <w:pPr>
        <w:sectPr>
          <w:pgSz w:w="16839" w:h="11907"/>
          <w:pgMar w:top="1012" w:right="897" w:bottom="1381" w:left="883" w:header="0" w:footer="1218" w:gutter="0"/>
          <w:cols w:space="720" w:num="1"/>
        </w:sectPr>
      </w:pPr>
    </w:p>
    <w:p w14:paraId="57B7BB4B">
      <w:pPr>
        <w:spacing w:before="21"/>
      </w:pPr>
    </w:p>
    <w:p w14:paraId="685723F0">
      <w:pPr>
        <w:spacing w:before="21"/>
      </w:pPr>
    </w:p>
    <w:p w14:paraId="5CF10C9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F2E2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40C34533">
            <w:pPr>
              <w:rPr>
                <w:rFonts w:ascii="Arial"/>
                <w:sz w:val="21"/>
              </w:rPr>
            </w:pPr>
          </w:p>
        </w:tc>
        <w:tc>
          <w:tcPr>
            <w:tcW w:w="600" w:type="dxa"/>
            <w:vAlign w:val="top"/>
          </w:tcPr>
          <w:p w14:paraId="72E03247">
            <w:pPr>
              <w:rPr>
                <w:rFonts w:ascii="Arial"/>
                <w:sz w:val="21"/>
              </w:rPr>
            </w:pPr>
          </w:p>
        </w:tc>
        <w:tc>
          <w:tcPr>
            <w:tcW w:w="1072" w:type="dxa"/>
            <w:vAlign w:val="top"/>
          </w:tcPr>
          <w:p w14:paraId="1B19DF8E">
            <w:pPr>
              <w:rPr>
                <w:rFonts w:ascii="Arial"/>
                <w:sz w:val="21"/>
              </w:rPr>
            </w:pPr>
          </w:p>
        </w:tc>
        <w:tc>
          <w:tcPr>
            <w:tcW w:w="3932" w:type="dxa"/>
            <w:vAlign w:val="top"/>
          </w:tcPr>
          <w:p w14:paraId="117303E3">
            <w:pPr>
              <w:pStyle w:val="6"/>
              <w:spacing w:before="111" w:line="220" w:lineRule="auto"/>
              <w:ind w:left="114"/>
            </w:pPr>
            <w:r>
              <w:rPr>
                <w:spacing w:val="-4"/>
              </w:rPr>
              <w:t>行政处罚决定信息，包括：</w:t>
            </w:r>
          </w:p>
          <w:p w14:paraId="4DC6D625">
            <w:pPr>
              <w:spacing w:line="251" w:lineRule="auto"/>
              <w:rPr>
                <w:rFonts w:ascii="Arial"/>
                <w:sz w:val="21"/>
              </w:rPr>
            </w:pPr>
          </w:p>
          <w:p w14:paraId="3B8025B0">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25C077DA">
            <w:pPr>
              <w:pStyle w:val="6"/>
              <w:spacing w:before="104" w:line="221" w:lineRule="auto"/>
              <w:ind w:left="117"/>
            </w:pPr>
            <w:r>
              <w:rPr>
                <w:spacing w:val="-6"/>
              </w:rPr>
              <w:t>号）</w:t>
            </w:r>
          </w:p>
          <w:p w14:paraId="16D8CB29">
            <w:pPr>
              <w:spacing w:line="245" w:lineRule="auto"/>
              <w:rPr>
                <w:rFonts w:ascii="Arial"/>
                <w:sz w:val="21"/>
              </w:rPr>
            </w:pPr>
          </w:p>
          <w:p w14:paraId="2D3A634A">
            <w:pPr>
              <w:pStyle w:val="6"/>
              <w:spacing w:before="5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DA8E93A">
            <w:pPr>
              <w:spacing w:line="312" w:lineRule="auto"/>
              <w:rPr>
                <w:rFonts w:ascii="Arial"/>
                <w:sz w:val="21"/>
              </w:rPr>
            </w:pPr>
          </w:p>
          <w:p w14:paraId="698B599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119B38">
            <w:pPr>
              <w:spacing w:line="475" w:lineRule="auto"/>
              <w:rPr>
                <w:rFonts w:ascii="Arial"/>
                <w:sz w:val="21"/>
              </w:rPr>
            </w:pPr>
          </w:p>
          <w:p w14:paraId="27B16AC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08DE365">
            <w:pPr>
              <w:spacing w:line="265" w:lineRule="auto"/>
              <w:rPr>
                <w:rFonts w:ascii="Arial"/>
                <w:sz w:val="21"/>
              </w:rPr>
            </w:pPr>
          </w:p>
          <w:p w14:paraId="2BB6FAA1">
            <w:pPr>
              <w:spacing w:line="265" w:lineRule="auto"/>
              <w:rPr>
                <w:rFonts w:ascii="Arial"/>
                <w:sz w:val="21"/>
              </w:rPr>
            </w:pPr>
          </w:p>
          <w:p w14:paraId="4D7CDB3A">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8FDABA5">
            <w:pPr>
              <w:spacing w:line="303" w:lineRule="auto"/>
              <w:rPr>
                <w:rFonts w:ascii="Arial"/>
                <w:sz w:val="21"/>
              </w:rPr>
            </w:pPr>
          </w:p>
          <w:p w14:paraId="69D5A862">
            <w:pPr>
              <w:spacing w:line="303" w:lineRule="auto"/>
              <w:rPr>
                <w:rFonts w:ascii="Arial"/>
                <w:sz w:val="21"/>
              </w:rPr>
            </w:pPr>
          </w:p>
          <w:p w14:paraId="120BF2AE">
            <w:pPr>
              <w:pStyle w:val="6"/>
              <w:spacing w:before="58" w:line="238" w:lineRule="auto"/>
              <w:ind w:left="156"/>
            </w:pPr>
            <w:r>
              <w:t>√</w:t>
            </w:r>
          </w:p>
        </w:tc>
        <w:tc>
          <w:tcPr>
            <w:tcW w:w="365" w:type="dxa"/>
            <w:vAlign w:val="top"/>
          </w:tcPr>
          <w:p w14:paraId="3FB55552">
            <w:pPr>
              <w:rPr>
                <w:rFonts w:ascii="Arial"/>
                <w:sz w:val="21"/>
              </w:rPr>
            </w:pPr>
          </w:p>
        </w:tc>
        <w:tc>
          <w:tcPr>
            <w:tcW w:w="355" w:type="dxa"/>
            <w:vAlign w:val="top"/>
          </w:tcPr>
          <w:p w14:paraId="1FF4CB1A">
            <w:pPr>
              <w:spacing w:line="303" w:lineRule="auto"/>
              <w:rPr>
                <w:rFonts w:ascii="Arial"/>
                <w:sz w:val="21"/>
              </w:rPr>
            </w:pPr>
          </w:p>
          <w:p w14:paraId="22887C20">
            <w:pPr>
              <w:spacing w:line="303" w:lineRule="auto"/>
              <w:rPr>
                <w:rFonts w:ascii="Arial"/>
                <w:sz w:val="21"/>
              </w:rPr>
            </w:pPr>
          </w:p>
          <w:p w14:paraId="7E6728EF">
            <w:pPr>
              <w:pStyle w:val="6"/>
              <w:spacing w:before="58" w:line="238" w:lineRule="auto"/>
              <w:ind w:right="10"/>
              <w:jc w:val="right"/>
            </w:pPr>
            <w:r>
              <w:t>√</w:t>
            </w:r>
          </w:p>
        </w:tc>
        <w:tc>
          <w:tcPr>
            <w:tcW w:w="379" w:type="dxa"/>
            <w:vAlign w:val="top"/>
          </w:tcPr>
          <w:p w14:paraId="38128A7D">
            <w:pPr>
              <w:rPr>
                <w:rFonts w:ascii="Arial"/>
                <w:sz w:val="21"/>
              </w:rPr>
            </w:pPr>
          </w:p>
        </w:tc>
      </w:tr>
      <w:tr w14:paraId="06F88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573" w:type="dxa"/>
            <w:vMerge w:val="restart"/>
            <w:tcBorders>
              <w:bottom w:val="nil"/>
            </w:tcBorders>
            <w:vAlign w:val="top"/>
          </w:tcPr>
          <w:p w14:paraId="79ED1171">
            <w:pPr>
              <w:spacing w:line="257" w:lineRule="auto"/>
              <w:rPr>
                <w:rFonts w:ascii="Arial"/>
                <w:sz w:val="21"/>
              </w:rPr>
            </w:pPr>
          </w:p>
          <w:p w14:paraId="4EB59F58">
            <w:pPr>
              <w:spacing w:line="257" w:lineRule="auto"/>
              <w:rPr>
                <w:rFonts w:ascii="Arial"/>
                <w:sz w:val="21"/>
              </w:rPr>
            </w:pPr>
          </w:p>
          <w:p w14:paraId="6E83BB3F">
            <w:pPr>
              <w:spacing w:line="257" w:lineRule="auto"/>
              <w:rPr>
                <w:rFonts w:ascii="Arial"/>
                <w:sz w:val="21"/>
              </w:rPr>
            </w:pPr>
          </w:p>
          <w:p w14:paraId="1F379910">
            <w:pPr>
              <w:spacing w:line="257" w:lineRule="auto"/>
              <w:rPr>
                <w:rFonts w:ascii="Arial"/>
                <w:sz w:val="21"/>
              </w:rPr>
            </w:pPr>
          </w:p>
          <w:p w14:paraId="7E4FEFA7">
            <w:pPr>
              <w:spacing w:line="258" w:lineRule="auto"/>
              <w:rPr>
                <w:rFonts w:ascii="Arial"/>
                <w:sz w:val="21"/>
              </w:rPr>
            </w:pPr>
          </w:p>
          <w:p w14:paraId="5F3C4C0F">
            <w:pPr>
              <w:spacing w:line="258" w:lineRule="auto"/>
              <w:rPr>
                <w:rFonts w:ascii="Arial"/>
                <w:sz w:val="21"/>
              </w:rPr>
            </w:pPr>
          </w:p>
          <w:p w14:paraId="723338E4">
            <w:pPr>
              <w:pStyle w:val="6"/>
              <w:spacing w:before="58" w:line="181" w:lineRule="auto"/>
              <w:ind w:left="114"/>
            </w:pPr>
            <w:r>
              <w:rPr>
                <w:spacing w:val="-3"/>
              </w:rPr>
              <w:t>47</w:t>
            </w:r>
          </w:p>
        </w:tc>
        <w:tc>
          <w:tcPr>
            <w:tcW w:w="600" w:type="dxa"/>
            <w:vMerge w:val="restart"/>
            <w:tcBorders>
              <w:bottom w:val="nil"/>
            </w:tcBorders>
            <w:textDirection w:val="tbRlV"/>
            <w:vAlign w:val="top"/>
          </w:tcPr>
          <w:p w14:paraId="135EA8DD">
            <w:pPr>
              <w:pStyle w:val="6"/>
              <w:spacing w:before="129" w:line="209" w:lineRule="auto"/>
              <w:ind w:left="1137"/>
            </w:pPr>
            <w:r>
              <w:t>衒故夊罠粁云顿</w:t>
            </w:r>
          </w:p>
        </w:tc>
        <w:tc>
          <w:tcPr>
            <w:tcW w:w="1072" w:type="dxa"/>
            <w:vMerge w:val="restart"/>
            <w:tcBorders>
              <w:bottom w:val="nil"/>
            </w:tcBorders>
            <w:vAlign w:val="top"/>
          </w:tcPr>
          <w:p w14:paraId="4187CC13">
            <w:pPr>
              <w:pStyle w:val="6"/>
              <w:spacing w:before="248" w:line="332" w:lineRule="auto"/>
              <w:ind w:left="111" w:right="106" w:firstLine="65"/>
              <w:jc w:val="both"/>
            </w:pPr>
            <w:r>
              <w:rPr>
                <w:spacing w:val="-2"/>
              </w:rPr>
              <w:t>对收治的</w:t>
            </w:r>
            <w:r>
              <w:t xml:space="preserve"> </w:t>
            </w:r>
            <w:r>
              <w:rPr>
                <w:spacing w:val="14"/>
              </w:rPr>
              <w:t>传染病病</w:t>
            </w:r>
            <w:r>
              <w:rPr>
                <w:spacing w:val="2"/>
              </w:rPr>
              <w:t xml:space="preserve"> </w:t>
            </w:r>
            <w:r>
              <w:rPr>
                <w:spacing w:val="14"/>
              </w:rPr>
              <w:t>人或者疑</w:t>
            </w:r>
            <w:r>
              <w:rPr>
                <w:spacing w:val="2"/>
              </w:rPr>
              <w:t xml:space="preserve"> </w:t>
            </w:r>
            <w:r>
              <w:rPr>
                <w:spacing w:val="14"/>
              </w:rPr>
              <w:t>似传染病</w:t>
            </w:r>
            <w:r>
              <w:rPr>
                <w:spacing w:val="2"/>
              </w:rPr>
              <w:t xml:space="preserve"> </w:t>
            </w:r>
            <w:r>
              <w:rPr>
                <w:spacing w:val="14"/>
              </w:rPr>
              <w:t>病人产生</w:t>
            </w:r>
            <w:r>
              <w:rPr>
                <w:spacing w:val="2"/>
              </w:rPr>
              <w:t xml:space="preserve"> </w:t>
            </w:r>
            <w:r>
              <w:rPr>
                <w:spacing w:val="14"/>
              </w:rPr>
              <w:t>的生活垃</w:t>
            </w:r>
            <w:r>
              <w:rPr>
                <w:spacing w:val="2"/>
              </w:rPr>
              <w:t xml:space="preserve"> </w:t>
            </w:r>
            <w:r>
              <w:rPr>
                <w:spacing w:val="-11"/>
              </w:rPr>
              <w:t>圾，未按照</w:t>
            </w:r>
            <w:r>
              <w:rPr>
                <w:spacing w:val="3"/>
              </w:rPr>
              <w:t xml:space="preserve"> </w:t>
            </w:r>
            <w:r>
              <w:rPr>
                <w:spacing w:val="14"/>
              </w:rPr>
              <w:t>医疗废物</w:t>
            </w:r>
            <w:r>
              <w:rPr>
                <w:spacing w:val="2"/>
              </w:rPr>
              <w:t xml:space="preserve"> </w:t>
            </w:r>
            <w:r>
              <w:rPr>
                <w:spacing w:val="14"/>
              </w:rPr>
              <w:t>进行管理</w:t>
            </w:r>
            <w:r>
              <w:rPr>
                <w:spacing w:val="2"/>
              </w:rPr>
              <w:t xml:space="preserve"> </w:t>
            </w:r>
            <w:r>
              <w:rPr>
                <w:spacing w:val="14"/>
              </w:rPr>
              <w:t>和处置的</w:t>
            </w:r>
          </w:p>
        </w:tc>
        <w:tc>
          <w:tcPr>
            <w:tcW w:w="3932" w:type="dxa"/>
            <w:vAlign w:val="top"/>
          </w:tcPr>
          <w:p w14:paraId="721DCAF8">
            <w:pPr>
              <w:pStyle w:val="6"/>
              <w:spacing w:before="66" w:line="220" w:lineRule="auto"/>
              <w:ind w:left="112"/>
            </w:pPr>
            <w:r>
              <w:rPr>
                <w:spacing w:val="-1"/>
              </w:rPr>
              <w:t>法律法规和政策文件</w:t>
            </w:r>
          </w:p>
        </w:tc>
        <w:tc>
          <w:tcPr>
            <w:tcW w:w="3738" w:type="dxa"/>
            <w:vMerge w:val="restart"/>
            <w:tcBorders>
              <w:bottom w:val="nil"/>
            </w:tcBorders>
            <w:vAlign w:val="top"/>
          </w:tcPr>
          <w:p w14:paraId="059F3FBF">
            <w:pPr>
              <w:pStyle w:val="6"/>
              <w:spacing w:before="102" w:line="220" w:lineRule="auto"/>
              <w:ind w:left="104"/>
            </w:pPr>
            <w:r>
              <w:rPr>
                <w:spacing w:val="-6"/>
              </w:rPr>
              <w:t>【法律】《中华人民共和国行政处罚法》</w:t>
            </w:r>
          </w:p>
          <w:p w14:paraId="004464CD">
            <w:pPr>
              <w:spacing w:line="241" w:lineRule="auto"/>
              <w:rPr>
                <w:rFonts w:ascii="Arial"/>
                <w:sz w:val="21"/>
              </w:rPr>
            </w:pPr>
          </w:p>
          <w:p w14:paraId="357B5527">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7C2117A">
            <w:pPr>
              <w:pStyle w:val="6"/>
              <w:spacing w:before="227" w:line="516"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3BB7EEC4">
            <w:pPr>
              <w:pStyle w:val="6"/>
              <w:spacing w:before="25" w:line="314" w:lineRule="auto"/>
              <w:ind w:left="111" w:right="113" w:hanging="7"/>
            </w:pPr>
            <w:r>
              <w:rPr>
                <w:spacing w:val="-13"/>
              </w:rPr>
              <w:t>【行政法规】《医疗废物管理条例》（中华人民</w:t>
            </w:r>
            <w:r>
              <w:rPr>
                <w:spacing w:val="6"/>
              </w:rPr>
              <w:t xml:space="preserve"> </w:t>
            </w:r>
            <w:r>
              <w:rPr>
                <w:spacing w:val="-3"/>
              </w:rPr>
              <w:t>共和国国务院令第</w:t>
            </w:r>
            <w:r>
              <w:rPr>
                <w:spacing w:val="-25"/>
              </w:rPr>
              <w:t xml:space="preserve"> </w:t>
            </w:r>
            <w:r>
              <w:rPr>
                <w:spacing w:val="-3"/>
              </w:rPr>
              <w:t>380</w:t>
            </w:r>
            <w:r>
              <w:rPr>
                <w:spacing w:val="-32"/>
              </w:rPr>
              <w:t xml:space="preserve"> </w:t>
            </w:r>
            <w:r>
              <w:rPr>
                <w:spacing w:val="-3"/>
              </w:rPr>
              <w:t>号）</w:t>
            </w:r>
          </w:p>
          <w:p w14:paraId="32A0E139">
            <w:pPr>
              <w:pStyle w:val="6"/>
              <w:spacing w:before="223" w:line="219" w:lineRule="auto"/>
              <w:ind w:left="104"/>
            </w:pPr>
            <w:r>
              <w:rPr>
                <w:spacing w:val="-5"/>
              </w:rPr>
              <w:t>【行政法规】《中华人民共和国传染病防治法</w:t>
            </w:r>
          </w:p>
        </w:tc>
        <w:tc>
          <w:tcPr>
            <w:tcW w:w="1679" w:type="dxa"/>
            <w:vMerge w:val="restart"/>
            <w:tcBorders>
              <w:bottom w:val="nil"/>
            </w:tcBorders>
            <w:vAlign w:val="top"/>
          </w:tcPr>
          <w:p w14:paraId="578B8DF9">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98B4E5B">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3577E70">
            <w:pPr>
              <w:spacing w:line="264" w:lineRule="auto"/>
              <w:rPr>
                <w:rFonts w:ascii="Arial"/>
                <w:sz w:val="21"/>
              </w:rPr>
            </w:pPr>
          </w:p>
          <w:p w14:paraId="111ABB84">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D8ED99A">
            <w:pPr>
              <w:spacing w:line="338" w:lineRule="auto"/>
              <w:rPr>
                <w:rFonts w:ascii="Arial"/>
                <w:sz w:val="21"/>
              </w:rPr>
            </w:pPr>
          </w:p>
          <w:p w14:paraId="769FE85E">
            <w:pPr>
              <w:pStyle w:val="6"/>
              <w:spacing w:before="58" w:line="238" w:lineRule="auto"/>
              <w:ind w:left="156"/>
            </w:pPr>
            <w:r>
              <w:t>√</w:t>
            </w:r>
          </w:p>
        </w:tc>
        <w:tc>
          <w:tcPr>
            <w:tcW w:w="365" w:type="dxa"/>
            <w:vMerge w:val="restart"/>
            <w:tcBorders>
              <w:bottom w:val="nil"/>
            </w:tcBorders>
            <w:vAlign w:val="top"/>
          </w:tcPr>
          <w:p w14:paraId="00069BAA">
            <w:pPr>
              <w:rPr>
                <w:rFonts w:ascii="Arial"/>
                <w:sz w:val="21"/>
              </w:rPr>
            </w:pPr>
          </w:p>
        </w:tc>
        <w:tc>
          <w:tcPr>
            <w:tcW w:w="355" w:type="dxa"/>
            <w:vMerge w:val="restart"/>
            <w:tcBorders>
              <w:bottom w:val="nil"/>
            </w:tcBorders>
            <w:vAlign w:val="top"/>
          </w:tcPr>
          <w:p w14:paraId="5C231C9C">
            <w:pPr>
              <w:spacing w:line="338" w:lineRule="auto"/>
              <w:rPr>
                <w:rFonts w:ascii="Arial"/>
                <w:sz w:val="21"/>
              </w:rPr>
            </w:pPr>
          </w:p>
          <w:p w14:paraId="678D59E4">
            <w:pPr>
              <w:pStyle w:val="6"/>
              <w:spacing w:before="58" w:line="238" w:lineRule="auto"/>
              <w:ind w:right="10"/>
              <w:jc w:val="right"/>
            </w:pPr>
            <w:r>
              <w:t>√</w:t>
            </w:r>
          </w:p>
        </w:tc>
        <w:tc>
          <w:tcPr>
            <w:tcW w:w="379" w:type="dxa"/>
            <w:vMerge w:val="restart"/>
            <w:tcBorders>
              <w:bottom w:val="nil"/>
            </w:tcBorders>
            <w:vAlign w:val="top"/>
          </w:tcPr>
          <w:p w14:paraId="74022AED">
            <w:pPr>
              <w:rPr>
                <w:rFonts w:ascii="Arial"/>
                <w:sz w:val="21"/>
              </w:rPr>
            </w:pPr>
          </w:p>
        </w:tc>
      </w:tr>
      <w:tr w14:paraId="0BA82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3AAEEB11">
            <w:pPr>
              <w:rPr>
                <w:rFonts w:ascii="Arial"/>
                <w:sz w:val="21"/>
              </w:rPr>
            </w:pPr>
          </w:p>
        </w:tc>
        <w:tc>
          <w:tcPr>
            <w:tcW w:w="600" w:type="dxa"/>
            <w:vMerge w:val="continue"/>
            <w:tcBorders>
              <w:top w:val="nil"/>
              <w:bottom w:val="nil"/>
            </w:tcBorders>
            <w:textDirection w:val="tbRlV"/>
            <w:vAlign w:val="top"/>
          </w:tcPr>
          <w:p w14:paraId="32FA709F">
            <w:pPr>
              <w:rPr>
                <w:rFonts w:ascii="Arial"/>
                <w:sz w:val="21"/>
              </w:rPr>
            </w:pPr>
          </w:p>
        </w:tc>
        <w:tc>
          <w:tcPr>
            <w:tcW w:w="1072" w:type="dxa"/>
            <w:vMerge w:val="continue"/>
            <w:tcBorders>
              <w:top w:val="nil"/>
              <w:bottom w:val="nil"/>
            </w:tcBorders>
            <w:vAlign w:val="top"/>
          </w:tcPr>
          <w:p w14:paraId="6A9F6686">
            <w:pPr>
              <w:rPr>
                <w:rFonts w:ascii="Arial"/>
                <w:sz w:val="21"/>
              </w:rPr>
            </w:pPr>
          </w:p>
        </w:tc>
        <w:tc>
          <w:tcPr>
            <w:tcW w:w="3932" w:type="dxa"/>
            <w:vAlign w:val="top"/>
          </w:tcPr>
          <w:p w14:paraId="5F5BE7E8">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710B9AC">
            <w:pPr>
              <w:rPr>
                <w:rFonts w:ascii="Arial"/>
                <w:sz w:val="21"/>
              </w:rPr>
            </w:pPr>
          </w:p>
        </w:tc>
        <w:tc>
          <w:tcPr>
            <w:tcW w:w="1679" w:type="dxa"/>
            <w:vMerge w:val="continue"/>
            <w:tcBorders>
              <w:top w:val="nil"/>
            </w:tcBorders>
            <w:vAlign w:val="top"/>
          </w:tcPr>
          <w:p w14:paraId="3FE6F52E">
            <w:pPr>
              <w:rPr>
                <w:rFonts w:ascii="Arial"/>
                <w:sz w:val="21"/>
              </w:rPr>
            </w:pPr>
          </w:p>
        </w:tc>
        <w:tc>
          <w:tcPr>
            <w:tcW w:w="900" w:type="dxa"/>
            <w:vMerge w:val="continue"/>
            <w:tcBorders>
              <w:top w:val="nil"/>
            </w:tcBorders>
            <w:vAlign w:val="top"/>
          </w:tcPr>
          <w:p w14:paraId="1F0492A7">
            <w:pPr>
              <w:rPr>
                <w:rFonts w:ascii="Arial"/>
                <w:sz w:val="21"/>
              </w:rPr>
            </w:pPr>
          </w:p>
        </w:tc>
        <w:tc>
          <w:tcPr>
            <w:tcW w:w="1097" w:type="dxa"/>
            <w:vMerge w:val="continue"/>
            <w:tcBorders>
              <w:top w:val="nil"/>
            </w:tcBorders>
            <w:vAlign w:val="top"/>
          </w:tcPr>
          <w:p w14:paraId="269EF0D3">
            <w:pPr>
              <w:rPr>
                <w:rFonts w:ascii="Arial"/>
                <w:sz w:val="21"/>
              </w:rPr>
            </w:pPr>
          </w:p>
        </w:tc>
        <w:tc>
          <w:tcPr>
            <w:tcW w:w="362" w:type="dxa"/>
            <w:vMerge w:val="continue"/>
            <w:tcBorders>
              <w:top w:val="nil"/>
            </w:tcBorders>
            <w:vAlign w:val="top"/>
          </w:tcPr>
          <w:p w14:paraId="79A31667">
            <w:pPr>
              <w:rPr>
                <w:rFonts w:ascii="Arial"/>
                <w:sz w:val="21"/>
              </w:rPr>
            </w:pPr>
          </w:p>
        </w:tc>
        <w:tc>
          <w:tcPr>
            <w:tcW w:w="365" w:type="dxa"/>
            <w:vMerge w:val="continue"/>
            <w:tcBorders>
              <w:top w:val="nil"/>
            </w:tcBorders>
            <w:vAlign w:val="top"/>
          </w:tcPr>
          <w:p w14:paraId="7EAF9AB6">
            <w:pPr>
              <w:rPr>
                <w:rFonts w:ascii="Arial"/>
                <w:sz w:val="21"/>
              </w:rPr>
            </w:pPr>
          </w:p>
        </w:tc>
        <w:tc>
          <w:tcPr>
            <w:tcW w:w="355" w:type="dxa"/>
            <w:vMerge w:val="continue"/>
            <w:tcBorders>
              <w:top w:val="nil"/>
            </w:tcBorders>
            <w:vAlign w:val="top"/>
          </w:tcPr>
          <w:p w14:paraId="6C9C506C">
            <w:pPr>
              <w:rPr>
                <w:rFonts w:ascii="Arial"/>
                <w:sz w:val="21"/>
              </w:rPr>
            </w:pPr>
          </w:p>
        </w:tc>
        <w:tc>
          <w:tcPr>
            <w:tcW w:w="379" w:type="dxa"/>
            <w:vMerge w:val="continue"/>
            <w:tcBorders>
              <w:top w:val="nil"/>
            </w:tcBorders>
            <w:vAlign w:val="top"/>
          </w:tcPr>
          <w:p w14:paraId="0B0BEBD8">
            <w:pPr>
              <w:rPr>
                <w:rFonts w:ascii="Arial"/>
                <w:sz w:val="21"/>
              </w:rPr>
            </w:pPr>
          </w:p>
        </w:tc>
      </w:tr>
      <w:tr w14:paraId="5FA3C7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1" w:hRule="atLeast"/>
        </w:trPr>
        <w:tc>
          <w:tcPr>
            <w:tcW w:w="573" w:type="dxa"/>
            <w:vMerge w:val="continue"/>
            <w:tcBorders>
              <w:top w:val="nil"/>
            </w:tcBorders>
            <w:vAlign w:val="top"/>
          </w:tcPr>
          <w:p w14:paraId="262E900E">
            <w:pPr>
              <w:rPr>
                <w:rFonts w:ascii="Arial"/>
                <w:sz w:val="21"/>
              </w:rPr>
            </w:pPr>
          </w:p>
        </w:tc>
        <w:tc>
          <w:tcPr>
            <w:tcW w:w="600" w:type="dxa"/>
            <w:vMerge w:val="continue"/>
            <w:tcBorders>
              <w:top w:val="nil"/>
            </w:tcBorders>
            <w:textDirection w:val="tbRlV"/>
            <w:vAlign w:val="top"/>
          </w:tcPr>
          <w:p w14:paraId="492235A0">
            <w:pPr>
              <w:rPr>
                <w:rFonts w:ascii="Arial"/>
                <w:sz w:val="21"/>
              </w:rPr>
            </w:pPr>
          </w:p>
        </w:tc>
        <w:tc>
          <w:tcPr>
            <w:tcW w:w="1072" w:type="dxa"/>
            <w:vMerge w:val="continue"/>
            <w:tcBorders>
              <w:top w:val="nil"/>
            </w:tcBorders>
            <w:vAlign w:val="top"/>
          </w:tcPr>
          <w:p w14:paraId="6238CB2E">
            <w:pPr>
              <w:rPr>
                <w:rFonts w:ascii="Arial"/>
                <w:sz w:val="21"/>
              </w:rPr>
            </w:pPr>
          </w:p>
        </w:tc>
        <w:tc>
          <w:tcPr>
            <w:tcW w:w="3932" w:type="dxa"/>
            <w:vAlign w:val="top"/>
          </w:tcPr>
          <w:p w14:paraId="56E98964">
            <w:pPr>
              <w:spacing w:line="265" w:lineRule="auto"/>
              <w:rPr>
                <w:rFonts w:ascii="Arial"/>
                <w:sz w:val="21"/>
              </w:rPr>
            </w:pPr>
          </w:p>
          <w:p w14:paraId="5D4F1BD1">
            <w:pPr>
              <w:spacing w:line="266" w:lineRule="auto"/>
              <w:rPr>
                <w:rFonts w:ascii="Arial"/>
                <w:sz w:val="21"/>
              </w:rPr>
            </w:pPr>
          </w:p>
          <w:p w14:paraId="750DF829">
            <w:pPr>
              <w:spacing w:line="266" w:lineRule="auto"/>
              <w:rPr>
                <w:rFonts w:ascii="Arial"/>
                <w:sz w:val="21"/>
              </w:rPr>
            </w:pPr>
          </w:p>
          <w:p w14:paraId="4D4682C5">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01A4E76">
            <w:pPr>
              <w:rPr>
                <w:rFonts w:ascii="Arial"/>
                <w:sz w:val="21"/>
              </w:rPr>
            </w:pPr>
          </w:p>
        </w:tc>
        <w:tc>
          <w:tcPr>
            <w:tcW w:w="1679" w:type="dxa"/>
            <w:vAlign w:val="top"/>
          </w:tcPr>
          <w:p w14:paraId="39812909">
            <w:pPr>
              <w:spacing w:line="316" w:lineRule="auto"/>
              <w:rPr>
                <w:rFonts w:ascii="Arial"/>
                <w:sz w:val="21"/>
              </w:rPr>
            </w:pPr>
          </w:p>
          <w:p w14:paraId="4EBBD952">
            <w:pPr>
              <w:spacing w:line="316" w:lineRule="auto"/>
              <w:rPr>
                <w:rFonts w:ascii="Arial"/>
                <w:sz w:val="21"/>
              </w:rPr>
            </w:pPr>
          </w:p>
          <w:p w14:paraId="1B0F036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C5CFFD2">
            <w:pPr>
              <w:spacing w:line="265" w:lineRule="auto"/>
              <w:rPr>
                <w:rFonts w:ascii="Arial"/>
                <w:sz w:val="21"/>
              </w:rPr>
            </w:pPr>
          </w:p>
          <w:p w14:paraId="0D7FFD02">
            <w:pPr>
              <w:spacing w:line="265" w:lineRule="auto"/>
              <w:rPr>
                <w:rFonts w:ascii="Arial"/>
                <w:sz w:val="21"/>
              </w:rPr>
            </w:pPr>
          </w:p>
          <w:p w14:paraId="745BAA13">
            <w:pPr>
              <w:spacing w:line="265" w:lineRule="auto"/>
              <w:rPr>
                <w:rFonts w:ascii="Arial"/>
                <w:sz w:val="21"/>
              </w:rPr>
            </w:pPr>
          </w:p>
          <w:p w14:paraId="4DE72E2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2624689">
            <w:pPr>
              <w:spacing w:line="283" w:lineRule="auto"/>
              <w:rPr>
                <w:rFonts w:ascii="Arial"/>
                <w:sz w:val="21"/>
              </w:rPr>
            </w:pPr>
          </w:p>
          <w:p w14:paraId="04097996">
            <w:pPr>
              <w:spacing w:line="283" w:lineRule="auto"/>
              <w:rPr>
                <w:rFonts w:ascii="Arial"/>
                <w:sz w:val="21"/>
              </w:rPr>
            </w:pPr>
          </w:p>
          <w:p w14:paraId="463DD433">
            <w:pPr>
              <w:spacing w:line="284" w:lineRule="auto"/>
              <w:rPr>
                <w:rFonts w:ascii="Arial"/>
                <w:sz w:val="21"/>
              </w:rPr>
            </w:pPr>
          </w:p>
          <w:p w14:paraId="2BFB9867">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81CA605">
            <w:pPr>
              <w:rPr>
                <w:rFonts w:ascii="Arial"/>
                <w:sz w:val="21"/>
              </w:rPr>
            </w:pPr>
          </w:p>
        </w:tc>
        <w:tc>
          <w:tcPr>
            <w:tcW w:w="365" w:type="dxa"/>
            <w:textDirection w:val="tbRlV"/>
            <w:vAlign w:val="top"/>
          </w:tcPr>
          <w:p w14:paraId="3969C5F2">
            <w:pPr>
              <w:pStyle w:val="6"/>
              <w:spacing w:before="74" w:line="199" w:lineRule="auto"/>
              <w:ind w:left="9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06BC55E">
            <w:pPr>
              <w:spacing w:line="308" w:lineRule="auto"/>
              <w:rPr>
                <w:rFonts w:ascii="Arial"/>
                <w:sz w:val="21"/>
              </w:rPr>
            </w:pPr>
          </w:p>
          <w:p w14:paraId="29787A6B">
            <w:pPr>
              <w:spacing w:line="309" w:lineRule="auto"/>
              <w:rPr>
                <w:rFonts w:ascii="Arial"/>
                <w:sz w:val="21"/>
              </w:rPr>
            </w:pPr>
          </w:p>
          <w:p w14:paraId="4AD6800F">
            <w:pPr>
              <w:spacing w:line="309" w:lineRule="auto"/>
              <w:rPr>
                <w:rFonts w:ascii="Arial"/>
                <w:sz w:val="21"/>
              </w:rPr>
            </w:pPr>
          </w:p>
          <w:p w14:paraId="293437AF">
            <w:pPr>
              <w:pStyle w:val="6"/>
              <w:spacing w:before="59" w:line="238" w:lineRule="auto"/>
              <w:ind w:right="10"/>
              <w:jc w:val="right"/>
            </w:pPr>
            <w:r>
              <w:t>√</w:t>
            </w:r>
          </w:p>
        </w:tc>
        <w:tc>
          <w:tcPr>
            <w:tcW w:w="379" w:type="dxa"/>
            <w:vAlign w:val="top"/>
          </w:tcPr>
          <w:p w14:paraId="5E83F748">
            <w:pPr>
              <w:rPr>
                <w:rFonts w:ascii="Arial"/>
                <w:sz w:val="21"/>
              </w:rPr>
            </w:pPr>
          </w:p>
        </w:tc>
      </w:tr>
    </w:tbl>
    <w:p w14:paraId="321B8D66">
      <w:pPr>
        <w:pStyle w:val="2"/>
      </w:pPr>
    </w:p>
    <w:p w14:paraId="46719600">
      <w:pPr>
        <w:sectPr>
          <w:pgSz w:w="16839" w:h="11907"/>
          <w:pgMar w:top="1012" w:right="897" w:bottom="1381" w:left="883" w:header="0" w:footer="1218" w:gutter="0"/>
          <w:cols w:space="720" w:num="1"/>
        </w:sectPr>
      </w:pPr>
    </w:p>
    <w:p w14:paraId="703DF533">
      <w:pPr>
        <w:spacing w:before="21"/>
      </w:pPr>
    </w:p>
    <w:p w14:paraId="39A071C1">
      <w:pPr>
        <w:spacing w:before="21"/>
      </w:pPr>
    </w:p>
    <w:p w14:paraId="4BCA8E8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C03C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5" w:hRule="atLeast"/>
        </w:trPr>
        <w:tc>
          <w:tcPr>
            <w:tcW w:w="573" w:type="dxa"/>
            <w:vAlign w:val="top"/>
          </w:tcPr>
          <w:p w14:paraId="3A0B3123">
            <w:pPr>
              <w:rPr>
                <w:rFonts w:ascii="Arial"/>
                <w:sz w:val="21"/>
              </w:rPr>
            </w:pPr>
          </w:p>
        </w:tc>
        <w:tc>
          <w:tcPr>
            <w:tcW w:w="600" w:type="dxa"/>
            <w:vAlign w:val="top"/>
          </w:tcPr>
          <w:p w14:paraId="3D28996E">
            <w:pPr>
              <w:rPr>
                <w:rFonts w:ascii="Arial"/>
                <w:sz w:val="21"/>
              </w:rPr>
            </w:pPr>
          </w:p>
        </w:tc>
        <w:tc>
          <w:tcPr>
            <w:tcW w:w="1072" w:type="dxa"/>
            <w:vAlign w:val="top"/>
          </w:tcPr>
          <w:p w14:paraId="0C731F79">
            <w:pPr>
              <w:pStyle w:val="6"/>
              <w:spacing w:before="111" w:line="224" w:lineRule="auto"/>
              <w:ind w:left="361"/>
            </w:pPr>
            <w:r>
              <w:rPr>
                <w:spacing w:val="-3"/>
              </w:rPr>
              <w:t>处罚</w:t>
            </w:r>
          </w:p>
        </w:tc>
        <w:tc>
          <w:tcPr>
            <w:tcW w:w="3932" w:type="dxa"/>
            <w:vAlign w:val="top"/>
          </w:tcPr>
          <w:p w14:paraId="734BA275">
            <w:pPr>
              <w:spacing w:line="258" w:lineRule="auto"/>
              <w:rPr>
                <w:rFonts w:ascii="Arial"/>
                <w:sz w:val="21"/>
              </w:rPr>
            </w:pPr>
          </w:p>
          <w:p w14:paraId="58FF5ACF">
            <w:pPr>
              <w:spacing w:line="258" w:lineRule="auto"/>
              <w:rPr>
                <w:rFonts w:ascii="Arial"/>
                <w:sz w:val="21"/>
              </w:rPr>
            </w:pPr>
          </w:p>
          <w:p w14:paraId="70BA4F99">
            <w:pPr>
              <w:spacing w:line="259" w:lineRule="auto"/>
              <w:rPr>
                <w:rFonts w:ascii="Arial"/>
                <w:sz w:val="21"/>
              </w:rPr>
            </w:pPr>
          </w:p>
          <w:p w14:paraId="0C9A31B5">
            <w:pPr>
              <w:spacing w:line="259" w:lineRule="auto"/>
              <w:rPr>
                <w:rFonts w:ascii="Arial"/>
                <w:sz w:val="21"/>
              </w:rPr>
            </w:pPr>
          </w:p>
          <w:p w14:paraId="5A9E0554">
            <w:pPr>
              <w:pStyle w:val="6"/>
              <w:spacing w:before="59"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Align w:val="top"/>
          </w:tcPr>
          <w:p w14:paraId="3A710B97">
            <w:pPr>
              <w:pStyle w:val="6"/>
              <w:spacing w:before="105" w:line="312" w:lineRule="auto"/>
              <w:ind w:left="117" w:right="248"/>
            </w:pPr>
            <w:r>
              <w:rPr>
                <w:spacing w:val="-6"/>
              </w:rPr>
              <w:t>实施办法》（中华人民共和国卫生部令第</w:t>
            </w:r>
            <w:r>
              <w:rPr>
                <w:spacing w:val="-25"/>
              </w:rPr>
              <w:t xml:space="preserve"> </w:t>
            </w:r>
            <w:r>
              <w:rPr>
                <w:spacing w:val="-6"/>
              </w:rPr>
              <w:t>17</w:t>
            </w:r>
            <w:r>
              <w:t xml:space="preserve"> </w:t>
            </w:r>
            <w:r>
              <w:rPr>
                <w:spacing w:val="-6"/>
              </w:rPr>
              <w:t>号）</w:t>
            </w:r>
          </w:p>
          <w:p w14:paraId="2B4AD232">
            <w:pPr>
              <w:pStyle w:val="6"/>
              <w:spacing w:before="224" w:line="319" w:lineRule="auto"/>
              <w:ind w:left="111" w:right="115" w:hanging="7"/>
              <w:jc w:val="both"/>
            </w:pPr>
            <w:r>
              <w:rPr>
                <w:spacing w:val="-5"/>
              </w:rPr>
              <w:t>【部门规章及规范性文件】《医疗卫生机构医</w:t>
            </w:r>
            <w:r>
              <w:rPr>
                <w:spacing w:val="11"/>
              </w:rPr>
              <w:t xml:space="preserve"> </w:t>
            </w:r>
            <w:r>
              <w:rPr>
                <w:spacing w:val="-5"/>
              </w:rPr>
              <w:t>疗废物管理办法》（中华人民共和国卫生部令</w:t>
            </w:r>
            <w:r>
              <w:rPr>
                <w:spacing w:val="3"/>
              </w:rPr>
              <w:t xml:space="preserve"> </w:t>
            </w:r>
            <w:r>
              <w:rPr>
                <w:spacing w:val="-6"/>
              </w:rPr>
              <w:t>第</w:t>
            </w:r>
            <w:r>
              <w:rPr>
                <w:spacing w:val="-33"/>
              </w:rPr>
              <w:t xml:space="preserve"> </w:t>
            </w:r>
            <w:r>
              <w:rPr>
                <w:spacing w:val="-6"/>
              </w:rPr>
              <w:t>36</w:t>
            </w:r>
            <w:r>
              <w:rPr>
                <w:spacing w:val="-31"/>
              </w:rPr>
              <w:t xml:space="preserve"> </w:t>
            </w:r>
            <w:r>
              <w:rPr>
                <w:spacing w:val="-6"/>
              </w:rPr>
              <w:t>号）</w:t>
            </w:r>
          </w:p>
          <w:p w14:paraId="12492A0A">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B77E1D5">
            <w:pPr>
              <w:spacing w:line="258" w:lineRule="auto"/>
              <w:rPr>
                <w:rFonts w:ascii="Arial"/>
                <w:sz w:val="21"/>
              </w:rPr>
            </w:pPr>
          </w:p>
          <w:p w14:paraId="52454042">
            <w:pPr>
              <w:spacing w:line="259" w:lineRule="auto"/>
              <w:rPr>
                <w:rFonts w:ascii="Arial"/>
                <w:sz w:val="21"/>
              </w:rPr>
            </w:pPr>
          </w:p>
          <w:p w14:paraId="226703EA">
            <w:pPr>
              <w:spacing w:line="259" w:lineRule="auto"/>
              <w:rPr>
                <w:rFonts w:ascii="Arial"/>
                <w:sz w:val="21"/>
              </w:rPr>
            </w:pPr>
          </w:p>
          <w:p w14:paraId="4F339107">
            <w:pPr>
              <w:spacing w:line="259" w:lineRule="auto"/>
              <w:rPr>
                <w:rFonts w:ascii="Arial"/>
                <w:sz w:val="21"/>
              </w:rPr>
            </w:pPr>
          </w:p>
          <w:p w14:paraId="4C87DBB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199456C">
            <w:pPr>
              <w:spacing w:line="299" w:lineRule="auto"/>
              <w:rPr>
                <w:rFonts w:ascii="Arial"/>
                <w:sz w:val="21"/>
              </w:rPr>
            </w:pPr>
          </w:p>
          <w:p w14:paraId="4A15095F">
            <w:pPr>
              <w:spacing w:line="299" w:lineRule="auto"/>
              <w:rPr>
                <w:rFonts w:ascii="Arial"/>
                <w:sz w:val="21"/>
              </w:rPr>
            </w:pPr>
          </w:p>
          <w:p w14:paraId="32999A0A">
            <w:pPr>
              <w:spacing w:line="299" w:lineRule="auto"/>
              <w:rPr>
                <w:rFonts w:ascii="Arial"/>
                <w:sz w:val="21"/>
              </w:rPr>
            </w:pPr>
          </w:p>
          <w:p w14:paraId="4DB7CBD8">
            <w:pPr>
              <w:spacing w:line="300" w:lineRule="auto"/>
              <w:rPr>
                <w:rFonts w:ascii="Arial"/>
                <w:sz w:val="21"/>
              </w:rPr>
            </w:pPr>
          </w:p>
          <w:p w14:paraId="7C50DD66">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8B32453">
            <w:pPr>
              <w:spacing w:line="250" w:lineRule="auto"/>
              <w:rPr>
                <w:rFonts w:ascii="Arial"/>
                <w:sz w:val="21"/>
              </w:rPr>
            </w:pPr>
          </w:p>
          <w:p w14:paraId="5EC48B46">
            <w:pPr>
              <w:spacing w:line="250" w:lineRule="auto"/>
              <w:rPr>
                <w:rFonts w:ascii="Arial"/>
                <w:sz w:val="21"/>
              </w:rPr>
            </w:pPr>
          </w:p>
          <w:p w14:paraId="77731941">
            <w:pPr>
              <w:spacing w:line="250" w:lineRule="auto"/>
              <w:rPr>
                <w:rFonts w:ascii="Arial"/>
                <w:sz w:val="21"/>
              </w:rPr>
            </w:pPr>
          </w:p>
          <w:p w14:paraId="70B3ACCA">
            <w:pPr>
              <w:spacing w:line="251" w:lineRule="auto"/>
              <w:rPr>
                <w:rFonts w:ascii="Arial"/>
                <w:sz w:val="21"/>
              </w:rPr>
            </w:pPr>
          </w:p>
          <w:p w14:paraId="765F8260">
            <w:pPr>
              <w:spacing w:line="251" w:lineRule="auto"/>
              <w:rPr>
                <w:rFonts w:ascii="Arial"/>
                <w:sz w:val="21"/>
              </w:rPr>
            </w:pPr>
          </w:p>
          <w:p w14:paraId="6ED23B5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FD8DF3B">
            <w:pPr>
              <w:spacing w:line="265" w:lineRule="auto"/>
              <w:rPr>
                <w:rFonts w:ascii="Arial"/>
                <w:sz w:val="21"/>
              </w:rPr>
            </w:pPr>
          </w:p>
          <w:p w14:paraId="3B05ECFE">
            <w:pPr>
              <w:spacing w:line="265" w:lineRule="auto"/>
              <w:rPr>
                <w:rFonts w:ascii="Arial"/>
                <w:sz w:val="21"/>
              </w:rPr>
            </w:pPr>
          </w:p>
          <w:p w14:paraId="149BEF4D">
            <w:pPr>
              <w:spacing w:line="265" w:lineRule="auto"/>
              <w:rPr>
                <w:rFonts w:ascii="Arial"/>
                <w:sz w:val="21"/>
              </w:rPr>
            </w:pPr>
          </w:p>
          <w:p w14:paraId="5972BE81">
            <w:pPr>
              <w:spacing w:line="265" w:lineRule="auto"/>
              <w:rPr>
                <w:rFonts w:ascii="Arial"/>
                <w:sz w:val="21"/>
              </w:rPr>
            </w:pPr>
          </w:p>
          <w:p w14:paraId="1EB35256">
            <w:pPr>
              <w:spacing w:line="266" w:lineRule="auto"/>
              <w:rPr>
                <w:rFonts w:ascii="Arial"/>
                <w:sz w:val="21"/>
              </w:rPr>
            </w:pPr>
          </w:p>
          <w:p w14:paraId="64B65357">
            <w:pPr>
              <w:pStyle w:val="6"/>
              <w:spacing w:before="59" w:line="238" w:lineRule="auto"/>
              <w:ind w:left="156"/>
            </w:pPr>
            <w:r>
              <w:t>√</w:t>
            </w:r>
          </w:p>
        </w:tc>
        <w:tc>
          <w:tcPr>
            <w:tcW w:w="365" w:type="dxa"/>
            <w:vAlign w:val="top"/>
          </w:tcPr>
          <w:p w14:paraId="401635AD">
            <w:pPr>
              <w:rPr>
                <w:rFonts w:ascii="Arial"/>
                <w:sz w:val="21"/>
              </w:rPr>
            </w:pPr>
          </w:p>
        </w:tc>
        <w:tc>
          <w:tcPr>
            <w:tcW w:w="355" w:type="dxa"/>
            <w:vAlign w:val="top"/>
          </w:tcPr>
          <w:p w14:paraId="55325BB3">
            <w:pPr>
              <w:spacing w:line="265" w:lineRule="auto"/>
              <w:rPr>
                <w:rFonts w:ascii="Arial"/>
                <w:sz w:val="21"/>
              </w:rPr>
            </w:pPr>
          </w:p>
          <w:p w14:paraId="3573C814">
            <w:pPr>
              <w:spacing w:line="265" w:lineRule="auto"/>
              <w:rPr>
                <w:rFonts w:ascii="Arial"/>
                <w:sz w:val="21"/>
              </w:rPr>
            </w:pPr>
          </w:p>
          <w:p w14:paraId="646299CA">
            <w:pPr>
              <w:spacing w:line="265" w:lineRule="auto"/>
              <w:rPr>
                <w:rFonts w:ascii="Arial"/>
                <w:sz w:val="21"/>
              </w:rPr>
            </w:pPr>
          </w:p>
          <w:p w14:paraId="2D2830EC">
            <w:pPr>
              <w:spacing w:line="265" w:lineRule="auto"/>
              <w:rPr>
                <w:rFonts w:ascii="Arial"/>
                <w:sz w:val="21"/>
              </w:rPr>
            </w:pPr>
          </w:p>
          <w:p w14:paraId="5B1DB4BC">
            <w:pPr>
              <w:spacing w:line="266" w:lineRule="auto"/>
              <w:rPr>
                <w:rFonts w:ascii="Arial"/>
                <w:sz w:val="21"/>
              </w:rPr>
            </w:pPr>
          </w:p>
          <w:p w14:paraId="6F034AAA">
            <w:pPr>
              <w:pStyle w:val="6"/>
              <w:spacing w:before="59" w:line="238" w:lineRule="auto"/>
              <w:ind w:right="10"/>
              <w:jc w:val="right"/>
            </w:pPr>
            <w:r>
              <w:t>√</w:t>
            </w:r>
          </w:p>
        </w:tc>
        <w:tc>
          <w:tcPr>
            <w:tcW w:w="379" w:type="dxa"/>
            <w:vAlign w:val="top"/>
          </w:tcPr>
          <w:p w14:paraId="5C1BA22A">
            <w:pPr>
              <w:rPr>
                <w:rFonts w:ascii="Arial"/>
                <w:sz w:val="21"/>
              </w:rPr>
            </w:pPr>
          </w:p>
        </w:tc>
      </w:tr>
      <w:tr w14:paraId="1E8F80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73" w:type="dxa"/>
            <w:vMerge w:val="restart"/>
            <w:tcBorders>
              <w:bottom w:val="nil"/>
            </w:tcBorders>
            <w:vAlign w:val="top"/>
          </w:tcPr>
          <w:p w14:paraId="2DE3D4FE">
            <w:pPr>
              <w:spacing w:line="257" w:lineRule="auto"/>
              <w:rPr>
                <w:rFonts w:ascii="Arial"/>
                <w:sz w:val="21"/>
              </w:rPr>
            </w:pPr>
          </w:p>
          <w:p w14:paraId="0A52F84B">
            <w:pPr>
              <w:spacing w:line="257" w:lineRule="auto"/>
              <w:rPr>
                <w:rFonts w:ascii="Arial"/>
                <w:sz w:val="21"/>
              </w:rPr>
            </w:pPr>
          </w:p>
          <w:p w14:paraId="2C12E573">
            <w:pPr>
              <w:spacing w:line="257" w:lineRule="auto"/>
              <w:rPr>
                <w:rFonts w:ascii="Arial"/>
                <w:sz w:val="21"/>
              </w:rPr>
            </w:pPr>
          </w:p>
          <w:p w14:paraId="527B44F2">
            <w:pPr>
              <w:spacing w:line="257" w:lineRule="auto"/>
              <w:rPr>
                <w:rFonts w:ascii="Arial"/>
                <w:sz w:val="21"/>
              </w:rPr>
            </w:pPr>
          </w:p>
          <w:p w14:paraId="26172A03">
            <w:pPr>
              <w:spacing w:line="257" w:lineRule="auto"/>
              <w:rPr>
                <w:rFonts w:ascii="Arial"/>
                <w:sz w:val="21"/>
              </w:rPr>
            </w:pPr>
          </w:p>
          <w:p w14:paraId="61E5B39D">
            <w:pPr>
              <w:spacing w:line="258" w:lineRule="auto"/>
              <w:rPr>
                <w:rFonts w:ascii="Arial"/>
                <w:sz w:val="21"/>
              </w:rPr>
            </w:pPr>
          </w:p>
          <w:p w14:paraId="6E98D755">
            <w:pPr>
              <w:pStyle w:val="6"/>
              <w:spacing w:before="58" w:line="181" w:lineRule="auto"/>
              <w:ind w:left="114"/>
            </w:pPr>
            <w:r>
              <w:rPr>
                <w:spacing w:val="-3"/>
              </w:rPr>
              <w:t>48</w:t>
            </w:r>
          </w:p>
        </w:tc>
        <w:tc>
          <w:tcPr>
            <w:tcW w:w="600" w:type="dxa"/>
            <w:vMerge w:val="restart"/>
            <w:tcBorders>
              <w:bottom w:val="nil"/>
            </w:tcBorders>
            <w:textDirection w:val="tbRlV"/>
            <w:vAlign w:val="top"/>
          </w:tcPr>
          <w:p w14:paraId="7A5E8BF3">
            <w:pPr>
              <w:pStyle w:val="6"/>
              <w:spacing w:before="129" w:line="209" w:lineRule="auto"/>
              <w:ind w:left="1139"/>
            </w:pPr>
            <w:r>
              <w:rPr>
                <w:spacing w:val="-1"/>
              </w:rPr>
              <w:t>衒故夊罠粁云顿</w:t>
            </w:r>
          </w:p>
        </w:tc>
        <w:tc>
          <w:tcPr>
            <w:tcW w:w="1072" w:type="dxa"/>
            <w:vMerge w:val="restart"/>
            <w:tcBorders>
              <w:bottom w:val="nil"/>
            </w:tcBorders>
            <w:vAlign w:val="top"/>
          </w:tcPr>
          <w:p w14:paraId="388DE7F9">
            <w:pPr>
              <w:spacing w:line="310" w:lineRule="auto"/>
              <w:rPr>
                <w:rFonts w:ascii="Arial"/>
                <w:sz w:val="21"/>
              </w:rPr>
            </w:pPr>
          </w:p>
          <w:p w14:paraId="55E59940">
            <w:pPr>
              <w:pStyle w:val="6"/>
              <w:spacing w:before="58" w:line="328" w:lineRule="auto"/>
              <w:ind w:left="109" w:right="106"/>
            </w:pPr>
            <w:r>
              <w:rPr>
                <w:spacing w:val="32"/>
              </w:rPr>
              <w:t>对饮用水</w:t>
            </w:r>
            <w:r>
              <w:rPr>
                <w:spacing w:val="1"/>
              </w:rPr>
              <w:t xml:space="preserve"> </w:t>
            </w:r>
            <w:r>
              <w:rPr>
                <w:spacing w:val="32"/>
              </w:rPr>
              <w:t>供水单位</w:t>
            </w:r>
            <w:r>
              <w:t xml:space="preserve"> </w:t>
            </w:r>
            <w:r>
              <w:rPr>
                <w:spacing w:val="-2"/>
              </w:rPr>
              <w:t>供应的饮</w:t>
            </w:r>
            <w:r>
              <w:t xml:space="preserve">  </w:t>
            </w:r>
            <w:r>
              <w:rPr>
                <w:spacing w:val="32"/>
              </w:rPr>
              <w:t>用水不符</w:t>
            </w:r>
            <w:r>
              <w:t xml:space="preserve"> </w:t>
            </w:r>
            <w:r>
              <w:rPr>
                <w:spacing w:val="32"/>
              </w:rPr>
              <w:t>合国家规</w:t>
            </w:r>
            <w:r>
              <w:t xml:space="preserve"> </w:t>
            </w:r>
            <w:r>
              <w:rPr>
                <w:spacing w:val="-2"/>
              </w:rPr>
              <w:t>定的生活</w:t>
            </w:r>
            <w:r>
              <w:t xml:space="preserve">  </w:t>
            </w:r>
            <w:r>
              <w:rPr>
                <w:spacing w:val="32"/>
              </w:rPr>
              <w:t>饮用水卫</w:t>
            </w:r>
            <w:r>
              <w:t xml:space="preserve"> </w:t>
            </w:r>
            <w:r>
              <w:rPr>
                <w:spacing w:val="32"/>
              </w:rPr>
              <w:t>生标准的</w:t>
            </w:r>
            <w:r>
              <w:t xml:space="preserve"> </w:t>
            </w:r>
            <w:r>
              <w:rPr>
                <w:spacing w:val="-2"/>
              </w:rPr>
              <w:t>处罚</w:t>
            </w:r>
          </w:p>
        </w:tc>
        <w:tc>
          <w:tcPr>
            <w:tcW w:w="3932" w:type="dxa"/>
            <w:vAlign w:val="top"/>
          </w:tcPr>
          <w:p w14:paraId="438CC5BE">
            <w:pPr>
              <w:pStyle w:val="6"/>
              <w:spacing w:before="118" w:line="220" w:lineRule="auto"/>
              <w:ind w:left="112"/>
            </w:pPr>
            <w:r>
              <w:rPr>
                <w:spacing w:val="-1"/>
              </w:rPr>
              <w:t>法律法规和政策文件</w:t>
            </w:r>
          </w:p>
        </w:tc>
        <w:tc>
          <w:tcPr>
            <w:tcW w:w="3738" w:type="dxa"/>
            <w:vMerge w:val="restart"/>
            <w:tcBorders>
              <w:bottom w:val="nil"/>
            </w:tcBorders>
            <w:vAlign w:val="top"/>
          </w:tcPr>
          <w:p w14:paraId="51052E63">
            <w:pPr>
              <w:spacing w:line="291" w:lineRule="auto"/>
              <w:rPr>
                <w:rFonts w:ascii="Arial"/>
                <w:sz w:val="21"/>
              </w:rPr>
            </w:pPr>
          </w:p>
          <w:p w14:paraId="1B5131E8">
            <w:pPr>
              <w:pStyle w:val="6"/>
              <w:spacing w:before="58" w:line="220" w:lineRule="auto"/>
              <w:ind w:left="104"/>
            </w:pPr>
            <w:r>
              <w:rPr>
                <w:spacing w:val="-6"/>
              </w:rPr>
              <w:t>【法律】《中华人民共和国行政处罚法》</w:t>
            </w:r>
          </w:p>
          <w:p w14:paraId="58088730">
            <w:pPr>
              <w:spacing w:line="243" w:lineRule="auto"/>
              <w:rPr>
                <w:rFonts w:ascii="Arial"/>
                <w:sz w:val="21"/>
              </w:rPr>
            </w:pPr>
          </w:p>
          <w:p w14:paraId="6BF80183">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C06D9D0">
            <w:pPr>
              <w:pStyle w:val="6"/>
              <w:spacing w:before="227"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2B84624B">
            <w:pPr>
              <w:pStyle w:val="6"/>
              <w:spacing w:before="26" w:line="316"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11FDB74B">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4A7C648">
            <w:pPr>
              <w:pStyle w:val="6"/>
              <w:spacing w:before="270"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887C5B4">
            <w:pPr>
              <w:spacing w:line="263" w:lineRule="auto"/>
              <w:rPr>
                <w:rFonts w:ascii="Arial"/>
                <w:sz w:val="21"/>
              </w:rPr>
            </w:pPr>
          </w:p>
          <w:p w14:paraId="7D26F8D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0F2B97B">
            <w:pPr>
              <w:spacing w:line="339" w:lineRule="auto"/>
              <w:rPr>
                <w:rFonts w:ascii="Arial"/>
                <w:sz w:val="21"/>
              </w:rPr>
            </w:pPr>
          </w:p>
          <w:p w14:paraId="7A44B1F2">
            <w:pPr>
              <w:pStyle w:val="6"/>
              <w:spacing w:before="59" w:line="238" w:lineRule="auto"/>
              <w:ind w:left="156"/>
            </w:pPr>
            <w:r>
              <w:t>√</w:t>
            </w:r>
          </w:p>
        </w:tc>
        <w:tc>
          <w:tcPr>
            <w:tcW w:w="365" w:type="dxa"/>
            <w:vMerge w:val="restart"/>
            <w:tcBorders>
              <w:bottom w:val="nil"/>
            </w:tcBorders>
            <w:vAlign w:val="top"/>
          </w:tcPr>
          <w:p w14:paraId="36BB3AAE">
            <w:pPr>
              <w:rPr>
                <w:rFonts w:ascii="Arial"/>
                <w:sz w:val="21"/>
              </w:rPr>
            </w:pPr>
          </w:p>
        </w:tc>
        <w:tc>
          <w:tcPr>
            <w:tcW w:w="355" w:type="dxa"/>
            <w:vMerge w:val="restart"/>
            <w:tcBorders>
              <w:bottom w:val="nil"/>
            </w:tcBorders>
            <w:vAlign w:val="top"/>
          </w:tcPr>
          <w:p w14:paraId="65449A77">
            <w:pPr>
              <w:spacing w:line="339" w:lineRule="auto"/>
              <w:rPr>
                <w:rFonts w:ascii="Arial"/>
                <w:sz w:val="21"/>
              </w:rPr>
            </w:pPr>
          </w:p>
          <w:p w14:paraId="48BE93AE">
            <w:pPr>
              <w:pStyle w:val="6"/>
              <w:spacing w:before="59" w:line="238" w:lineRule="auto"/>
              <w:ind w:right="10"/>
              <w:jc w:val="right"/>
            </w:pPr>
            <w:r>
              <w:t>√</w:t>
            </w:r>
          </w:p>
        </w:tc>
        <w:tc>
          <w:tcPr>
            <w:tcW w:w="379" w:type="dxa"/>
            <w:vMerge w:val="restart"/>
            <w:tcBorders>
              <w:bottom w:val="nil"/>
            </w:tcBorders>
            <w:vAlign w:val="top"/>
          </w:tcPr>
          <w:p w14:paraId="0E074040">
            <w:pPr>
              <w:rPr>
                <w:rFonts w:ascii="Arial"/>
                <w:sz w:val="21"/>
              </w:rPr>
            </w:pPr>
          </w:p>
        </w:tc>
      </w:tr>
      <w:tr w14:paraId="6F93C9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73" w:type="dxa"/>
            <w:vMerge w:val="continue"/>
            <w:tcBorders>
              <w:top w:val="nil"/>
              <w:bottom w:val="nil"/>
            </w:tcBorders>
            <w:vAlign w:val="top"/>
          </w:tcPr>
          <w:p w14:paraId="3FED2001">
            <w:pPr>
              <w:rPr>
                <w:rFonts w:ascii="Arial"/>
                <w:sz w:val="21"/>
              </w:rPr>
            </w:pPr>
          </w:p>
        </w:tc>
        <w:tc>
          <w:tcPr>
            <w:tcW w:w="600" w:type="dxa"/>
            <w:vMerge w:val="continue"/>
            <w:tcBorders>
              <w:top w:val="nil"/>
              <w:bottom w:val="nil"/>
            </w:tcBorders>
            <w:textDirection w:val="tbRlV"/>
            <w:vAlign w:val="top"/>
          </w:tcPr>
          <w:p w14:paraId="3AE7973D">
            <w:pPr>
              <w:rPr>
                <w:rFonts w:ascii="Arial"/>
                <w:sz w:val="21"/>
              </w:rPr>
            </w:pPr>
          </w:p>
        </w:tc>
        <w:tc>
          <w:tcPr>
            <w:tcW w:w="1072" w:type="dxa"/>
            <w:vMerge w:val="continue"/>
            <w:tcBorders>
              <w:top w:val="nil"/>
              <w:bottom w:val="nil"/>
            </w:tcBorders>
            <w:vAlign w:val="top"/>
          </w:tcPr>
          <w:p w14:paraId="7D81FFEA">
            <w:pPr>
              <w:rPr>
                <w:rFonts w:ascii="Arial"/>
                <w:sz w:val="21"/>
              </w:rPr>
            </w:pPr>
          </w:p>
        </w:tc>
        <w:tc>
          <w:tcPr>
            <w:tcW w:w="3932" w:type="dxa"/>
            <w:vAlign w:val="top"/>
          </w:tcPr>
          <w:p w14:paraId="0C1D63E6">
            <w:pPr>
              <w:pStyle w:val="6"/>
              <w:spacing w:before="88" w:line="219" w:lineRule="auto"/>
              <w:ind w:left="113"/>
            </w:pPr>
            <w:r>
              <w:rPr>
                <w:spacing w:val="-1"/>
              </w:rPr>
              <w:t>投诉举报电话以及网上投诉渠道</w:t>
            </w:r>
          </w:p>
        </w:tc>
        <w:tc>
          <w:tcPr>
            <w:tcW w:w="3738" w:type="dxa"/>
            <w:vMerge w:val="continue"/>
            <w:tcBorders>
              <w:top w:val="nil"/>
              <w:bottom w:val="nil"/>
            </w:tcBorders>
            <w:vAlign w:val="top"/>
          </w:tcPr>
          <w:p w14:paraId="4D45CBB9">
            <w:pPr>
              <w:rPr>
                <w:rFonts w:ascii="Arial"/>
                <w:sz w:val="21"/>
              </w:rPr>
            </w:pPr>
          </w:p>
        </w:tc>
        <w:tc>
          <w:tcPr>
            <w:tcW w:w="1679" w:type="dxa"/>
            <w:vMerge w:val="continue"/>
            <w:tcBorders>
              <w:top w:val="nil"/>
            </w:tcBorders>
            <w:vAlign w:val="top"/>
          </w:tcPr>
          <w:p w14:paraId="71963A55">
            <w:pPr>
              <w:rPr>
                <w:rFonts w:ascii="Arial"/>
                <w:sz w:val="21"/>
              </w:rPr>
            </w:pPr>
          </w:p>
        </w:tc>
        <w:tc>
          <w:tcPr>
            <w:tcW w:w="900" w:type="dxa"/>
            <w:vMerge w:val="continue"/>
            <w:tcBorders>
              <w:top w:val="nil"/>
            </w:tcBorders>
            <w:vAlign w:val="top"/>
          </w:tcPr>
          <w:p w14:paraId="1D856017">
            <w:pPr>
              <w:rPr>
                <w:rFonts w:ascii="Arial"/>
                <w:sz w:val="21"/>
              </w:rPr>
            </w:pPr>
          </w:p>
        </w:tc>
        <w:tc>
          <w:tcPr>
            <w:tcW w:w="1097" w:type="dxa"/>
            <w:vMerge w:val="continue"/>
            <w:tcBorders>
              <w:top w:val="nil"/>
            </w:tcBorders>
            <w:vAlign w:val="top"/>
          </w:tcPr>
          <w:p w14:paraId="2959EAF2">
            <w:pPr>
              <w:rPr>
                <w:rFonts w:ascii="Arial"/>
                <w:sz w:val="21"/>
              </w:rPr>
            </w:pPr>
          </w:p>
        </w:tc>
        <w:tc>
          <w:tcPr>
            <w:tcW w:w="362" w:type="dxa"/>
            <w:vMerge w:val="continue"/>
            <w:tcBorders>
              <w:top w:val="nil"/>
            </w:tcBorders>
            <w:vAlign w:val="top"/>
          </w:tcPr>
          <w:p w14:paraId="32A6A873">
            <w:pPr>
              <w:rPr>
                <w:rFonts w:ascii="Arial"/>
                <w:sz w:val="21"/>
              </w:rPr>
            </w:pPr>
          </w:p>
        </w:tc>
        <w:tc>
          <w:tcPr>
            <w:tcW w:w="365" w:type="dxa"/>
            <w:vMerge w:val="continue"/>
            <w:tcBorders>
              <w:top w:val="nil"/>
            </w:tcBorders>
            <w:vAlign w:val="top"/>
          </w:tcPr>
          <w:p w14:paraId="5B485F2D">
            <w:pPr>
              <w:rPr>
                <w:rFonts w:ascii="Arial"/>
                <w:sz w:val="21"/>
              </w:rPr>
            </w:pPr>
          </w:p>
        </w:tc>
        <w:tc>
          <w:tcPr>
            <w:tcW w:w="355" w:type="dxa"/>
            <w:vMerge w:val="continue"/>
            <w:tcBorders>
              <w:top w:val="nil"/>
            </w:tcBorders>
            <w:vAlign w:val="top"/>
          </w:tcPr>
          <w:p w14:paraId="5E747E0B">
            <w:pPr>
              <w:rPr>
                <w:rFonts w:ascii="Arial"/>
                <w:sz w:val="21"/>
              </w:rPr>
            </w:pPr>
          </w:p>
        </w:tc>
        <w:tc>
          <w:tcPr>
            <w:tcW w:w="379" w:type="dxa"/>
            <w:vMerge w:val="continue"/>
            <w:tcBorders>
              <w:top w:val="nil"/>
            </w:tcBorders>
            <w:vAlign w:val="top"/>
          </w:tcPr>
          <w:p w14:paraId="67243394">
            <w:pPr>
              <w:rPr>
                <w:rFonts w:ascii="Arial"/>
                <w:sz w:val="21"/>
              </w:rPr>
            </w:pPr>
          </w:p>
        </w:tc>
      </w:tr>
      <w:tr w14:paraId="78FF2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4CFA013C">
            <w:pPr>
              <w:rPr>
                <w:rFonts w:ascii="Arial"/>
                <w:sz w:val="21"/>
              </w:rPr>
            </w:pPr>
          </w:p>
        </w:tc>
        <w:tc>
          <w:tcPr>
            <w:tcW w:w="600" w:type="dxa"/>
            <w:vMerge w:val="continue"/>
            <w:tcBorders>
              <w:top w:val="nil"/>
            </w:tcBorders>
            <w:textDirection w:val="tbRlV"/>
            <w:vAlign w:val="top"/>
          </w:tcPr>
          <w:p w14:paraId="5817FDF7">
            <w:pPr>
              <w:rPr>
                <w:rFonts w:ascii="Arial"/>
                <w:sz w:val="21"/>
              </w:rPr>
            </w:pPr>
          </w:p>
        </w:tc>
        <w:tc>
          <w:tcPr>
            <w:tcW w:w="1072" w:type="dxa"/>
            <w:vMerge w:val="continue"/>
            <w:tcBorders>
              <w:top w:val="nil"/>
            </w:tcBorders>
            <w:vAlign w:val="top"/>
          </w:tcPr>
          <w:p w14:paraId="23EDE58C">
            <w:pPr>
              <w:rPr>
                <w:rFonts w:ascii="Arial"/>
                <w:sz w:val="21"/>
              </w:rPr>
            </w:pPr>
          </w:p>
        </w:tc>
        <w:tc>
          <w:tcPr>
            <w:tcW w:w="3932" w:type="dxa"/>
            <w:vAlign w:val="top"/>
          </w:tcPr>
          <w:p w14:paraId="5439AD5A">
            <w:pPr>
              <w:spacing w:line="266" w:lineRule="auto"/>
              <w:rPr>
                <w:rFonts w:ascii="Arial"/>
                <w:sz w:val="21"/>
              </w:rPr>
            </w:pPr>
          </w:p>
          <w:p w14:paraId="34B5D9D4">
            <w:pPr>
              <w:spacing w:line="266" w:lineRule="auto"/>
              <w:rPr>
                <w:rFonts w:ascii="Arial"/>
                <w:sz w:val="21"/>
              </w:rPr>
            </w:pPr>
          </w:p>
          <w:p w14:paraId="09998019">
            <w:pPr>
              <w:spacing w:line="266" w:lineRule="auto"/>
              <w:rPr>
                <w:rFonts w:ascii="Arial"/>
                <w:sz w:val="21"/>
              </w:rPr>
            </w:pPr>
          </w:p>
          <w:p w14:paraId="161869D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B6E21DE">
            <w:pPr>
              <w:rPr>
                <w:rFonts w:ascii="Arial"/>
                <w:sz w:val="21"/>
              </w:rPr>
            </w:pPr>
          </w:p>
        </w:tc>
        <w:tc>
          <w:tcPr>
            <w:tcW w:w="1679" w:type="dxa"/>
            <w:vAlign w:val="top"/>
          </w:tcPr>
          <w:p w14:paraId="605B4DA7">
            <w:pPr>
              <w:spacing w:line="318" w:lineRule="auto"/>
              <w:rPr>
                <w:rFonts w:ascii="Arial"/>
                <w:sz w:val="21"/>
              </w:rPr>
            </w:pPr>
          </w:p>
          <w:p w14:paraId="7BE2C11C">
            <w:pPr>
              <w:spacing w:line="318" w:lineRule="auto"/>
              <w:rPr>
                <w:rFonts w:ascii="Arial"/>
                <w:sz w:val="21"/>
              </w:rPr>
            </w:pPr>
          </w:p>
          <w:p w14:paraId="59AE003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3CCF5E5">
            <w:pPr>
              <w:spacing w:line="266" w:lineRule="auto"/>
              <w:rPr>
                <w:rFonts w:ascii="Arial"/>
                <w:sz w:val="21"/>
              </w:rPr>
            </w:pPr>
          </w:p>
          <w:p w14:paraId="14A2D453">
            <w:pPr>
              <w:spacing w:line="266" w:lineRule="auto"/>
              <w:rPr>
                <w:rFonts w:ascii="Arial"/>
                <w:sz w:val="21"/>
              </w:rPr>
            </w:pPr>
          </w:p>
          <w:p w14:paraId="2B762A7A">
            <w:pPr>
              <w:spacing w:line="266" w:lineRule="auto"/>
              <w:rPr>
                <w:rFonts w:ascii="Arial"/>
                <w:sz w:val="21"/>
              </w:rPr>
            </w:pPr>
          </w:p>
          <w:p w14:paraId="6EFA8CA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1357EDC">
            <w:pPr>
              <w:spacing w:line="283" w:lineRule="auto"/>
              <w:rPr>
                <w:rFonts w:ascii="Arial"/>
                <w:sz w:val="21"/>
              </w:rPr>
            </w:pPr>
          </w:p>
          <w:p w14:paraId="5BFD1882">
            <w:pPr>
              <w:spacing w:line="284" w:lineRule="auto"/>
              <w:rPr>
                <w:rFonts w:ascii="Arial"/>
                <w:sz w:val="21"/>
              </w:rPr>
            </w:pPr>
          </w:p>
          <w:p w14:paraId="36210F02">
            <w:pPr>
              <w:spacing w:line="284" w:lineRule="auto"/>
              <w:rPr>
                <w:rFonts w:ascii="Arial"/>
                <w:sz w:val="21"/>
              </w:rPr>
            </w:pPr>
          </w:p>
          <w:p w14:paraId="36A81A19">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D47252B">
            <w:pPr>
              <w:rPr>
                <w:rFonts w:ascii="Arial"/>
                <w:sz w:val="21"/>
              </w:rPr>
            </w:pPr>
          </w:p>
        </w:tc>
        <w:tc>
          <w:tcPr>
            <w:tcW w:w="365" w:type="dxa"/>
            <w:textDirection w:val="tbRlV"/>
            <w:vAlign w:val="top"/>
          </w:tcPr>
          <w:p w14:paraId="523E8CB6">
            <w:pPr>
              <w:pStyle w:val="6"/>
              <w:spacing w:before="74" w:line="199" w:lineRule="auto"/>
              <w:ind w:left="96"/>
            </w:pPr>
            <w:r>
              <w:rPr>
                <w:spacing w:val="-1"/>
                <w:position w:val="1"/>
              </w:rPr>
              <w:t>√</w:t>
            </w:r>
            <w:r>
              <w:rPr>
                <w:spacing w:val="96"/>
                <w:position w:val="1"/>
              </w:rPr>
              <w:t xml:space="preserve"> </w:t>
            </w:r>
            <w:r>
              <w:rPr>
                <w:spacing w:val="-1"/>
              </w:rPr>
              <w:t>行</w:t>
            </w:r>
            <w:r>
              <w:rPr>
                <w:spacing w:val="88"/>
              </w:rPr>
              <w:t xml:space="preserve"> </w:t>
            </w:r>
            <w:r>
              <w:rPr>
                <w:spacing w:val="-1"/>
              </w:rPr>
              <w:t>政  相</w:t>
            </w:r>
            <w:r>
              <w:rPr>
                <w:spacing w:val="87"/>
              </w:rPr>
              <w:t xml:space="preserve"> </w:t>
            </w:r>
            <w:r>
              <w:rPr>
                <w:spacing w:val="-1"/>
              </w:rPr>
              <w:t>对  人</w:t>
            </w:r>
          </w:p>
        </w:tc>
        <w:tc>
          <w:tcPr>
            <w:tcW w:w="355" w:type="dxa"/>
            <w:vAlign w:val="top"/>
          </w:tcPr>
          <w:p w14:paraId="27A9A9F1">
            <w:pPr>
              <w:spacing w:line="309" w:lineRule="auto"/>
              <w:rPr>
                <w:rFonts w:ascii="Arial"/>
                <w:sz w:val="21"/>
              </w:rPr>
            </w:pPr>
          </w:p>
          <w:p w14:paraId="6BF40922">
            <w:pPr>
              <w:spacing w:line="309" w:lineRule="auto"/>
              <w:rPr>
                <w:rFonts w:ascii="Arial"/>
                <w:sz w:val="21"/>
              </w:rPr>
            </w:pPr>
          </w:p>
          <w:p w14:paraId="7E04470B">
            <w:pPr>
              <w:spacing w:line="309" w:lineRule="auto"/>
              <w:rPr>
                <w:rFonts w:ascii="Arial"/>
                <w:sz w:val="21"/>
              </w:rPr>
            </w:pPr>
          </w:p>
          <w:p w14:paraId="7220E714">
            <w:pPr>
              <w:pStyle w:val="6"/>
              <w:spacing w:before="59" w:line="238" w:lineRule="auto"/>
              <w:ind w:right="10"/>
              <w:jc w:val="right"/>
            </w:pPr>
            <w:r>
              <w:t>√</w:t>
            </w:r>
          </w:p>
        </w:tc>
        <w:tc>
          <w:tcPr>
            <w:tcW w:w="379" w:type="dxa"/>
            <w:vAlign w:val="top"/>
          </w:tcPr>
          <w:p w14:paraId="123E983D">
            <w:pPr>
              <w:rPr>
                <w:rFonts w:ascii="Arial"/>
                <w:sz w:val="21"/>
              </w:rPr>
            </w:pPr>
          </w:p>
        </w:tc>
      </w:tr>
    </w:tbl>
    <w:p w14:paraId="28498FB8">
      <w:pPr>
        <w:pStyle w:val="2"/>
      </w:pPr>
    </w:p>
    <w:p w14:paraId="72C3DC80">
      <w:pPr>
        <w:sectPr>
          <w:pgSz w:w="16839" w:h="11907"/>
          <w:pgMar w:top="1012" w:right="897" w:bottom="1381" w:left="883" w:header="0" w:footer="1218" w:gutter="0"/>
          <w:cols w:space="720" w:num="1"/>
        </w:sectPr>
      </w:pPr>
    </w:p>
    <w:p w14:paraId="4552526D">
      <w:pPr>
        <w:spacing w:before="21"/>
      </w:pPr>
    </w:p>
    <w:p w14:paraId="697BBAB7">
      <w:pPr>
        <w:spacing w:before="21"/>
      </w:pPr>
    </w:p>
    <w:p w14:paraId="3D71F14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2B9B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53" w:hRule="atLeast"/>
        </w:trPr>
        <w:tc>
          <w:tcPr>
            <w:tcW w:w="573" w:type="dxa"/>
            <w:vAlign w:val="top"/>
          </w:tcPr>
          <w:p w14:paraId="233A210F">
            <w:pPr>
              <w:rPr>
                <w:rFonts w:ascii="Arial"/>
                <w:sz w:val="21"/>
              </w:rPr>
            </w:pPr>
          </w:p>
        </w:tc>
        <w:tc>
          <w:tcPr>
            <w:tcW w:w="600" w:type="dxa"/>
            <w:vAlign w:val="top"/>
          </w:tcPr>
          <w:p w14:paraId="31F595B5">
            <w:pPr>
              <w:rPr>
                <w:rFonts w:ascii="Arial"/>
                <w:sz w:val="21"/>
              </w:rPr>
            </w:pPr>
          </w:p>
        </w:tc>
        <w:tc>
          <w:tcPr>
            <w:tcW w:w="1072" w:type="dxa"/>
            <w:vAlign w:val="top"/>
          </w:tcPr>
          <w:p w14:paraId="63A633FA">
            <w:pPr>
              <w:rPr>
                <w:rFonts w:ascii="Arial"/>
                <w:sz w:val="21"/>
              </w:rPr>
            </w:pPr>
          </w:p>
        </w:tc>
        <w:tc>
          <w:tcPr>
            <w:tcW w:w="3932" w:type="dxa"/>
            <w:vAlign w:val="top"/>
          </w:tcPr>
          <w:p w14:paraId="48523B37">
            <w:pPr>
              <w:spacing w:line="310" w:lineRule="auto"/>
              <w:rPr>
                <w:rFonts w:ascii="Arial"/>
                <w:sz w:val="21"/>
              </w:rPr>
            </w:pPr>
          </w:p>
          <w:p w14:paraId="1F6FE3A7">
            <w:pPr>
              <w:spacing w:line="310" w:lineRule="auto"/>
              <w:rPr>
                <w:rFonts w:ascii="Arial"/>
                <w:sz w:val="21"/>
              </w:rPr>
            </w:pPr>
          </w:p>
          <w:p w14:paraId="4617972D">
            <w:pPr>
              <w:pStyle w:val="6"/>
              <w:spacing w:before="58" w:line="220" w:lineRule="auto"/>
              <w:ind w:left="114"/>
            </w:pPr>
            <w:r>
              <w:rPr>
                <w:spacing w:val="-4"/>
              </w:rPr>
              <w:t>行政处罚决定信息，包括：</w:t>
            </w:r>
          </w:p>
          <w:p w14:paraId="2C8DADA4">
            <w:pPr>
              <w:spacing w:line="251" w:lineRule="auto"/>
              <w:rPr>
                <w:rFonts w:ascii="Arial"/>
                <w:sz w:val="21"/>
              </w:rPr>
            </w:pPr>
          </w:p>
          <w:p w14:paraId="00858F6D">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74B7355E">
            <w:pPr>
              <w:pStyle w:val="6"/>
              <w:spacing w:before="106" w:line="221" w:lineRule="auto"/>
              <w:ind w:left="117"/>
            </w:pPr>
            <w:r>
              <w:rPr>
                <w:spacing w:val="-6"/>
              </w:rPr>
              <w:t>号）</w:t>
            </w:r>
          </w:p>
          <w:p w14:paraId="4BCFE381">
            <w:pPr>
              <w:spacing w:line="244" w:lineRule="auto"/>
              <w:rPr>
                <w:rFonts w:ascii="Arial"/>
                <w:sz w:val="21"/>
              </w:rPr>
            </w:pPr>
          </w:p>
          <w:p w14:paraId="4311F096">
            <w:pPr>
              <w:pStyle w:val="6"/>
              <w:spacing w:before="59" w:line="321" w:lineRule="auto"/>
              <w:ind w:left="113" w:right="115" w:hanging="9"/>
              <w:jc w:val="both"/>
            </w:pPr>
            <w:r>
              <w:rPr>
                <w:spacing w:val="-5"/>
              </w:rPr>
              <w:t>【部门规章及规范性文件】《生活饮用水卫生</w:t>
            </w:r>
            <w:r>
              <w:rPr>
                <w:spacing w:val="11"/>
              </w:rPr>
              <w:t xml:space="preserve"> </w:t>
            </w:r>
            <w:r>
              <w:rPr>
                <w:spacing w:val="-5"/>
              </w:rPr>
              <w:t>监督管理办法》（建设部、中华人民共和国卫</w:t>
            </w:r>
            <w:r>
              <w:rPr>
                <w:spacing w:val="2"/>
              </w:rPr>
              <w:t xml:space="preserve"> </w:t>
            </w:r>
            <w:r>
              <w:rPr>
                <w:spacing w:val="-4"/>
              </w:rPr>
              <w:t>生部令第</w:t>
            </w:r>
            <w:r>
              <w:rPr>
                <w:spacing w:val="-32"/>
              </w:rPr>
              <w:t xml:space="preserve"> </w:t>
            </w:r>
            <w:r>
              <w:rPr>
                <w:spacing w:val="-4"/>
              </w:rPr>
              <w:t>53</w:t>
            </w:r>
            <w:r>
              <w:rPr>
                <w:spacing w:val="-32"/>
              </w:rPr>
              <w:t xml:space="preserve"> </w:t>
            </w:r>
            <w:r>
              <w:rPr>
                <w:spacing w:val="-4"/>
              </w:rPr>
              <w:t>号）</w:t>
            </w:r>
          </w:p>
          <w:p w14:paraId="501B8E78">
            <w:pPr>
              <w:pStyle w:val="6"/>
              <w:spacing w:before="227" w:line="31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8FED18F">
            <w:pPr>
              <w:spacing w:line="293" w:lineRule="auto"/>
              <w:rPr>
                <w:rFonts w:ascii="Arial"/>
                <w:sz w:val="21"/>
              </w:rPr>
            </w:pPr>
          </w:p>
          <w:p w14:paraId="5B4F5F47">
            <w:pPr>
              <w:spacing w:line="294" w:lineRule="auto"/>
              <w:rPr>
                <w:rFonts w:ascii="Arial"/>
                <w:sz w:val="21"/>
              </w:rPr>
            </w:pPr>
          </w:p>
          <w:p w14:paraId="2C8DBECF">
            <w:pPr>
              <w:spacing w:line="294" w:lineRule="auto"/>
              <w:rPr>
                <w:rFonts w:ascii="Arial"/>
                <w:sz w:val="21"/>
              </w:rPr>
            </w:pPr>
          </w:p>
          <w:p w14:paraId="77CFF1CA">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35927FF">
            <w:pPr>
              <w:spacing w:line="260" w:lineRule="auto"/>
              <w:rPr>
                <w:rFonts w:ascii="Arial"/>
                <w:sz w:val="21"/>
              </w:rPr>
            </w:pPr>
          </w:p>
          <w:p w14:paraId="35E21F6E">
            <w:pPr>
              <w:spacing w:line="261" w:lineRule="auto"/>
              <w:rPr>
                <w:rFonts w:ascii="Arial"/>
                <w:sz w:val="21"/>
              </w:rPr>
            </w:pPr>
          </w:p>
          <w:p w14:paraId="6E224A19">
            <w:pPr>
              <w:spacing w:line="261" w:lineRule="auto"/>
              <w:rPr>
                <w:rFonts w:ascii="Arial"/>
                <w:sz w:val="21"/>
              </w:rPr>
            </w:pPr>
          </w:p>
          <w:p w14:paraId="3256DA79">
            <w:pPr>
              <w:spacing w:line="261" w:lineRule="auto"/>
              <w:rPr>
                <w:rFonts w:ascii="Arial"/>
                <w:sz w:val="21"/>
              </w:rPr>
            </w:pPr>
          </w:p>
          <w:p w14:paraId="47ADE72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598ABDD">
            <w:pPr>
              <w:spacing w:line="274" w:lineRule="auto"/>
              <w:rPr>
                <w:rFonts w:ascii="Arial"/>
                <w:sz w:val="21"/>
              </w:rPr>
            </w:pPr>
          </w:p>
          <w:p w14:paraId="0269E938">
            <w:pPr>
              <w:spacing w:line="274" w:lineRule="auto"/>
              <w:rPr>
                <w:rFonts w:ascii="Arial"/>
                <w:sz w:val="21"/>
              </w:rPr>
            </w:pPr>
          </w:p>
          <w:p w14:paraId="04038FA3">
            <w:pPr>
              <w:spacing w:line="274" w:lineRule="auto"/>
              <w:rPr>
                <w:rFonts w:ascii="Arial"/>
                <w:sz w:val="21"/>
              </w:rPr>
            </w:pPr>
          </w:p>
          <w:p w14:paraId="0B8C0BDF">
            <w:pPr>
              <w:spacing w:line="275" w:lineRule="auto"/>
              <w:rPr>
                <w:rFonts w:ascii="Arial"/>
                <w:sz w:val="21"/>
              </w:rPr>
            </w:pPr>
          </w:p>
          <w:p w14:paraId="6043AA9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E29D6D5">
            <w:pPr>
              <w:spacing w:line="293" w:lineRule="auto"/>
              <w:rPr>
                <w:rFonts w:ascii="Arial"/>
                <w:sz w:val="21"/>
              </w:rPr>
            </w:pPr>
          </w:p>
          <w:p w14:paraId="4CCBA22D">
            <w:pPr>
              <w:spacing w:line="293" w:lineRule="auto"/>
              <w:rPr>
                <w:rFonts w:ascii="Arial"/>
                <w:sz w:val="21"/>
              </w:rPr>
            </w:pPr>
          </w:p>
          <w:p w14:paraId="23585C13">
            <w:pPr>
              <w:spacing w:line="294" w:lineRule="auto"/>
              <w:rPr>
                <w:rFonts w:ascii="Arial"/>
                <w:sz w:val="21"/>
              </w:rPr>
            </w:pPr>
          </w:p>
          <w:p w14:paraId="705C3913">
            <w:pPr>
              <w:spacing w:line="294" w:lineRule="auto"/>
              <w:rPr>
                <w:rFonts w:ascii="Arial"/>
                <w:sz w:val="21"/>
              </w:rPr>
            </w:pPr>
          </w:p>
          <w:p w14:paraId="0E9539F4">
            <w:pPr>
              <w:pStyle w:val="6"/>
              <w:spacing w:before="58" w:line="238" w:lineRule="auto"/>
              <w:ind w:left="156"/>
            </w:pPr>
            <w:r>
              <w:t>√</w:t>
            </w:r>
          </w:p>
        </w:tc>
        <w:tc>
          <w:tcPr>
            <w:tcW w:w="365" w:type="dxa"/>
            <w:vAlign w:val="top"/>
          </w:tcPr>
          <w:p w14:paraId="53707C51">
            <w:pPr>
              <w:rPr>
                <w:rFonts w:ascii="Arial"/>
                <w:sz w:val="21"/>
              </w:rPr>
            </w:pPr>
          </w:p>
        </w:tc>
        <w:tc>
          <w:tcPr>
            <w:tcW w:w="355" w:type="dxa"/>
            <w:vAlign w:val="top"/>
          </w:tcPr>
          <w:p w14:paraId="37564A6A">
            <w:pPr>
              <w:spacing w:line="293" w:lineRule="auto"/>
              <w:rPr>
                <w:rFonts w:ascii="Arial"/>
                <w:sz w:val="21"/>
              </w:rPr>
            </w:pPr>
          </w:p>
          <w:p w14:paraId="1E5EBC10">
            <w:pPr>
              <w:spacing w:line="293" w:lineRule="auto"/>
              <w:rPr>
                <w:rFonts w:ascii="Arial"/>
                <w:sz w:val="21"/>
              </w:rPr>
            </w:pPr>
          </w:p>
          <w:p w14:paraId="58B69CD6">
            <w:pPr>
              <w:spacing w:line="294" w:lineRule="auto"/>
              <w:rPr>
                <w:rFonts w:ascii="Arial"/>
                <w:sz w:val="21"/>
              </w:rPr>
            </w:pPr>
          </w:p>
          <w:p w14:paraId="52DF418C">
            <w:pPr>
              <w:spacing w:line="294" w:lineRule="auto"/>
              <w:rPr>
                <w:rFonts w:ascii="Arial"/>
                <w:sz w:val="21"/>
              </w:rPr>
            </w:pPr>
          </w:p>
          <w:p w14:paraId="3E6DFAB7">
            <w:pPr>
              <w:pStyle w:val="6"/>
              <w:spacing w:before="58" w:line="238" w:lineRule="auto"/>
              <w:ind w:right="10"/>
              <w:jc w:val="right"/>
            </w:pPr>
            <w:r>
              <w:t>√</w:t>
            </w:r>
          </w:p>
        </w:tc>
        <w:tc>
          <w:tcPr>
            <w:tcW w:w="379" w:type="dxa"/>
            <w:vAlign w:val="top"/>
          </w:tcPr>
          <w:p w14:paraId="44ED2B71">
            <w:pPr>
              <w:rPr>
                <w:rFonts w:ascii="Arial"/>
                <w:sz w:val="21"/>
              </w:rPr>
            </w:pPr>
          </w:p>
        </w:tc>
      </w:tr>
      <w:tr w14:paraId="5A1D0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0C7A1D8A">
            <w:pPr>
              <w:spacing w:line="257" w:lineRule="auto"/>
              <w:rPr>
                <w:rFonts w:ascii="Arial"/>
                <w:sz w:val="21"/>
              </w:rPr>
            </w:pPr>
          </w:p>
          <w:p w14:paraId="208D50CA">
            <w:pPr>
              <w:spacing w:line="257" w:lineRule="auto"/>
              <w:rPr>
                <w:rFonts w:ascii="Arial"/>
                <w:sz w:val="21"/>
              </w:rPr>
            </w:pPr>
          </w:p>
          <w:p w14:paraId="4C53369C">
            <w:pPr>
              <w:spacing w:line="257" w:lineRule="auto"/>
              <w:rPr>
                <w:rFonts w:ascii="Arial"/>
                <w:sz w:val="21"/>
              </w:rPr>
            </w:pPr>
          </w:p>
          <w:p w14:paraId="5ADED530">
            <w:pPr>
              <w:spacing w:line="258" w:lineRule="auto"/>
              <w:rPr>
                <w:rFonts w:ascii="Arial"/>
                <w:sz w:val="21"/>
              </w:rPr>
            </w:pPr>
          </w:p>
          <w:p w14:paraId="78516C8B">
            <w:pPr>
              <w:spacing w:line="258" w:lineRule="auto"/>
              <w:rPr>
                <w:rFonts w:ascii="Arial"/>
                <w:sz w:val="21"/>
              </w:rPr>
            </w:pPr>
          </w:p>
          <w:p w14:paraId="4C5413DF">
            <w:pPr>
              <w:spacing w:line="258" w:lineRule="auto"/>
              <w:rPr>
                <w:rFonts w:ascii="Arial"/>
                <w:sz w:val="21"/>
              </w:rPr>
            </w:pPr>
          </w:p>
          <w:p w14:paraId="45D0AE6E">
            <w:pPr>
              <w:pStyle w:val="6"/>
              <w:spacing w:before="59" w:line="181" w:lineRule="auto"/>
              <w:ind w:left="114"/>
            </w:pPr>
            <w:r>
              <w:rPr>
                <w:spacing w:val="-3"/>
              </w:rPr>
              <w:t>49</w:t>
            </w:r>
          </w:p>
        </w:tc>
        <w:tc>
          <w:tcPr>
            <w:tcW w:w="600" w:type="dxa"/>
            <w:vMerge w:val="restart"/>
            <w:tcBorders>
              <w:bottom w:val="nil"/>
            </w:tcBorders>
            <w:textDirection w:val="tbRlV"/>
            <w:vAlign w:val="top"/>
          </w:tcPr>
          <w:p w14:paraId="55630506">
            <w:pPr>
              <w:pStyle w:val="6"/>
              <w:spacing w:before="128" w:line="209" w:lineRule="auto"/>
              <w:ind w:left="63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61"/>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25C1F0C6">
            <w:pPr>
              <w:spacing w:line="327" w:lineRule="auto"/>
              <w:rPr>
                <w:rFonts w:ascii="Arial"/>
                <w:sz w:val="21"/>
              </w:rPr>
            </w:pPr>
          </w:p>
          <w:p w14:paraId="547DAE2D">
            <w:pPr>
              <w:pStyle w:val="6"/>
              <w:spacing w:before="59" w:line="326" w:lineRule="auto"/>
              <w:ind w:left="178" w:right="176" w:hanging="1"/>
              <w:jc w:val="both"/>
            </w:pPr>
            <w:r>
              <w:rPr>
                <w:spacing w:val="-2"/>
              </w:rPr>
              <w:t>对涉及饮</w:t>
            </w:r>
            <w:r>
              <w:t xml:space="preserve"> </w:t>
            </w:r>
            <w:r>
              <w:rPr>
                <w:spacing w:val="-2"/>
              </w:rPr>
              <w:t>用水卫生</w:t>
            </w:r>
            <w:r>
              <w:t xml:space="preserve"> </w:t>
            </w:r>
            <w:r>
              <w:rPr>
                <w:spacing w:val="-2"/>
              </w:rPr>
              <w:t>安全的产</w:t>
            </w:r>
            <w:r>
              <w:t xml:space="preserve"> </w:t>
            </w:r>
            <w:r>
              <w:rPr>
                <w:spacing w:val="-2"/>
              </w:rPr>
              <w:t>品不符合</w:t>
            </w:r>
            <w:r>
              <w:t xml:space="preserve"> </w:t>
            </w:r>
            <w:r>
              <w:rPr>
                <w:spacing w:val="-2"/>
              </w:rPr>
              <w:t>国家卫生</w:t>
            </w:r>
            <w:r>
              <w:t xml:space="preserve"> </w:t>
            </w:r>
            <w:r>
              <w:rPr>
                <w:spacing w:val="-2"/>
              </w:rPr>
              <w:t>标准和卫</w:t>
            </w:r>
          </w:p>
          <w:p w14:paraId="771579F4">
            <w:pPr>
              <w:pStyle w:val="6"/>
              <w:spacing w:before="224" w:line="321" w:lineRule="auto"/>
              <w:ind w:left="361" w:right="176" w:hanging="182"/>
            </w:pPr>
            <w:r>
              <w:rPr>
                <w:spacing w:val="-3"/>
              </w:rPr>
              <w:t>生规范的</w:t>
            </w:r>
            <w:r>
              <w:rPr>
                <w:spacing w:val="2"/>
              </w:rPr>
              <w:t xml:space="preserve"> </w:t>
            </w:r>
            <w:r>
              <w:rPr>
                <w:spacing w:val="-3"/>
              </w:rPr>
              <w:t>处罚</w:t>
            </w:r>
          </w:p>
        </w:tc>
        <w:tc>
          <w:tcPr>
            <w:tcW w:w="3932" w:type="dxa"/>
            <w:vAlign w:val="top"/>
          </w:tcPr>
          <w:p w14:paraId="51CCC993">
            <w:pPr>
              <w:pStyle w:val="6"/>
              <w:spacing w:before="70" w:line="220" w:lineRule="auto"/>
              <w:ind w:left="112"/>
            </w:pPr>
            <w:r>
              <w:rPr>
                <w:spacing w:val="-1"/>
              </w:rPr>
              <w:t>法律法规和政策文件</w:t>
            </w:r>
          </w:p>
        </w:tc>
        <w:tc>
          <w:tcPr>
            <w:tcW w:w="3738" w:type="dxa"/>
            <w:vMerge w:val="restart"/>
            <w:tcBorders>
              <w:bottom w:val="nil"/>
            </w:tcBorders>
            <w:vAlign w:val="top"/>
          </w:tcPr>
          <w:p w14:paraId="061CC258">
            <w:pPr>
              <w:spacing w:line="291" w:lineRule="auto"/>
              <w:rPr>
                <w:rFonts w:ascii="Arial"/>
                <w:sz w:val="21"/>
              </w:rPr>
            </w:pPr>
          </w:p>
          <w:p w14:paraId="2C03BBA6">
            <w:pPr>
              <w:pStyle w:val="6"/>
              <w:spacing w:before="58" w:line="220" w:lineRule="auto"/>
              <w:ind w:left="104"/>
            </w:pPr>
            <w:r>
              <w:rPr>
                <w:spacing w:val="-6"/>
              </w:rPr>
              <w:t>【法律】《中华人民共和国行政处罚法》</w:t>
            </w:r>
          </w:p>
          <w:p w14:paraId="3F109357">
            <w:pPr>
              <w:spacing w:line="243" w:lineRule="auto"/>
              <w:rPr>
                <w:rFonts w:ascii="Arial"/>
                <w:sz w:val="21"/>
              </w:rPr>
            </w:pPr>
          </w:p>
          <w:p w14:paraId="0FF38614">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794460">
            <w:pPr>
              <w:pStyle w:val="6"/>
              <w:spacing w:before="230" w:line="523"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1845045F">
            <w:pPr>
              <w:pStyle w:val="6"/>
              <w:spacing w:before="20"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7B6E3B75">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B9E51F6">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406E78E">
            <w:pPr>
              <w:spacing w:line="265" w:lineRule="auto"/>
              <w:rPr>
                <w:rFonts w:ascii="Arial"/>
                <w:sz w:val="21"/>
              </w:rPr>
            </w:pPr>
          </w:p>
          <w:p w14:paraId="54823D3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0A7D355">
            <w:pPr>
              <w:spacing w:line="342" w:lineRule="auto"/>
              <w:rPr>
                <w:rFonts w:ascii="Arial"/>
                <w:sz w:val="21"/>
              </w:rPr>
            </w:pPr>
          </w:p>
          <w:p w14:paraId="109CCF98">
            <w:pPr>
              <w:pStyle w:val="6"/>
              <w:spacing w:before="58" w:line="238" w:lineRule="auto"/>
              <w:ind w:left="156"/>
            </w:pPr>
            <w:r>
              <w:t>√</w:t>
            </w:r>
          </w:p>
        </w:tc>
        <w:tc>
          <w:tcPr>
            <w:tcW w:w="365" w:type="dxa"/>
            <w:vMerge w:val="restart"/>
            <w:tcBorders>
              <w:bottom w:val="nil"/>
            </w:tcBorders>
            <w:vAlign w:val="top"/>
          </w:tcPr>
          <w:p w14:paraId="296DEE31">
            <w:pPr>
              <w:rPr>
                <w:rFonts w:ascii="Arial"/>
                <w:sz w:val="21"/>
              </w:rPr>
            </w:pPr>
          </w:p>
        </w:tc>
        <w:tc>
          <w:tcPr>
            <w:tcW w:w="355" w:type="dxa"/>
            <w:vMerge w:val="restart"/>
            <w:tcBorders>
              <w:bottom w:val="nil"/>
            </w:tcBorders>
            <w:vAlign w:val="top"/>
          </w:tcPr>
          <w:p w14:paraId="23F80A7B">
            <w:pPr>
              <w:spacing w:line="342" w:lineRule="auto"/>
              <w:rPr>
                <w:rFonts w:ascii="Arial"/>
                <w:sz w:val="21"/>
              </w:rPr>
            </w:pPr>
          </w:p>
          <w:p w14:paraId="7DFF64B7">
            <w:pPr>
              <w:pStyle w:val="6"/>
              <w:spacing w:before="58" w:line="238" w:lineRule="auto"/>
              <w:ind w:right="10"/>
              <w:jc w:val="right"/>
            </w:pPr>
            <w:r>
              <w:t>√</w:t>
            </w:r>
          </w:p>
        </w:tc>
        <w:tc>
          <w:tcPr>
            <w:tcW w:w="379" w:type="dxa"/>
            <w:vMerge w:val="restart"/>
            <w:tcBorders>
              <w:bottom w:val="nil"/>
            </w:tcBorders>
            <w:vAlign w:val="top"/>
          </w:tcPr>
          <w:p w14:paraId="275C601D">
            <w:pPr>
              <w:rPr>
                <w:rFonts w:ascii="Arial"/>
                <w:sz w:val="21"/>
              </w:rPr>
            </w:pPr>
          </w:p>
        </w:tc>
      </w:tr>
      <w:tr w14:paraId="023F3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7233718A">
            <w:pPr>
              <w:rPr>
                <w:rFonts w:ascii="Arial"/>
                <w:sz w:val="21"/>
              </w:rPr>
            </w:pPr>
          </w:p>
        </w:tc>
        <w:tc>
          <w:tcPr>
            <w:tcW w:w="600" w:type="dxa"/>
            <w:vMerge w:val="continue"/>
            <w:tcBorders>
              <w:top w:val="nil"/>
              <w:bottom w:val="nil"/>
            </w:tcBorders>
            <w:textDirection w:val="tbRlV"/>
            <w:vAlign w:val="top"/>
          </w:tcPr>
          <w:p w14:paraId="4425984D">
            <w:pPr>
              <w:rPr>
                <w:rFonts w:ascii="Arial"/>
                <w:sz w:val="21"/>
              </w:rPr>
            </w:pPr>
          </w:p>
        </w:tc>
        <w:tc>
          <w:tcPr>
            <w:tcW w:w="1072" w:type="dxa"/>
            <w:vMerge w:val="continue"/>
            <w:tcBorders>
              <w:top w:val="nil"/>
              <w:bottom w:val="nil"/>
            </w:tcBorders>
            <w:vAlign w:val="top"/>
          </w:tcPr>
          <w:p w14:paraId="0DFB5302">
            <w:pPr>
              <w:rPr>
                <w:rFonts w:ascii="Arial"/>
                <w:sz w:val="21"/>
              </w:rPr>
            </w:pPr>
          </w:p>
        </w:tc>
        <w:tc>
          <w:tcPr>
            <w:tcW w:w="3932" w:type="dxa"/>
            <w:vAlign w:val="top"/>
          </w:tcPr>
          <w:p w14:paraId="1B25D158">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0F916F7C">
            <w:pPr>
              <w:rPr>
                <w:rFonts w:ascii="Arial"/>
                <w:sz w:val="21"/>
              </w:rPr>
            </w:pPr>
          </w:p>
        </w:tc>
        <w:tc>
          <w:tcPr>
            <w:tcW w:w="1679" w:type="dxa"/>
            <w:vMerge w:val="continue"/>
            <w:tcBorders>
              <w:top w:val="nil"/>
            </w:tcBorders>
            <w:vAlign w:val="top"/>
          </w:tcPr>
          <w:p w14:paraId="7AB6DF11">
            <w:pPr>
              <w:rPr>
                <w:rFonts w:ascii="Arial"/>
                <w:sz w:val="21"/>
              </w:rPr>
            </w:pPr>
          </w:p>
        </w:tc>
        <w:tc>
          <w:tcPr>
            <w:tcW w:w="900" w:type="dxa"/>
            <w:vMerge w:val="continue"/>
            <w:tcBorders>
              <w:top w:val="nil"/>
            </w:tcBorders>
            <w:vAlign w:val="top"/>
          </w:tcPr>
          <w:p w14:paraId="1A309776">
            <w:pPr>
              <w:rPr>
                <w:rFonts w:ascii="Arial"/>
                <w:sz w:val="21"/>
              </w:rPr>
            </w:pPr>
          </w:p>
        </w:tc>
        <w:tc>
          <w:tcPr>
            <w:tcW w:w="1097" w:type="dxa"/>
            <w:vMerge w:val="continue"/>
            <w:tcBorders>
              <w:top w:val="nil"/>
            </w:tcBorders>
            <w:vAlign w:val="top"/>
          </w:tcPr>
          <w:p w14:paraId="56EF94BB">
            <w:pPr>
              <w:rPr>
                <w:rFonts w:ascii="Arial"/>
                <w:sz w:val="21"/>
              </w:rPr>
            </w:pPr>
          </w:p>
        </w:tc>
        <w:tc>
          <w:tcPr>
            <w:tcW w:w="362" w:type="dxa"/>
            <w:vMerge w:val="continue"/>
            <w:tcBorders>
              <w:top w:val="nil"/>
            </w:tcBorders>
            <w:vAlign w:val="top"/>
          </w:tcPr>
          <w:p w14:paraId="2E34A141">
            <w:pPr>
              <w:rPr>
                <w:rFonts w:ascii="Arial"/>
                <w:sz w:val="21"/>
              </w:rPr>
            </w:pPr>
          </w:p>
        </w:tc>
        <w:tc>
          <w:tcPr>
            <w:tcW w:w="365" w:type="dxa"/>
            <w:vMerge w:val="continue"/>
            <w:tcBorders>
              <w:top w:val="nil"/>
            </w:tcBorders>
            <w:vAlign w:val="top"/>
          </w:tcPr>
          <w:p w14:paraId="181AFA9B">
            <w:pPr>
              <w:rPr>
                <w:rFonts w:ascii="Arial"/>
                <w:sz w:val="21"/>
              </w:rPr>
            </w:pPr>
          </w:p>
        </w:tc>
        <w:tc>
          <w:tcPr>
            <w:tcW w:w="355" w:type="dxa"/>
            <w:vMerge w:val="continue"/>
            <w:tcBorders>
              <w:top w:val="nil"/>
            </w:tcBorders>
            <w:vAlign w:val="top"/>
          </w:tcPr>
          <w:p w14:paraId="51284FE3">
            <w:pPr>
              <w:rPr>
                <w:rFonts w:ascii="Arial"/>
                <w:sz w:val="21"/>
              </w:rPr>
            </w:pPr>
          </w:p>
        </w:tc>
        <w:tc>
          <w:tcPr>
            <w:tcW w:w="379" w:type="dxa"/>
            <w:vMerge w:val="continue"/>
            <w:tcBorders>
              <w:top w:val="nil"/>
            </w:tcBorders>
            <w:vAlign w:val="top"/>
          </w:tcPr>
          <w:p w14:paraId="673569BF">
            <w:pPr>
              <w:rPr>
                <w:rFonts w:ascii="Arial"/>
                <w:sz w:val="21"/>
              </w:rPr>
            </w:pPr>
          </w:p>
        </w:tc>
      </w:tr>
      <w:tr w14:paraId="614324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9437E65">
            <w:pPr>
              <w:rPr>
                <w:rFonts w:ascii="Arial"/>
                <w:sz w:val="21"/>
              </w:rPr>
            </w:pPr>
          </w:p>
        </w:tc>
        <w:tc>
          <w:tcPr>
            <w:tcW w:w="600" w:type="dxa"/>
            <w:vMerge w:val="continue"/>
            <w:tcBorders>
              <w:top w:val="nil"/>
            </w:tcBorders>
            <w:textDirection w:val="tbRlV"/>
            <w:vAlign w:val="top"/>
          </w:tcPr>
          <w:p w14:paraId="2F1C6D37">
            <w:pPr>
              <w:rPr>
                <w:rFonts w:ascii="Arial"/>
                <w:sz w:val="21"/>
              </w:rPr>
            </w:pPr>
          </w:p>
        </w:tc>
        <w:tc>
          <w:tcPr>
            <w:tcW w:w="1072" w:type="dxa"/>
            <w:vMerge w:val="continue"/>
            <w:tcBorders>
              <w:top w:val="nil"/>
            </w:tcBorders>
            <w:vAlign w:val="top"/>
          </w:tcPr>
          <w:p w14:paraId="30F69E17">
            <w:pPr>
              <w:rPr>
                <w:rFonts w:ascii="Arial"/>
                <w:sz w:val="21"/>
              </w:rPr>
            </w:pPr>
          </w:p>
        </w:tc>
        <w:tc>
          <w:tcPr>
            <w:tcW w:w="3932" w:type="dxa"/>
            <w:vAlign w:val="top"/>
          </w:tcPr>
          <w:p w14:paraId="5049E354">
            <w:pPr>
              <w:spacing w:line="265" w:lineRule="auto"/>
              <w:rPr>
                <w:rFonts w:ascii="Arial"/>
                <w:sz w:val="21"/>
              </w:rPr>
            </w:pPr>
          </w:p>
          <w:p w14:paraId="6C6C7E5C">
            <w:pPr>
              <w:spacing w:line="266" w:lineRule="auto"/>
              <w:rPr>
                <w:rFonts w:ascii="Arial"/>
                <w:sz w:val="21"/>
              </w:rPr>
            </w:pPr>
          </w:p>
          <w:p w14:paraId="3725AA5B">
            <w:pPr>
              <w:spacing w:line="266" w:lineRule="auto"/>
              <w:rPr>
                <w:rFonts w:ascii="Arial"/>
                <w:sz w:val="21"/>
              </w:rPr>
            </w:pPr>
          </w:p>
          <w:p w14:paraId="7306251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DA1B4D">
            <w:pPr>
              <w:rPr>
                <w:rFonts w:ascii="Arial"/>
                <w:sz w:val="21"/>
              </w:rPr>
            </w:pPr>
          </w:p>
        </w:tc>
        <w:tc>
          <w:tcPr>
            <w:tcW w:w="1679" w:type="dxa"/>
            <w:vAlign w:val="top"/>
          </w:tcPr>
          <w:p w14:paraId="060CFA6E">
            <w:pPr>
              <w:spacing w:line="317" w:lineRule="auto"/>
              <w:rPr>
                <w:rFonts w:ascii="Arial"/>
                <w:sz w:val="21"/>
              </w:rPr>
            </w:pPr>
          </w:p>
          <w:p w14:paraId="4540B1DD">
            <w:pPr>
              <w:spacing w:line="318" w:lineRule="auto"/>
              <w:rPr>
                <w:rFonts w:ascii="Arial"/>
                <w:sz w:val="21"/>
              </w:rPr>
            </w:pPr>
          </w:p>
          <w:p w14:paraId="28AE344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96D55E3">
            <w:pPr>
              <w:spacing w:line="265" w:lineRule="auto"/>
              <w:rPr>
                <w:rFonts w:ascii="Arial"/>
                <w:sz w:val="21"/>
              </w:rPr>
            </w:pPr>
          </w:p>
          <w:p w14:paraId="3C90620F">
            <w:pPr>
              <w:spacing w:line="265" w:lineRule="auto"/>
              <w:rPr>
                <w:rFonts w:ascii="Arial"/>
                <w:sz w:val="21"/>
              </w:rPr>
            </w:pPr>
          </w:p>
          <w:p w14:paraId="2F08FBC5">
            <w:pPr>
              <w:spacing w:line="266" w:lineRule="auto"/>
              <w:rPr>
                <w:rFonts w:ascii="Arial"/>
                <w:sz w:val="21"/>
              </w:rPr>
            </w:pPr>
          </w:p>
          <w:p w14:paraId="0898FE18">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69F8EB32">
            <w:pPr>
              <w:spacing w:line="283" w:lineRule="auto"/>
              <w:rPr>
                <w:rFonts w:ascii="Arial"/>
                <w:sz w:val="21"/>
              </w:rPr>
            </w:pPr>
          </w:p>
          <w:p w14:paraId="7988750A">
            <w:pPr>
              <w:spacing w:line="283" w:lineRule="auto"/>
              <w:rPr>
                <w:rFonts w:ascii="Arial"/>
                <w:sz w:val="21"/>
              </w:rPr>
            </w:pPr>
          </w:p>
          <w:p w14:paraId="6E9460D1">
            <w:pPr>
              <w:spacing w:line="284" w:lineRule="auto"/>
              <w:rPr>
                <w:rFonts w:ascii="Arial"/>
                <w:sz w:val="21"/>
              </w:rPr>
            </w:pPr>
          </w:p>
          <w:p w14:paraId="1DCBFB2D">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373999E">
            <w:pPr>
              <w:rPr>
                <w:rFonts w:ascii="Arial"/>
                <w:sz w:val="21"/>
              </w:rPr>
            </w:pPr>
          </w:p>
        </w:tc>
        <w:tc>
          <w:tcPr>
            <w:tcW w:w="365" w:type="dxa"/>
            <w:textDirection w:val="tbRlV"/>
            <w:vAlign w:val="top"/>
          </w:tcPr>
          <w:p w14:paraId="22C99BE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6D4B377">
            <w:pPr>
              <w:spacing w:line="309" w:lineRule="auto"/>
              <w:rPr>
                <w:rFonts w:ascii="Arial"/>
                <w:sz w:val="21"/>
              </w:rPr>
            </w:pPr>
          </w:p>
          <w:p w14:paraId="72DDD531">
            <w:pPr>
              <w:spacing w:line="309" w:lineRule="auto"/>
              <w:rPr>
                <w:rFonts w:ascii="Arial"/>
                <w:sz w:val="21"/>
              </w:rPr>
            </w:pPr>
          </w:p>
          <w:p w14:paraId="405CDA80">
            <w:pPr>
              <w:spacing w:line="309" w:lineRule="auto"/>
              <w:rPr>
                <w:rFonts w:ascii="Arial"/>
                <w:sz w:val="21"/>
              </w:rPr>
            </w:pPr>
          </w:p>
          <w:p w14:paraId="4B67396A">
            <w:pPr>
              <w:pStyle w:val="6"/>
              <w:spacing w:before="58" w:line="238" w:lineRule="auto"/>
              <w:ind w:right="10"/>
              <w:jc w:val="right"/>
            </w:pPr>
            <w:r>
              <w:t>√</w:t>
            </w:r>
          </w:p>
        </w:tc>
        <w:tc>
          <w:tcPr>
            <w:tcW w:w="379" w:type="dxa"/>
            <w:vAlign w:val="top"/>
          </w:tcPr>
          <w:p w14:paraId="7FF582B9">
            <w:pPr>
              <w:rPr>
                <w:rFonts w:ascii="Arial"/>
                <w:sz w:val="21"/>
              </w:rPr>
            </w:pPr>
          </w:p>
        </w:tc>
      </w:tr>
    </w:tbl>
    <w:p w14:paraId="7775B6F6">
      <w:pPr>
        <w:pStyle w:val="2"/>
      </w:pPr>
    </w:p>
    <w:p w14:paraId="20AE605B">
      <w:pPr>
        <w:sectPr>
          <w:pgSz w:w="16839" w:h="11907"/>
          <w:pgMar w:top="1012" w:right="897" w:bottom="1381" w:left="883" w:header="0" w:footer="1218" w:gutter="0"/>
          <w:cols w:space="720" w:num="1"/>
        </w:sectPr>
      </w:pPr>
    </w:p>
    <w:p w14:paraId="5DA40A69">
      <w:pPr>
        <w:spacing w:before="21"/>
      </w:pPr>
    </w:p>
    <w:p w14:paraId="57D191EF">
      <w:pPr>
        <w:spacing w:before="21"/>
      </w:pPr>
    </w:p>
    <w:p w14:paraId="4E32071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587"/>
        <w:gridCol w:w="1073"/>
        <w:gridCol w:w="3936"/>
        <w:gridCol w:w="3741"/>
        <w:gridCol w:w="1681"/>
        <w:gridCol w:w="901"/>
        <w:gridCol w:w="1097"/>
        <w:gridCol w:w="363"/>
        <w:gridCol w:w="365"/>
        <w:gridCol w:w="355"/>
        <w:gridCol w:w="379"/>
      </w:tblGrid>
      <w:tr w14:paraId="28340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1" w:hRule="atLeast"/>
        </w:trPr>
        <w:tc>
          <w:tcPr>
            <w:tcW w:w="574" w:type="dxa"/>
            <w:vAlign w:val="top"/>
          </w:tcPr>
          <w:p w14:paraId="1886BE47">
            <w:pPr>
              <w:rPr>
                <w:rFonts w:ascii="Arial"/>
                <w:sz w:val="21"/>
              </w:rPr>
            </w:pPr>
          </w:p>
        </w:tc>
        <w:tc>
          <w:tcPr>
            <w:tcW w:w="587" w:type="dxa"/>
            <w:vAlign w:val="top"/>
          </w:tcPr>
          <w:p w14:paraId="58BD9270">
            <w:pPr>
              <w:rPr>
                <w:rFonts w:ascii="Arial"/>
                <w:sz w:val="21"/>
              </w:rPr>
            </w:pPr>
          </w:p>
        </w:tc>
        <w:tc>
          <w:tcPr>
            <w:tcW w:w="1073" w:type="dxa"/>
            <w:vAlign w:val="top"/>
          </w:tcPr>
          <w:p w14:paraId="60B7B204">
            <w:pPr>
              <w:rPr>
                <w:rFonts w:ascii="Arial"/>
                <w:sz w:val="21"/>
              </w:rPr>
            </w:pPr>
          </w:p>
        </w:tc>
        <w:tc>
          <w:tcPr>
            <w:tcW w:w="3936" w:type="dxa"/>
            <w:vAlign w:val="top"/>
          </w:tcPr>
          <w:p w14:paraId="3EB10D40">
            <w:pPr>
              <w:spacing w:line="269" w:lineRule="auto"/>
              <w:rPr>
                <w:rFonts w:ascii="Arial"/>
                <w:sz w:val="21"/>
              </w:rPr>
            </w:pPr>
          </w:p>
          <w:p w14:paraId="018A3C3B">
            <w:pPr>
              <w:spacing w:line="269" w:lineRule="auto"/>
              <w:rPr>
                <w:rFonts w:ascii="Arial"/>
                <w:sz w:val="21"/>
              </w:rPr>
            </w:pPr>
          </w:p>
          <w:p w14:paraId="28BC38DB">
            <w:pPr>
              <w:spacing w:line="269" w:lineRule="auto"/>
              <w:rPr>
                <w:rFonts w:ascii="Arial"/>
                <w:sz w:val="21"/>
              </w:rPr>
            </w:pPr>
          </w:p>
          <w:p w14:paraId="0B1AA93C">
            <w:pPr>
              <w:spacing w:line="269" w:lineRule="auto"/>
              <w:rPr>
                <w:rFonts w:ascii="Arial"/>
                <w:sz w:val="21"/>
              </w:rPr>
            </w:pPr>
          </w:p>
          <w:p w14:paraId="2FFA987B">
            <w:pPr>
              <w:spacing w:line="269" w:lineRule="auto"/>
              <w:rPr>
                <w:rFonts w:ascii="Arial"/>
                <w:sz w:val="21"/>
              </w:rPr>
            </w:pPr>
          </w:p>
          <w:p w14:paraId="734C1FFD">
            <w:pPr>
              <w:spacing w:line="269" w:lineRule="auto"/>
              <w:rPr>
                <w:rFonts w:ascii="Arial"/>
                <w:sz w:val="21"/>
              </w:rPr>
            </w:pPr>
          </w:p>
          <w:p w14:paraId="1F00AB22">
            <w:pPr>
              <w:spacing w:line="270" w:lineRule="auto"/>
              <w:rPr>
                <w:rFonts w:ascii="Arial"/>
                <w:sz w:val="21"/>
              </w:rPr>
            </w:pPr>
          </w:p>
          <w:p w14:paraId="3CC89267">
            <w:pPr>
              <w:pStyle w:val="6"/>
              <w:spacing w:before="58" w:line="220" w:lineRule="auto"/>
              <w:ind w:left="125"/>
            </w:pPr>
            <w:r>
              <w:rPr>
                <w:spacing w:val="-4"/>
              </w:rPr>
              <w:t>行政处罚决定信息，包括：</w:t>
            </w:r>
          </w:p>
          <w:p w14:paraId="1333BD09">
            <w:pPr>
              <w:spacing w:line="248" w:lineRule="auto"/>
              <w:rPr>
                <w:rFonts w:ascii="Arial"/>
                <w:sz w:val="21"/>
              </w:rPr>
            </w:pPr>
          </w:p>
          <w:p w14:paraId="7592EC17">
            <w:pPr>
              <w:pStyle w:val="6"/>
              <w:spacing w:before="58" w:line="324" w:lineRule="auto"/>
              <w:ind w:left="126" w:right="9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41" w:type="dxa"/>
            <w:vAlign w:val="top"/>
          </w:tcPr>
          <w:p w14:paraId="798F00A0">
            <w:pPr>
              <w:pStyle w:val="6"/>
              <w:spacing w:before="109" w:line="221" w:lineRule="auto"/>
              <w:ind w:left="124"/>
            </w:pPr>
            <w:r>
              <w:rPr>
                <w:spacing w:val="-6"/>
              </w:rPr>
              <w:t>号）</w:t>
            </w:r>
          </w:p>
          <w:p w14:paraId="0AB3CD45">
            <w:pPr>
              <w:spacing w:line="245" w:lineRule="auto"/>
              <w:rPr>
                <w:rFonts w:ascii="Arial"/>
                <w:sz w:val="21"/>
              </w:rPr>
            </w:pPr>
          </w:p>
          <w:p w14:paraId="319D035A">
            <w:pPr>
              <w:pStyle w:val="6"/>
              <w:spacing w:before="58" w:line="322" w:lineRule="auto"/>
              <w:ind w:left="122" w:right="20" w:hanging="11"/>
              <w:jc w:val="both"/>
            </w:pPr>
            <w:r>
              <w:rPr>
                <w:spacing w:val="-5"/>
              </w:rPr>
              <w:t>【行政法规】《国务院对确需保留的行政审批</w:t>
            </w:r>
            <w:r>
              <w:rPr>
                <w:spacing w:val="5"/>
              </w:rPr>
              <w:t xml:space="preserve">  </w:t>
            </w:r>
            <w:r>
              <w:rPr>
                <w:spacing w:val="-5"/>
              </w:rPr>
              <w:t>项目设定行政许可的决定》（中华人民共和国</w:t>
            </w:r>
            <w:r>
              <w:t xml:space="preserve">  </w:t>
            </w:r>
            <w:r>
              <w:rPr>
                <w:spacing w:val="1"/>
              </w:rPr>
              <w:t>国务院令第412</w:t>
            </w:r>
            <w:r>
              <w:rPr>
                <w:spacing w:val="-43"/>
              </w:rPr>
              <w:t xml:space="preserve"> </w:t>
            </w:r>
            <w:r>
              <w:rPr>
                <w:spacing w:val="1"/>
              </w:rPr>
              <w:t>号2009年1</w:t>
            </w:r>
            <w:r>
              <w:rPr>
                <w:spacing w:val="-53"/>
              </w:rPr>
              <w:t xml:space="preserve"> </w:t>
            </w:r>
            <w:r>
              <w:rPr>
                <w:spacing w:val="1"/>
              </w:rPr>
              <w:t>月29</w:t>
            </w:r>
            <w:r>
              <w:rPr>
                <w:spacing w:val="-27"/>
              </w:rPr>
              <w:t xml:space="preserve"> </w:t>
            </w:r>
            <w:r>
              <w:rPr>
                <w:spacing w:val="1"/>
              </w:rPr>
              <w:t>日予以修改）</w:t>
            </w:r>
          </w:p>
          <w:p w14:paraId="0903701F">
            <w:pPr>
              <w:pStyle w:val="6"/>
              <w:spacing w:before="224" w:line="220" w:lineRule="auto"/>
              <w:ind w:left="111"/>
            </w:pPr>
            <w:r>
              <w:rPr>
                <w:spacing w:val="-5"/>
              </w:rPr>
              <w:t>【国务院文件】《国务院关于取消和下放</w:t>
            </w:r>
            <w:r>
              <w:rPr>
                <w:spacing w:val="-27"/>
              </w:rPr>
              <w:t xml:space="preserve"> </w:t>
            </w:r>
            <w:r>
              <w:rPr>
                <w:spacing w:val="-5"/>
              </w:rPr>
              <w:t>50</w:t>
            </w:r>
          </w:p>
          <w:p w14:paraId="0F0C3A9B">
            <w:pPr>
              <w:pStyle w:val="6"/>
              <w:spacing w:before="109" w:line="522" w:lineRule="auto"/>
              <w:ind w:left="139" w:right="659" w:hanging="17"/>
            </w:pPr>
            <w:r>
              <w:rPr>
                <w:spacing w:val="-7"/>
              </w:rPr>
              <w:t>项行政审批项目等事项的决定》（国发</w:t>
            </w:r>
            <w:r>
              <w:rPr>
                <w:spacing w:val="11"/>
              </w:rPr>
              <w:t xml:space="preserve"> </w:t>
            </w:r>
            <w:r>
              <w:rPr>
                <w:spacing w:val="-4"/>
              </w:rPr>
              <w:t>〔2013〕27</w:t>
            </w:r>
            <w:r>
              <w:rPr>
                <w:spacing w:val="-31"/>
              </w:rPr>
              <w:t xml:space="preserve"> </w:t>
            </w:r>
            <w:r>
              <w:rPr>
                <w:spacing w:val="-4"/>
              </w:rPr>
              <w:t>号）</w:t>
            </w:r>
          </w:p>
          <w:p w14:paraId="52B298AC">
            <w:pPr>
              <w:pStyle w:val="6"/>
              <w:spacing w:before="25" w:line="322" w:lineRule="auto"/>
              <w:ind w:left="120" w:right="111" w:hanging="9"/>
              <w:jc w:val="both"/>
            </w:pPr>
            <w:r>
              <w:rPr>
                <w:spacing w:val="-5"/>
              </w:rPr>
              <w:t>【部门规章及规范性文件】《生活饮用水卫生</w:t>
            </w:r>
            <w:r>
              <w:rPr>
                <w:spacing w:val="11"/>
              </w:rPr>
              <w:t xml:space="preserve"> </w:t>
            </w:r>
            <w:r>
              <w:rPr>
                <w:spacing w:val="-5"/>
              </w:rPr>
              <w:t>监督管理办法》（中华人民共和国建设部、卫</w:t>
            </w:r>
            <w:r>
              <w:rPr>
                <w:spacing w:val="2"/>
              </w:rPr>
              <w:t xml:space="preserve"> </w:t>
            </w:r>
            <w:r>
              <w:rPr>
                <w:spacing w:val="-5"/>
              </w:rPr>
              <w:t>生部第</w:t>
            </w:r>
            <w:r>
              <w:rPr>
                <w:spacing w:val="-29"/>
              </w:rPr>
              <w:t xml:space="preserve"> </w:t>
            </w:r>
            <w:r>
              <w:rPr>
                <w:spacing w:val="-5"/>
              </w:rPr>
              <w:t>53</w:t>
            </w:r>
            <w:r>
              <w:rPr>
                <w:spacing w:val="-32"/>
              </w:rPr>
              <w:t xml:space="preserve"> </w:t>
            </w:r>
            <w:r>
              <w:rPr>
                <w:spacing w:val="-5"/>
              </w:rPr>
              <w:t>号）</w:t>
            </w:r>
          </w:p>
          <w:p w14:paraId="567CC248">
            <w:pPr>
              <w:pStyle w:val="6"/>
              <w:spacing w:before="223" w:line="322" w:lineRule="auto"/>
              <w:ind w:left="118" w:right="118"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1" w:type="dxa"/>
            <w:vAlign w:val="top"/>
          </w:tcPr>
          <w:p w14:paraId="2C066040">
            <w:pPr>
              <w:spacing w:line="267" w:lineRule="auto"/>
              <w:rPr>
                <w:rFonts w:ascii="Arial"/>
                <w:sz w:val="21"/>
              </w:rPr>
            </w:pPr>
          </w:p>
          <w:p w14:paraId="67547F76">
            <w:pPr>
              <w:spacing w:line="267" w:lineRule="auto"/>
              <w:rPr>
                <w:rFonts w:ascii="Arial"/>
                <w:sz w:val="21"/>
              </w:rPr>
            </w:pPr>
          </w:p>
          <w:p w14:paraId="208A5E78">
            <w:pPr>
              <w:spacing w:line="267" w:lineRule="auto"/>
              <w:rPr>
                <w:rFonts w:ascii="Arial"/>
                <w:sz w:val="21"/>
              </w:rPr>
            </w:pPr>
          </w:p>
          <w:p w14:paraId="7C18AC8F">
            <w:pPr>
              <w:spacing w:line="268" w:lineRule="auto"/>
              <w:rPr>
                <w:rFonts w:ascii="Arial"/>
                <w:sz w:val="21"/>
              </w:rPr>
            </w:pPr>
          </w:p>
          <w:p w14:paraId="483EF622">
            <w:pPr>
              <w:spacing w:line="268" w:lineRule="auto"/>
              <w:rPr>
                <w:rFonts w:ascii="Arial"/>
                <w:sz w:val="21"/>
              </w:rPr>
            </w:pPr>
          </w:p>
          <w:p w14:paraId="2BB87935">
            <w:pPr>
              <w:spacing w:line="268" w:lineRule="auto"/>
              <w:rPr>
                <w:rFonts w:ascii="Arial"/>
                <w:sz w:val="21"/>
              </w:rPr>
            </w:pPr>
          </w:p>
          <w:p w14:paraId="7364B634">
            <w:pPr>
              <w:spacing w:line="268" w:lineRule="auto"/>
              <w:rPr>
                <w:rFonts w:ascii="Arial"/>
                <w:sz w:val="21"/>
              </w:rPr>
            </w:pPr>
          </w:p>
          <w:p w14:paraId="60AF0B3A">
            <w:pPr>
              <w:spacing w:line="268" w:lineRule="auto"/>
              <w:rPr>
                <w:rFonts w:ascii="Arial"/>
                <w:sz w:val="21"/>
              </w:rPr>
            </w:pPr>
          </w:p>
          <w:p w14:paraId="536384A1">
            <w:pPr>
              <w:pStyle w:val="6"/>
              <w:spacing w:before="59" w:line="326" w:lineRule="auto"/>
              <w:ind w:left="120" w:right="122"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1" w:type="dxa"/>
            <w:vAlign w:val="top"/>
          </w:tcPr>
          <w:p w14:paraId="57000872">
            <w:pPr>
              <w:spacing w:line="256" w:lineRule="auto"/>
              <w:rPr>
                <w:rFonts w:ascii="Arial"/>
                <w:sz w:val="21"/>
              </w:rPr>
            </w:pPr>
          </w:p>
          <w:p w14:paraId="7759FFE4">
            <w:pPr>
              <w:spacing w:line="256" w:lineRule="auto"/>
              <w:rPr>
                <w:rFonts w:ascii="Arial"/>
                <w:sz w:val="21"/>
              </w:rPr>
            </w:pPr>
          </w:p>
          <w:p w14:paraId="61DB7D9D">
            <w:pPr>
              <w:spacing w:line="256" w:lineRule="auto"/>
              <w:rPr>
                <w:rFonts w:ascii="Arial"/>
                <w:sz w:val="21"/>
              </w:rPr>
            </w:pPr>
          </w:p>
          <w:p w14:paraId="0CF1174F">
            <w:pPr>
              <w:spacing w:line="256" w:lineRule="auto"/>
              <w:rPr>
                <w:rFonts w:ascii="Arial"/>
                <w:sz w:val="21"/>
              </w:rPr>
            </w:pPr>
          </w:p>
          <w:p w14:paraId="06BE78A0">
            <w:pPr>
              <w:spacing w:line="256" w:lineRule="auto"/>
              <w:rPr>
                <w:rFonts w:ascii="Arial"/>
                <w:sz w:val="21"/>
              </w:rPr>
            </w:pPr>
          </w:p>
          <w:p w14:paraId="07AB25AE">
            <w:pPr>
              <w:spacing w:line="256" w:lineRule="auto"/>
              <w:rPr>
                <w:rFonts w:ascii="Arial"/>
                <w:sz w:val="21"/>
              </w:rPr>
            </w:pPr>
          </w:p>
          <w:p w14:paraId="176F5D29">
            <w:pPr>
              <w:spacing w:line="256" w:lineRule="auto"/>
              <w:rPr>
                <w:rFonts w:ascii="Arial"/>
                <w:sz w:val="21"/>
              </w:rPr>
            </w:pPr>
          </w:p>
          <w:p w14:paraId="2B21CB65">
            <w:pPr>
              <w:spacing w:line="256" w:lineRule="auto"/>
              <w:rPr>
                <w:rFonts w:ascii="Arial"/>
                <w:sz w:val="21"/>
              </w:rPr>
            </w:pPr>
          </w:p>
          <w:p w14:paraId="5716447D">
            <w:pPr>
              <w:spacing w:line="257" w:lineRule="auto"/>
              <w:rPr>
                <w:rFonts w:ascii="Arial"/>
                <w:sz w:val="21"/>
              </w:rPr>
            </w:pPr>
          </w:p>
          <w:p w14:paraId="6CB9B81E">
            <w:pPr>
              <w:pStyle w:val="6"/>
              <w:spacing w:before="58" w:line="324" w:lineRule="auto"/>
              <w:ind w:left="120" w:right="245" w:firstLine="10"/>
            </w:pPr>
            <w:r>
              <w:rPr>
                <w:spacing w:val="-7"/>
              </w:rPr>
              <w:t>区社会</w:t>
            </w:r>
            <w:r>
              <w:t xml:space="preserve"> </w:t>
            </w:r>
            <w:r>
              <w:rPr>
                <w:spacing w:val="-4"/>
              </w:rPr>
              <w:t>发展局</w:t>
            </w:r>
          </w:p>
        </w:tc>
        <w:tc>
          <w:tcPr>
            <w:tcW w:w="1097" w:type="dxa"/>
            <w:vAlign w:val="top"/>
          </w:tcPr>
          <w:p w14:paraId="6D88A282">
            <w:pPr>
              <w:spacing w:line="262" w:lineRule="auto"/>
              <w:rPr>
                <w:rFonts w:ascii="Arial"/>
                <w:sz w:val="21"/>
              </w:rPr>
            </w:pPr>
          </w:p>
          <w:p w14:paraId="2C69DF16">
            <w:pPr>
              <w:spacing w:line="262" w:lineRule="auto"/>
              <w:rPr>
                <w:rFonts w:ascii="Arial"/>
                <w:sz w:val="21"/>
              </w:rPr>
            </w:pPr>
          </w:p>
          <w:p w14:paraId="2F1B2A93">
            <w:pPr>
              <w:spacing w:line="262" w:lineRule="auto"/>
              <w:rPr>
                <w:rFonts w:ascii="Arial"/>
                <w:sz w:val="21"/>
              </w:rPr>
            </w:pPr>
          </w:p>
          <w:p w14:paraId="4B84253B">
            <w:pPr>
              <w:spacing w:line="262" w:lineRule="auto"/>
              <w:rPr>
                <w:rFonts w:ascii="Arial"/>
                <w:sz w:val="21"/>
              </w:rPr>
            </w:pPr>
          </w:p>
          <w:p w14:paraId="68080119">
            <w:pPr>
              <w:spacing w:line="262" w:lineRule="auto"/>
              <w:rPr>
                <w:rFonts w:ascii="Arial"/>
                <w:sz w:val="21"/>
              </w:rPr>
            </w:pPr>
          </w:p>
          <w:p w14:paraId="59CFE4D2">
            <w:pPr>
              <w:spacing w:line="262" w:lineRule="auto"/>
              <w:rPr>
                <w:rFonts w:ascii="Arial"/>
                <w:sz w:val="21"/>
              </w:rPr>
            </w:pPr>
          </w:p>
          <w:p w14:paraId="572CD8BD">
            <w:pPr>
              <w:spacing w:line="262" w:lineRule="auto"/>
              <w:rPr>
                <w:rFonts w:ascii="Arial"/>
                <w:sz w:val="21"/>
              </w:rPr>
            </w:pPr>
          </w:p>
          <w:p w14:paraId="16EEDC53">
            <w:pPr>
              <w:spacing w:line="262" w:lineRule="auto"/>
              <w:rPr>
                <w:rFonts w:ascii="Arial"/>
                <w:sz w:val="21"/>
              </w:rPr>
            </w:pPr>
          </w:p>
          <w:p w14:paraId="49BF8DCB">
            <w:pPr>
              <w:spacing w:line="263" w:lineRule="auto"/>
              <w:rPr>
                <w:rFonts w:ascii="Arial"/>
                <w:sz w:val="21"/>
              </w:rPr>
            </w:pPr>
          </w:p>
          <w:p w14:paraId="67B7BA06">
            <w:pPr>
              <w:pStyle w:val="6"/>
              <w:spacing w:before="59" w:line="308" w:lineRule="auto"/>
              <w:ind w:left="116" w:right="262" w:firstLine="17"/>
            </w:pPr>
            <w:r>
              <w:rPr>
                <w:spacing w:val="-7"/>
              </w:rPr>
              <w:t>■政府网</w:t>
            </w:r>
            <w:r>
              <w:rPr>
                <w:spacing w:val="1"/>
              </w:rPr>
              <w:t xml:space="preserve"> </w:t>
            </w:r>
            <w:r>
              <w:t>站</w:t>
            </w:r>
          </w:p>
        </w:tc>
        <w:tc>
          <w:tcPr>
            <w:tcW w:w="363" w:type="dxa"/>
            <w:vAlign w:val="top"/>
          </w:tcPr>
          <w:p w14:paraId="0847EA67">
            <w:pPr>
              <w:spacing w:line="243" w:lineRule="auto"/>
              <w:rPr>
                <w:rFonts w:ascii="Arial"/>
                <w:sz w:val="21"/>
              </w:rPr>
            </w:pPr>
          </w:p>
          <w:p w14:paraId="45AFD36B">
            <w:pPr>
              <w:spacing w:line="243" w:lineRule="auto"/>
              <w:rPr>
                <w:rFonts w:ascii="Arial"/>
                <w:sz w:val="21"/>
              </w:rPr>
            </w:pPr>
          </w:p>
          <w:p w14:paraId="012EBA62">
            <w:pPr>
              <w:spacing w:line="243" w:lineRule="auto"/>
              <w:rPr>
                <w:rFonts w:ascii="Arial"/>
                <w:sz w:val="21"/>
              </w:rPr>
            </w:pPr>
          </w:p>
          <w:p w14:paraId="1FC338BA">
            <w:pPr>
              <w:spacing w:line="243" w:lineRule="auto"/>
              <w:rPr>
                <w:rFonts w:ascii="Arial"/>
                <w:sz w:val="21"/>
              </w:rPr>
            </w:pPr>
          </w:p>
          <w:p w14:paraId="085B78C9">
            <w:pPr>
              <w:spacing w:line="243" w:lineRule="auto"/>
              <w:rPr>
                <w:rFonts w:ascii="Arial"/>
                <w:sz w:val="21"/>
              </w:rPr>
            </w:pPr>
          </w:p>
          <w:p w14:paraId="0D32748C">
            <w:pPr>
              <w:spacing w:line="244" w:lineRule="auto"/>
              <w:rPr>
                <w:rFonts w:ascii="Arial"/>
                <w:sz w:val="21"/>
              </w:rPr>
            </w:pPr>
          </w:p>
          <w:p w14:paraId="62724B63">
            <w:pPr>
              <w:spacing w:line="244" w:lineRule="auto"/>
              <w:rPr>
                <w:rFonts w:ascii="Arial"/>
                <w:sz w:val="21"/>
              </w:rPr>
            </w:pPr>
          </w:p>
          <w:p w14:paraId="4AFC7C9F">
            <w:pPr>
              <w:spacing w:line="244" w:lineRule="auto"/>
              <w:rPr>
                <w:rFonts w:ascii="Arial"/>
                <w:sz w:val="21"/>
              </w:rPr>
            </w:pPr>
          </w:p>
          <w:p w14:paraId="6C62CDBE">
            <w:pPr>
              <w:spacing w:line="244" w:lineRule="auto"/>
              <w:rPr>
                <w:rFonts w:ascii="Arial"/>
                <w:sz w:val="21"/>
              </w:rPr>
            </w:pPr>
          </w:p>
          <w:p w14:paraId="601F2015">
            <w:pPr>
              <w:spacing w:line="244" w:lineRule="auto"/>
              <w:rPr>
                <w:rFonts w:ascii="Arial"/>
                <w:sz w:val="21"/>
              </w:rPr>
            </w:pPr>
          </w:p>
          <w:p w14:paraId="3DFA6447">
            <w:pPr>
              <w:pStyle w:val="6"/>
              <w:spacing w:before="59" w:line="238" w:lineRule="auto"/>
              <w:ind w:left="157"/>
            </w:pPr>
            <w:r>
              <w:t>√</w:t>
            </w:r>
          </w:p>
        </w:tc>
        <w:tc>
          <w:tcPr>
            <w:tcW w:w="365" w:type="dxa"/>
            <w:vAlign w:val="top"/>
          </w:tcPr>
          <w:p w14:paraId="2A002CC7">
            <w:pPr>
              <w:rPr>
                <w:rFonts w:ascii="Arial"/>
                <w:sz w:val="21"/>
              </w:rPr>
            </w:pPr>
          </w:p>
        </w:tc>
        <w:tc>
          <w:tcPr>
            <w:tcW w:w="355" w:type="dxa"/>
            <w:vAlign w:val="top"/>
          </w:tcPr>
          <w:p w14:paraId="6D811061">
            <w:pPr>
              <w:spacing w:line="243" w:lineRule="auto"/>
              <w:rPr>
                <w:rFonts w:ascii="Arial"/>
                <w:sz w:val="21"/>
              </w:rPr>
            </w:pPr>
          </w:p>
          <w:p w14:paraId="24AADF1F">
            <w:pPr>
              <w:spacing w:line="243" w:lineRule="auto"/>
              <w:rPr>
                <w:rFonts w:ascii="Arial"/>
                <w:sz w:val="21"/>
              </w:rPr>
            </w:pPr>
          </w:p>
          <w:p w14:paraId="4DD8B70C">
            <w:pPr>
              <w:spacing w:line="243" w:lineRule="auto"/>
              <w:rPr>
                <w:rFonts w:ascii="Arial"/>
                <w:sz w:val="21"/>
              </w:rPr>
            </w:pPr>
          </w:p>
          <w:p w14:paraId="11BB52CD">
            <w:pPr>
              <w:spacing w:line="243" w:lineRule="auto"/>
              <w:rPr>
                <w:rFonts w:ascii="Arial"/>
                <w:sz w:val="21"/>
              </w:rPr>
            </w:pPr>
          </w:p>
          <w:p w14:paraId="3C76F881">
            <w:pPr>
              <w:spacing w:line="243" w:lineRule="auto"/>
              <w:rPr>
                <w:rFonts w:ascii="Arial"/>
                <w:sz w:val="21"/>
              </w:rPr>
            </w:pPr>
          </w:p>
          <w:p w14:paraId="56E5271C">
            <w:pPr>
              <w:spacing w:line="244" w:lineRule="auto"/>
              <w:rPr>
                <w:rFonts w:ascii="Arial"/>
                <w:sz w:val="21"/>
              </w:rPr>
            </w:pPr>
          </w:p>
          <w:p w14:paraId="6D0D81E1">
            <w:pPr>
              <w:spacing w:line="244" w:lineRule="auto"/>
              <w:rPr>
                <w:rFonts w:ascii="Arial"/>
                <w:sz w:val="21"/>
              </w:rPr>
            </w:pPr>
          </w:p>
          <w:p w14:paraId="03997C8A">
            <w:pPr>
              <w:spacing w:line="244" w:lineRule="auto"/>
              <w:rPr>
                <w:rFonts w:ascii="Arial"/>
                <w:sz w:val="21"/>
              </w:rPr>
            </w:pPr>
          </w:p>
          <w:p w14:paraId="2FD4DCCA">
            <w:pPr>
              <w:spacing w:line="244" w:lineRule="auto"/>
              <w:rPr>
                <w:rFonts w:ascii="Arial"/>
                <w:sz w:val="21"/>
              </w:rPr>
            </w:pPr>
          </w:p>
          <w:p w14:paraId="6E57F6E2">
            <w:pPr>
              <w:spacing w:line="244" w:lineRule="auto"/>
              <w:rPr>
                <w:rFonts w:ascii="Arial"/>
                <w:sz w:val="21"/>
              </w:rPr>
            </w:pPr>
          </w:p>
          <w:p w14:paraId="77A6F925">
            <w:pPr>
              <w:pStyle w:val="6"/>
              <w:spacing w:before="59" w:line="238" w:lineRule="auto"/>
              <w:ind w:right="10"/>
              <w:jc w:val="right"/>
            </w:pPr>
            <w:r>
              <w:t>√</w:t>
            </w:r>
          </w:p>
        </w:tc>
        <w:tc>
          <w:tcPr>
            <w:tcW w:w="379" w:type="dxa"/>
            <w:vAlign w:val="top"/>
          </w:tcPr>
          <w:p w14:paraId="2A548F7B">
            <w:pPr>
              <w:rPr>
                <w:rFonts w:ascii="Arial"/>
                <w:sz w:val="21"/>
              </w:rPr>
            </w:pPr>
          </w:p>
        </w:tc>
      </w:tr>
      <w:tr w14:paraId="69A45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4" w:type="dxa"/>
            <w:vMerge w:val="restart"/>
            <w:tcBorders>
              <w:bottom w:val="nil"/>
            </w:tcBorders>
            <w:vAlign w:val="top"/>
          </w:tcPr>
          <w:p w14:paraId="22CCA18D">
            <w:pPr>
              <w:spacing w:line="413" w:lineRule="auto"/>
              <w:rPr>
                <w:rFonts w:ascii="Arial"/>
                <w:sz w:val="21"/>
              </w:rPr>
            </w:pPr>
          </w:p>
          <w:p w14:paraId="6B00C71E">
            <w:pPr>
              <w:pStyle w:val="6"/>
              <w:spacing w:before="59" w:line="181" w:lineRule="auto"/>
              <w:ind w:left="118"/>
            </w:pPr>
            <w:r>
              <w:rPr>
                <w:spacing w:val="-5"/>
              </w:rPr>
              <w:t>50</w:t>
            </w:r>
          </w:p>
        </w:tc>
        <w:tc>
          <w:tcPr>
            <w:tcW w:w="587" w:type="dxa"/>
            <w:vMerge w:val="restart"/>
            <w:tcBorders>
              <w:bottom w:val="nil"/>
            </w:tcBorders>
            <w:vAlign w:val="top"/>
          </w:tcPr>
          <w:p w14:paraId="7258F312">
            <w:pPr>
              <w:rPr>
                <w:rFonts w:ascii="Arial"/>
                <w:sz w:val="21"/>
              </w:rPr>
            </w:pPr>
          </w:p>
          <w:p w14:paraId="170FB79C">
            <w:pPr>
              <w:spacing w:line="241" w:lineRule="auto"/>
              <w:rPr>
                <w:rFonts w:ascii="Arial"/>
                <w:sz w:val="21"/>
              </w:rPr>
            </w:pPr>
          </w:p>
          <w:p w14:paraId="3909E87B">
            <w:pPr>
              <w:pStyle w:val="6"/>
              <w:spacing w:before="59" w:line="220" w:lineRule="auto"/>
              <w:ind w:left="293"/>
            </w:pPr>
            <w:r>
              <w:t>顿</w:t>
            </w:r>
          </w:p>
        </w:tc>
        <w:tc>
          <w:tcPr>
            <w:tcW w:w="1073" w:type="dxa"/>
            <w:vMerge w:val="restart"/>
            <w:tcBorders>
              <w:bottom w:val="nil"/>
            </w:tcBorders>
            <w:vAlign w:val="top"/>
          </w:tcPr>
          <w:p w14:paraId="11C803DB">
            <w:pPr>
              <w:pStyle w:val="6"/>
              <w:spacing w:before="252" w:line="325" w:lineRule="auto"/>
              <w:ind w:left="189" w:right="165"/>
              <w:jc w:val="both"/>
            </w:pPr>
            <w:r>
              <w:rPr>
                <w:spacing w:val="-2"/>
              </w:rPr>
              <w:t>对在国家</w:t>
            </w:r>
            <w:r>
              <w:t xml:space="preserve"> </w:t>
            </w:r>
            <w:r>
              <w:rPr>
                <w:spacing w:val="-2"/>
              </w:rPr>
              <w:t>确认的自</w:t>
            </w:r>
            <w:r>
              <w:t xml:space="preserve"> </w:t>
            </w:r>
            <w:r>
              <w:rPr>
                <w:spacing w:val="-2"/>
              </w:rPr>
              <w:t>然疫源地</w:t>
            </w:r>
          </w:p>
        </w:tc>
        <w:tc>
          <w:tcPr>
            <w:tcW w:w="3936" w:type="dxa"/>
            <w:vAlign w:val="top"/>
          </w:tcPr>
          <w:p w14:paraId="3E15594E">
            <w:pPr>
              <w:pStyle w:val="6"/>
              <w:spacing w:before="71" w:line="220" w:lineRule="auto"/>
              <w:ind w:left="123"/>
            </w:pPr>
            <w:r>
              <w:rPr>
                <w:spacing w:val="-1"/>
              </w:rPr>
              <w:t>法律法规和政策文件</w:t>
            </w:r>
          </w:p>
        </w:tc>
        <w:tc>
          <w:tcPr>
            <w:tcW w:w="3741" w:type="dxa"/>
            <w:vMerge w:val="restart"/>
            <w:tcBorders>
              <w:bottom w:val="nil"/>
            </w:tcBorders>
            <w:vAlign w:val="top"/>
          </w:tcPr>
          <w:p w14:paraId="48714342">
            <w:pPr>
              <w:spacing w:line="256" w:lineRule="auto"/>
              <w:rPr>
                <w:rFonts w:ascii="Arial"/>
                <w:sz w:val="21"/>
              </w:rPr>
            </w:pPr>
          </w:p>
          <w:p w14:paraId="743E40DA">
            <w:pPr>
              <w:pStyle w:val="6"/>
              <w:spacing w:before="59" w:line="220" w:lineRule="auto"/>
              <w:ind w:left="111"/>
            </w:pPr>
            <w:r>
              <w:rPr>
                <w:spacing w:val="-6"/>
              </w:rPr>
              <w:t>【法律】《中华人民共和国行政处罚法》</w:t>
            </w:r>
          </w:p>
          <w:p w14:paraId="09C62D54">
            <w:pPr>
              <w:spacing w:line="241" w:lineRule="auto"/>
              <w:rPr>
                <w:rFonts w:ascii="Arial"/>
                <w:sz w:val="21"/>
              </w:rPr>
            </w:pPr>
          </w:p>
          <w:p w14:paraId="5A236886">
            <w:pPr>
              <w:pStyle w:val="6"/>
              <w:spacing w:before="59" w:line="219" w:lineRule="auto"/>
              <w:ind w:left="124"/>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81" w:type="dxa"/>
            <w:vMerge w:val="restart"/>
            <w:tcBorders>
              <w:bottom w:val="nil"/>
            </w:tcBorders>
            <w:vAlign w:val="top"/>
          </w:tcPr>
          <w:p w14:paraId="3E7BD9DC">
            <w:pPr>
              <w:pStyle w:val="6"/>
              <w:spacing w:before="151" w:line="326" w:lineRule="auto"/>
              <w:ind w:left="118" w:right="124"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1" w:type="dxa"/>
            <w:vMerge w:val="restart"/>
            <w:tcBorders>
              <w:bottom w:val="nil"/>
            </w:tcBorders>
            <w:vAlign w:val="top"/>
          </w:tcPr>
          <w:p w14:paraId="020BE4E9">
            <w:pPr>
              <w:spacing w:line="254" w:lineRule="auto"/>
              <w:rPr>
                <w:rFonts w:ascii="Arial"/>
                <w:sz w:val="21"/>
              </w:rPr>
            </w:pPr>
          </w:p>
          <w:p w14:paraId="2BF4984F">
            <w:pPr>
              <w:pStyle w:val="6"/>
              <w:spacing w:before="59" w:line="317" w:lineRule="auto"/>
              <w:ind w:left="120" w:right="245" w:firstLine="10"/>
            </w:pPr>
            <w:r>
              <w:rPr>
                <w:spacing w:val="-7"/>
              </w:rPr>
              <w:t>区社会</w:t>
            </w:r>
            <w:r>
              <w:t xml:space="preserve"> </w:t>
            </w:r>
            <w:r>
              <w:rPr>
                <w:spacing w:val="-4"/>
              </w:rPr>
              <w:t>发展局</w:t>
            </w:r>
          </w:p>
        </w:tc>
        <w:tc>
          <w:tcPr>
            <w:tcW w:w="1097" w:type="dxa"/>
            <w:vMerge w:val="restart"/>
            <w:tcBorders>
              <w:bottom w:val="nil"/>
            </w:tcBorders>
            <w:vAlign w:val="top"/>
          </w:tcPr>
          <w:p w14:paraId="5783E25C">
            <w:pPr>
              <w:spacing w:line="307" w:lineRule="auto"/>
              <w:rPr>
                <w:rFonts w:ascii="Arial"/>
                <w:sz w:val="21"/>
              </w:rPr>
            </w:pPr>
          </w:p>
          <w:p w14:paraId="3815F886">
            <w:pPr>
              <w:pStyle w:val="6"/>
              <w:spacing w:before="58" w:line="308" w:lineRule="auto"/>
              <w:ind w:left="116" w:right="262" w:firstLine="17"/>
            </w:pPr>
            <w:r>
              <w:rPr>
                <w:spacing w:val="-7"/>
              </w:rPr>
              <w:t>■政府网</w:t>
            </w:r>
            <w:r>
              <w:rPr>
                <w:spacing w:val="1"/>
              </w:rPr>
              <w:t xml:space="preserve"> </w:t>
            </w:r>
            <w:r>
              <w:t>站</w:t>
            </w:r>
          </w:p>
        </w:tc>
        <w:tc>
          <w:tcPr>
            <w:tcW w:w="363" w:type="dxa"/>
            <w:vMerge w:val="restart"/>
            <w:tcBorders>
              <w:bottom w:val="nil"/>
            </w:tcBorders>
            <w:vAlign w:val="top"/>
          </w:tcPr>
          <w:p w14:paraId="5D988AA1">
            <w:pPr>
              <w:spacing w:line="383" w:lineRule="auto"/>
              <w:rPr>
                <w:rFonts w:ascii="Arial"/>
                <w:sz w:val="21"/>
              </w:rPr>
            </w:pPr>
          </w:p>
          <w:p w14:paraId="045AC523">
            <w:pPr>
              <w:pStyle w:val="6"/>
              <w:spacing w:before="59" w:line="238" w:lineRule="auto"/>
              <w:ind w:left="157"/>
            </w:pPr>
            <w:r>
              <w:t>√</w:t>
            </w:r>
          </w:p>
        </w:tc>
        <w:tc>
          <w:tcPr>
            <w:tcW w:w="365" w:type="dxa"/>
            <w:vMerge w:val="restart"/>
            <w:tcBorders>
              <w:bottom w:val="nil"/>
            </w:tcBorders>
            <w:vAlign w:val="top"/>
          </w:tcPr>
          <w:p w14:paraId="35F38A3F">
            <w:pPr>
              <w:rPr>
                <w:rFonts w:ascii="Arial"/>
                <w:sz w:val="21"/>
              </w:rPr>
            </w:pPr>
          </w:p>
        </w:tc>
        <w:tc>
          <w:tcPr>
            <w:tcW w:w="355" w:type="dxa"/>
            <w:vMerge w:val="restart"/>
            <w:tcBorders>
              <w:bottom w:val="nil"/>
            </w:tcBorders>
            <w:vAlign w:val="top"/>
          </w:tcPr>
          <w:p w14:paraId="53BFA486">
            <w:pPr>
              <w:spacing w:line="383" w:lineRule="auto"/>
              <w:rPr>
                <w:rFonts w:ascii="Arial"/>
                <w:sz w:val="21"/>
              </w:rPr>
            </w:pPr>
          </w:p>
          <w:p w14:paraId="2DE938B9">
            <w:pPr>
              <w:pStyle w:val="6"/>
              <w:spacing w:before="59" w:line="238" w:lineRule="auto"/>
              <w:ind w:right="10"/>
              <w:jc w:val="right"/>
            </w:pPr>
            <w:r>
              <w:t>√</w:t>
            </w:r>
          </w:p>
        </w:tc>
        <w:tc>
          <w:tcPr>
            <w:tcW w:w="379" w:type="dxa"/>
            <w:vMerge w:val="restart"/>
            <w:tcBorders>
              <w:bottom w:val="nil"/>
            </w:tcBorders>
            <w:vAlign w:val="top"/>
          </w:tcPr>
          <w:p w14:paraId="61D54235">
            <w:pPr>
              <w:rPr>
                <w:rFonts w:ascii="Arial"/>
                <w:sz w:val="21"/>
              </w:rPr>
            </w:pPr>
          </w:p>
        </w:tc>
      </w:tr>
      <w:tr w14:paraId="492BE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74" w:type="dxa"/>
            <w:vMerge w:val="continue"/>
            <w:tcBorders>
              <w:top w:val="nil"/>
            </w:tcBorders>
            <w:vAlign w:val="top"/>
          </w:tcPr>
          <w:p w14:paraId="4F384208">
            <w:pPr>
              <w:rPr>
                <w:rFonts w:ascii="Arial"/>
                <w:sz w:val="21"/>
              </w:rPr>
            </w:pPr>
          </w:p>
        </w:tc>
        <w:tc>
          <w:tcPr>
            <w:tcW w:w="587" w:type="dxa"/>
            <w:vMerge w:val="continue"/>
            <w:tcBorders>
              <w:top w:val="nil"/>
            </w:tcBorders>
            <w:vAlign w:val="top"/>
          </w:tcPr>
          <w:p w14:paraId="519423A6">
            <w:pPr>
              <w:rPr>
                <w:rFonts w:ascii="Arial"/>
                <w:sz w:val="21"/>
              </w:rPr>
            </w:pPr>
          </w:p>
        </w:tc>
        <w:tc>
          <w:tcPr>
            <w:tcW w:w="1073" w:type="dxa"/>
            <w:vMerge w:val="continue"/>
            <w:tcBorders>
              <w:top w:val="nil"/>
            </w:tcBorders>
            <w:vAlign w:val="top"/>
          </w:tcPr>
          <w:p w14:paraId="0C7570B7">
            <w:pPr>
              <w:rPr>
                <w:rFonts w:ascii="Arial"/>
                <w:sz w:val="21"/>
              </w:rPr>
            </w:pPr>
          </w:p>
        </w:tc>
        <w:tc>
          <w:tcPr>
            <w:tcW w:w="3936" w:type="dxa"/>
            <w:vAlign w:val="top"/>
          </w:tcPr>
          <w:p w14:paraId="2B266119">
            <w:pPr>
              <w:pStyle w:val="6"/>
              <w:spacing w:before="182" w:line="219" w:lineRule="auto"/>
              <w:ind w:left="124"/>
            </w:pPr>
            <w:r>
              <w:rPr>
                <w:spacing w:val="-1"/>
              </w:rPr>
              <w:t>投诉举报电话以及网上投诉渠道</w:t>
            </w:r>
          </w:p>
        </w:tc>
        <w:tc>
          <w:tcPr>
            <w:tcW w:w="3741" w:type="dxa"/>
            <w:vMerge w:val="continue"/>
            <w:tcBorders>
              <w:top w:val="nil"/>
            </w:tcBorders>
            <w:vAlign w:val="top"/>
          </w:tcPr>
          <w:p w14:paraId="6422CE8E">
            <w:pPr>
              <w:rPr>
                <w:rFonts w:ascii="Arial"/>
                <w:sz w:val="21"/>
              </w:rPr>
            </w:pPr>
          </w:p>
        </w:tc>
        <w:tc>
          <w:tcPr>
            <w:tcW w:w="1681" w:type="dxa"/>
            <w:vMerge w:val="continue"/>
            <w:tcBorders>
              <w:top w:val="nil"/>
            </w:tcBorders>
            <w:vAlign w:val="top"/>
          </w:tcPr>
          <w:p w14:paraId="677E780D">
            <w:pPr>
              <w:rPr>
                <w:rFonts w:ascii="Arial"/>
                <w:sz w:val="21"/>
              </w:rPr>
            </w:pPr>
          </w:p>
        </w:tc>
        <w:tc>
          <w:tcPr>
            <w:tcW w:w="901" w:type="dxa"/>
            <w:vMerge w:val="continue"/>
            <w:tcBorders>
              <w:top w:val="nil"/>
            </w:tcBorders>
            <w:vAlign w:val="top"/>
          </w:tcPr>
          <w:p w14:paraId="2DCE6B8B">
            <w:pPr>
              <w:rPr>
                <w:rFonts w:ascii="Arial"/>
                <w:sz w:val="21"/>
              </w:rPr>
            </w:pPr>
          </w:p>
        </w:tc>
        <w:tc>
          <w:tcPr>
            <w:tcW w:w="1097" w:type="dxa"/>
            <w:vMerge w:val="continue"/>
            <w:tcBorders>
              <w:top w:val="nil"/>
            </w:tcBorders>
            <w:vAlign w:val="top"/>
          </w:tcPr>
          <w:p w14:paraId="28DED59A">
            <w:pPr>
              <w:rPr>
                <w:rFonts w:ascii="Arial"/>
                <w:sz w:val="21"/>
              </w:rPr>
            </w:pPr>
          </w:p>
        </w:tc>
        <w:tc>
          <w:tcPr>
            <w:tcW w:w="363" w:type="dxa"/>
            <w:vMerge w:val="continue"/>
            <w:tcBorders>
              <w:top w:val="nil"/>
            </w:tcBorders>
            <w:vAlign w:val="top"/>
          </w:tcPr>
          <w:p w14:paraId="335B7278">
            <w:pPr>
              <w:rPr>
                <w:rFonts w:ascii="Arial"/>
                <w:sz w:val="21"/>
              </w:rPr>
            </w:pPr>
          </w:p>
        </w:tc>
        <w:tc>
          <w:tcPr>
            <w:tcW w:w="365" w:type="dxa"/>
            <w:vMerge w:val="continue"/>
            <w:tcBorders>
              <w:top w:val="nil"/>
            </w:tcBorders>
            <w:vAlign w:val="top"/>
          </w:tcPr>
          <w:p w14:paraId="6A9226B2">
            <w:pPr>
              <w:rPr>
                <w:rFonts w:ascii="Arial"/>
                <w:sz w:val="21"/>
              </w:rPr>
            </w:pPr>
          </w:p>
        </w:tc>
        <w:tc>
          <w:tcPr>
            <w:tcW w:w="355" w:type="dxa"/>
            <w:vMerge w:val="continue"/>
            <w:tcBorders>
              <w:top w:val="nil"/>
            </w:tcBorders>
            <w:vAlign w:val="top"/>
          </w:tcPr>
          <w:p w14:paraId="4AFCDD29">
            <w:pPr>
              <w:rPr>
                <w:rFonts w:ascii="Arial"/>
                <w:sz w:val="21"/>
              </w:rPr>
            </w:pPr>
          </w:p>
        </w:tc>
        <w:tc>
          <w:tcPr>
            <w:tcW w:w="379" w:type="dxa"/>
            <w:vMerge w:val="continue"/>
            <w:tcBorders>
              <w:top w:val="nil"/>
            </w:tcBorders>
            <w:vAlign w:val="top"/>
          </w:tcPr>
          <w:p w14:paraId="19DC3A66">
            <w:pPr>
              <w:rPr>
                <w:rFonts w:ascii="Arial"/>
                <w:sz w:val="21"/>
              </w:rPr>
            </w:pPr>
          </w:p>
        </w:tc>
      </w:tr>
    </w:tbl>
    <w:p w14:paraId="01546482">
      <w:pPr>
        <w:pStyle w:val="2"/>
      </w:pPr>
    </w:p>
    <w:p w14:paraId="177A4BDA">
      <w:pPr>
        <w:sectPr>
          <w:pgSz w:w="16839" w:h="11907"/>
          <w:pgMar w:top="1012" w:right="897" w:bottom="1381" w:left="883" w:header="0" w:footer="1218" w:gutter="0"/>
          <w:cols w:space="720" w:num="1"/>
        </w:sectPr>
      </w:pPr>
    </w:p>
    <w:p w14:paraId="64BBA220">
      <w:pPr>
        <w:spacing w:before="21"/>
      </w:pPr>
    </w:p>
    <w:p w14:paraId="5569769F">
      <w:pPr>
        <w:spacing w:before="21"/>
      </w:pPr>
    </w:p>
    <w:p w14:paraId="1313F86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AC44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F91820B">
            <w:pPr>
              <w:rPr>
                <w:rFonts w:ascii="Arial"/>
                <w:sz w:val="21"/>
              </w:rPr>
            </w:pPr>
          </w:p>
        </w:tc>
        <w:tc>
          <w:tcPr>
            <w:tcW w:w="600" w:type="dxa"/>
            <w:vMerge w:val="restart"/>
            <w:tcBorders>
              <w:bottom w:val="nil"/>
            </w:tcBorders>
            <w:vAlign w:val="top"/>
          </w:tcPr>
          <w:p w14:paraId="6F2883F3">
            <w:pPr>
              <w:rPr>
                <w:rFonts w:ascii="Arial"/>
                <w:sz w:val="21"/>
              </w:rPr>
            </w:pPr>
          </w:p>
        </w:tc>
        <w:tc>
          <w:tcPr>
            <w:tcW w:w="1072" w:type="dxa"/>
            <w:vMerge w:val="restart"/>
            <w:tcBorders>
              <w:bottom w:val="nil"/>
            </w:tcBorders>
            <w:vAlign w:val="top"/>
          </w:tcPr>
          <w:p w14:paraId="6151A5DB">
            <w:pPr>
              <w:pStyle w:val="6"/>
              <w:spacing w:before="111" w:line="220" w:lineRule="auto"/>
              <w:ind w:left="114"/>
            </w:pPr>
            <w:r>
              <w:rPr>
                <w:spacing w:val="-6"/>
              </w:rPr>
              <w:t>兴建水利、</w:t>
            </w:r>
          </w:p>
          <w:p w14:paraId="2A42C49B">
            <w:pPr>
              <w:pStyle w:val="6"/>
              <w:spacing w:before="112" w:line="221" w:lineRule="auto"/>
              <w:ind w:left="181"/>
            </w:pPr>
            <w:r>
              <w:rPr>
                <w:spacing w:val="-2"/>
              </w:rPr>
              <w:t>交通、旅</w:t>
            </w:r>
          </w:p>
          <w:p w14:paraId="0FBCDBE4">
            <w:pPr>
              <w:pStyle w:val="6"/>
              <w:spacing w:before="110" w:line="220" w:lineRule="auto"/>
              <w:ind w:left="110"/>
            </w:pPr>
            <w:r>
              <w:rPr>
                <w:spacing w:val="-11"/>
              </w:rPr>
              <w:t>游、能源等</w:t>
            </w:r>
          </w:p>
          <w:p w14:paraId="5D07FEF8">
            <w:pPr>
              <w:pStyle w:val="6"/>
              <w:spacing w:before="112" w:line="220" w:lineRule="auto"/>
              <w:ind w:left="179"/>
            </w:pPr>
            <w:r>
              <w:rPr>
                <w:spacing w:val="-2"/>
              </w:rPr>
              <w:t>大型建设</w:t>
            </w:r>
          </w:p>
          <w:p w14:paraId="1D766AA8">
            <w:pPr>
              <w:pStyle w:val="6"/>
              <w:spacing w:before="109" w:line="220" w:lineRule="auto"/>
              <w:ind w:left="113"/>
            </w:pPr>
            <w:r>
              <w:rPr>
                <w:spacing w:val="-10"/>
              </w:rPr>
              <w:t>项目，未经</w:t>
            </w:r>
          </w:p>
          <w:p w14:paraId="27C7F51B">
            <w:pPr>
              <w:pStyle w:val="6"/>
              <w:spacing w:before="111" w:line="222" w:lineRule="auto"/>
              <w:ind w:left="179"/>
            </w:pPr>
            <w:r>
              <w:rPr>
                <w:spacing w:val="-2"/>
              </w:rPr>
              <w:t>卫生调查</w:t>
            </w:r>
          </w:p>
          <w:p w14:paraId="0958850E">
            <w:pPr>
              <w:pStyle w:val="6"/>
              <w:spacing w:before="110" w:line="220" w:lineRule="auto"/>
              <w:ind w:left="176"/>
            </w:pPr>
            <w:r>
              <w:rPr>
                <w:spacing w:val="-2"/>
              </w:rPr>
              <w:t>进行施工</w:t>
            </w:r>
          </w:p>
          <w:p w14:paraId="776CDF56">
            <w:pPr>
              <w:pStyle w:val="6"/>
              <w:spacing w:before="112" w:line="220" w:lineRule="auto"/>
              <w:ind w:left="125"/>
            </w:pPr>
            <w:r>
              <w:rPr>
                <w:spacing w:val="-13"/>
              </w:rPr>
              <w:t>的，或者未</w:t>
            </w:r>
          </w:p>
          <w:p w14:paraId="2A24021C">
            <w:pPr>
              <w:pStyle w:val="6"/>
              <w:spacing w:before="112" w:line="220" w:lineRule="auto"/>
              <w:ind w:left="179"/>
            </w:pPr>
            <w:r>
              <w:rPr>
                <w:spacing w:val="-2"/>
              </w:rPr>
              <w:t>按照疾病</w:t>
            </w:r>
          </w:p>
          <w:p w14:paraId="2EC5A89D">
            <w:pPr>
              <w:pStyle w:val="6"/>
              <w:spacing w:before="112" w:line="220" w:lineRule="auto"/>
              <w:ind w:left="179"/>
            </w:pPr>
            <w:r>
              <w:rPr>
                <w:spacing w:val="-2"/>
              </w:rPr>
              <w:t>预防控制</w:t>
            </w:r>
          </w:p>
          <w:p w14:paraId="480E849E">
            <w:pPr>
              <w:pStyle w:val="6"/>
              <w:spacing w:before="109" w:line="219" w:lineRule="auto"/>
              <w:ind w:left="177"/>
            </w:pPr>
            <w:r>
              <w:rPr>
                <w:spacing w:val="-2"/>
              </w:rPr>
              <w:t>机构的意</w:t>
            </w:r>
          </w:p>
          <w:p w14:paraId="21532132">
            <w:pPr>
              <w:pStyle w:val="6"/>
              <w:spacing w:before="113" w:line="219" w:lineRule="auto"/>
              <w:ind w:left="180"/>
            </w:pPr>
            <w:r>
              <w:rPr>
                <w:spacing w:val="-2"/>
              </w:rPr>
              <w:t>见采取必</w:t>
            </w:r>
          </w:p>
          <w:p w14:paraId="25948074">
            <w:pPr>
              <w:pStyle w:val="6"/>
              <w:spacing w:before="113" w:line="219" w:lineRule="auto"/>
              <w:ind w:left="178"/>
            </w:pPr>
            <w:r>
              <w:rPr>
                <w:spacing w:val="-2"/>
              </w:rPr>
              <w:t>要的传染</w:t>
            </w:r>
          </w:p>
          <w:p w14:paraId="2E292C18">
            <w:pPr>
              <w:pStyle w:val="6"/>
              <w:spacing w:before="113" w:line="220" w:lineRule="auto"/>
              <w:ind w:left="109"/>
            </w:pPr>
            <w:r>
              <w:rPr>
                <w:spacing w:val="-10"/>
              </w:rPr>
              <w:t>病预防、控</w:t>
            </w:r>
          </w:p>
          <w:p w14:paraId="02C5F272">
            <w:pPr>
              <w:pStyle w:val="6"/>
              <w:spacing w:before="112" w:line="220" w:lineRule="auto"/>
              <w:ind w:left="178"/>
            </w:pPr>
            <w:r>
              <w:rPr>
                <w:spacing w:val="-2"/>
              </w:rPr>
              <w:t>制措施的</w:t>
            </w:r>
          </w:p>
          <w:p w14:paraId="4AFCC308">
            <w:pPr>
              <w:pStyle w:val="6"/>
              <w:spacing w:before="112" w:line="224" w:lineRule="auto"/>
              <w:ind w:left="361"/>
            </w:pPr>
            <w:r>
              <w:rPr>
                <w:spacing w:val="-3"/>
              </w:rPr>
              <w:t>处罚</w:t>
            </w:r>
          </w:p>
        </w:tc>
        <w:tc>
          <w:tcPr>
            <w:tcW w:w="3932" w:type="dxa"/>
            <w:vAlign w:val="top"/>
          </w:tcPr>
          <w:p w14:paraId="3A6DA55B">
            <w:pPr>
              <w:spacing w:line="266" w:lineRule="auto"/>
              <w:rPr>
                <w:rFonts w:ascii="Arial"/>
                <w:sz w:val="21"/>
              </w:rPr>
            </w:pPr>
          </w:p>
          <w:p w14:paraId="3A6B7DD2">
            <w:pPr>
              <w:spacing w:line="266" w:lineRule="auto"/>
              <w:rPr>
                <w:rFonts w:ascii="Arial"/>
                <w:sz w:val="21"/>
              </w:rPr>
            </w:pPr>
          </w:p>
          <w:p w14:paraId="4E98ABF1">
            <w:pPr>
              <w:spacing w:line="267" w:lineRule="auto"/>
              <w:rPr>
                <w:rFonts w:ascii="Arial"/>
                <w:sz w:val="21"/>
              </w:rPr>
            </w:pPr>
          </w:p>
          <w:p w14:paraId="51D43FD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E90944D">
            <w:pPr>
              <w:pStyle w:val="6"/>
              <w:spacing w:before="103" w:line="220" w:lineRule="auto"/>
              <w:ind w:left="117"/>
            </w:pPr>
            <w:r>
              <w:rPr>
                <w:spacing w:val="-8"/>
              </w:rPr>
              <w:t>月</w:t>
            </w:r>
            <w:r>
              <w:rPr>
                <w:spacing w:val="-35"/>
              </w:rPr>
              <w:t xml:space="preserve"> </w:t>
            </w:r>
            <w:r>
              <w:rPr>
                <w:spacing w:val="-8"/>
              </w:rPr>
              <w:t>27 日修正）</w:t>
            </w:r>
          </w:p>
          <w:p w14:paraId="1DE4B2F5">
            <w:pPr>
              <w:spacing w:line="245" w:lineRule="auto"/>
              <w:rPr>
                <w:rFonts w:ascii="Arial"/>
                <w:sz w:val="21"/>
              </w:rPr>
            </w:pPr>
          </w:p>
          <w:p w14:paraId="5EDC50F6">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37C3AF91">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32E942C7">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E7A8082">
            <w:pPr>
              <w:spacing w:line="318" w:lineRule="auto"/>
              <w:rPr>
                <w:rFonts w:ascii="Arial"/>
                <w:sz w:val="21"/>
              </w:rPr>
            </w:pPr>
          </w:p>
          <w:p w14:paraId="44F9D3AE">
            <w:pPr>
              <w:spacing w:line="318" w:lineRule="auto"/>
              <w:rPr>
                <w:rFonts w:ascii="Arial"/>
                <w:sz w:val="21"/>
              </w:rPr>
            </w:pPr>
          </w:p>
          <w:p w14:paraId="4324C58E">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9A9F775">
            <w:pPr>
              <w:spacing w:line="265" w:lineRule="auto"/>
              <w:rPr>
                <w:rFonts w:ascii="Arial"/>
                <w:sz w:val="21"/>
              </w:rPr>
            </w:pPr>
          </w:p>
          <w:p w14:paraId="67F9050D">
            <w:pPr>
              <w:spacing w:line="266" w:lineRule="auto"/>
              <w:rPr>
                <w:rFonts w:ascii="Arial"/>
                <w:sz w:val="21"/>
              </w:rPr>
            </w:pPr>
          </w:p>
          <w:p w14:paraId="38ACA4BB">
            <w:pPr>
              <w:spacing w:line="266" w:lineRule="auto"/>
              <w:rPr>
                <w:rFonts w:ascii="Arial"/>
                <w:sz w:val="21"/>
              </w:rPr>
            </w:pPr>
          </w:p>
          <w:p w14:paraId="5DF5AEE6">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9E216C3">
            <w:pPr>
              <w:spacing w:line="283" w:lineRule="auto"/>
              <w:rPr>
                <w:rFonts w:ascii="Arial"/>
                <w:sz w:val="21"/>
              </w:rPr>
            </w:pPr>
          </w:p>
          <w:p w14:paraId="3C4CF5C7">
            <w:pPr>
              <w:spacing w:line="284" w:lineRule="auto"/>
              <w:rPr>
                <w:rFonts w:ascii="Arial"/>
                <w:sz w:val="21"/>
              </w:rPr>
            </w:pPr>
          </w:p>
          <w:p w14:paraId="092A1BD4">
            <w:pPr>
              <w:spacing w:line="284" w:lineRule="auto"/>
              <w:rPr>
                <w:rFonts w:ascii="Arial"/>
                <w:sz w:val="21"/>
              </w:rPr>
            </w:pPr>
          </w:p>
          <w:p w14:paraId="351C807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B588FFE">
            <w:pPr>
              <w:rPr>
                <w:rFonts w:ascii="Arial"/>
                <w:sz w:val="21"/>
              </w:rPr>
            </w:pPr>
          </w:p>
        </w:tc>
        <w:tc>
          <w:tcPr>
            <w:tcW w:w="365" w:type="dxa"/>
            <w:textDirection w:val="tbRlV"/>
            <w:vAlign w:val="top"/>
          </w:tcPr>
          <w:p w14:paraId="51A7E2E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798650E">
            <w:pPr>
              <w:spacing w:line="309" w:lineRule="auto"/>
              <w:rPr>
                <w:rFonts w:ascii="Arial"/>
                <w:sz w:val="21"/>
              </w:rPr>
            </w:pPr>
          </w:p>
          <w:p w14:paraId="32504DFF">
            <w:pPr>
              <w:spacing w:line="309" w:lineRule="auto"/>
              <w:rPr>
                <w:rFonts w:ascii="Arial"/>
                <w:sz w:val="21"/>
              </w:rPr>
            </w:pPr>
          </w:p>
          <w:p w14:paraId="66284504">
            <w:pPr>
              <w:spacing w:line="310" w:lineRule="auto"/>
              <w:rPr>
                <w:rFonts w:ascii="Arial"/>
                <w:sz w:val="21"/>
              </w:rPr>
            </w:pPr>
          </w:p>
          <w:p w14:paraId="42312A79">
            <w:pPr>
              <w:pStyle w:val="6"/>
              <w:spacing w:before="58" w:line="238" w:lineRule="auto"/>
              <w:ind w:right="10"/>
              <w:jc w:val="right"/>
            </w:pPr>
            <w:r>
              <w:t>√</w:t>
            </w:r>
          </w:p>
        </w:tc>
        <w:tc>
          <w:tcPr>
            <w:tcW w:w="379" w:type="dxa"/>
            <w:vAlign w:val="top"/>
          </w:tcPr>
          <w:p w14:paraId="7E4DD8C1">
            <w:pPr>
              <w:rPr>
                <w:rFonts w:ascii="Arial"/>
                <w:sz w:val="21"/>
              </w:rPr>
            </w:pPr>
          </w:p>
        </w:tc>
      </w:tr>
      <w:tr w14:paraId="21BD8B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7" w:hRule="atLeast"/>
        </w:trPr>
        <w:tc>
          <w:tcPr>
            <w:tcW w:w="573" w:type="dxa"/>
            <w:vMerge w:val="continue"/>
            <w:tcBorders>
              <w:top w:val="nil"/>
            </w:tcBorders>
            <w:vAlign w:val="top"/>
          </w:tcPr>
          <w:p w14:paraId="216252C5">
            <w:pPr>
              <w:rPr>
                <w:rFonts w:ascii="Arial"/>
                <w:sz w:val="21"/>
              </w:rPr>
            </w:pPr>
          </w:p>
        </w:tc>
        <w:tc>
          <w:tcPr>
            <w:tcW w:w="600" w:type="dxa"/>
            <w:vMerge w:val="continue"/>
            <w:tcBorders>
              <w:top w:val="nil"/>
            </w:tcBorders>
            <w:vAlign w:val="top"/>
          </w:tcPr>
          <w:p w14:paraId="4B883B3A">
            <w:pPr>
              <w:rPr>
                <w:rFonts w:ascii="Arial"/>
                <w:sz w:val="21"/>
              </w:rPr>
            </w:pPr>
          </w:p>
        </w:tc>
        <w:tc>
          <w:tcPr>
            <w:tcW w:w="1072" w:type="dxa"/>
            <w:vMerge w:val="continue"/>
            <w:tcBorders>
              <w:top w:val="nil"/>
            </w:tcBorders>
            <w:vAlign w:val="top"/>
          </w:tcPr>
          <w:p w14:paraId="78AB92AC">
            <w:pPr>
              <w:rPr>
                <w:rFonts w:ascii="Arial"/>
                <w:sz w:val="21"/>
              </w:rPr>
            </w:pPr>
          </w:p>
        </w:tc>
        <w:tc>
          <w:tcPr>
            <w:tcW w:w="3932" w:type="dxa"/>
            <w:vAlign w:val="top"/>
          </w:tcPr>
          <w:p w14:paraId="626C6B18">
            <w:pPr>
              <w:rPr>
                <w:rFonts w:ascii="Arial"/>
                <w:sz w:val="21"/>
              </w:rPr>
            </w:pPr>
          </w:p>
          <w:p w14:paraId="6DB7B10B">
            <w:pPr>
              <w:rPr>
                <w:rFonts w:ascii="Arial"/>
                <w:sz w:val="21"/>
              </w:rPr>
            </w:pPr>
          </w:p>
          <w:p w14:paraId="0C127E4A">
            <w:pPr>
              <w:spacing w:line="241" w:lineRule="auto"/>
              <w:rPr>
                <w:rFonts w:ascii="Arial"/>
                <w:sz w:val="21"/>
              </w:rPr>
            </w:pPr>
          </w:p>
          <w:p w14:paraId="1BB4454B">
            <w:pPr>
              <w:pStyle w:val="6"/>
              <w:spacing w:before="59" w:line="220" w:lineRule="auto"/>
              <w:ind w:left="114"/>
            </w:pPr>
            <w:r>
              <w:rPr>
                <w:spacing w:val="-4"/>
              </w:rPr>
              <w:t>行政处罚决定信息，包括：</w:t>
            </w:r>
          </w:p>
          <w:p w14:paraId="0F442F94">
            <w:pPr>
              <w:spacing w:line="251" w:lineRule="auto"/>
              <w:rPr>
                <w:rFonts w:ascii="Arial"/>
                <w:sz w:val="21"/>
              </w:rPr>
            </w:pPr>
          </w:p>
          <w:p w14:paraId="53226D03">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9F25CE2">
            <w:pPr>
              <w:rPr>
                <w:rFonts w:ascii="Arial"/>
                <w:sz w:val="21"/>
              </w:rPr>
            </w:pPr>
          </w:p>
        </w:tc>
        <w:tc>
          <w:tcPr>
            <w:tcW w:w="1679" w:type="dxa"/>
            <w:vAlign w:val="top"/>
          </w:tcPr>
          <w:p w14:paraId="51EAB305">
            <w:pPr>
              <w:spacing w:line="245" w:lineRule="auto"/>
              <w:rPr>
                <w:rFonts w:ascii="Arial"/>
                <w:sz w:val="21"/>
              </w:rPr>
            </w:pPr>
          </w:p>
          <w:p w14:paraId="16F6C3EB">
            <w:pPr>
              <w:spacing w:line="245" w:lineRule="auto"/>
              <w:rPr>
                <w:rFonts w:ascii="Arial"/>
                <w:sz w:val="21"/>
              </w:rPr>
            </w:pPr>
          </w:p>
          <w:p w14:paraId="4FF91865">
            <w:pPr>
              <w:spacing w:line="245" w:lineRule="auto"/>
              <w:rPr>
                <w:rFonts w:ascii="Arial"/>
                <w:sz w:val="21"/>
              </w:rPr>
            </w:pPr>
          </w:p>
          <w:p w14:paraId="21E3408D">
            <w:pPr>
              <w:spacing w:line="246" w:lineRule="auto"/>
              <w:rPr>
                <w:rFonts w:ascii="Arial"/>
                <w:sz w:val="21"/>
              </w:rPr>
            </w:pPr>
          </w:p>
          <w:p w14:paraId="5B44BB91">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312243">
            <w:pPr>
              <w:spacing w:line="285" w:lineRule="auto"/>
              <w:rPr>
                <w:rFonts w:ascii="Arial"/>
                <w:sz w:val="21"/>
              </w:rPr>
            </w:pPr>
          </w:p>
          <w:p w14:paraId="48A939ED">
            <w:pPr>
              <w:spacing w:line="286" w:lineRule="auto"/>
              <w:rPr>
                <w:rFonts w:ascii="Arial"/>
                <w:sz w:val="21"/>
              </w:rPr>
            </w:pPr>
          </w:p>
          <w:p w14:paraId="53CE9D10">
            <w:pPr>
              <w:spacing w:line="286" w:lineRule="auto"/>
              <w:rPr>
                <w:rFonts w:ascii="Arial"/>
                <w:sz w:val="21"/>
              </w:rPr>
            </w:pPr>
          </w:p>
          <w:p w14:paraId="27F173D1">
            <w:pPr>
              <w:spacing w:line="286" w:lineRule="auto"/>
              <w:rPr>
                <w:rFonts w:ascii="Arial"/>
                <w:sz w:val="21"/>
              </w:rPr>
            </w:pPr>
          </w:p>
          <w:p w14:paraId="24277D8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C5F547E">
            <w:pPr>
              <w:spacing w:line="299" w:lineRule="auto"/>
              <w:rPr>
                <w:rFonts w:ascii="Arial"/>
                <w:sz w:val="21"/>
              </w:rPr>
            </w:pPr>
          </w:p>
          <w:p w14:paraId="6B2DA6BD">
            <w:pPr>
              <w:spacing w:line="299" w:lineRule="auto"/>
              <w:rPr>
                <w:rFonts w:ascii="Arial"/>
                <w:sz w:val="21"/>
              </w:rPr>
            </w:pPr>
          </w:p>
          <w:p w14:paraId="2F2BC6B0">
            <w:pPr>
              <w:spacing w:line="299" w:lineRule="auto"/>
              <w:rPr>
                <w:rFonts w:ascii="Arial"/>
                <w:sz w:val="21"/>
              </w:rPr>
            </w:pPr>
          </w:p>
          <w:p w14:paraId="6D42DB00">
            <w:pPr>
              <w:spacing w:line="299" w:lineRule="auto"/>
              <w:rPr>
                <w:rFonts w:ascii="Arial"/>
                <w:sz w:val="21"/>
              </w:rPr>
            </w:pPr>
          </w:p>
          <w:p w14:paraId="6691CD6A">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93B33F2">
            <w:pPr>
              <w:spacing w:line="254" w:lineRule="auto"/>
              <w:rPr>
                <w:rFonts w:ascii="Arial"/>
                <w:sz w:val="21"/>
              </w:rPr>
            </w:pPr>
          </w:p>
          <w:p w14:paraId="1F83874C">
            <w:pPr>
              <w:spacing w:line="254" w:lineRule="auto"/>
              <w:rPr>
                <w:rFonts w:ascii="Arial"/>
                <w:sz w:val="21"/>
              </w:rPr>
            </w:pPr>
          </w:p>
          <w:p w14:paraId="509D9C14">
            <w:pPr>
              <w:spacing w:line="255" w:lineRule="auto"/>
              <w:rPr>
                <w:rFonts w:ascii="Arial"/>
                <w:sz w:val="21"/>
              </w:rPr>
            </w:pPr>
          </w:p>
          <w:p w14:paraId="21A6A428">
            <w:pPr>
              <w:spacing w:line="255" w:lineRule="auto"/>
              <w:rPr>
                <w:rFonts w:ascii="Arial"/>
                <w:sz w:val="21"/>
              </w:rPr>
            </w:pPr>
          </w:p>
          <w:p w14:paraId="3CF89B53">
            <w:pPr>
              <w:spacing w:line="255" w:lineRule="auto"/>
              <w:rPr>
                <w:rFonts w:ascii="Arial"/>
                <w:sz w:val="21"/>
              </w:rPr>
            </w:pPr>
          </w:p>
          <w:p w14:paraId="1264D93C">
            <w:pPr>
              <w:pStyle w:val="6"/>
              <w:spacing w:before="58" w:line="238" w:lineRule="auto"/>
              <w:ind w:left="156"/>
            </w:pPr>
            <w:r>
              <w:t>√</w:t>
            </w:r>
          </w:p>
        </w:tc>
        <w:tc>
          <w:tcPr>
            <w:tcW w:w="365" w:type="dxa"/>
            <w:vAlign w:val="top"/>
          </w:tcPr>
          <w:p w14:paraId="6C248B1F">
            <w:pPr>
              <w:rPr>
                <w:rFonts w:ascii="Arial"/>
                <w:sz w:val="21"/>
              </w:rPr>
            </w:pPr>
          </w:p>
        </w:tc>
        <w:tc>
          <w:tcPr>
            <w:tcW w:w="355" w:type="dxa"/>
            <w:vAlign w:val="top"/>
          </w:tcPr>
          <w:p w14:paraId="02A1C111">
            <w:pPr>
              <w:spacing w:line="254" w:lineRule="auto"/>
              <w:rPr>
                <w:rFonts w:ascii="Arial"/>
                <w:sz w:val="21"/>
              </w:rPr>
            </w:pPr>
          </w:p>
          <w:p w14:paraId="30CB8A7B">
            <w:pPr>
              <w:spacing w:line="254" w:lineRule="auto"/>
              <w:rPr>
                <w:rFonts w:ascii="Arial"/>
                <w:sz w:val="21"/>
              </w:rPr>
            </w:pPr>
          </w:p>
          <w:p w14:paraId="3FCD31B5">
            <w:pPr>
              <w:spacing w:line="255" w:lineRule="auto"/>
              <w:rPr>
                <w:rFonts w:ascii="Arial"/>
                <w:sz w:val="21"/>
              </w:rPr>
            </w:pPr>
          </w:p>
          <w:p w14:paraId="03FDF25A">
            <w:pPr>
              <w:spacing w:line="255" w:lineRule="auto"/>
              <w:rPr>
                <w:rFonts w:ascii="Arial"/>
                <w:sz w:val="21"/>
              </w:rPr>
            </w:pPr>
          </w:p>
          <w:p w14:paraId="27C1599A">
            <w:pPr>
              <w:spacing w:line="255" w:lineRule="auto"/>
              <w:rPr>
                <w:rFonts w:ascii="Arial"/>
                <w:sz w:val="21"/>
              </w:rPr>
            </w:pPr>
          </w:p>
          <w:p w14:paraId="070FC350">
            <w:pPr>
              <w:pStyle w:val="6"/>
              <w:spacing w:before="58" w:line="238" w:lineRule="auto"/>
              <w:ind w:right="10"/>
              <w:jc w:val="right"/>
            </w:pPr>
            <w:r>
              <w:t>√</w:t>
            </w:r>
          </w:p>
        </w:tc>
        <w:tc>
          <w:tcPr>
            <w:tcW w:w="379" w:type="dxa"/>
            <w:vAlign w:val="top"/>
          </w:tcPr>
          <w:p w14:paraId="187233EF">
            <w:pPr>
              <w:rPr>
                <w:rFonts w:ascii="Arial"/>
                <w:sz w:val="21"/>
              </w:rPr>
            </w:pPr>
          </w:p>
        </w:tc>
      </w:tr>
      <w:tr w14:paraId="79346B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74F5C51">
            <w:pPr>
              <w:spacing w:line="370" w:lineRule="auto"/>
              <w:rPr>
                <w:rFonts w:ascii="Arial"/>
                <w:sz w:val="21"/>
              </w:rPr>
            </w:pPr>
          </w:p>
          <w:p w14:paraId="52A2B771">
            <w:pPr>
              <w:pStyle w:val="6"/>
              <w:spacing w:before="58" w:line="182" w:lineRule="auto"/>
              <w:ind w:left="118"/>
            </w:pPr>
            <w:r>
              <w:rPr>
                <w:spacing w:val="-5"/>
              </w:rPr>
              <w:t>51</w:t>
            </w:r>
          </w:p>
        </w:tc>
        <w:tc>
          <w:tcPr>
            <w:tcW w:w="600" w:type="dxa"/>
            <w:vMerge w:val="restart"/>
            <w:tcBorders>
              <w:bottom w:val="nil"/>
            </w:tcBorders>
            <w:textDirection w:val="tbRlV"/>
            <w:vAlign w:val="top"/>
          </w:tcPr>
          <w:p w14:paraId="46A6F281">
            <w:pPr>
              <w:pStyle w:val="6"/>
              <w:spacing w:before="129" w:line="209" w:lineRule="auto"/>
              <w:ind w:left="206"/>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088180D">
            <w:pPr>
              <w:pStyle w:val="6"/>
              <w:spacing w:before="209" w:line="325" w:lineRule="auto"/>
              <w:ind w:left="178" w:right="176" w:hanging="1"/>
              <w:jc w:val="both"/>
            </w:pPr>
            <w:r>
              <w:rPr>
                <w:spacing w:val="-2"/>
              </w:rPr>
              <w:t>对在自然</w:t>
            </w:r>
            <w:r>
              <w:t xml:space="preserve"> </w:t>
            </w:r>
            <w:r>
              <w:rPr>
                <w:spacing w:val="-2"/>
              </w:rPr>
              <w:t>疫源地和</w:t>
            </w:r>
            <w:r>
              <w:t xml:space="preserve"> </w:t>
            </w:r>
            <w:r>
              <w:rPr>
                <w:spacing w:val="-2"/>
              </w:rPr>
              <w:t>可能是自</w:t>
            </w:r>
          </w:p>
        </w:tc>
        <w:tc>
          <w:tcPr>
            <w:tcW w:w="3932" w:type="dxa"/>
            <w:vAlign w:val="top"/>
          </w:tcPr>
          <w:p w14:paraId="53337058">
            <w:pPr>
              <w:pStyle w:val="6"/>
              <w:spacing w:before="91" w:line="220" w:lineRule="auto"/>
              <w:ind w:left="112"/>
            </w:pPr>
            <w:r>
              <w:rPr>
                <w:spacing w:val="-1"/>
              </w:rPr>
              <w:t>法律法规和政策文件</w:t>
            </w:r>
          </w:p>
        </w:tc>
        <w:tc>
          <w:tcPr>
            <w:tcW w:w="3738" w:type="dxa"/>
            <w:vMerge w:val="restart"/>
            <w:tcBorders>
              <w:bottom w:val="nil"/>
            </w:tcBorders>
            <w:vAlign w:val="top"/>
          </w:tcPr>
          <w:p w14:paraId="2B1AFEAD">
            <w:pPr>
              <w:pStyle w:val="6"/>
              <w:spacing w:before="273" w:line="220" w:lineRule="auto"/>
              <w:ind w:left="104"/>
            </w:pPr>
            <w:r>
              <w:rPr>
                <w:spacing w:val="-6"/>
              </w:rPr>
              <w:t>【法律】《中华人民共和国行政处罚法》</w:t>
            </w:r>
          </w:p>
          <w:p w14:paraId="0DE9082A">
            <w:pPr>
              <w:spacing w:line="241" w:lineRule="auto"/>
              <w:rPr>
                <w:rFonts w:ascii="Arial"/>
                <w:sz w:val="21"/>
              </w:rPr>
            </w:pPr>
          </w:p>
          <w:p w14:paraId="43CC985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AFD61DA">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ACB62C4">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63AFF6">
            <w:pPr>
              <w:spacing w:line="264" w:lineRule="auto"/>
              <w:rPr>
                <w:rFonts w:ascii="Arial"/>
                <w:sz w:val="21"/>
              </w:rPr>
            </w:pPr>
          </w:p>
          <w:p w14:paraId="4FBC351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9505BEF">
            <w:pPr>
              <w:spacing w:line="341" w:lineRule="auto"/>
              <w:rPr>
                <w:rFonts w:ascii="Arial"/>
                <w:sz w:val="21"/>
              </w:rPr>
            </w:pPr>
          </w:p>
          <w:p w14:paraId="5B154CA1">
            <w:pPr>
              <w:pStyle w:val="6"/>
              <w:spacing w:before="58" w:line="238" w:lineRule="auto"/>
              <w:ind w:left="156"/>
            </w:pPr>
            <w:r>
              <w:t>√</w:t>
            </w:r>
          </w:p>
        </w:tc>
        <w:tc>
          <w:tcPr>
            <w:tcW w:w="365" w:type="dxa"/>
            <w:vMerge w:val="restart"/>
            <w:tcBorders>
              <w:bottom w:val="nil"/>
            </w:tcBorders>
            <w:vAlign w:val="top"/>
          </w:tcPr>
          <w:p w14:paraId="0586B438">
            <w:pPr>
              <w:rPr>
                <w:rFonts w:ascii="Arial"/>
                <w:sz w:val="21"/>
              </w:rPr>
            </w:pPr>
          </w:p>
        </w:tc>
        <w:tc>
          <w:tcPr>
            <w:tcW w:w="355" w:type="dxa"/>
            <w:vMerge w:val="restart"/>
            <w:tcBorders>
              <w:bottom w:val="nil"/>
            </w:tcBorders>
            <w:vAlign w:val="top"/>
          </w:tcPr>
          <w:p w14:paraId="36CB06E3">
            <w:pPr>
              <w:spacing w:line="341" w:lineRule="auto"/>
              <w:rPr>
                <w:rFonts w:ascii="Arial"/>
                <w:sz w:val="21"/>
              </w:rPr>
            </w:pPr>
          </w:p>
          <w:p w14:paraId="437DC1A1">
            <w:pPr>
              <w:pStyle w:val="6"/>
              <w:spacing w:before="58" w:line="238" w:lineRule="auto"/>
              <w:ind w:right="10"/>
              <w:jc w:val="right"/>
            </w:pPr>
            <w:r>
              <w:t>√</w:t>
            </w:r>
          </w:p>
        </w:tc>
        <w:tc>
          <w:tcPr>
            <w:tcW w:w="379" w:type="dxa"/>
            <w:vMerge w:val="restart"/>
            <w:tcBorders>
              <w:bottom w:val="nil"/>
            </w:tcBorders>
            <w:vAlign w:val="top"/>
          </w:tcPr>
          <w:p w14:paraId="5784C6EE">
            <w:pPr>
              <w:rPr>
                <w:rFonts w:ascii="Arial"/>
                <w:sz w:val="21"/>
              </w:rPr>
            </w:pPr>
          </w:p>
        </w:tc>
      </w:tr>
      <w:tr w14:paraId="2666F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73" w:type="dxa"/>
            <w:vMerge w:val="continue"/>
            <w:tcBorders>
              <w:top w:val="nil"/>
            </w:tcBorders>
            <w:vAlign w:val="top"/>
          </w:tcPr>
          <w:p w14:paraId="533D46BF">
            <w:pPr>
              <w:rPr>
                <w:rFonts w:ascii="Arial"/>
                <w:sz w:val="21"/>
              </w:rPr>
            </w:pPr>
          </w:p>
        </w:tc>
        <w:tc>
          <w:tcPr>
            <w:tcW w:w="600" w:type="dxa"/>
            <w:vMerge w:val="continue"/>
            <w:tcBorders>
              <w:top w:val="nil"/>
            </w:tcBorders>
            <w:textDirection w:val="tbRlV"/>
            <w:vAlign w:val="top"/>
          </w:tcPr>
          <w:p w14:paraId="7F5568D6">
            <w:pPr>
              <w:rPr>
                <w:rFonts w:ascii="Arial"/>
                <w:sz w:val="21"/>
              </w:rPr>
            </w:pPr>
          </w:p>
        </w:tc>
        <w:tc>
          <w:tcPr>
            <w:tcW w:w="1072" w:type="dxa"/>
            <w:vMerge w:val="continue"/>
            <w:tcBorders>
              <w:top w:val="nil"/>
            </w:tcBorders>
            <w:vAlign w:val="top"/>
          </w:tcPr>
          <w:p w14:paraId="7C142FDA">
            <w:pPr>
              <w:rPr>
                <w:rFonts w:ascii="Arial"/>
                <w:sz w:val="21"/>
              </w:rPr>
            </w:pPr>
          </w:p>
        </w:tc>
        <w:tc>
          <w:tcPr>
            <w:tcW w:w="3932" w:type="dxa"/>
            <w:vAlign w:val="top"/>
          </w:tcPr>
          <w:p w14:paraId="3FE58ED2">
            <w:pPr>
              <w:pStyle w:val="6"/>
              <w:spacing w:before="118" w:line="219" w:lineRule="auto"/>
              <w:ind w:left="113"/>
            </w:pPr>
            <w:r>
              <w:rPr>
                <w:spacing w:val="-1"/>
              </w:rPr>
              <w:t>投诉举报电话以及网上投诉渠道</w:t>
            </w:r>
          </w:p>
        </w:tc>
        <w:tc>
          <w:tcPr>
            <w:tcW w:w="3738" w:type="dxa"/>
            <w:vMerge w:val="continue"/>
            <w:tcBorders>
              <w:top w:val="nil"/>
            </w:tcBorders>
            <w:vAlign w:val="top"/>
          </w:tcPr>
          <w:p w14:paraId="404283A5">
            <w:pPr>
              <w:rPr>
                <w:rFonts w:ascii="Arial"/>
                <w:sz w:val="21"/>
              </w:rPr>
            </w:pPr>
          </w:p>
        </w:tc>
        <w:tc>
          <w:tcPr>
            <w:tcW w:w="1679" w:type="dxa"/>
            <w:vMerge w:val="continue"/>
            <w:tcBorders>
              <w:top w:val="nil"/>
            </w:tcBorders>
            <w:vAlign w:val="top"/>
          </w:tcPr>
          <w:p w14:paraId="643EAAA0">
            <w:pPr>
              <w:rPr>
                <w:rFonts w:ascii="Arial"/>
                <w:sz w:val="21"/>
              </w:rPr>
            </w:pPr>
          </w:p>
        </w:tc>
        <w:tc>
          <w:tcPr>
            <w:tcW w:w="900" w:type="dxa"/>
            <w:vMerge w:val="continue"/>
            <w:tcBorders>
              <w:top w:val="nil"/>
            </w:tcBorders>
            <w:vAlign w:val="top"/>
          </w:tcPr>
          <w:p w14:paraId="11FD7A48">
            <w:pPr>
              <w:rPr>
                <w:rFonts w:ascii="Arial"/>
                <w:sz w:val="21"/>
              </w:rPr>
            </w:pPr>
          </w:p>
        </w:tc>
        <w:tc>
          <w:tcPr>
            <w:tcW w:w="1097" w:type="dxa"/>
            <w:vMerge w:val="continue"/>
            <w:tcBorders>
              <w:top w:val="nil"/>
            </w:tcBorders>
            <w:vAlign w:val="top"/>
          </w:tcPr>
          <w:p w14:paraId="58B407D5">
            <w:pPr>
              <w:rPr>
                <w:rFonts w:ascii="Arial"/>
                <w:sz w:val="21"/>
              </w:rPr>
            </w:pPr>
          </w:p>
        </w:tc>
        <w:tc>
          <w:tcPr>
            <w:tcW w:w="362" w:type="dxa"/>
            <w:vMerge w:val="continue"/>
            <w:tcBorders>
              <w:top w:val="nil"/>
            </w:tcBorders>
            <w:vAlign w:val="top"/>
          </w:tcPr>
          <w:p w14:paraId="5D9E203B">
            <w:pPr>
              <w:rPr>
                <w:rFonts w:ascii="Arial"/>
                <w:sz w:val="21"/>
              </w:rPr>
            </w:pPr>
          </w:p>
        </w:tc>
        <w:tc>
          <w:tcPr>
            <w:tcW w:w="365" w:type="dxa"/>
            <w:vMerge w:val="continue"/>
            <w:tcBorders>
              <w:top w:val="nil"/>
            </w:tcBorders>
            <w:vAlign w:val="top"/>
          </w:tcPr>
          <w:p w14:paraId="4FB8D2F5">
            <w:pPr>
              <w:rPr>
                <w:rFonts w:ascii="Arial"/>
                <w:sz w:val="21"/>
              </w:rPr>
            </w:pPr>
          </w:p>
        </w:tc>
        <w:tc>
          <w:tcPr>
            <w:tcW w:w="355" w:type="dxa"/>
            <w:vMerge w:val="continue"/>
            <w:tcBorders>
              <w:top w:val="nil"/>
            </w:tcBorders>
            <w:vAlign w:val="top"/>
          </w:tcPr>
          <w:p w14:paraId="42FC00BF">
            <w:pPr>
              <w:rPr>
                <w:rFonts w:ascii="Arial"/>
                <w:sz w:val="21"/>
              </w:rPr>
            </w:pPr>
          </w:p>
        </w:tc>
        <w:tc>
          <w:tcPr>
            <w:tcW w:w="379" w:type="dxa"/>
            <w:vMerge w:val="continue"/>
            <w:tcBorders>
              <w:top w:val="nil"/>
            </w:tcBorders>
            <w:vAlign w:val="top"/>
          </w:tcPr>
          <w:p w14:paraId="3685AA27">
            <w:pPr>
              <w:rPr>
                <w:rFonts w:ascii="Arial"/>
                <w:sz w:val="21"/>
              </w:rPr>
            </w:pPr>
          </w:p>
        </w:tc>
      </w:tr>
    </w:tbl>
    <w:p w14:paraId="7684B928">
      <w:pPr>
        <w:pStyle w:val="2"/>
      </w:pPr>
    </w:p>
    <w:p w14:paraId="5614C380">
      <w:pPr>
        <w:sectPr>
          <w:pgSz w:w="16839" w:h="11907"/>
          <w:pgMar w:top="1012" w:right="897" w:bottom="1381" w:left="883" w:header="0" w:footer="1218" w:gutter="0"/>
          <w:cols w:space="720" w:num="1"/>
        </w:sectPr>
      </w:pPr>
    </w:p>
    <w:p w14:paraId="05D7E014">
      <w:pPr>
        <w:spacing w:before="21"/>
      </w:pPr>
    </w:p>
    <w:p w14:paraId="1455158F">
      <w:pPr>
        <w:spacing w:before="21"/>
      </w:pPr>
    </w:p>
    <w:p w14:paraId="1045F37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B85B4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0266A7A4">
            <w:pPr>
              <w:rPr>
                <w:rFonts w:ascii="Arial"/>
                <w:sz w:val="21"/>
              </w:rPr>
            </w:pPr>
          </w:p>
        </w:tc>
        <w:tc>
          <w:tcPr>
            <w:tcW w:w="600" w:type="dxa"/>
            <w:vMerge w:val="restart"/>
            <w:tcBorders>
              <w:bottom w:val="nil"/>
            </w:tcBorders>
            <w:textDirection w:val="tbRlV"/>
            <w:vAlign w:val="top"/>
          </w:tcPr>
          <w:p w14:paraId="396CBB2F">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66C6E62">
            <w:pPr>
              <w:pStyle w:val="6"/>
              <w:spacing w:before="109" w:line="220" w:lineRule="auto"/>
              <w:ind w:left="178"/>
            </w:pPr>
            <w:r>
              <w:rPr>
                <w:spacing w:val="-2"/>
              </w:rPr>
              <w:t>然疫源地</w:t>
            </w:r>
          </w:p>
          <w:p w14:paraId="64612DBC">
            <w:pPr>
              <w:pStyle w:val="6"/>
              <w:spacing w:before="111" w:line="221" w:lineRule="auto"/>
              <w:ind w:left="192"/>
            </w:pPr>
            <w:r>
              <w:rPr>
                <w:spacing w:val="-5"/>
              </w:rPr>
              <w:t>的地区兴</w:t>
            </w:r>
          </w:p>
          <w:p w14:paraId="5382D007">
            <w:pPr>
              <w:pStyle w:val="6"/>
              <w:spacing w:before="108" w:line="220" w:lineRule="auto"/>
              <w:ind w:left="179"/>
            </w:pPr>
            <w:r>
              <w:rPr>
                <w:spacing w:val="-2"/>
              </w:rPr>
              <w:t>建大型建</w:t>
            </w:r>
          </w:p>
          <w:p w14:paraId="1DD26078">
            <w:pPr>
              <w:pStyle w:val="6"/>
              <w:spacing w:before="109" w:line="220" w:lineRule="auto"/>
              <w:ind w:left="180"/>
            </w:pPr>
            <w:r>
              <w:rPr>
                <w:spacing w:val="-2"/>
              </w:rPr>
              <w:t>设项目未</w:t>
            </w:r>
          </w:p>
          <w:p w14:paraId="79D5F818">
            <w:pPr>
              <w:pStyle w:val="6"/>
              <w:spacing w:before="111" w:line="222" w:lineRule="auto"/>
              <w:ind w:left="179"/>
            </w:pPr>
            <w:r>
              <w:rPr>
                <w:spacing w:val="-2"/>
              </w:rPr>
              <w:t>经卫生调</w:t>
            </w:r>
          </w:p>
          <w:p w14:paraId="60A7AD92">
            <w:pPr>
              <w:pStyle w:val="6"/>
              <w:spacing w:before="108" w:line="220" w:lineRule="auto"/>
              <w:ind w:left="179"/>
            </w:pPr>
            <w:r>
              <w:rPr>
                <w:spacing w:val="-2"/>
              </w:rPr>
              <w:t>查即进行</w:t>
            </w:r>
          </w:p>
          <w:p w14:paraId="3C4755CC">
            <w:pPr>
              <w:pStyle w:val="6"/>
              <w:spacing w:before="112" w:line="222" w:lineRule="auto"/>
              <w:ind w:left="177"/>
            </w:pPr>
            <w:r>
              <w:rPr>
                <w:spacing w:val="-2"/>
              </w:rPr>
              <w:t>施工的处</w:t>
            </w:r>
          </w:p>
          <w:p w14:paraId="4A45E0F0">
            <w:pPr>
              <w:pStyle w:val="6"/>
              <w:spacing w:before="110" w:line="224" w:lineRule="auto"/>
              <w:ind w:left="456"/>
            </w:pPr>
            <w:r>
              <w:t>罚</w:t>
            </w:r>
          </w:p>
        </w:tc>
        <w:tc>
          <w:tcPr>
            <w:tcW w:w="3932" w:type="dxa"/>
            <w:vAlign w:val="top"/>
          </w:tcPr>
          <w:p w14:paraId="7553480A">
            <w:pPr>
              <w:spacing w:line="265" w:lineRule="auto"/>
              <w:rPr>
                <w:rFonts w:ascii="Arial"/>
                <w:sz w:val="21"/>
              </w:rPr>
            </w:pPr>
          </w:p>
          <w:p w14:paraId="58E2D4BB">
            <w:pPr>
              <w:spacing w:line="266" w:lineRule="auto"/>
              <w:rPr>
                <w:rFonts w:ascii="Arial"/>
                <w:sz w:val="21"/>
              </w:rPr>
            </w:pPr>
          </w:p>
          <w:p w14:paraId="185E70B7">
            <w:pPr>
              <w:spacing w:line="266" w:lineRule="auto"/>
              <w:rPr>
                <w:rFonts w:ascii="Arial"/>
                <w:sz w:val="21"/>
              </w:rPr>
            </w:pPr>
          </w:p>
          <w:p w14:paraId="3388C2D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8E47E18">
            <w:pPr>
              <w:pStyle w:val="6"/>
              <w:spacing w:before="103" w:line="220" w:lineRule="auto"/>
              <w:ind w:left="117"/>
            </w:pPr>
            <w:r>
              <w:rPr>
                <w:spacing w:val="-8"/>
              </w:rPr>
              <w:t>月</w:t>
            </w:r>
            <w:r>
              <w:rPr>
                <w:spacing w:val="-35"/>
              </w:rPr>
              <w:t xml:space="preserve"> </w:t>
            </w:r>
            <w:r>
              <w:rPr>
                <w:spacing w:val="-8"/>
              </w:rPr>
              <w:t>27 日修正）</w:t>
            </w:r>
          </w:p>
          <w:p w14:paraId="1AB7195E">
            <w:pPr>
              <w:spacing w:line="245" w:lineRule="auto"/>
              <w:rPr>
                <w:rFonts w:ascii="Arial"/>
                <w:sz w:val="21"/>
              </w:rPr>
            </w:pPr>
          </w:p>
          <w:p w14:paraId="180B4B3E">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9A9DB3B">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2D7A719B">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1B915E5">
            <w:pPr>
              <w:spacing w:line="318" w:lineRule="auto"/>
              <w:rPr>
                <w:rFonts w:ascii="Arial"/>
                <w:sz w:val="21"/>
              </w:rPr>
            </w:pPr>
          </w:p>
          <w:p w14:paraId="0AF7681B">
            <w:pPr>
              <w:spacing w:line="318" w:lineRule="auto"/>
              <w:rPr>
                <w:rFonts w:ascii="Arial"/>
                <w:sz w:val="21"/>
              </w:rPr>
            </w:pPr>
          </w:p>
          <w:p w14:paraId="4C5CC06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C5D8620">
            <w:pPr>
              <w:spacing w:line="265" w:lineRule="auto"/>
              <w:rPr>
                <w:rFonts w:ascii="Arial"/>
                <w:sz w:val="21"/>
              </w:rPr>
            </w:pPr>
          </w:p>
          <w:p w14:paraId="27237DF8">
            <w:pPr>
              <w:spacing w:line="266" w:lineRule="auto"/>
              <w:rPr>
                <w:rFonts w:ascii="Arial"/>
                <w:sz w:val="21"/>
              </w:rPr>
            </w:pPr>
          </w:p>
          <w:p w14:paraId="1AAE1CF9">
            <w:pPr>
              <w:spacing w:line="266" w:lineRule="auto"/>
              <w:rPr>
                <w:rFonts w:ascii="Arial"/>
                <w:sz w:val="21"/>
              </w:rPr>
            </w:pPr>
          </w:p>
          <w:p w14:paraId="747B6CA2">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F2519C9">
            <w:pPr>
              <w:spacing w:line="283" w:lineRule="auto"/>
              <w:rPr>
                <w:rFonts w:ascii="Arial"/>
                <w:sz w:val="21"/>
              </w:rPr>
            </w:pPr>
          </w:p>
          <w:p w14:paraId="141D10FC">
            <w:pPr>
              <w:spacing w:line="284" w:lineRule="auto"/>
              <w:rPr>
                <w:rFonts w:ascii="Arial"/>
                <w:sz w:val="21"/>
              </w:rPr>
            </w:pPr>
          </w:p>
          <w:p w14:paraId="1190BFA0">
            <w:pPr>
              <w:spacing w:line="284" w:lineRule="auto"/>
              <w:rPr>
                <w:rFonts w:ascii="Arial"/>
                <w:sz w:val="21"/>
              </w:rPr>
            </w:pPr>
          </w:p>
          <w:p w14:paraId="222213F3">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542FDC9">
            <w:pPr>
              <w:rPr>
                <w:rFonts w:ascii="Arial"/>
                <w:sz w:val="21"/>
              </w:rPr>
            </w:pPr>
          </w:p>
        </w:tc>
        <w:tc>
          <w:tcPr>
            <w:tcW w:w="365" w:type="dxa"/>
            <w:textDirection w:val="tbRlV"/>
            <w:vAlign w:val="top"/>
          </w:tcPr>
          <w:p w14:paraId="32BD99FB">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B10CE0D">
            <w:pPr>
              <w:spacing w:line="309" w:lineRule="auto"/>
              <w:rPr>
                <w:rFonts w:ascii="Arial"/>
                <w:sz w:val="21"/>
              </w:rPr>
            </w:pPr>
          </w:p>
          <w:p w14:paraId="72D11736">
            <w:pPr>
              <w:spacing w:line="309" w:lineRule="auto"/>
              <w:rPr>
                <w:rFonts w:ascii="Arial"/>
                <w:sz w:val="21"/>
              </w:rPr>
            </w:pPr>
          </w:p>
          <w:p w14:paraId="2106E0ED">
            <w:pPr>
              <w:spacing w:line="310" w:lineRule="auto"/>
              <w:rPr>
                <w:rFonts w:ascii="Arial"/>
                <w:sz w:val="21"/>
              </w:rPr>
            </w:pPr>
          </w:p>
          <w:p w14:paraId="04847F3A">
            <w:pPr>
              <w:pStyle w:val="6"/>
              <w:spacing w:before="58" w:line="238" w:lineRule="auto"/>
              <w:ind w:right="10"/>
              <w:jc w:val="right"/>
            </w:pPr>
            <w:r>
              <w:t>√</w:t>
            </w:r>
          </w:p>
        </w:tc>
        <w:tc>
          <w:tcPr>
            <w:tcW w:w="379" w:type="dxa"/>
            <w:vAlign w:val="top"/>
          </w:tcPr>
          <w:p w14:paraId="635795F8">
            <w:pPr>
              <w:rPr>
                <w:rFonts w:ascii="Arial"/>
                <w:sz w:val="21"/>
              </w:rPr>
            </w:pPr>
          </w:p>
        </w:tc>
      </w:tr>
      <w:tr w14:paraId="3EBDB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52435B94">
            <w:pPr>
              <w:rPr>
                <w:rFonts w:ascii="Arial"/>
                <w:sz w:val="21"/>
              </w:rPr>
            </w:pPr>
          </w:p>
        </w:tc>
        <w:tc>
          <w:tcPr>
            <w:tcW w:w="600" w:type="dxa"/>
            <w:vMerge w:val="continue"/>
            <w:tcBorders>
              <w:top w:val="nil"/>
            </w:tcBorders>
            <w:textDirection w:val="tbRlV"/>
            <w:vAlign w:val="top"/>
          </w:tcPr>
          <w:p w14:paraId="65A6254B">
            <w:pPr>
              <w:rPr>
                <w:rFonts w:ascii="Arial"/>
                <w:sz w:val="21"/>
              </w:rPr>
            </w:pPr>
          </w:p>
        </w:tc>
        <w:tc>
          <w:tcPr>
            <w:tcW w:w="1072" w:type="dxa"/>
            <w:vMerge w:val="continue"/>
            <w:tcBorders>
              <w:top w:val="nil"/>
            </w:tcBorders>
            <w:vAlign w:val="top"/>
          </w:tcPr>
          <w:p w14:paraId="64DE6B57">
            <w:pPr>
              <w:rPr>
                <w:rFonts w:ascii="Arial"/>
                <w:sz w:val="21"/>
              </w:rPr>
            </w:pPr>
          </w:p>
        </w:tc>
        <w:tc>
          <w:tcPr>
            <w:tcW w:w="3932" w:type="dxa"/>
            <w:vAlign w:val="top"/>
          </w:tcPr>
          <w:p w14:paraId="4BDFBB50">
            <w:pPr>
              <w:pStyle w:val="6"/>
              <w:spacing w:before="107" w:line="220" w:lineRule="auto"/>
              <w:ind w:left="114"/>
            </w:pPr>
            <w:r>
              <w:rPr>
                <w:spacing w:val="-4"/>
              </w:rPr>
              <w:t>行政处罚决定信息，包括：</w:t>
            </w:r>
          </w:p>
          <w:p w14:paraId="36D120BF">
            <w:pPr>
              <w:spacing w:line="248" w:lineRule="auto"/>
              <w:rPr>
                <w:rFonts w:ascii="Arial"/>
                <w:sz w:val="21"/>
              </w:rPr>
            </w:pPr>
          </w:p>
          <w:p w14:paraId="37638FC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57B98EF">
            <w:pPr>
              <w:rPr>
                <w:rFonts w:ascii="Arial"/>
                <w:sz w:val="21"/>
              </w:rPr>
            </w:pPr>
          </w:p>
        </w:tc>
        <w:tc>
          <w:tcPr>
            <w:tcW w:w="1679" w:type="dxa"/>
            <w:vAlign w:val="top"/>
          </w:tcPr>
          <w:p w14:paraId="422C8F5D">
            <w:pPr>
              <w:spacing w:line="306" w:lineRule="auto"/>
              <w:rPr>
                <w:rFonts w:ascii="Arial"/>
                <w:sz w:val="21"/>
              </w:rPr>
            </w:pPr>
          </w:p>
          <w:p w14:paraId="39638BD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9644ED7">
            <w:pPr>
              <w:spacing w:line="468" w:lineRule="auto"/>
              <w:rPr>
                <w:rFonts w:ascii="Arial"/>
                <w:sz w:val="21"/>
              </w:rPr>
            </w:pPr>
          </w:p>
          <w:p w14:paraId="3D5A202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0F286A2">
            <w:pPr>
              <w:spacing w:line="262" w:lineRule="auto"/>
              <w:rPr>
                <w:rFonts w:ascii="Arial"/>
                <w:sz w:val="21"/>
              </w:rPr>
            </w:pPr>
          </w:p>
          <w:p w14:paraId="6593FF1B">
            <w:pPr>
              <w:spacing w:line="262" w:lineRule="auto"/>
              <w:rPr>
                <w:rFonts w:ascii="Arial"/>
                <w:sz w:val="21"/>
              </w:rPr>
            </w:pPr>
          </w:p>
          <w:p w14:paraId="5416127A">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A59CD42">
            <w:pPr>
              <w:spacing w:line="299" w:lineRule="auto"/>
              <w:rPr>
                <w:rFonts w:ascii="Arial"/>
                <w:sz w:val="21"/>
              </w:rPr>
            </w:pPr>
          </w:p>
          <w:p w14:paraId="1D8B1638">
            <w:pPr>
              <w:spacing w:line="299" w:lineRule="auto"/>
              <w:rPr>
                <w:rFonts w:ascii="Arial"/>
                <w:sz w:val="21"/>
              </w:rPr>
            </w:pPr>
          </w:p>
          <w:p w14:paraId="50A9657F">
            <w:pPr>
              <w:pStyle w:val="6"/>
              <w:spacing w:before="58" w:line="238" w:lineRule="auto"/>
              <w:ind w:left="156"/>
            </w:pPr>
            <w:r>
              <w:t>√</w:t>
            </w:r>
          </w:p>
        </w:tc>
        <w:tc>
          <w:tcPr>
            <w:tcW w:w="365" w:type="dxa"/>
            <w:vAlign w:val="top"/>
          </w:tcPr>
          <w:p w14:paraId="29874B8E">
            <w:pPr>
              <w:rPr>
                <w:rFonts w:ascii="Arial"/>
                <w:sz w:val="21"/>
              </w:rPr>
            </w:pPr>
          </w:p>
        </w:tc>
        <w:tc>
          <w:tcPr>
            <w:tcW w:w="355" w:type="dxa"/>
            <w:vAlign w:val="top"/>
          </w:tcPr>
          <w:p w14:paraId="3413BC98">
            <w:pPr>
              <w:spacing w:line="299" w:lineRule="auto"/>
              <w:rPr>
                <w:rFonts w:ascii="Arial"/>
                <w:sz w:val="21"/>
              </w:rPr>
            </w:pPr>
          </w:p>
          <w:p w14:paraId="53A852EA">
            <w:pPr>
              <w:spacing w:line="299" w:lineRule="auto"/>
              <w:rPr>
                <w:rFonts w:ascii="Arial"/>
                <w:sz w:val="21"/>
              </w:rPr>
            </w:pPr>
          </w:p>
          <w:p w14:paraId="18925A23">
            <w:pPr>
              <w:pStyle w:val="6"/>
              <w:spacing w:before="58" w:line="238" w:lineRule="auto"/>
              <w:ind w:right="10"/>
              <w:jc w:val="right"/>
            </w:pPr>
            <w:r>
              <w:t>√</w:t>
            </w:r>
          </w:p>
        </w:tc>
        <w:tc>
          <w:tcPr>
            <w:tcW w:w="379" w:type="dxa"/>
            <w:vAlign w:val="top"/>
          </w:tcPr>
          <w:p w14:paraId="1AC412F7">
            <w:pPr>
              <w:rPr>
                <w:rFonts w:ascii="Arial"/>
                <w:sz w:val="21"/>
              </w:rPr>
            </w:pPr>
          </w:p>
        </w:tc>
      </w:tr>
      <w:tr w14:paraId="58B8A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3CA457BA">
            <w:pPr>
              <w:spacing w:line="257" w:lineRule="auto"/>
              <w:rPr>
                <w:rFonts w:ascii="Arial"/>
                <w:sz w:val="21"/>
              </w:rPr>
            </w:pPr>
          </w:p>
          <w:p w14:paraId="5D525DA5">
            <w:pPr>
              <w:spacing w:line="257" w:lineRule="auto"/>
              <w:rPr>
                <w:rFonts w:ascii="Arial"/>
                <w:sz w:val="21"/>
              </w:rPr>
            </w:pPr>
          </w:p>
          <w:p w14:paraId="4D3CD4B4">
            <w:pPr>
              <w:spacing w:line="257" w:lineRule="auto"/>
              <w:rPr>
                <w:rFonts w:ascii="Arial"/>
                <w:sz w:val="21"/>
              </w:rPr>
            </w:pPr>
          </w:p>
          <w:p w14:paraId="3226DA6D">
            <w:pPr>
              <w:spacing w:line="258" w:lineRule="auto"/>
              <w:rPr>
                <w:rFonts w:ascii="Arial"/>
                <w:sz w:val="21"/>
              </w:rPr>
            </w:pPr>
          </w:p>
          <w:p w14:paraId="67E92831">
            <w:pPr>
              <w:spacing w:line="258" w:lineRule="auto"/>
              <w:rPr>
                <w:rFonts w:ascii="Arial"/>
                <w:sz w:val="21"/>
              </w:rPr>
            </w:pPr>
          </w:p>
          <w:p w14:paraId="015686C9">
            <w:pPr>
              <w:spacing w:line="258" w:lineRule="auto"/>
              <w:rPr>
                <w:rFonts w:ascii="Arial"/>
                <w:sz w:val="21"/>
              </w:rPr>
            </w:pPr>
          </w:p>
          <w:p w14:paraId="47B9142D">
            <w:pPr>
              <w:pStyle w:val="6"/>
              <w:spacing w:before="59" w:line="181" w:lineRule="auto"/>
              <w:ind w:left="118"/>
            </w:pPr>
            <w:r>
              <w:rPr>
                <w:spacing w:val="-5"/>
              </w:rPr>
              <w:t>52</w:t>
            </w:r>
          </w:p>
        </w:tc>
        <w:tc>
          <w:tcPr>
            <w:tcW w:w="600" w:type="dxa"/>
            <w:vMerge w:val="restart"/>
            <w:tcBorders>
              <w:bottom w:val="nil"/>
            </w:tcBorders>
            <w:textDirection w:val="tbRlV"/>
            <w:vAlign w:val="top"/>
          </w:tcPr>
          <w:p w14:paraId="4A697FC1">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41483E30">
            <w:pPr>
              <w:spacing w:line="291" w:lineRule="auto"/>
              <w:rPr>
                <w:rFonts w:ascii="Arial"/>
                <w:sz w:val="21"/>
              </w:rPr>
            </w:pPr>
          </w:p>
          <w:p w14:paraId="1FDEF1DE">
            <w:pPr>
              <w:spacing w:line="291" w:lineRule="auto"/>
              <w:rPr>
                <w:rFonts w:ascii="Arial"/>
                <w:sz w:val="21"/>
              </w:rPr>
            </w:pPr>
          </w:p>
          <w:p w14:paraId="23BA4850">
            <w:pPr>
              <w:pStyle w:val="6"/>
              <w:spacing w:before="59" w:line="219" w:lineRule="auto"/>
              <w:ind w:left="177"/>
            </w:pPr>
            <w:r>
              <w:rPr>
                <w:spacing w:val="-2"/>
              </w:rPr>
              <w:t>对采供血</w:t>
            </w:r>
          </w:p>
          <w:p w14:paraId="27C746BD">
            <w:pPr>
              <w:pStyle w:val="6"/>
              <w:spacing w:before="110" w:line="219" w:lineRule="auto"/>
              <w:ind w:left="177"/>
            </w:pPr>
            <w:r>
              <w:rPr>
                <w:spacing w:val="-2"/>
              </w:rPr>
              <w:t>机构非法</w:t>
            </w:r>
          </w:p>
          <w:p w14:paraId="5EC6DD6E">
            <w:pPr>
              <w:pStyle w:val="6"/>
              <w:spacing w:before="110" w:line="219" w:lineRule="auto"/>
              <w:ind w:left="177"/>
            </w:pPr>
            <w:r>
              <w:rPr>
                <w:spacing w:val="-2"/>
              </w:rPr>
              <w:t>采集血液</w:t>
            </w:r>
          </w:p>
          <w:p w14:paraId="385ACF3B">
            <w:pPr>
              <w:pStyle w:val="6"/>
              <w:spacing w:before="108" w:line="221" w:lineRule="auto"/>
              <w:ind w:left="179"/>
            </w:pPr>
            <w:r>
              <w:rPr>
                <w:spacing w:val="-2"/>
              </w:rPr>
              <w:t>或者组织</w:t>
            </w:r>
          </w:p>
          <w:p w14:paraId="76B36E54">
            <w:pPr>
              <w:pStyle w:val="6"/>
              <w:spacing w:before="108" w:line="220" w:lineRule="auto"/>
              <w:ind w:left="177"/>
            </w:pPr>
            <w:r>
              <w:rPr>
                <w:spacing w:val="-2"/>
              </w:rPr>
              <w:t>他人出卖</w:t>
            </w:r>
          </w:p>
          <w:p w14:paraId="51DBD7D6">
            <w:pPr>
              <w:pStyle w:val="6"/>
              <w:spacing w:before="107" w:line="220" w:lineRule="auto"/>
              <w:ind w:left="179"/>
            </w:pPr>
            <w:r>
              <w:rPr>
                <w:spacing w:val="-2"/>
              </w:rPr>
              <w:t>血液的处</w:t>
            </w:r>
          </w:p>
          <w:p w14:paraId="1E84139E">
            <w:pPr>
              <w:pStyle w:val="6"/>
              <w:spacing w:before="109" w:line="224" w:lineRule="auto"/>
              <w:ind w:left="456"/>
            </w:pPr>
            <w:r>
              <w:t>罚</w:t>
            </w:r>
          </w:p>
        </w:tc>
        <w:tc>
          <w:tcPr>
            <w:tcW w:w="3932" w:type="dxa"/>
            <w:vAlign w:val="top"/>
          </w:tcPr>
          <w:p w14:paraId="7A2E08D3">
            <w:pPr>
              <w:pStyle w:val="6"/>
              <w:spacing w:before="68" w:line="220" w:lineRule="auto"/>
              <w:ind w:left="112"/>
            </w:pPr>
            <w:r>
              <w:rPr>
                <w:spacing w:val="-1"/>
              </w:rPr>
              <w:t>法律法规和政策文件</w:t>
            </w:r>
          </w:p>
        </w:tc>
        <w:tc>
          <w:tcPr>
            <w:tcW w:w="3738" w:type="dxa"/>
            <w:vMerge w:val="restart"/>
            <w:tcBorders>
              <w:bottom w:val="nil"/>
            </w:tcBorders>
            <w:vAlign w:val="top"/>
          </w:tcPr>
          <w:p w14:paraId="442DAC7F">
            <w:pPr>
              <w:pStyle w:val="6"/>
              <w:spacing w:before="257" w:line="220" w:lineRule="auto"/>
              <w:ind w:left="104"/>
            </w:pPr>
            <w:r>
              <w:rPr>
                <w:spacing w:val="-6"/>
              </w:rPr>
              <w:t>【法律】《中华人民共和国行政处罚法》</w:t>
            </w:r>
          </w:p>
          <w:p w14:paraId="598579DA">
            <w:pPr>
              <w:spacing w:line="243" w:lineRule="auto"/>
              <w:rPr>
                <w:rFonts w:ascii="Arial"/>
                <w:sz w:val="21"/>
              </w:rPr>
            </w:pPr>
          </w:p>
          <w:p w14:paraId="5441CCB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ADA80C">
            <w:pPr>
              <w:pStyle w:val="6"/>
              <w:spacing w:before="224"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53440E7D">
            <w:pPr>
              <w:pStyle w:val="6"/>
              <w:spacing w:before="225"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tc>
        <w:tc>
          <w:tcPr>
            <w:tcW w:w="1679" w:type="dxa"/>
            <w:vMerge w:val="restart"/>
            <w:tcBorders>
              <w:bottom w:val="nil"/>
            </w:tcBorders>
            <w:vAlign w:val="top"/>
          </w:tcPr>
          <w:p w14:paraId="1945067D">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7CA3BBA">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644C582">
            <w:pPr>
              <w:spacing w:line="265" w:lineRule="auto"/>
              <w:rPr>
                <w:rFonts w:ascii="Arial"/>
                <w:sz w:val="21"/>
              </w:rPr>
            </w:pPr>
          </w:p>
          <w:p w14:paraId="238706A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491C3A0">
            <w:pPr>
              <w:spacing w:line="342" w:lineRule="auto"/>
              <w:rPr>
                <w:rFonts w:ascii="Arial"/>
                <w:sz w:val="21"/>
              </w:rPr>
            </w:pPr>
          </w:p>
          <w:p w14:paraId="4AF0D1C6">
            <w:pPr>
              <w:pStyle w:val="6"/>
              <w:spacing w:before="58" w:line="238" w:lineRule="auto"/>
              <w:ind w:left="156"/>
            </w:pPr>
            <w:r>
              <w:t>√</w:t>
            </w:r>
          </w:p>
        </w:tc>
        <w:tc>
          <w:tcPr>
            <w:tcW w:w="365" w:type="dxa"/>
            <w:vMerge w:val="restart"/>
            <w:tcBorders>
              <w:bottom w:val="nil"/>
            </w:tcBorders>
            <w:vAlign w:val="top"/>
          </w:tcPr>
          <w:p w14:paraId="5BDCE3E8">
            <w:pPr>
              <w:rPr>
                <w:rFonts w:ascii="Arial"/>
                <w:sz w:val="21"/>
              </w:rPr>
            </w:pPr>
          </w:p>
        </w:tc>
        <w:tc>
          <w:tcPr>
            <w:tcW w:w="355" w:type="dxa"/>
            <w:vMerge w:val="restart"/>
            <w:tcBorders>
              <w:bottom w:val="nil"/>
            </w:tcBorders>
            <w:vAlign w:val="top"/>
          </w:tcPr>
          <w:p w14:paraId="1F8F219C">
            <w:pPr>
              <w:spacing w:line="342" w:lineRule="auto"/>
              <w:rPr>
                <w:rFonts w:ascii="Arial"/>
                <w:sz w:val="21"/>
              </w:rPr>
            </w:pPr>
          </w:p>
          <w:p w14:paraId="3128BBA5">
            <w:pPr>
              <w:pStyle w:val="6"/>
              <w:spacing w:before="58" w:line="238" w:lineRule="auto"/>
              <w:ind w:right="10"/>
              <w:jc w:val="right"/>
            </w:pPr>
            <w:r>
              <w:t>√</w:t>
            </w:r>
          </w:p>
        </w:tc>
        <w:tc>
          <w:tcPr>
            <w:tcW w:w="379" w:type="dxa"/>
            <w:vMerge w:val="restart"/>
            <w:tcBorders>
              <w:bottom w:val="nil"/>
            </w:tcBorders>
            <w:vAlign w:val="top"/>
          </w:tcPr>
          <w:p w14:paraId="0807D051">
            <w:pPr>
              <w:rPr>
                <w:rFonts w:ascii="Arial"/>
                <w:sz w:val="21"/>
              </w:rPr>
            </w:pPr>
          </w:p>
        </w:tc>
      </w:tr>
      <w:tr w14:paraId="728C4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A8EC4FE">
            <w:pPr>
              <w:rPr>
                <w:rFonts w:ascii="Arial"/>
                <w:sz w:val="21"/>
              </w:rPr>
            </w:pPr>
          </w:p>
        </w:tc>
        <w:tc>
          <w:tcPr>
            <w:tcW w:w="600" w:type="dxa"/>
            <w:vMerge w:val="continue"/>
            <w:tcBorders>
              <w:top w:val="nil"/>
              <w:bottom w:val="nil"/>
            </w:tcBorders>
            <w:textDirection w:val="tbRlV"/>
            <w:vAlign w:val="top"/>
          </w:tcPr>
          <w:p w14:paraId="59345FE2">
            <w:pPr>
              <w:rPr>
                <w:rFonts w:ascii="Arial"/>
                <w:sz w:val="21"/>
              </w:rPr>
            </w:pPr>
          </w:p>
        </w:tc>
        <w:tc>
          <w:tcPr>
            <w:tcW w:w="1072" w:type="dxa"/>
            <w:vMerge w:val="continue"/>
            <w:tcBorders>
              <w:top w:val="nil"/>
              <w:bottom w:val="nil"/>
            </w:tcBorders>
            <w:vAlign w:val="top"/>
          </w:tcPr>
          <w:p w14:paraId="17A255E3">
            <w:pPr>
              <w:rPr>
                <w:rFonts w:ascii="Arial"/>
                <w:sz w:val="21"/>
              </w:rPr>
            </w:pPr>
          </w:p>
        </w:tc>
        <w:tc>
          <w:tcPr>
            <w:tcW w:w="3932" w:type="dxa"/>
            <w:vAlign w:val="top"/>
          </w:tcPr>
          <w:p w14:paraId="5D6DE19D">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4808FA7A">
            <w:pPr>
              <w:rPr>
                <w:rFonts w:ascii="Arial"/>
                <w:sz w:val="21"/>
              </w:rPr>
            </w:pPr>
          </w:p>
        </w:tc>
        <w:tc>
          <w:tcPr>
            <w:tcW w:w="1679" w:type="dxa"/>
            <w:vMerge w:val="continue"/>
            <w:tcBorders>
              <w:top w:val="nil"/>
            </w:tcBorders>
            <w:vAlign w:val="top"/>
          </w:tcPr>
          <w:p w14:paraId="427B2FE8">
            <w:pPr>
              <w:rPr>
                <w:rFonts w:ascii="Arial"/>
                <w:sz w:val="21"/>
              </w:rPr>
            </w:pPr>
          </w:p>
        </w:tc>
        <w:tc>
          <w:tcPr>
            <w:tcW w:w="900" w:type="dxa"/>
            <w:vMerge w:val="continue"/>
            <w:tcBorders>
              <w:top w:val="nil"/>
            </w:tcBorders>
            <w:vAlign w:val="top"/>
          </w:tcPr>
          <w:p w14:paraId="4056BC57">
            <w:pPr>
              <w:rPr>
                <w:rFonts w:ascii="Arial"/>
                <w:sz w:val="21"/>
              </w:rPr>
            </w:pPr>
          </w:p>
        </w:tc>
        <w:tc>
          <w:tcPr>
            <w:tcW w:w="1097" w:type="dxa"/>
            <w:vMerge w:val="continue"/>
            <w:tcBorders>
              <w:top w:val="nil"/>
            </w:tcBorders>
            <w:vAlign w:val="top"/>
          </w:tcPr>
          <w:p w14:paraId="74411BED">
            <w:pPr>
              <w:rPr>
                <w:rFonts w:ascii="Arial"/>
                <w:sz w:val="21"/>
              </w:rPr>
            </w:pPr>
          </w:p>
        </w:tc>
        <w:tc>
          <w:tcPr>
            <w:tcW w:w="362" w:type="dxa"/>
            <w:vMerge w:val="continue"/>
            <w:tcBorders>
              <w:top w:val="nil"/>
            </w:tcBorders>
            <w:vAlign w:val="top"/>
          </w:tcPr>
          <w:p w14:paraId="256EEB42">
            <w:pPr>
              <w:rPr>
                <w:rFonts w:ascii="Arial"/>
                <w:sz w:val="21"/>
              </w:rPr>
            </w:pPr>
          </w:p>
        </w:tc>
        <w:tc>
          <w:tcPr>
            <w:tcW w:w="365" w:type="dxa"/>
            <w:vMerge w:val="continue"/>
            <w:tcBorders>
              <w:top w:val="nil"/>
            </w:tcBorders>
            <w:vAlign w:val="top"/>
          </w:tcPr>
          <w:p w14:paraId="61546BD9">
            <w:pPr>
              <w:rPr>
                <w:rFonts w:ascii="Arial"/>
                <w:sz w:val="21"/>
              </w:rPr>
            </w:pPr>
          </w:p>
        </w:tc>
        <w:tc>
          <w:tcPr>
            <w:tcW w:w="355" w:type="dxa"/>
            <w:vMerge w:val="continue"/>
            <w:tcBorders>
              <w:top w:val="nil"/>
            </w:tcBorders>
            <w:vAlign w:val="top"/>
          </w:tcPr>
          <w:p w14:paraId="017A064A">
            <w:pPr>
              <w:rPr>
                <w:rFonts w:ascii="Arial"/>
                <w:sz w:val="21"/>
              </w:rPr>
            </w:pPr>
          </w:p>
        </w:tc>
        <w:tc>
          <w:tcPr>
            <w:tcW w:w="379" w:type="dxa"/>
            <w:vMerge w:val="continue"/>
            <w:tcBorders>
              <w:top w:val="nil"/>
            </w:tcBorders>
            <w:vAlign w:val="top"/>
          </w:tcPr>
          <w:p w14:paraId="1FE1DF6C">
            <w:pPr>
              <w:rPr>
                <w:rFonts w:ascii="Arial"/>
                <w:sz w:val="21"/>
              </w:rPr>
            </w:pPr>
          </w:p>
        </w:tc>
      </w:tr>
      <w:tr w14:paraId="6FDD0C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17992837">
            <w:pPr>
              <w:rPr>
                <w:rFonts w:ascii="Arial"/>
                <w:sz w:val="21"/>
              </w:rPr>
            </w:pPr>
          </w:p>
        </w:tc>
        <w:tc>
          <w:tcPr>
            <w:tcW w:w="600" w:type="dxa"/>
            <w:vMerge w:val="continue"/>
            <w:tcBorders>
              <w:top w:val="nil"/>
            </w:tcBorders>
            <w:textDirection w:val="tbRlV"/>
            <w:vAlign w:val="top"/>
          </w:tcPr>
          <w:p w14:paraId="532EB654">
            <w:pPr>
              <w:rPr>
                <w:rFonts w:ascii="Arial"/>
                <w:sz w:val="21"/>
              </w:rPr>
            </w:pPr>
          </w:p>
        </w:tc>
        <w:tc>
          <w:tcPr>
            <w:tcW w:w="1072" w:type="dxa"/>
            <w:vMerge w:val="continue"/>
            <w:tcBorders>
              <w:top w:val="nil"/>
            </w:tcBorders>
            <w:vAlign w:val="top"/>
          </w:tcPr>
          <w:p w14:paraId="23FA7309">
            <w:pPr>
              <w:rPr>
                <w:rFonts w:ascii="Arial"/>
                <w:sz w:val="21"/>
              </w:rPr>
            </w:pPr>
          </w:p>
        </w:tc>
        <w:tc>
          <w:tcPr>
            <w:tcW w:w="3932" w:type="dxa"/>
            <w:vAlign w:val="top"/>
          </w:tcPr>
          <w:p w14:paraId="36C353D3">
            <w:pPr>
              <w:spacing w:line="265" w:lineRule="auto"/>
              <w:rPr>
                <w:rFonts w:ascii="Arial"/>
                <w:sz w:val="21"/>
              </w:rPr>
            </w:pPr>
          </w:p>
          <w:p w14:paraId="38871A68">
            <w:pPr>
              <w:spacing w:line="266" w:lineRule="auto"/>
              <w:rPr>
                <w:rFonts w:ascii="Arial"/>
                <w:sz w:val="21"/>
              </w:rPr>
            </w:pPr>
          </w:p>
          <w:p w14:paraId="5AAA4844">
            <w:pPr>
              <w:spacing w:line="266" w:lineRule="auto"/>
              <w:rPr>
                <w:rFonts w:ascii="Arial"/>
                <w:sz w:val="21"/>
              </w:rPr>
            </w:pPr>
          </w:p>
          <w:p w14:paraId="6800E2B9">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7B5F584">
            <w:pPr>
              <w:rPr>
                <w:rFonts w:ascii="Arial"/>
                <w:sz w:val="21"/>
              </w:rPr>
            </w:pPr>
          </w:p>
        </w:tc>
        <w:tc>
          <w:tcPr>
            <w:tcW w:w="1679" w:type="dxa"/>
            <w:vAlign w:val="top"/>
          </w:tcPr>
          <w:p w14:paraId="3A2B74D8">
            <w:pPr>
              <w:spacing w:line="317" w:lineRule="auto"/>
              <w:rPr>
                <w:rFonts w:ascii="Arial"/>
                <w:sz w:val="21"/>
              </w:rPr>
            </w:pPr>
          </w:p>
          <w:p w14:paraId="3AB1E608">
            <w:pPr>
              <w:spacing w:line="317" w:lineRule="auto"/>
              <w:rPr>
                <w:rFonts w:ascii="Arial"/>
                <w:sz w:val="21"/>
              </w:rPr>
            </w:pPr>
          </w:p>
          <w:p w14:paraId="23D0FC54">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7AEACE7">
            <w:pPr>
              <w:spacing w:line="265" w:lineRule="auto"/>
              <w:rPr>
                <w:rFonts w:ascii="Arial"/>
                <w:sz w:val="21"/>
              </w:rPr>
            </w:pPr>
          </w:p>
          <w:p w14:paraId="54CCA0F5">
            <w:pPr>
              <w:spacing w:line="265" w:lineRule="auto"/>
              <w:rPr>
                <w:rFonts w:ascii="Arial"/>
                <w:sz w:val="21"/>
              </w:rPr>
            </w:pPr>
          </w:p>
          <w:p w14:paraId="1AF5E6EB">
            <w:pPr>
              <w:spacing w:line="266" w:lineRule="auto"/>
              <w:rPr>
                <w:rFonts w:ascii="Arial"/>
                <w:sz w:val="21"/>
              </w:rPr>
            </w:pPr>
          </w:p>
          <w:p w14:paraId="12B8345E">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7E4BC55">
            <w:pPr>
              <w:spacing w:line="283" w:lineRule="auto"/>
              <w:rPr>
                <w:rFonts w:ascii="Arial"/>
                <w:sz w:val="21"/>
              </w:rPr>
            </w:pPr>
          </w:p>
          <w:p w14:paraId="0678C63D">
            <w:pPr>
              <w:spacing w:line="283" w:lineRule="auto"/>
              <w:rPr>
                <w:rFonts w:ascii="Arial"/>
                <w:sz w:val="21"/>
              </w:rPr>
            </w:pPr>
          </w:p>
          <w:p w14:paraId="3E6B83DC">
            <w:pPr>
              <w:spacing w:line="284" w:lineRule="auto"/>
              <w:rPr>
                <w:rFonts w:ascii="Arial"/>
                <w:sz w:val="21"/>
              </w:rPr>
            </w:pPr>
          </w:p>
          <w:p w14:paraId="205B2124">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1F26F2E3">
            <w:pPr>
              <w:rPr>
                <w:rFonts w:ascii="Arial"/>
                <w:sz w:val="21"/>
              </w:rPr>
            </w:pPr>
          </w:p>
        </w:tc>
        <w:tc>
          <w:tcPr>
            <w:tcW w:w="365" w:type="dxa"/>
            <w:textDirection w:val="tbRlV"/>
            <w:vAlign w:val="top"/>
          </w:tcPr>
          <w:p w14:paraId="0746FC6C">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F847BED">
            <w:pPr>
              <w:spacing w:line="309" w:lineRule="auto"/>
              <w:rPr>
                <w:rFonts w:ascii="Arial"/>
                <w:sz w:val="21"/>
              </w:rPr>
            </w:pPr>
          </w:p>
          <w:p w14:paraId="37654BB4">
            <w:pPr>
              <w:spacing w:line="309" w:lineRule="auto"/>
              <w:rPr>
                <w:rFonts w:ascii="Arial"/>
                <w:sz w:val="21"/>
              </w:rPr>
            </w:pPr>
          </w:p>
          <w:p w14:paraId="76653AF7">
            <w:pPr>
              <w:spacing w:line="309" w:lineRule="auto"/>
              <w:rPr>
                <w:rFonts w:ascii="Arial"/>
                <w:sz w:val="21"/>
              </w:rPr>
            </w:pPr>
          </w:p>
          <w:p w14:paraId="26A66BA5">
            <w:pPr>
              <w:pStyle w:val="6"/>
              <w:spacing w:before="58" w:line="238" w:lineRule="auto"/>
              <w:ind w:right="10"/>
              <w:jc w:val="right"/>
            </w:pPr>
            <w:r>
              <w:t>√</w:t>
            </w:r>
          </w:p>
        </w:tc>
        <w:tc>
          <w:tcPr>
            <w:tcW w:w="379" w:type="dxa"/>
            <w:vAlign w:val="top"/>
          </w:tcPr>
          <w:p w14:paraId="41B83A3D">
            <w:pPr>
              <w:rPr>
                <w:rFonts w:ascii="Arial"/>
                <w:sz w:val="21"/>
              </w:rPr>
            </w:pPr>
          </w:p>
        </w:tc>
      </w:tr>
    </w:tbl>
    <w:p w14:paraId="47DD8BEA">
      <w:pPr>
        <w:pStyle w:val="2"/>
      </w:pPr>
    </w:p>
    <w:p w14:paraId="04C77C3D">
      <w:pPr>
        <w:sectPr>
          <w:pgSz w:w="16839" w:h="11907"/>
          <w:pgMar w:top="1012" w:right="897" w:bottom="1381" w:left="883" w:header="0" w:footer="1218" w:gutter="0"/>
          <w:cols w:space="720" w:num="1"/>
        </w:sectPr>
      </w:pPr>
    </w:p>
    <w:p w14:paraId="777984DB">
      <w:pPr>
        <w:spacing w:before="21"/>
      </w:pPr>
    </w:p>
    <w:p w14:paraId="1E0926F6">
      <w:pPr>
        <w:spacing w:before="21"/>
      </w:pPr>
    </w:p>
    <w:p w14:paraId="5C532B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7E955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3" w:hRule="atLeast"/>
        </w:trPr>
        <w:tc>
          <w:tcPr>
            <w:tcW w:w="573" w:type="dxa"/>
            <w:vAlign w:val="top"/>
          </w:tcPr>
          <w:p w14:paraId="0406AD45">
            <w:pPr>
              <w:rPr>
                <w:rFonts w:ascii="Arial"/>
                <w:sz w:val="21"/>
              </w:rPr>
            </w:pPr>
          </w:p>
        </w:tc>
        <w:tc>
          <w:tcPr>
            <w:tcW w:w="600" w:type="dxa"/>
            <w:vAlign w:val="top"/>
          </w:tcPr>
          <w:p w14:paraId="44297691">
            <w:pPr>
              <w:rPr>
                <w:rFonts w:ascii="Arial"/>
                <w:sz w:val="21"/>
              </w:rPr>
            </w:pPr>
          </w:p>
        </w:tc>
        <w:tc>
          <w:tcPr>
            <w:tcW w:w="1072" w:type="dxa"/>
            <w:vAlign w:val="top"/>
          </w:tcPr>
          <w:p w14:paraId="76C7E133">
            <w:pPr>
              <w:rPr>
                <w:rFonts w:ascii="Arial"/>
                <w:sz w:val="21"/>
              </w:rPr>
            </w:pPr>
          </w:p>
        </w:tc>
        <w:tc>
          <w:tcPr>
            <w:tcW w:w="3932" w:type="dxa"/>
            <w:vAlign w:val="top"/>
          </w:tcPr>
          <w:p w14:paraId="34C68A53">
            <w:pPr>
              <w:spacing w:line="457" w:lineRule="auto"/>
              <w:rPr>
                <w:rFonts w:ascii="Arial"/>
                <w:sz w:val="21"/>
              </w:rPr>
            </w:pPr>
          </w:p>
          <w:p w14:paraId="55914B42">
            <w:pPr>
              <w:pStyle w:val="6"/>
              <w:spacing w:before="59" w:line="220" w:lineRule="auto"/>
              <w:ind w:left="114"/>
            </w:pPr>
            <w:r>
              <w:rPr>
                <w:spacing w:val="-4"/>
              </w:rPr>
              <w:t>行政处罚决定信息，包括：</w:t>
            </w:r>
          </w:p>
          <w:p w14:paraId="0E5CD05A">
            <w:pPr>
              <w:spacing w:line="248" w:lineRule="auto"/>
              <w:rPr>
                <w:rFonts w:ascii="Arial"/>
                <w:sz w:val="21"/>
              </w:rPr>
            </w:pPr>
          </w:p>
          <w:p w14:paraId="0D4C7FD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E90654E">
            <w:pPr>
              <w:pStyle w:val="6"/>
              <w:spacing w:before="104" w:line="219" w:lineRule="auto"/>
              <w:ind w:left="104"/>
            </w:pPr>
            <w:r>
              <w:rPr>
                <w:spacing w:val="-6"/>
              </w:rPr>
              <w:t>【部门规章及规范性文件】《血站管理办</w:t>
            </w:r>
          </w:p>
          <w:p w14:paraId="548D2984">
            <w:pPr>
              <w:spacing w:line="245" w:lineRule="auto"/>
              <w:rPr>
                <w:rFonts w:ascii="Arial"/>
                <w:sz w:val="21"/>
              </w:rPr>
            </w:pPr>
          </w:p>
          <w:p w14:paraId="231B2E24">
            <w:pPr>
              <w:pStyle w:val="6"/>
              <w:spacing w:before="58" w:line="314" w:lineRule="auto"/>
              <w:ind w:left="114" w:right="202" w:hanging="1"/>
            </w:pPr>
            <w:r>
              <w:rPr>
                <w:spacing w:val="-6"/>
              </w:rPr>
              <w:t>法》（中华人民共和国卫生部令第</w:t>
            </w:r>
            <w:r>
              <w:rPr>
                <w:spacing w:val="-33"/>
              </w:rPr>
              <w:t xml:space="preserve"> </w:t>
            </w:r>
            <w:r>
              <w:rPr>
                <w:spacing w:val="-6"/>
              </w:rPr>
              <w:t>44</w:t>
            </w:r>
            <w:r>
              <w:rPr>
                <w:spacing w:val="-31"/>
              </w:rPr>
              <w:t xml:space="preserve"> </w:t>
            </w:r>
            <w:r>
              <w:rPr>
                <w:spacing w:val="-6"/>
              </w:rPr>
              <w:t>号发布</w:t>
            </w:r>
            <w:r>
              <w:t xml:space="preserve"> </w:t>
            </w:r>
            <w:r>
              <w:rPr>
                <w:spacing w:val="-7"/>
              </w:rPr>
              <w:t>2017</w:t>
            </w:r>
            <w:r>
              <w:rPr>
                <w:spacing w:val="-34"/>
              </w:rPr>
              <w:t xml:space="preserve"> </w:t>
            </w:r>
            <w:r>
              <w:rPr>
                <w:spacing w:val="-7"/>
              </w:rPr>
              <w:t>年</w:t>
            </w:r>
            <w:r>
              <w:rPr>
                <w:spacing w:val="-26"/>
              </w:rPr>
              <w:t xml:space="preserve"> </w:t>
            </w:r>
            <w:r>
              <w:rPr>
                <w:spacing w:val="-7"/>
              </w:rPr>
              <w:t>12</w:t>
            </w:r>
            <w:r>
              <w:rPr>
                <w:spacing w:val="-32"/>
              </w:rPr>
              <w:t xml:space="preserve"> </w:t>
            </w:r>
            <w:r>
              <w:rPr>
                <w:spacing w:val="-7"/>
              </w:rPr>
              <w:t>月</w:t>
            </w:r>
            <w:r>
              <w:rPr>
                <w:spacing w:val="-35"/>
              </w:rPr>
              <w:t xml:space="preserve"> </w:t>
            </w:r>
            <w:r>
              <w:rPr>
                <w:spacing w:val="-7"/>
              </w:rPr>
              <w:t>26 日修订）</w:t>
            </w:r>
          </w:p>
          <w:p w14:paraId="15788122">
            <w:pPr>
              <w:pStyle w:val="6"/>
              <w:spacing w:before="225" w:line="318"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D826C77">
            <w:pPr>
              <w:spacing w:line="357" w:lineRule="auto"/>
              <w:rPr>
                <w:rFonts w:ascii="Arial"/>
                <w:sz w:val="21"/>
              </w:rPr>
            </w:pPr>
          </w:p>
          <w:p w14:paraId="105B7C1A">
            <w:pPr>
              <w:spacing w:line="358" w:lineRule="auto"/>
              <w:rPr>
                <w:rFonts w:ascii="Arial"/>
                <w:sz w:val="21"/>
              </w:rPr>
            </w:pPr>
          </w:p>
          <w:p w14:paraId="57705137">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4CC75A">
            <w:pPr>
              <w:spacing w:line="292" w:lineRule="auto"/>
              <w:rPr>
                <w:rFonts w:ascii="Arial"/>
                <w:sz w:val="21"/>
              </w:rPr>
            </w:pPr>
          </w:p>
          <w:p w14:paraId="545037AF">
            <w:pPr>
              <w:spacing w:line="292" w:lineRule="auto"/>
              <w:rPr>
                <w:rFonts w:ascii="Arial"/>
                <w:sz w:val="21"/>
              </w:rPr>
            </w:pPr>
          </w:p>
          <w:p w14:paraId="255982FE">
            <w:pPr>
              <w:spacing w:line="293" w:lineRule="auto"/>
              <w:rPr>
                <w:rFonts w:ascii="Arial"/>
                <w:sz w:val="21"/>
              </w:rPr>
            </w:pPr>
          </w:p>
          <w:p w14:paraId="67E6F0E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539D878">
            <w:pPr>
              <w:spacing w:line="311" w:lineRule="auto"/>
              <w:rPr>
                <w:rFonts w:ascii="Arial"/>
                <w:sz w:val="21"/>
              </w:rPr>
            </w:pPr>
          </w:p>
          <w:p w14:paraId="4A33F523">
            <w:pPr>
              <w:spacing w:line="311" w:lineRule="auto"/>
              <w:rPr>
                <w:rFonts w:ascii="Arial"/>
                <w:sz w:val="21"/>
              </w:rPr>
            </w:pPr>
          </w:p>
          <w:p w14:paraId="3F469BD3">
            <w:pPr>
              <w:spacing w:line="311" w:lineRule="auto"/>
              <w:rPr>
                <w:rFonts w:ascii="Arial"/>
                <w:sz w:val="21"/>
              </w:rPr>
            </w:pPr>
          </w:p>
          <w:p w14:paraId="72742AFC">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4C772FA">
            <w:pPr>
              <w:spacing w:line="251" w:lineRule="auto"/>
              <w:rPr>
                <w:rFonts w:ascii="Arial"/>
                <w:sz w:val="21"/>
              </w:rPr>
            </w:pPr>
          </w:p>
          <w:p w14:paraId="287479F2">
            <w:pPr>
              <w:spacing w:line="252" w:lineRule="auto"/>
              <w:rPr>
                <w:rFonts w:ascii="Arial"/>
                <w:sz w:val="21"/>
              </w:rPr>
            </w:pPr>
          </w:p>
          <w:p w14:paraId="3400DE59">
            <w:pPr>
              <w:spacing w:line="252" w:lineRule="auto"/>
              <w:rPr>
                <w:rFonts w:ascii="Arial"/>
                <w:sz w:val="21"/>
              </w:rPr>
            </w:pPr>
          </w:p>
          <w:p w14:paraId="46F4D25C">
            <w:pPr>
              <w:spacing w:line="252" w:lineRule="auto"/>
              <w:rPr>
                <w:rFonts w:ascii="Arial"/>
                <w:sz w:val="21"/>
              </w:rPr>
            </w:pPr>
          </w:p>
          <w:p w14:paraId="73AD4E6B">
            <w:pPr>
              <w:pStyle w:val="6"/>
              <w:spacing w:before="58" w:line="238" w:lineRule="auto"/>
              <w:ind w:left="156"/>
            </w:pPr>
            <w:r>
              <w:t>√</w:t>
            </w:r>
          </w:p>
        </w:tc>
        <w:tc>
          <w:tcPr>
            <w:tcW w:w="365" w:type="dxa"/>
            <w:vAlign w:val="top"/>
          </w:tcPr>
          <w:p w14:paraId="66333FE3">
            <w:pPr>
              <w:rPr>
                <w:rFonts w:ascii="Arial"/>
                <w:sz w:val="21"/>
              </w:rPr>
            </w:pPr>
          </w:p>
        </w:tc>
        <w:tc>
          <w:tcPr>
            <w:tcW w:w="355" w:type="dxa"/>
            <w:vAlign w:val="top"/>
          </w:tcPr>
          <w:p w14:paraId="23857F8D">
            <w:pPr>
              <w:spacing w:line="251" w:lineRule="auto"/>
              <w:rPr>
                <w:rFonts w:ascii="Arial"/>
                <w:sz w:val="21"/>
              </w:rPr>
            </w:pPr>
          </w:p>
          <w:p w14:paraId="6CF73419">
            <w:pPr>
              <w:spacing w:line="252" w:lineRule="auto"/>
              <w:rPr>
                <w:rFonts w:ascii="Arial"/>
                <w:sz w:val="21"/>
              </w:rPr>
            </w:pPr>
          </w:p>
          <w:p w14:paraId="5B0471E3">
            <w:pPr>
              <w:spacing w:line="252" w:lineRule="auto"/>
              <w:rPr>
                <w:rFonts w:ascii="Arial"/>
                <w:sz w:val="21"/>
              </w:rPr>
            </w:pPr>
          </w:p>
          <w:p w14:paraId="3E73E611">
            <w:pPr>
              <w:spacing w:line="252" w:lineRule="auto"/>
              <w:rPr>
                <w:rFonts w:ascii="Arial"/>
                <w:sz w:val="21"/>
              </w:rPr>
            </w:pPr>
          </w:p>
          <w:p w14:paraId="6C8F87D7">
            <w:pPr>
              <w:pStyle w:val="6"/>
              <w:spacing w:before="58" w:line="238" w:lineRule="auto"/>
              <w:ind w:right="10"/>
              <w:jc w:val="right"/>
            </w:pPr>
            <w:r>
              <w:t>√</w:t>
            </w:r>
          </w:p>
        </w:tc>
        <w:tc>
          <w:tcPr>
            <w:tcW w:w="379" w:type="dxa"/>
            <w:vAlign w:val="top"/>
          </w:tcPr>
          <w:p w14:paraId="161C751B">
            <w:pPr>
              <w:rPr>
                <w:rFonts w:ascii="Arial"/>
                <w:sz w:val="21"/>
              </w:rPr>
            </w:pPr>
          </w:p>
        </w:tc>
      </w:tr>
      <w:tr w14:paraId="3946C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573" w:type="dxa"/>
            <w:vMerge w:val="restart"/>
            <w:tcBorders>
              <w:bottom w:val="nil"/>
            </w:tcBorders>
            <w:vAlign w:val="top"/>
          </w:tcPr>
          <w:p w14:paraId="6F13B62E">
            <w:pPr>
              <w:spacing w:line="265" w:lineRule="auto"/>
              <w:rPr>
                <w:rFonts w:ascii="Arial"/>
                <w:sz w:val="21"/>
              </w:rPr>
            </w:pPr>
          </w:p>
          <w:p w14:paraId="35BE3452">
            <w:pPr>
              <w:spacing w:line="265" w:lineRule="auto"/>
              <w:rPr>
                <w:rFonts w:ascii="Arial"/>
                <w:sz w:val="21"/>
              </w:rPr>
            </w:pPr>
          </w:p>
          <w:p w14:paraId="67D101A2">
            <w:pPr>
              <w:spacing w:line="265" w:lineRule="auto"/>
              <w:rPr>
                <w:rFonts w:ascii="Arial"/>
                <w:sz w:val="21"/>
              </w:rPr>
            </w:pPr>
          </w:p>
          <w:p w14:paraId="57021C54">
            <w:pPr>
              <w:spacing w:line="266" w:lineRule="auto"/>
              <w:rPr>
                <w:rFonts w:ascii="Arial"/>
                <w:sz w:val="21"/>
              </w:rPr>
            </w:pPr>
          </w:p>
          <w:p w14:paraId="68CC3FDD">
            <w:pPr>
              <w:spacing w:line="266" w:lineRule="auto"/>
              <w:rPr>
                <w:rFonts w:ascii="Arial"/>
                <w:sz w:val="21"/>
              </w:rPr>
            </w:pPr>
          </w:p>
          <w:p w14:paraId="461A830B">
            <w:pPr>
              <w:spacing w:line="266" w:lineRule="auto"/>
              <w:rPr>
                <w:rFonts w:ascii="Arial"/>
                <w:sz w:val="21"/>
              </w:rPr>
            </w:pPr>
          </w:p>
          <w:p w14:paraId="73A099FE">
            <w:pPr>
              <w:spacing w:line="266" w:lineRule="auto"/>
              <w:rPr>
                <w:rFonts w:ascii="Arial"/>
                <w:sz w:val="21"/>
              </w:rPr>
            </w:pPr>
          </w:p>
          <w:p w14:paraId="5A02D872">
            <w:pPr>
              <w:spacing w:line="266" w:lineRule="auto"/>
              <w:rPr>
                <w:rFonts w:ascii="Arial"/>
                <w:sz w:val="21"/>
              </w:rPr>
            </w:pPr>
          </w:p>
          <w:p w14:paraId="23C2750C">
            <w:pPr>
              <w:spacing w:line="266" w:lineRule="auto"/>
              <w:rPr>
                <w:rFonts w:ascii="Arial"/>
                <w:sz w:val="21"/>
              </w:rPr>
            </w:pPr>
          </w:p>
          <w:p w14:paraId="74F413C8">
            <w:pPr>
              <w:pStyle w:val="6"/>
              <w:spacing w:before="58" w:line="181" w:lineRule="auto"/>
              <w:ind w:left="118"/>
            </w:pPr>
            <w:r>
              <w:rPr>
                <w:spacing w:val="-5"/>
              </w:rPr>
              <w:t>53</w:t>
            </w:r>
          </w:p>
        </w:tc>
        <w:tc>
          <w:tcPr>
            <w:tcW w:w="600" w:type="dxa"/>
            <w:vMerge w:val="restart"/>
            <w:tcBorders>
              <w:bottom w:val="nil"/>
            </w:tcBorders>
            <w:textDirection w:val="tbRlV"/>
            <w:vAlign w:val="top"/>
          </w:tcPr>
          <w:p w14:paraId="50709FF2">
            <w:pPr>
              <w:pStyle w:val="6"/>
              <w:spacing w:before="128" w:line="209" w:lineRule="auto"/>
              <w:ind w:left="1481"/>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2A778C88">
            <w:pPr>
              <w:spacing w:line="258" w:lineRule="auto"/>
              <w:rPr>
                <w:rFonts w:ascii="Arial"/>
                <w:sz w:val="21"/>
              </w:rPr>
            </w:pPr>
          </w:p>
          <w:p w14:paraId="7110F756">
            <w:pPr>
              <w:spacing w:line="258" w:lineRule="auto"/>
              <w:rPr>
                <w:rFonts w:ascii="Arial"/>
                <w:sz w:val="21"/>
              </w:rPr>
            </w:pPr>
          </w:p>
          <w:p w14:paraId="18962142">
            <w:pPr>
              <w:spacing w:line="258" w:lineRule="auto"/>
              <w:rPr>
                <w:rFonts w:ascii="Arial"/>
                <w:sz w:val="21"/>
              </w:rPr>
            </w:pPr>
          </w:p>
          <w:p w14:paraId="50A7CD05">
            <w:pPr>
              <w:spacing w:line="259" w:lineRule="auto"/>
              <w:rPr>
                <w:rFonts w:ascii="Arial"/>
                <w:sz w:val="21"/>
              </w:rPr>
            </w:pPr>
          </w:p>
          <w:p w14:paraId="1D470C5F">
            <w:pPr>
              <w:spacing w:line="259" w:lineRule="auto"/>
              <w:rPr>
                <w:rFonts w:ascii="Arial"/>
                <w:sz w:val="21"/>
              </w:rPr>
            </w:pPr>
          </w:p>
          <w:p w14:paraId="76308D5F">
            <w:pPr>
              <w:spacing w:line="259" w:lineRule="auto"/>
              <w:rPr>
                <w:rFonts w:ascii="Arial"/>
                <w:sz w:val="21"/>
              </w:rPr>
            </w:pPr>
          </w:p>
          <w:p w14:paraId="3FF2F552">
            <w:pPr>
              <w:spacing w:line="259" w:lineRule="auto"/>
              <w:rPr>
                <w:rFonts w:ascii="Arial"/>
                <w:sz w:val="21"/>
              </w:rPr>
            </w:pPr>
          </w:p>
          <w:p w14:paraId="2BBAC607">
            <w:pPr>
              <w:spacing w:line="259" w:lineRule="auto"/>
              <w:rPr>
                <w:rFonts w:ascii="Arial"/>
                <w:sz w:val="21"/>
              </w:rPr>
            </w:pPr>
          </w:p>
          <w:p w14:paraId="04579794">
            <w:pPr>
              <w:pStyle w:val="6"/>
              <w:spacing w:before="59" w:line="219" w:lineRule="auto"/>
              <w:ind w:left="177"/>
            </w:pPr>
            <w:r>
              <w:rPr>
                <w:spacing w:val="-2"/>
              </w:rPr>
              <w:t>对非法采</w:t>
            </w:r>
          </w:p>
          <w:p w14:paraId="1FB67A7E">
            <w:pPr>
              <w:pStyle w:val="6"/>
              <w:spacing w:before="112" w:line="220" w:lineRule="auto"/>
              <w:ind w:left="177"/>
            </w:pPr>
            <w:r>
              <w:rPr>
                <w:spacing w:val="-2"/>
              </w:rPr>
              <w:t>集血液的</w:t>
            </w:r>
          </w:p>
          <w:p w14:paraId="5EF9FA20">
            <w:pPr>
              <w:pStyle w:val="6"/>
              <w:spacing w:before="112" w:line="224" w:lineRule="auto"/>
              <w:ind w:left="361"/>
            </w:pPr>
            <w:r>
              <w:rPr>
                <w:spacing w:val="-3"/>
              </w:rPr>
              <w:t>处罚</w:t>
            </w:r>
          </w:p>
        </w:tc>
        <w:tc>
          <w:tcPr>
            <w:tcW w:w="3932" w:type="dxa"/>
            <w:vAlign w:val="top"/>
          </w:tcPr>
          <w:p w14:paraId="7E072339">
            <w:pPr>
              <w:pStyle w:val="6"/>
              <w:spacing w:before="74" w:line="220" w:lineRule="auto"/>
              <w:ind w:left="112"/>
            </w:pPr>
            <w:r>
              <w:rPr>
                <w:spacing w:val="-1"/>
              </w:rPr>
              <w:t>法律法规和政策文件</w:t>
            </w:r>
          </w:p>
        </w:tc>
        <w:tc>
          <w:tcPr>
            <w:tcW w:w="3738" w:type="dxa"/>
            <w:vMerge w:val="restart"/>
            <w:tcBorders>
              <w:bottom w:val="nil"/>
            </w:tcBorders>
            <w:vAlign w:val="top"/>
          </w:tcPr>
          <w:p w14:paraId="3AAB977D">
            <w:pPr>
              <w:spacing w:line="414" w:lineRule="auto"/>
              <w:rPr>
                <w:rFonts w:ascii="Arial"/>
                <w:sz w:val="21"/>
              </w:rPr>
            </w:pPr>
          </w:p>
          <w:p w14:paraId="6EC1D687">
            <w:pPr>
              <w:pStyle w:val="6"/>
              <w:spacing w:before="58" w:line="220" w:lineRule="auto"/>
              <w:ind w:left="104"/>
            </w:pPr>
            <w:r>
              <w:rPr>
                <w:spacing w:val="-6"/>
              </w:rPr>
              <w:t>【法律】《中华人民共和国行政处罚法》</w:t>
            </w:r>
          </w:p>
          <w:p w14:paraId="3A206CEC">
            <w:pPr>
              <w:spacing w:line="243" w:lineRule="auto"/>
              <w:rPr>
                <w:rFonts w:ascii="Arial"/>
                <w:sz w:val="21"/>
              </w:rPr>
            </w:pPr>
          </w:p>
          <w:p w14:paraId="4D0CFDDF">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A261AC3">
            <w:pPr>
              <w:pStyle w:val="6"/>
              <w:spacing w:before="222"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066D7945">
            <w:pPr>
              <w:pStyle w:val="6"/>
              <w:spacing w:before="218" w:line="316"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4443C28D">
            <w:pPr>
              <w:pStyle w:val="6"/>
              <w:spacing w:before="225"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72F1B748">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A4C9B37">
            <w:pPr>
              <w:pStyle w:val="6"/>
              <w:spacing w:before="26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5AC21F1">
            <w:pPr>
              <w:spacing w:line="262" w:lineRule="auto"/>
              <w:rPr>
                <w:rFonts w:ascii="Arial"/>
                <w:sz w:val="21"/>
              </w:rPr>
            </w:pPr>
          </w:p>
          <w:p w14:paraId="3D254E4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3E1182">
            <w:pPr>
              <w:spacing w:line="338" w:lineRule="auto"/>
              <w:rPr>
                <w:rFonts w:ascii="Arial"/>
                <w:sz w:val="21"/>
              </w:rPr>
            </w:pPr>
          </w:p>
          <w:p w14:paraId="2D1DDC88">
            <w:pPr>
              <w:pStyle w:val="6"/>
              <w:spacing w:before="58" w:line="238" w:lineRule="auto"/>
              <w:ind w:left="156"/>
            </w:pPr>
            <w:r>
              <w:t>√</w:t>
            </w:r>
          </w:p>
        </w:tc>
        <w:tc>
          <w:tcPr>
            <w:tcW w:w="365" w:type="dxa"/>
            <w:vMerge w:val="restart"/>
            <w:tcBorders>
              <w:bottom w:val="nil"/>
            </w:tcBorders>
            <w:vAlign w:val="top"/>
          </w:tcPr>
          <w:p w14:paraId="4856D173">
            <w:pPr>
              <w:rPr>
                <w:rFonts w:ascii="Arial"/>
                <w:sz w:val="21"/>
              </w:rPr>
            </w:pPr>
          </w:p>
        </w:tc>
        <w:tc>
          <w:tcPr>
            <w:tcW w:w="355" w:type="dxa"/>
            <w:vMerge w:val="restart"/>
            <w:tcBorders>
              <w:bottom w:val="nil"/>
            </w:tcBorders>
            <w:vAlign w:val="top"/>
          </w:tcPr>
          <w:p w14:paraId="60247A49">
            <w:pPr>
              <w:spacing w:line="338" w:lineRule="auto"/>
              <w:rPr>
                <w:rFonts w:ascii="Arial"/>
                <w:sz w:val="21"/>
              </w:rPr>
            </w:pPr>
          </w:p>
          <w:p w14:paraId="322917A6">
            <w:pPr>
              <w:pStyle w:val="6"/>
              <w:spacing w:before="58" w:line="238" w:lineRule="auto"/>
              <w:ind w:right="10"/>
              <w:jc w:val="right"/>
            </w:pPr>
            <w:r>
              <w:t>√</w:t>
            </w:r>
          </w:p>
        </w:tc>
        <w:tc>
          <w:tcPr>
            <w:tcW w:w="379" w:type="dxa"/>
            <w:vMerge w:val="restart"/>
            <w:tcBorders>
              <w:bottom w:val="nil"/>
            </w:tcBorders>
            <w:vAlign w:val="top"/>
          </w:tcPr>
          <w:p w14:paraId="25BDB620">
            <w:pPr>
              <w:rPr>
                <w:rFonts w:ascii="Arial"/>
                <w:sz w:val="21"/>
              </w:rPr>
            </w:pPr>
          </w:p>
        </w:tc>
      </w:tr>
      <w:tr w14:paraId="69024A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573" w:type="dxa"/>
            <w:vMerge w:val="continue"/>
            <w:tcBorders>
              <w:top w:val="nil"/>
              <w:bottom w:val="nil"/>
            </w:tcBorders>
            <w:vAlign w:val="top"/>
          </w:tcPr>
          <w:p w14:paraId="338FB444">
            <w:pPr>
              <w:rPr>
                <w:rFonts w:ascii="Arial"/>
                <w:sz w:val="21"/>
              </w:rPr>
            </w:pPr>
          </w:p>
        </w:tc>
        <w:tc>
          <w:tcPr>
            <w:tcW w:w="600" w:type="dxa"/>
            <w:vMerge w:val="continue"/>
            <w:tcBorders>
              <w:top w:val="nil"/>
              <w:bottom w:val="nil"/>
            </w:tcBorders>
            <w:textDirection w:val="tbRlV"/>
            <w:vAlign w:val="top"/>
          </w:tcPr>
          <w:p w14:paraId="367F0371">
            <w:pPr>
              <w:rPr>
                <w:rFonts w:ascii="Arial"/>
                <w:sz w:val="21"/>
              </w:rPr>
            </w:pPr>
          </w:p>
        </w:tc>
        <w:tc>
          <w:tcPr>
            <w:tcW w:w="1072" w:type="dxa"/>
            <w:vMerge w:val="continue"/>
            <w:tcBorders>
              <w:top w:val="nil"/>
              <w:bottom w:val="nil"/>
            </w:tcBorders>
            <w:vAlign w:val="top"/>
          </w:tcPr>
          <w:p w14:paraId="5D5DBDAE">
            <w:pPr>
              <w:rPr>
                <w:rFonts w:ascii="Arial"/>
                <w:sz w:val="21"/>
              </w:rPr>
            </w:pPr>
          </w:p>
        </w:tc>
        <w:tc>
          <w:tcPr>
            <w:tcW w:w="3932" w:type="dxa"/>
            <w:vAlign w:val="top"/>
          </w:tcPr>
          <w:p w14:paraId="46EF4386">
            <w:pPr>
              <w:pStyle w:val="6"/>
              <w:spacing w:before="132" w:line="219" w:lineRule="auto"/>
              <w:ind w:left="113"/>
            </w:pPr>
            <w:r>
              <w:rPr>
                <w:spacing w:val="-1"/>
              </w:rPr>
              <w:t>投诉举报电话以及网上投诉渠道</w:t>
            </w:r>
          </w:p>
        </w:tc>
        <w:tc>
          <w:tcPr>
            <w:tcW w:w="3738" w:type="dxa"/>
            <w:vMerge w:val="continue"/>
            <w:tcBorders>
              <w:top w:val="nil"/>
              <w:bottom w:val="nil"/>
            </w:tcBorders>
            <w:vAlign w:val="top"/>
          </w:tcPr>
          <w:p w14:paraId="6019012A">
            <w:pPr>
              <w:rPr>
                <w:rFonts w:ascii="Arial"/>
                <w:sz w:val="21"/>
              </w:rPr>
            </w:pPr>
          </w:p>
        </w:tc>
        <w:tc>
          <w:tcPr>
            <w:tcW w:w="1679" w:type="dxa"/>
            <w:vMerge w:val="continue"/>
            <w:tcBorders>
              <w:top w:val="nil"/>
            </w:tcBorders>
            <w:vAlign w:val="top"/>
          </w:tcPr>
          <w:p w14:paraId="378A4E1A">
            <w:pPr>
              <w:rPr>
                <w:rFonts w:ascii="Arial"/>
                <w:sz w:val="21"/>
              </w:rPr>
            </w:pPr>
          </w:p>
        </w:tc>
        <w:tc>
          <w:tcPr>
            <w:tcW w:w="900" w:type="dxa"/>
            <w:vMerge w:val="continue"/>
            <w:tcBorders>
              <w:top w:val="nil"/>
            </w:tcBorders>
            <w:vAlign w:val="top"/>
          </w:tcPr>
          <w:p w14:paraId="00BB20ED">
            <w:pPr>
              <w:rPr>
                <w:rFonts w:ascii="Arial"/>
                <w:sz w:val="21"/>
              </w:rPr>
            </w:pPr>
          </w:p>
        </w:tc>
        <w:tc>
          <w:tcPr>
            <w:tcW w:w="1097" w:type="dxa"/>
            <w:vMerge w:val="continue"/>
            <w:tcBorders>
              <w:top w:val="nil"/>
            </w:tcBorders>
            <w:vAlign w:val="top"/>
          </w:tcPr>
          <w:p w14:paraId="0746AC7B">
            <w:pPr>
              <w:rPr>
                <w:rFonts w:ascii="Arial"/>
                <w:sz w:val="21"/>
              </w:rPr>
            </w:pPr>
          </w:p>
        </w:tc>
        <w:tc>
          <w:tcPr>
            <w:tcW w:w="362" w:type="dxa"/>
            <w:vMerge w:val="continue"/>
            <w:tcBorders>
              <w:top w:val="nil"/>
            </w:tcBorders>
            <w:vAlign w:val="top"/>
          </w:tcPr>
          <w:p w14:paraId="2A29A649">
            <w:pPr>
              <w:rPr>
                <w:rFonts w:ascii="Arial"/>
                <w:sz w:val="21"/>
              </w:rPr>
            </w:pPr>
          </w:p>
        </w:tc>
        <w:tc>
          <w:tcPr>
            <w:tcW w:w="365" w:type="dxa"/>
            <w:vMerge w:val="continue"/>
            <w:tcBorders>
              <w:top w:val="nil"/>
            </w:tcBorders>
            <w:vAlign w:val="top"/>
          </w:tcPr>
          <w:p w14:paraId="4230A066">
            <w:pPr>
              <w:rPr>
                <w:rFonts w:ascii="Arial"/>
                <w:sz w:val="21"/>
              </w:rPr>
            </w:pPr>
          </w:p>
        </w:tc>
        <w:tc>
          <w:tcPr>
            <w:tcW w:w="355" w:type="dxa"/>
            <w:vMerge w:val="continue"/>
            <w:tcBorders>
              <w:top w:val="nil"/>
            </w:tcBorders>
            <w:vAlign w:val="top"/>
          </w:tcPr>
          <w:p w14:paraId="4A4991D0">
            <w:pPr>
              <w:rPr>
                <w:rFonts w:ascii="Arial"/>
                <w:sz w:val="21"/>
              </w:rPr>
            </w:pPr>
          </w:p>
        </w:tc>
        <w:tc>
          <w:tcPr>
            <w:tcW w:w="379" w:type="dxa"/>
            <w:vMerge w:val="continue"/>
            <w:tcBorders>
              <w:top w:val="nil"/>
            </w:tcBorders>
            <w:vAlign w:val="top"/>
          </w:tcPr>
          <w:p w14:paraId="50B9C203">
            <w:pPr>
              <w:rPr>
                <w:rFonts w:ascii="Arial"/>
                <w:sz w:val="21"/>
              </w:rPr>
            </w:pPr>
          </w:p>
        </w:tc>
      </w:tr>
      <w:tr w14:paraId="090C44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37DE8EC6">
            <w:pPr>
              <w:rPr>
                <w:rFonts w:ascii="Arial"/>
                <w:sz w:val="21"/>
              </w:rPr>
            </w:pPr>
          </w:p>
        </w:tc>
        <w:tc>
          <w:tcPr>
            <w:tcW w:w="600" w:type="dxa"/>
            <w:vMerge w:val="continue"/>
            <w:tcBorders>
              <w:top w:val="nil"/>
              <w:bottom w:val="nil"/>
            </w:tcBorders>
            <w:textDirection w:val="tbRlV"/>
            <w:vAlign w:val="top"/>
          </w:tcPr>
          <w:p w14:paraId="3CDBCC8D">
            <w:pPr>
              <w:rPr>
                <w:rFonts w:ascii="Arial"/>
                <w:sz w:val="21"/>
              </w:rPr>
            </w:pPr>
          </w:p>
        </w:tc>
        <w:tc>
          <w:tcPr>
            <w:tcW w:w="1072" w:type="dxa"/>
            <w:vMerge w:val="continue"/>
            <w:tcBorders>
              <w:top w:val="nil"/>
              <w:bottom w:val="nil"/>
            </w:tcBorders>
            <w:vAlign w:val="top"/>
          </w:tcPr>
          <w:p w14:paraId="708037BE">
            <w:pPr>
              <w:rPr>
                <w:rFonts w:ascii="Arial"/>
                <w:sz w:val="21"/>
              </w:rPr>
            </w:pPr>
          </w:p>
        </w:tc>
        <w:tc>
          <w:tcPr>
            <w:tcW w:w="3932" w:type="dxa"/>
            <w:vAlign w:val="top"/>
          </w:tcPr>
          <w:p w14:paraId="422B5699">
            <w:pPr>
              <w:spacing w:line="265" w:lineRule="auto"/>
              <w:rPr>
                <w:rFonts w:ascii="Arial"/>
                <w:sz w:val="21"/>
              </w:rPr>
            </w:pPr>
          </w:p>
          <w:p w14:paraId="46C15010">
            <w:pPr>
              <w:spacing w:line="265" w:lineRule="auto"/>
              <w:rPr>
                <w:rFonts w:ascii="Arial"/>
                <w:sz w:val="21"/>
              </w:rPr>
            </w:pPr>
          </w:p>
          <w:p w14:paraId="1785C8A2">
            <w:pPr>
              <w:spacing w:line="265" w:lineRule="auto"/>
              <w:rPr>
                <w:rFonts w:ascii="Arial"/>
                <w:sz w:val="21"/>
              </w:rPr>
            </w:pPr>
          </w:p>
          <w:p w14:paraId="774B41F4">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63CC3C4">
            <w:pPr>
              <w:rPr>
                <w:rFonts w:ascii="Arial"/>
                <w:sz w:val="21"/>
              </w:rPr>
            </w:pPr>
          </w:p>
        </w:tc>
        <w:tc>
          <w:tcPr>
            <w:tcW w:w="1679" w:type="dxa"/>
            <w:vAlign w:val="top"/>
          </w:tcPr>
          <w:p w14:paraId="5151CB88">
            <w:pPr>
              <w:spacing w:line="316" w:lineRule="auto"/>
              <w:rPr>
                <w:rFonts w:ascii="Arial"/>
                <w:sz w:val="21"/>
              </w:rPr>
            </w:pPr>
          </w:p>
          <w:p w14:paraId="449812A2">
            <w:pPr>
              <w:spacing w:line="317" w:lineRule="auto"/>
              <w:rPr>
                <w:rFonts w:ascii="Arial"/>
                <w:sz w:val="21"/>
              </w:rPr>
            </w:pPr>
          </w:p>
          <w:p w14:paraId="62A3C4ED">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25E30CE">
            <w:pPr>
              <w:spacing w:line="265" w:lineRule="auto"/>
              <w:rPr>
                <w:rFonts w:ascii="Arial"/>
                <w:sz w:val="21"/>
              </w:rPr>
            </w:pPr>
          </w:p>
          <w:p w14:paraId="30141E6D">
            <w:pPr>
              <w:spacing w:line="265" w:lineRule="auto"/>
              <w:rPr>
                <w:rFonts w:ascii="Arial"/>
                <w:sz w:val="21"/>
              </w:rPr>
            </w:pPr>
          </w:p>
          <w:p w14:paraId="4D90EDA1">
            <w:pPr>
              <w:spacing w:line="266" w:lineRule="auto"/>
              <w:rPr>
                <w:rFonts w:ascii="Arial"/>
                <w:sz w:val="21"/>
              </w:rPr>
            </w:pPr>
          </w:p>
          <w:p w14:paraId="2030A56D">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0D7F2E5">
            <w:pPr>
              <w:spacing w:line="282" w:lineRule="auto"/>
              <w:rPr>
                <w:rFonts w:ascii="Arial"/>
                <w:sz w:val="21"/>
              </w:rPr>
            </w:pPr>
          </w:p>
          <w:p w14:paraId="52892FBE">
            <w:pPr>
              <w:spacing w:line="283" w:lineRule="auto"/>
              <w:rPr>
                <w:rFonts w:ascii="Arial"/>
                <w:sz w:val="21"/>
              </w:rPr>
            </w:pPr>
          </w:p>
          <w:p w14:paraId="195E4A65">
            <w:pPr>
              <w:spacing w:line="283" w:lineRule="auto"/>
              <w:rPr>
                <w:rFonts w:ascii="Arial"/>
                <w:sz w:val="21"/>
              </w:rPr>
            </w:pPr>
          </w:p>
          <w:p w14:paraId="0065232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8E42CC0">
            <w:pPr>
              <w:rPr>
                <w:rFonts w:ascii="Arial"/>
                <w:sz w:val="21"/>
              </w:rPr>
            </w:pPr>
          </w:p>
        </w:tc>
        <w:tc>
          <w:tcPr>
            <w:tcW w:w="365" w:type="dxa"/>
            <w:textDirection w:val="tbRlV"/>
            <w:vAlign w:val="top"/>
          </w:tcPr>
          <w:p w14:paraId="08FDCC3B">
            <w:pPr>
              <w:pStyle w:val="6"/>
              <w:spacing w:before="74" w:line="199" w:lineRule="auto"/>
              <w:ind w:left="94"/>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1F71D726">
            <w:pPr>
              <w:spacing w:line="308" w:lineRule="auto"/>
              <w:rPr>
                <w:rFonts w:ascii="Arial"/>
                <w:sz w:val="21"/>
              </w:rPr>
            </w:pPr>
          </w:p>
          <w:p w14:paraId="0844282B">
            <w:pPr>
              <w:spacing w:line="308" w:lineRule="auto"/>
              <w:rPr>
                <w:rFonts w:ascii="Arial"/>
                <w:sz w:val="21"/>
              </w:rPr>
            </w:pPr>
          </w:p>
          <w:p w14:paraId="58D0918E">
            <w:pPr>
              <w:spacing w:line="309" w:lineRule="auto"/>
              <w:rPr>
                <w:rFonts w:ascii="Arial"/>
                <w:sz w:val="21"/>
              </w:rPr>
            </w:pPr>
          </w:p>
          <w:p w14:paraId="3D0F37B4">
            <w:pPr>
              <w:pStyle w:val="6"/>
              <w:spacing w:before="58" w:line="238" w:lineRule="auto"/>
              <w:ind w:right="10"/>
              <w:jc w:val="right"/>
            </w:pPr>
            <w:r>
              <w:t>√</w:t>
            </w:r>
          </w:p>
        </w:tc>
        <w:tc>
          <w:tcPr>
            <w:tcW w:w="379" w:type="dxa"/>
            <w:vAlign w:val="top"/>
          </w:tcPr>
          <w:p w14:paraId="4D13C10E">
            <w:pPr>
              <w:rPr>
                <w:rFonts w:ascii="Arial"/>
                <w:sz w:val="21"/>
              </w:rPr>
            </w:pPr>
          </w:p>
        </w:tc>
      </w:tr>
      <w:tr w14:paraId="199740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Merge w:val="continue"/>
            <w:tcBorders>
              <w:top w:val="nil"/>
            </w:tcBorders>
            <w:vAlign w:val="top"/>
          </w:tcPr>
          <w:p w14:paraId="3FB581A4">
            <w:pPr>
              <w:rPr>
                <w:rFonts w:ascii="Arial"/>
                <w:sz w:val="21"/>
              </w:rPr>
            </w:pPr>
          </w:p>
        </w:tc>
        <w:tc>
          <w:tcPr>
            <w:tcW w:w="600" w:type="dxa"/>
            <w:vMerge w:val="continue"/>
            <w:tcBorders>
              <w:top w:val="nil"/>
            </w:tcBorders>
            <w:textDirection w:val="tbRlV"/>
            <w:vAlign w:val="top"/>
          </w:tcPr>
          <w:p w14:paraId="37FF798D">
            <w:pPr>
              <w:rPr>
                <w:rFonts w:ascii="Arial"/>
                <w:sz w:val="21"/>
              </w:rPr>
            </w:pPr>
          </w:p>
        </w:tc>
        <w:tc>
          <w:tcPr>
            <w:tcW w:w="1072" w:type="dxa"/>
            <w:vMerge w:val="continue"/>
            <w:tcBorders>
              <w:top w:val="nil"/>
            </w:tcBorders>
            <w:vAlign w:val="top"/>
          </w:tcPr>
          <w:p w14:paraId="3AE840E3">
            <w:pPr>
              <w:rPr>
                <w:rFonts w:ascii="Arial"/>
                <w:sz w:val="21"/>
              </w:rPr>
            </w:pPr>
          </w:p>
        </w:tc>
        <w:tc>
          <w:tcPr>
            <w:tcW w:w="3932" w:type="dxa"/>
            <w:vAlign w:val="top"/>
          </w:tcPr>
          <w:p w14:paraId="7F65D5F6">
            <w:pPr>
              <w:pStyle w:val="6"/>
              <w:spacing w:before="107" w:line="220" w:lineRule="auto"/>
              <w:ind w:left="114"/>
            </w:pPr>
            <w:r>
              <w:rPr>
                <w:spacing w:val="-4"/>
              </w:rPr>
              <w:t>行政处罚决定信息，包括：</w:t>
            </w:r>
          </w:p>
          <w:p w14:paraId="2A907FAF">
            <w:pPr>
              <w:spacing w:line="248" w:lineRule="auto"/>
              <w:rPr>
                <w:rFonts w:ascii="Arial"/>
                <w:sz w:val="21"/>
              </w:rPr>
            </w:pPr>
          </w:p>
          <w:p w14:paraId="479216C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66D120A">
            <w:pPr>
              <w:rPr>
                <w:rFonts w:ascii="Arial"/>
                <w:sz w:val="21"/>
              </w:rPr>
            </w:pPr>
          </w:p>
        </w:tc>
        <w:tc>
          <w:tcPr>
            <w:tcW w:w="1679" w:type="dxa"/>
            <w:vAlign w:val="top"/>
          </w:tcPr>
          <w:p w14:paraId="452BA3FE">
            <w:pPr>
              <w:spacing w:line="308" w:lineRule="auto"/>
              <w:rPr>
                <w:rFonts w:ascii="Arial"/>
                <w:sz w:val="21"/>
              </w:rPr>
            </w:pPr>
          </w:p>
          <w:p w14:paraId="3616F53E">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E0EC38B">
            <w:pPr>
              <w:spacing w:line="469" w:lineRule="auto"/>
              <w:rPr>
                <w:rFonts w:ascii="Arial"/>
                <w:sz w:val="21"/>
              </w:rPr>
            </w:pPr>
          </w:p>
          <w:p w14:paraId="2EEBDF3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0A5CAF9">
            <w:pPr>
              <w:spacing w:line="262" w:lineRule="auto"/>
              <w:rPr>
                <w:rFonts w:ascii="Arial"/>
                <w:sz w:val="21"/>
              </w:rPr>
            </w:pPr>
          </w:p>
          <w:p w14:paraId="28F2C993">
            <w:pPr>
              <w:spacing w:line="262" w:lineRule="auto"/>
              <w:rPr>
                <w:rFonts w:ascii="Arial"/>
                <w:sz w:val="21"/>
              </w:rPr>
            </w:pPr>
          </w:p>
          <w:p w14:paraId="701F308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6230BCE">
            <w:pPr>
              <w:spacing w:line="300" w:lineRule="auto"/>
              <w:rPr>
                <w:rFonts w:ascii="Arial"/>
                <w:sz w:val="21"/>
              </w:rPr>
            </w:pPr>
          </w:p>
          <w:p w14:paraId="7C0BD26E">
            <w:pPr>
              <w:spacing w:line="300" w:lineRule="auto"/>
              <w:rPr>
                <w:rFonts w:ascii="Arial"/>
                <w:sz w:val="21"/>
              </w:rPr>
            </w:pPr>
          </w:p>
          <w:p w14:paraId="22D76574">
            <w:pPr>
              <w:pStyle w:val="6"/>
              <w:spacing w:before="59" w:line="238" w:lineRule="auto"/>
              <w:ind w:left="156"/>
            </w:pPr>
            <w:r>
              <w:t>√</w:t>
            </w:r>
          </w:p>
        </w:tc>
        <w:tc>
          <w:tcPr>
            <w:tcW w:w="365" w:type="dxa"/>
            <w:vAlign w:val="top"/>
          </w:tcPr>
          <w:p w14:paraId="2DB68E89">
            <w:pPr>
              <w:rPr>
                <w:rFonts w:ascii="Arial"/>
                <w:sz w:val="21"/>
              </w:rPr>
            </w:pPr>
          </w:p>
        </w:tc>
        <w:tc>
          <w:tcPr>
            <w:tcW w:w="355" w:type="dxa"/>
            <w:vAlign w:val="top"/>
          </w:tcPr>
          <w:p w14:paraId="511F1396">
            <w:pPr>
              <w:spacing w:line="300" w:lineRule="auto"/>
              <w:rPr>
                <w:rFonts w:ascii="Arial"/>
                <w:sz w:val="21"/>
              </w:rPr>
            </w:pPr>
          </w:p>
          <w:p w14:paraId="608948FC">
            <w:pPr>
              <w:spacing w:line="300" w:lineRule="auto"/>
              <w:rPr>
                <w:rFonts w:ascii="Arial"/>
                <w:sz w:val="21"/>
              </w:rPr>
            </w:pPr>
          </w:p>
          <w:p w14:paraId="7E93303F">
            <w:pPr>
              <w:pStyle w:val="6"/>
              <w:spacing w:before="59" w:line="238" w:lineRule="auto"/>
              <w:ind w:right="10"/>
              <w:jc w:val="right"/>
            </w:pPr>
            <w:r>
              <w:t>√</w:t>
            </w:r>
          </w:p>
        </w:tc>
        <w:tc>
          <w:tcPr>
            <w:tcW w:w="379" w:type="dxa"/>
            <w:vAlign w:val="top"/>
          </w:tcPr>
          <w:p w14:paraId="3FD0BA06">
            <w:pPr>
              <w:rPr>
                <w:rFonts w:ascii="Arial"/>
                <w:sz w:val="21"/>
              </w:rPr>
            </w:pPr>
          </w:p>
        </w:tc>
      </w:tr>
    </w:tbl>
    <w:p w14:paraId="1A7059F9">
      <w:pPr>
        <w:pStyle w:val="2"/>
      </w:pPr>
    </w:p>
    <w:p w14:paraId="4322EB5B">
      <w:pPr>
        <w:sectPr>
          <w:pgSz w:w="16839" w:h="11907"/>
          <w:pgMar w:top="1012" w:right="897" w:bottom="1381" w:left="883" w:header="0" w:footer="1218" w:gutter="0"/>
          <w:cols w:space="720" w:num="1"/>
        </w:sectPr>
      </w:pPr>
    </w:p>
    <w:p w14:paraId="329FFCB0">
      <w:pPr>
        <w:spacing w:before="21"/>
      </w:pPr>
    </w:p>
    <w:p w14:paraId="644C3CC1">
      <w:pPr>
        <w:spacing w:before="21"/>
      </w:pPr>
    </w:p>
    <w:p w14:paraId="6236882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BDD09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73" w:type="dxa"/>
            <w:vMerge w:val="restart"/>
            <w:tcBorders>
              <w:bottom w:val="nil"/>
            </w:tcBorders>
            <w:vAlign w:val="top"/>
          </w:tcPr>
          <w:p w14:paraId="7656DAB4">
            <w:pPr>
              <w:spacing w:line="266" w:lineRule="auto"/>
              <w:rPr>
                <w:rFonts w:ascii="Arial"/>
                <w:sz w:val="21"/>
              </w:rPr>
            </w:pPr>
          </w:p>
          <w:p w14:paraId="328ED0FC">
            <w:pPr>
              <w:spacing w:line="266" w:lineRule="auto"/>
              <w:rPr>
                <w:rFonts w:ascii="Arial"/>
                <w:sz w:val="21"/>
              </w:rPr>
            </w:pPr>
          </w:p>
          <w:p w14:paraId="5C47EC01">
            <w:pPr>
              <w:spacing w:line="266" w:lineRule="auto"/>
              <w:rPr>
                <w:rFonts w:ascii="Arial"/>
                <w:sz w:val="21"/>
              </w:rPr>
            </w:pPr>
          </w:p>
          <w:p w14:paraId="7CB4C8D0">
            <w:pPr>
              <w:spacing w:line="266" w:lineRule="auto"/>
              <w:rPr>
                <w:rFonts w:ascii="Arial"/>
                <w:sz w:val="21"/>
              </w:rPr>
            </w:pPr>
          </w:p>
          <w:p w14:paraId="68243CC8">
            <w:pPr>
              <w:spacing w:line="266" w:lineRule="auto"/>
              <w:rPr>
                <w:rFonts w:ascii="Arial"/>
                <w:sz w:val="21"/>
              </w:rPr>
            </w:pPr>
          </w:p>
          <w:p w14:paraId="06DBF0A5">
            <w:pPr>
              <w:spacing w:line="266" w:lineRule="auto"/>
              <w:rPr>
                <w:rFonts w:ascii="Arial"/>
                <w:sz w:val="21"/>
              </w:rPr>
            </w:pPr>
          </w:p>
          <w:p w14:paraId="576A0F67">
            <w:pPr>
              <w:spacing w:line="266" w:lineRule="auto"/>
              <w:rPr>
                <w:rFonts w:ascii="Arial"/>
                <w:sz w:val="21"/>
              </w:rPr>
            </w:pPr>
          </w:p>
          <w:p w14:paraId="79989A7B">
            <w:pPr>
              <w:spacing w:line="266" w:lineRule="auto"/>
              <w:rPr>
                <w:rFonts w:ascii="Arial"/>
                <w:sz w:val="21"/>
              </w:rPr>
            </w:pPr>
          </w:p>
          <w:p w14:paraId="4F17B546">
            <w:pPr>
              <w:spacing w:line="266" w:lineRule="auto"/>
              <w:rPr>
                <w:rFonts w:ascii="Arial"/>
                <w:sz w:val="21"/>
              </w:rPr>
            </w:pPr>
          </w:p>
          <w:p w14:paraId="50B24F40">
            <w:pPr>
              <w:pStyle w:val="6"/>
              <w:spacing w:before="58" w:line="181" w:lineRule="auto"/>
              <w:ind w:left="118"/>
            </w:pPr>
            <w:r>
              <w:rPr>
                <w:spacing w:val="-5"/>
              </w:rPr>
              <w:t>54</w:t>
            </w:r>
          </w:p>
        </w:tc>
        <w:tc>
          <w:tcPr>
            <w:tcW w:w="600" w:type="dxa"/>
            <w:vMerge w:val="restart"/>
            <w:tcBorders>
              <w:bottom w:val="nil"/>
            </w:tcBorders>
            <w:textDirection w:val="tbRlV"/>
            <w:vAlign w:val="top"/>
          </w:tcPr>
          <w:p w14:paraId="67BF89DD">
            <w:pPr>
              <w:pStyle w:val="6"/>
              <w:spacing w:before="128" w:line="209" w:lineRule="auto"/>
              <w:ind w:left="1484"/>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61"/>
              </w:rPr>
              <w:t xml:space="preserve"> </w:t>
            </w:r>
            <w:r>
              <w:t>事</w:t>
            </w:r>
            <w:r>
              <w:rPr>
                <w:spacing w:val="59"/>
              </w:rPr>
              <w:t xml:space="preserve"> </w:t>
            </w:r>
            <w:r>
              <w:t>项</w:t>
            </w:r>
          </w:p>
        </w:tc>
        <w:tc>
          <w:tcPr>
            <w:tcW w:w="1072" w:type="dxa"/>
            <w:vMerge w:val="restart"/>
            <w:tcBorders>
              <w:bottom w:val="nil"/>
            </w:tcBorders>
            <w:vAlign w:val="top"/>
          </w:tcPr>
          <w:p w14:paraId="22D51AC5">
            <w:pPr>
              <w:spacing w:line="242" w:lineRule="auto"/>
              <w:rPr>
                <w:rFonts w:ascii="Arial"/>
                <w:sz w:val="21"/>
              </w:rPr>
            </w:pPr>
          </w:p>
          <w:p w14:paraId="67F7F7E5">
            <w:pPr>
              <w:spacing w:line="242" w:lineRule="auto"/>
              <w:rPr>
                <w:rFonts w:ascii="Arial"/>
                <w:sz w:val="21"/>
              </w:rPr>
            </w:pPr>
          </w:p>
          <w:p w14:paraId="60FB5C0D">
            <w:pPr>
              <w:spacing w:line="242" w:lineRule="auto"/>
              <w:rPr>
                <w:rFonts w:ascii="Arial"/>
                <w:sz w:val="21"/>
              </w:rPr>
            </w:pPr>
          </w:p>
          <w:p w14:paraId="30584017">
            <w:pPr>
              <w:spacing w:line="242" w:lineRule="auto"/>
              <w:rPr>
                <w:rFonts w:ascii="Arial"/>
                <w:sz w:val="21"/>
              </w:rPr>
            </w:pPr>
          </w:p>
          <w:p w14:paraId="5BEEC00F">
            <w:pPr>
              <w:spacing w:line="242" w:lineRule="auto"/>
              <w:rPr>
                <w:rFonts w:ascii="Arial"/>
                <w:sz w:val="21"/>
              </w:rPr>
            </w:pPr>
          </w:p>
          <w:p w14:paraId="64FBDD5D">
            <w:pPr>
              <w:spacing w:line="242" w:lineRule="auto"/>
              <w:rPr>
                <w:rFonts w:ascii="Arial"/>
                <w:sz w:val="21"/>
              </w:rPr>
            </w:pPr>
          </w:p>
          <w:p w14:paraId="542155BC">
            <w:pPr>
              <w:pStyle w:val="6"/>
              <w:spacing w:before="59" w:line="221" w:lineRule="auto"/>
              <w:ind w:left="177"/>
            </w:pPr>
            <w:r>
              <w:rPr>
                <w:spacing w:val="-2"/>
              </w:rPr>
              <w:t>对血站医</w:t>
            </w:r>
          </w:p>
          <w:p w14:paraId="03043010">
            <w:pPr>
              <w:pStyle w:val="6"/>
              <w:spacing w:before="96" w:line="219" w:lineRule="auto"/>
              <w:ind w:left="357"/>
            </w:pPr>
            <w:r>
              <w:rPr>
                <w:spacing w:val="-2"/>
              </w:rPr>
              <w:t>疗机</w:t>
            </w:r>
          </w:p>
          <w:p w14:paraId="43AC87FF">
            <w:pPr>
              <w:pStyle w:val="6"/>
              <w:spacing w:before="139" w:line="220" w:lineRule="auto"/>
              <w:ind w:left="179"/>
            </w:pPr>
            <w:r>
              <w:rPr>
                <w:spacing w:val="-2"/>
              </w:rPr>
              <w:t>构出售无</w:t>
            </w:r>
          </w:p>
          <w:p w14:paraId="3E775975">
            <w:pPr>
              <w:pStyle w:val="6"/>
              <w:spacing w:before="97" w:line="220" w:lineRule="auto"/>
              <w:ind w:left="357"/>
            </w:pPr>
            <w:r>
              <w:rPr>
                <w:spacing w:val="-2"/>
              </w:rPr>
              <w:t>偿献</w:t>
            </w:r>
          </w:p>
          <w:p w14:paraId="7FC71417">
            <w:pPr>
              <w:pStyle w:val="6"/>
              <w:spacing w:before="138" w:line="220" w:lineRule="auto"/>
              <w:ind w:left="179"/>
            </w:pPr>
            <w:r>
              <w:rPr>
                <w:spacing w:val="-2"/>
              </w:rPr>
              <w:t>血的血液</w:t>
            </w:r>
          </w:p>
          <w:p w14:paraId="1D22EC15">
            <w:pPr>
              <w:pStyle w:val="6"/>
              <w:spacing w:before="97" w:line="222" w:lineRule="auto"/>
              <w:ind w:left="372"/>
            </w:pPr>
            <w:r>
              <w:rPr>
                <w:spacing w:val="-6"/>
              </w:rPr>
              <w:t>的处</w:t>
            </w:r>
          </w:p>
          <w:p w14:paraId="10E389A3">
            <w:pPr>
              <w:pStyle w:val="6"/>
              <w:spacing w:before="134" w:line="224" w:lineRule="auto"/>
              <w:ind w:left="456"/>
            </w:pPr>
            <w:r>
              <w:t>罚</w:t>
            </w:r>
          </w:p>
        </w:tc>
        <w:tc>
          <w:tcPr>
            <w:tcW w:w="3932" w:type="dxa"/>
            <w:vAlign w:val="top"/>
          </w:tcPr>
          <w:p w14:paraId="64F56051">
            <w:pPr>
              <w:pStyle w:val="6"/>
              <w:spacing w:before="108" w:line="220" w:lineRule="auto"/>
              <w:ind w:left="112"/>
            </w:pPr>
            <w:r>
              <w:rPr>
                <w:spacing w:val="-1"/>
              </w:rPr>
              <w:t>法律法规和政策文件</w:t>
            </w:r>
          </w:p>
        </w:tc>
        <w:tc>
          <w:tcPr>
            <w:tcW w:w="3738" w:type="dxa"/>
            <w:vMerge w:val="restart"/>
            <w:tcBorders>
              <w:bottom w:val="nil"/>
            </w:tcBorders>
            <w:vAlign w:val="top"/>
          </w:tcPr>
          <w:p w14:paraId="67B0B4EA">
            <w:pPr>
              <w:spacing w:line="419" w:lineRule="auto"/>
              <w:rPr>
                <w:rFonts w:ascii="Arial"/>
                <w:sz w:val="21"/>
              </w:rPr>
            </w:pPr>
          </w:p>
          <w:p w14:paraId="48FCFC5C">
            <w:pPr>
              <w:pStyle w:val="6"/>
              <w:spacing w:before="59" w:line="220" w:lineRule="auto"/>
              <w:ind w:left="104"/>
            </w:pPr>
            <w:r>
              <w:rPr>
                <w:spacing w:val="-6"/>
              </w:rPr>
              <w:t>【法律】《中华人民共和国行政处罚法》</w:t>
            </w:r>
          </w:p>
          <w:p w14:paraId="1F6C8B93">
            <w:pPr>
              <w:spacing w:line="241" w:lineRule="auto"/>
              <w:rPr>
                <w:rFonts w:ascii="Arial"/>
                <w:sz w:val="21"/>
              </w:rPr>
            </w:pPr>
          </w:p>
          <w:p w14:paraId="64CBDFE4">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2E51527">
            <w:pPr>
              <w:pStyle w:val="6"/>
              <w:spacing w:before="225" w:line="311"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79BCC729">
            <w:pPr>
              <w:pStyle w:val="6"/>
              <w:spacing w:before="222" w:line="315"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4C0CD164">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907F6B8">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5C8AE6E">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2E6C63">
            <w:pPr>
              <w:spacing w:line="267" w:lineRule="auto"/>
              <w:rPr>
                <w:rFonts w:ascii="Arial"/>
                <w:sz w:val="21"/>
              </w:rPr>
            </w:pPr>
          </w:p>
          <w:p w14:paraId="24C1893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22BD61A">
            <w:pPr>
              <w:spacing w:line="341" w:lineRule="auto"/>
              <w:rPr>
                <w:rFonts w:ascii="Arial"/>
                <w:sz w:val="21"/>
              </w:rPr>
            </w:pPr>
          </w:p>
          <w:p w14:paraId="166525EF">
            <w:pPr>
              <w:pStyle w:val="6"/>
              <w:spacing w:before="59" w:line="238" w:lineRule="auto"/>
              <w:ind w:left="156"/>
            </w:pPr>
            <w:r>
              <w:t>√</w:t>
            </w:r>
          </w:p>
        </w:tc>
        <w:tc>
          <w:tcPr>
            <w:tcW w:w="365" w:type="dxa"/>
            <w:vMerge w:val="restart"/>
            <w:tcBorders>
              <w:bottom w:val="nil"/>
            </w:tcBorders>
            <w:vAlign w:val="top"/>
          </w:tcPr>
          <w:p w14:paraId="05A2DBF9">
            <w:pPr>
              <w:rPr>
                <w:rFonts w:ascii="Arial"/>
                <w:sz w:val="21"/>
              </w:rPr>
            </w:pPr>
          </w:p>
        </w:tc>
        <w:tc>
          <w:tcPr>
            <w:tcW w:w="355" w:type="dxa"/>
            <w:vMerge w:val="restart"/>
            <w:tcBorders>
              <w:bottom w:val="nil"/>
            </w:tcBorders>
            <w:vAlign w:val="top"/>
          </w:tcPr>
          <w:p w14:paraId="45B5F42C">
            <w:pPr>
              <w:spacing w:line="341" w:lineRule="auto"/>
              <w:rPr>
                <w:rFonts w:ascii="Arial"/>
                <w:sz w:val="21"/>
              </w:rPr>
            </w:pPr>
          </w:p>
          <w:p w14:paraId="48DD01FD">
            <w:pPr>
              <w:pStyle w:val="6"/>
              <w:spacing w:before="59" w:line="238" w:lineRule="auto"/>
              <w:ind w:right="10"/>
              <w:jc w:val="right"/>
            </w:pPr>
            <w:r>
              <w:t>√</w:t>
            </w:r>
          </w:p>
        </w:tc>
        <w:tc>
          <w:tcPr>
            <w:tcW w:w="379" w:type="dxa"/>
            <w:vMerge w:val="restart"/>
            <w:tcBorders>
              <w:bottom w:val="nil"/>
            </w:tcBorders>
            <w:vAlign w:val="top"/>
          </w:tcPr>
          <w:p w14:paraId="4FE8FE88">
            <w:pPr>
              <w:rPr>
                <w:rFonts w:ascii="Arial"/>
                <w:sz w:val="21"/>
              </w:rPr>
            </w:pPr>
          </w:p>
        </w:tc>
      </w:tr>
      <w:tr w14:paraId="299C8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573" w:type="dxa"/>
            <w:vMerge w:val="continue"/>
            <w:tcBorders>
              <w:top w:val="nil"/>
              <w:bottom w:val="nil"/>
            </w:tcBorders>
            <w:vAlign w:val="top"/>
          </w:tcPr>
          <w:p w14:paraId="368A319E">
            <w:pPr>
              <w:rPr>
                <w:rFonts w:ascii="Arial"/>
                <w:sz w:val="21"/>
              </w:rPr>
            </w:pPr>
          </w:p>
        </w:tc>
        <w:tc>
          <w:tcPr>
            <w:tcW w:w="600" w:type="dxa"/>
            <w:vMerge w:val="continue"/>
            <w:tcBorders>
              <w:top w:val="nil"/>
              <w:bottom w:val="nil"/>
            </w:tcBorders>
            <w:textDirection w:val="tbRlV"/>
            <w:vAlign w:val="top"/>
          </w:tcPr>
          <w:p w14:paraId="3E48B037">
            <w:pPr>
              <w:rPr>
                <w:rFonts w:ascii="Arial"/>
                <w:sz w:val="21"/>
              </w:rPr>
            </w:pPr>
          </w:p>
        </w:tc>
        <w:tc>
          <w:tcPr>
            <w:tcW w:w="1072" w:type="dxa"/>
            <w:vMerge w:val="continue"/>
            <w:tcBorders>
              <w:top w:val="nil"/>
              <w:bottom w:val="nil"/>
            </w:tcBorders>
            <w:vAlign w:val="top"/>
          </w:tcPr>
          <w:p w14:paraId="1BC25ECC">
            <w:pPr>
              <w:rPr>
                <w:rFonts w:ascii="Arial"/>
                <w:sz w:val="21"/>
              </w:rPr>
            </w:pPr>
          </w:p>
        </w:tc>
        <w:tc>
          <w:tcPr>
            <w:tcW w:w="3932" w:type="dxa"/>
            <w:vAlign w:val="top"/>
          </w:tcPr>
          <w:p w14:paraId="2C9B023B">
            <w:pPr>
              <w:pStyle w:val="6"/>
              <w:spacing w:before="100" w:line="219" w:lineRule="auto"/>
              <w:ind w:left="113"/>
            </w:pPr>
            <w:r>
              <w:rPr>
                <w:spacing w:val="-1"/>
              </w:rPr>
              <w:t>投诉举报电话以及网上投诉渠道</w:t>
            </w:r>
          </w:p>
        </w:tc>
        <w:tc>
          <w:tcPr>
            <w:tcW w:w="3738" w:type="dxa"/>
            <w:vMerge w:val="continue"/>
            <w:tcBorders>
              <w:top w:val="nil"/>
              <w:bottom w:val="nil"/>
            </w:tcBorders>
            <w:vAlign w:val="top"/>
          </w:tcPr>
          <w:p w14:paraId="56A65BC9">
            <w:pPr>
              <w:rPr>
                <w:rFonts w:ascii="Arial"/>
                <w:sz w:val="21"/>
              </w:rPr>
            </w:pPr>
          </w:p>
        </w:tc>
        <w:tc>
          <w:tcPr>
            <w:tcW w:w="1679" w:type="dxa"/>
            <w:vMerge w:val="continue"/>
            <w:tcBorders>
              <w:top w:val="nil"/>
            </w:tcBorders>
            <w:vAlign w:val="top"/>
          </w:tcPr>
          <w:p w14:paraId="7122E992">
            <w:pPr>
              <w:rPr>
                <w:rFonts w:ascii="Arial"/>
                <w:sz w:val="21"/>
              </w:rPr>
            </w:pPr>
          </w:p>
        </w:tc>
        <w:tc>
          <w:tcPr>
            <w:tcW w:w="900" w:type="dxa"/>
            <w:vMerge w:val="continue"/>
            <w:tcBorders>
              <w:top w:val="nil"/>
            </w:tcBorders>
            <w:vAlign w:val="top"/>
          </w:tcPr>
          <w:p w14:paraId="572AA6A6">
            <w:pPr>
              <w:rPr>
                <w:rFonts w:ascii="Arial"/>
                <w:sz w:val="21"/>
              </w:rPr>
            </w:pPr>
          </w:p>
        </w:tc>
        <w:tc>
          <w:tcPr>
            <w:tcW w:w="1097" w:type="dxa"/>
            <w:vMerge w:val="continue"/>
            <w:tcBorders>
              <w:top w:val="nil"/>
            </w:tcBorders>
            <w:vAlign w:val="top"/>
          </w:tcPr>
          <w:p w14:paraId="0F9C54D4">
            <w:pPr>
              <w:rPr>
                <w:rFonts w:ascii="Arial"/>
                <w:sz w:val="21"/>
              </w:rPr>
            </w:pPr>
          </w:p>
        </w:tc>
        <w:tc>
          <w:tcPr>
            <w:tcW w:w="362" w:type="dxa"/>
            <w:vMerge w:val="continue"/>
            <w:tcBorders>
              <w:top w:val="nil"/>
            </w:tcBorders>
            <w:vAlign w:val="top"/>
          </w:tcPr>
          <w:p w14:paraId="2697AC17">
            <w:pPr>
              <w:rPr>
                <w:rFonts w:ascii="Arial"/>
                <w:sz w:val="21"/>
              </w:rPr>
            </w:pPr>
          </w:p>
        </w:tc>
        <w:tc>
          <w:tcPr>
            <w:tcW w:w="365" w:type="dxa"/>
            <w:vMerge w:val="continue"/>
            <w:tcBorders>
              <w:top w:val="nil"/>
            </w:tcBorders>
            <w:vAlign w:val="top"/>
          </w:tcPr>
          <w:p w14:paraId="23572FC2">
            <w:pPr>
              <w:rPr>
                <w:rFonts w:ascii="Arial"/>
                <w:sz w:val="21"/>
              </w:rPr>
            </w:pPr>
          </w:p>
        </w:tc>
        <w:tc>
          <w:tcPr>
            <w:tcW w:w="355" w:type="dxa"/>
            <w:vMerge w:val="continue"/>
            <w:tcBorders>
              <w:top w:val="nil"/>
            </w:tcBorders>
            <w:vAlign w:val="top"/>
          </w:tcPr>
          <w:p w14:paraId="3FE3B762">
            <w:pPr>
              <w:rPr>
                <w:rFonts w:ascii="Arial"/>
                <w:sz w:val="21"/>
              </w:rPr>
            </w:pPr>
          </w:p>
        </w:tc>
        <w:tc>
          <w:tcPr>
            <w:tcW w:w="379" w:type="dxa"/>
            <w:vMerge w:val="continue"/>
            <w:tcBorders>
              <w:top w:val="nil"/>
            </w:tcBorders>
            <w:vAlign w:val="top"/>
          </w:tcPr>
          <w:p w14:paraId="03569BAB">
            <w:pPr>
              <w:rPr>
                <w:rFonts w:ascii="Arial"/>
                <w:sz w:val="21"/>
              </w:rPr>
            </w:pPr>
          </w:p>
        </w:tc>
      </w:tr>
      <w:tr w14:paraId="4D05E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09183F5B">
            <w:pPr>
              <w:rPr>
                <w:rFonts w:ascii="Arial"/>
                <w:sz w:val="21"/>
              </w:rPr>
            </w:pPr>
          </w:p>
        </w:tc>
        <w:tc>
          <w:tcPr>
            <w:tcW w:w="600" w:type="dxa"/>
            <w:vMerge w:val="continue"/>
            <w:tcBorders>
              <w:top w:val="nil"/>
              <w:bottom w:val="nil"/>
            </w:tcBorders>
            <w:textDirection w:val="tbRlV"/>
            <w:vAlign w:val="top"/>
          </w:tcPr>
          <w:p w14:paraId="202B0FC5">
            <w:pPr>
              <w:rPr>
                <w:rFonts w:ascii="Arial"/>
                <w:sz w:val="21"/>
              </w:rPr>
            </w:pPr>
          </w:p>
        </w:tc>
        <w:tc>
          <w:tcPr>
            <w:tcW w:w="1072" w:type="dxa"/>
            <w:vMerge w:val="continue"/>
            <w:tcBorders>
              <w:top w:val="nil"/>
              <w:bottom w:val="nil"/>
            </w:tcBorders>
            <w:vAlign w:val="top"/>
          </w:tcPr>
          <w:p w14:paraId="32322FFD">
            <w:pPr>
              <w:rPr>
                <w:rFonts w:ascii="Arial"/>
                <w:sz w:val="21"/>
              </w:rPr>
            </w:pPr>
          </w:p>
        </w:tc>
        <w:tc>
          <w:tcPr>
            <w:tcW w:w="3932" w:type="dxa"/>
            <w:vAlign w:val="top"/>
          </w:tcPr>
          <w:p w14:paraId="0CA3AEB5">
            <w:pPr>
              <w:spacing w:line="264" w:lineRule="auto"/>
              <w:rPr>
                <w:rFonts w:ascii="Arial"/>
                <w:sz w:val="21"/>
              </w:rPr>
            </w:pPr>
          </w:p>
          <w:p w14:paraId="7A06C622">
            <w:pPr>
              <w:spacing w:line="264" w:lineRule="auto"/>
              <w:rPr>
                <w:rFonts w:ascii="Arial"/>
                <w:sz w:val="21"/>
              </w:rPr>
            </w:pPr>
          </w:p>
          <w:p w14:paraId="630F3E39">
            <w:pPr>
              <w:spacing w:line="264" w:lineRule="auto"/>
              <w:rPr>
                <w:rFonts w:ascii="Arial"/>
                <w:sz w:val="21"/>
              </w:rPr>
            </w:pPr>
          </w:p>
          <w:p w14:paraId="49CC4241">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767B1941">
            <w:pPr>
              <w:rPr>
                <w:rFonts w:ascii="Arial"/>
                <w:sz w:val="21"/>
              </w:rPr>
            </w:pPr>
          </w:p>
        </w:tc>
        <w:tc>
          <w:tcPr>
            <w:tcW w:w="1679" w:type="dxa"/>
            <w:vAlign w:val="top"/>
          </w:tcPr>
          <w:p w14:paraId="16B2D4AF">
            <w:pPr>
              <w:spacing w:line="315" w:lineRule="auto"/>
              <w:rPr>
                <w:rFonts w:ascii="Arial"/>
                <w:sz w:val="21"/>
              </w:rPr>
            </w:pPr>
          </w:p>
          <w:p w14:paraId="7DD82706">
            <w:pPr>
              <w:spacing w:line="316" w:lineRule="auto"/>
              <w:rPr>
                <w:rFonts w:ascii="Arial"/>
                <w:sz w:val="21"/>
              </w:rPr>
            </w:pPr>
          </w:p>
          <w:p w14:paraId="2D292792">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7B5043">
            <w:pPr>
              <w:spacing w:line="264" w:lineRule="auto"/>
              <w:rPr>
                <w:rFonts w:ascii="Arial"/>
                <w:sz w:val="21"/>
              </w:rPr>
            </w:pPr>
          </w:p>
          <w:p w14:paraId="6114CF7B">
            <w:pPr>
              <w:spacing w:line="264" w:lineRule="auto"/>
              <w:rPr>
                <w:rFonts w:ascii="Arial"/>
                <w:sz w:val="21"/>
              </w:rPr>
            </w:pPr>
          </w:p>
          <w:p w14:paraId="63BCF0CB">
            <w:pPr>
              <w:spacing w:line="265" w:lineRule="auto"/>
              <w:rPr>
                <w:rFonts w:ascii="Arial"/>
                <w:sz w:val="21"/>
              </w:rPr>
            </w:pPr>
          </w:p>
          <w:p w14:paraId="6B726CA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D173716">
            <w:pPr>
              <w:spacing w:line="282" w:lineRule="auto"/>
              <w:rPr>
                <w:rFonts w:ascii="Arial"/>
                <w:sz w:val="21"/>
              </w:rPr>
            </w:pPr>
          </w:p>
          <w:p w14:paraId="0C020DD4">
            <w:pPr>
              <w:spacing w:line="283" w:lineRule="auto"/>
              <w:rPr>
                <w:rFonts w:ascii="Arial"/>
                <w:sz w:val="21"/>
              </w:rPr>
            </w:pPr>
          </w:p>
          <w:p w14:paraId="0B090E85">
            <w:pPr>
              <w:spacing w:line="283" w:lineRule="auto"/>
              <w:rPr>
                <w:rFonts w:ascii="Arial"/>
                <w:sz w:val="21"/>
              </w:rPr>
            </w:pPr>
          </w:p>
          <w:p w14:paraId="2F3350D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3727D2A">
            <w:pPr>
              <w:rPr>
                <w:rFonts w:ascii="Arial"/>
                <w:sz w:val="21"/>
              </w:rPr>
            </w:pPr>
          </w:p>
        </w:tc>
        <w:tc>
          <w:tcPr>
            <w:tcW w:w="365" w:type="dxa"/>
            <w:textDirection w:val="tbRlV"/>
            <w:vAlign w:val="top"/>
          </w:tcPr>
          <w:p w14:paraId="520E2088">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45CCA958">
            <w:pPr>
              <w:rPr>
                <w:rFonts w:ascii="Arial"/>
                <w:sz w:val="21"/>
              </w:rPr>
            </w:pPr>
          </w:p>
        </w:tc>
        <w:tc>
          <w:tcPr>
            <w:tcW w:w="379" w:type="dxa"/>
            <w:vAlign w:val="top"/>
          </w:tcPr>
          <w:p w14:paraId="4727C910">
            <w:pPr>
              <w:spacing w:line="307" w:lineRule="auto"/>
              <w:rPr>
                <w:rFonts w:ascii="Arial"/>
                <w:sz w:val="21"/>
              </w:rPr>
            </w:pPr>
          </w:p>
          <w:p w14:paraId="0DC99C51">
            <w:pPr>
              <w:spacing w:line="307" w:lineRule="auto"/>
              <w:rPr>
                <w:rFonts w:ascii="Arial"/>
                <w:sz w:val="21"/>
              </w:rPr>
            </w:pPr>
          </w:p>
          <w:p w14:paraId="2C996566">
            <w:pPr>
              <w:spacing w:line="308" w:lineRule="auto"/>
              <w:rPr>
                <w:rFonts w:ascii="Arial"/>
                <w:sz w:val="21"/>
              </w:rPr>
            </w:pPr>
          </w:p>
          <w:p w14:paraId="3C68E01D">
            <w:pPr>
              <w:pStyle w:val="6"/>
              <w:spacing w:before="59" w:line="238" w:lineRule="auto"/>
              <w:ind w:left="157"/>
            </w:pPr>
            <w:r>
              <w:t>√</w:t>
            </w:r>
          </w:p>
        </w:tc>
      </w:tr>
      <w:tr w14:paraId="7924F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105C0536">
            <w:pPr>
              <w:rPr>
                <w:rFonts w:ascii="Arial"/>
                <w:sz w:val="21"/>
              </w:rPr>
            </w:pPr>
          </w:p>
        </w:tc>
        <w:tc>
          <w:tcPr>
            <w:tcW w:w="600" w:type="dxa"/>
            <w:vMerge w:val="continue"/>
            <w:tcBorders>
              <w:top w:val="nil"/>
            </w:tcBorders>
            <w:textDirection w:val="tbRlV"/>
            <w:vAlign w:val="top"/>
          </w:tcPr>
          <w:p w14:paraId="4AAF9CC5">
            <w:pPr>
              <w:rPr>
                <w:rFonts w:ascii="Arial"/>
                <w:sz w:val="21"/>
              </w:rPr>
            </w:pPr>
          </w:p>
        </w:tc>
        <w:tc>
          <w:tcPr>
            <w:tcW w:w="1072" w:type="dxa"/>
            <w:vMerge w:val="continue"/>
            <w:tcBorders>
              <w:top w:val="nil"/>
            </w:tcBorders>
            <w:vAlign w:val="top"/>
          </w:tcPr>
          <w:p w14:paraId="1CC26111">
            <w:pPr>
              <w:rPr>
                <w:rFonts w:ascii="Arial"/>
                <w:sz w:val="21"/>
              </w:rPr>
            </w:pPr>
          </w:p>
        </w:tc>
        <w:tc>
          <w:tcPr>
            <w:tcW w:w="3932" w:type="dxa"/>
            <w:vAlign w:val="top"/>
          </w:tcPr>
          <w:p w14:paraId="3003EEDF">
            <w:pPr>
              <w:pStyle w:val="6"/>
              <w:spacing w:before="106" w:line="220" w:lineRule="auto"/>
              <w:ind w:left="114"/>
            </w:pPr>
            <w:r>
              <w:rPr>
                <w:spacing w:val="-4"/>
              </w:rPr>
              <w:t>行政处罚决定信息，包括：</w:t>
            </w:r>
          </w:p>
          <w:p w14:paraId="38946EE8">
            <w:pPr>
              <w:spacing w:line="250" w:lineRule="auto"/>
              <w:rPr>
                <w:rFonts w:ascii="Arial"/>
                <w:sz w:val="21"/>
              </w:rPr>
            </w:pPr>
          </w:p>
          <w:p w14:paraId="6280FBB2">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59695A7">
            <w:pPr>
              <w:rPr>
                <w:rFonts w:ascii="Arial"/>
                <w:sz w:val="21"/>
              </w:rPr>
            </w:pPr>
          </w:p>
        </w:tc>
        <w:tc>
          <w:tcPr>
            <w:tcW w:w="1679" w:type="dxa"/>
            <w:vAlign w:val="top"/>
          </w:tcPr>
          <w:p w14:paraId="383A043B">
            <w:pPr>
              <w:spacing w:line="308" w:lineRule="auto"/>
              <w:rPr>
                <w:rFonts w:ascii="Arial"/>
                <w:sz w:val="21"/>
              </w:rPr>
            </w:pPr>
          </w:p>
          <w:p w14:paraId="2E6A0EC2">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F46D04">
            <w:pPr>
              <w:spacing w:line="470" w:lineRule="auto"/>
              <w:rPr>
                <w:rFonts w:ascii="Arial"/>
                <w:sz w:val="21"/>
              </w:rPr>
            </w:pPr>
          </w:p>
          <w:p w14:paraId="2644712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DF5FAAB">
            <w:pPr>
              <w:spacing w:line="261" w:lineRule="auto"/>
              <w:rPr>
                <w:rFonts w:ascii="Arial"/>
                <w:sz w:val="21"/>
              </w:rPr>
            </w:pPr>
          </w:p>
          <w:p w14:paraId="41C10AA0">
            <w:pPr>
              <w:spacing w:line="262" w:lineRule="auto"/>
              <w:rPr>
                <w:rFonts w:ascii="Arial"/>
                <w:sz w:val="21"/>
              </w:rPr>
            </w:pPr>
          </w:p>
          <w:p w14:paraId="0BD8A79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0061ECA">
            <w:pPr>
              <w:spacing w:line="299" w:lineRule="auto"/>
              <w:rPr>
                <w:rFonts w:ascii="Arial"/>
                <w:sz w:val="21"/>
              </w:rPr>
            </w:pPr>
          </w:p>
          <w:p w14:paraId="0C4E98BF">
            <w:pPr>
              <w:spacing w:line="300" w:lineRule="auto"/>
              <w:rPr>
                <w:rFonts w:ascii="Arial"/>
                <w:sz w:val="21"/>
              </w:rPr>
            </w:pPr>
          </w:p>
          <w:p w14:paraId="2DBB7723">
            <w:pPr>
              <w:pStyle w:val="6"/>
              <w:spacing w:before="59" w:line="238" w:lineRule="auto"/>
              <w:ind w:left="156"/>
            </w:pPr>
            <w:r>
              <w:t>√</w:t>
            </w:r>
          </w:p>
        </w:tc>
        <w:tc>
          <w:tcPr>
            <w:tcW w:w="365" w:type="dxa"/>
            <w:vAlign w:val="top"/>
          </w:tcPr>
          <w:p w14:paraId="38785EC3">
            <w:pPr>
              <w:rPr>
                <w:rFonts w:ascii="Arial"/>
                <w:sz w:val="21"/>
              </w:rPr>
            </w:pPr>
          </w:p>
        </w:tc>
        <w:tc>
          <w:tcPr>
            <w:tcW w:w="355" w:type="dxa"/>
            <w:vAlign w:val="top"/>
          </w:tcPr>
          <w:p w14:paraId="52B13168">
            <w:pPr>
              <w:spacing w:line="299" w:lineRule="auto"/>
              <w:rPr>
                <w:rFonts w:ascii="Arial"/>
                <w:sz w:val="21"/>
              </w:rPr>
            </w:pPr>
          </w:p>
          <w:p w14:paraId="03951BD6">
            <w:pPr>
              <w:spacing w:line="300" w:lineRule="auto"/>
              <w:rPr>
                <w:rFonts w:ascii="Arial"/>
                <w:sz w:val="21"/>
              </w:rPr>
            </w:pPr>
          </w:p>
          <w:p w14:paraId="0E3C3CF2">
            <w:pPr>
              <w:pStyle w:val="6"/>
              <w:spacing w:before="59" w:line="238" w:lineRule="auto"/>
              <w:ind w:right="10"/>
              <w:jc w:val="right"/>
            </w:pPr>
            <w:r>
              <w:t>√</w:t>
            </w:r>
          </w:p>
        </w:tc>
        <w:tc>
          <w:tcPr>
            <w:tcW w:w="379" w:type="dxa"/>
            <w:vAlign w:val="top"/>
          </w:tcPr>
          <w:p w14:paraId="31F5140B">
            <w:pPr>
              <w:rPr>
                <w:rFonts w:ascii="Arial"/>
                <w:sz w:val="21"/>
              </w:rPr>
            </w:pPr>
          </w:p>
        </w:tc>
      </w:tr>
      <w:tr w14:paraId="4EAD8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A65F8A9">
            <w:pPr>
              <w:spacing w:line="372" w:lineRule="auto"/>
              <w:rPr>
                <w:rFonts w:ascii="Arial"/>
                <w:sz w:val="21"/>
              </w:rPr>
            </w:pPr>
          </w:p>
          <w:p w14:paraId="7F207AB4">
            <w:pPr>
              <w:pStyle w:val="6"/>
              <w:spacing w:before="58" w:line="180" w:lineRule="auto"/>
              <w:ind w:left="118"/>
            </w:pPr>
            <w:r>
              <w:rPr>
                <w:spacing w:val="-5"/>
              </w:rPr>
              <w:t>55</w:t>
            </w:r>
          </w:p>
        </w:tc>
        <w:tc>
          <w:tcPr>
            <w:tcW w:w="600" w:type="dxa"/>
            <w:vMerge w:val="restart"/>
            <w:tcBorders>
              <w:bottom w:val="nil"/>
            </w:tcBorders>
            <w:textDirection w:val="tbRlV"/>
            <w:vAlign w:val="top"/>
          </w:tcPr>
          <w:p w14:paraId="2B81C000">
            <w:pPr>
              <w:pStyle w:val="6"/>
              <w:spacing w:before="129" w:line="209" w:lineRule="auto"/>
              <w:ind w:left="207"/>
            </w:pPr>
            <w:r>
              <w:t>行</w:t>
            </w:r>
            <w:r>
              <w:rPr>
                <w:spacing w:val="58"/>
              </w:rPr>
              <w:t xml:space="preserve"> </w:t>
            </w:r>
            <w:r>
              <w:t>政</w:t>
            </w:r>
            <w:r>
              <w:rPr>
                <w:spacing w:val="61"/>
              </w:rPr>
              <w:t xml:space="preserve"> </w:t>
            </w:r>
            <w:r>
              <w:t>处</w:t>
            </w:r>
          </w:p>
        </w:tc>
        <w:tc>
          <w:tcPr>
            <w:tcW w:w="1072" w:type="dxa"/>
            <w:vMerge w:val="restart"/>
            <w:tcBorders>
              <w:bottom w:val="nil"/>
            </w:tcBorders>
            <w:vAlign w:val="top"/>
          </w:tcPr>
          <w:p w14:paraId="0CBDF79F">
            <w:pPr>
              <w:pStyle w:val="6"/>
              <w:spacing w:before="212" w:line="322" w:lineRule="auto"/>
              <w:ind w:left="112" w:right="89" w:firstLine="65"/>
              <w:jc w:val="both"/>
            </w:pPr>
            <w:r>
              <w:rPr>
                <w:spacing w:val="-2"/>
              </w:rPr>
              <w:t>对临床用</w:t>
            </w:r>
            <w:r>
              <w:t xml:space="preserve">  </w:t>
            </w:r>
            <w:r>
              <w:rPr>
                <w:spacing w:val="-7"/>
              </w:rPr>
              <w:t>血的包装、</w:t>
            </w:r>
            <w:r>
              <w:t xml:space="preserve"> </w:t>
            </w:r>
            <w:r>
              <w:rPr>
                <w:spacing w:val="14"/>
              </w:rPr>
              <w:t>储存、运</w:t>
            </w:r>
          </w:p>
        </w:tc>
        <w:tc>
          <w:tcPr>
            <w:tcW w:w="3932" w:type="dxa"/>
            <w:vAlign w:val="top"/>
          </w:tcPr>
          <w:p w14:paraId="08FFFA91">
            <w:pPr>
              <w:pStyle w:val="6"/>
              <w:spacing w:before="69" w:line="220" w:lineRule="auto"/>
              <w:ind w:left="112"/>
            </w:pPr>
            <w:r>
              <w:rPr>
                <w:spacing w:val="-1"/>
              </w:rPr>
              <w:t>法律法规和政策文件</w:t>
            </w:r>
          </w:p>
        </w:tc>
        <w:tc>
          <w:tcPr>
            <w:tcW w:w="3738" w:type="dxa"/>
            <w:vMerge w:val="restart"/>
            <w:tcBorders>
              <w:bottom w:val="nil"/>
            </w:tcBorders>
            <w:vAlign w:val="top"/>
          </w:tcPr>
          <w:p w14:paraId="4372FF63">
            <w:pPr>
              <w:pStyle w:val="6"/>
              <w:spacing w:before="273" w:line="220" w:lineRule="auto"/>
              <w:ind w:left="104"/>
            </w:pPr>
            <w:r>
              <w:rPr>
                <w:spacing w:val="-6"/>
              </w:rPr>
              <w:t>【法律】《中华人民共和国行政处罚法》</w:t>
            </w:r>
          </w:p>
          <w:p w14:paraId="7A357543">
            <w:pPr>
              <w:pStyle w:val="6"/>
              <w:spacing w:before="29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1254AC34">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5180727">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BD6F7AC">
            <w:pPr>
              <w:spacing w:line="267" w:lineRule="auto"/>
              <w:rPr>
                <w:rFonts w:ascii="Arial"/>
                <w:sz w:val="21"/>
              </w:rPr>
            </w:pPr>
          </w:p>
          <w:p w14:paraId="5DD7642F">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144F2F2">
            <w:pPr>
              <w:spacing w:line="341" w:lineRule="auto"/>
              <w:rPr>
                <w:rFonts w:ascii="Arial"/>
                <w:sz w:val="21"/>
              </w:rPr>
            </w:pPr>
          </w:p>
          <w:p w14:paraId="433009D7">
            <w:pPr>
              <w:pStyle w:val="6"/>
              <w:spacing w:before="58" w:line="238" w:lineRule="auto"/>
              <w:ind w:left="156"/>
            </w:pPr>
            <w:r>
              <w:t>√</w:t>
            </w:r>
          </w:p>
        </w:tc>
        <w:tc>
          <w:tcPr>
            <w:tcW w:w="365" w:type="dxa"/>
            <w:vMerge w:val="restart"/>
            <w:tcBorders>
              <w:bottom w:val="nil"/>
            </w:tcBorders>
            <w:vAlign w:val="top"/>
          </w:tcPr>
          <w:p w14:paraId="7E98D62A">
            <w:pPr>
              <w:rPr>
                <w:rFonts w:ascii="Arial"/>
                <w:sz w:val="21"/>
              </w:rPr>
            </w:pPr>
          </w:p>
        </w:tc>
        <w:tc>
          <w:tcPr>
            <w:tcW w:w="355" w:type="dxa"/>
            <w:vMerge w:val="restart"/>
            <w:tcBorders>
              <w:bottom w:val="nil"/>
            </w:tcBorders>
            <w:vAlign w:val="top"/>
          </w:tcPr>
          <w:p w14:paraId="29E0B121">
            <w:pPr>
              <w:spacing w:line="341" w:lineRule="auto"/>
              <w:rPr>
                <w:rFonts w:ascii="Arial"/>
                <w:sz w:val="21"/>
              </w:rPr>
            </w:pPr>
          </w:p>
          <w:p w14:paraId="5D9A30CC">
            <w:pPr>
              <w:pStyle w:val="6"/>
              <w:spacing w:before="58" w:line="238" w:lineRule="auto"/>
              <w:ind w:right="10"/>
              <w:jc w:val="right"/>
            </w:pPr>
            <w:r>
              <w:t>√</w:t>
            </w:r>
          </w:p>
        </w:tc>
        <w:tc>
          <w:tcPr>
            <w:tcW w:w="379" w:type="dxa"/>
            <w:vMerge w:val="restart"/>
            <w:tcBorders>
              <w:bottom w:val="nil"/>
            </w:tcBorders>
            <w:vAlign w:val="top"/>
          </w:tcPr>
          <w:p w14:paraId="590983FB">
            <w:pPr>
              <w:rPr>
                <w:rFonts w:ascii="Arial"/>
                <w:sz w:val="21"/>
              </w:rPr>
            </w:pPr>
          </w:p>
        </w:tc>
      </w:tr>
      <w:tr w14:paraId="1C605B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573" w:type="dxa"/>
            <w:vMerge w:val="continue"/>
            <w:tcBorders>
              <w:top w:val="nil"/>
            </w:tcBorders>
            <w:vAlign w:val="top"/>
          </w:tcPr>
          <w:p w14:paraId="07665A4A">
            <w:pPr>
              <w:rPr>
                <w:rFonts w:ascii="Arial"/>
                <w:sz w:val="21"/>
              </w:rPr>
            </w:pPr>
          </w:p>
        </w:tc>
        <w:tc>
          <w:tcPr>
            <w:tcW w:w="600" w:type="dxa"/>
            <w:vMerge w:val="continue"/>
            <w:tcBorders>
              <w:top w:val="nil"/>
            </w:tcBorders>
            <w:textDirection w:val="tbRlV"/>
            <w:vAlign w:val="top"/>
          </w:tcPr>
          <w:p w14:paraId="6777EBC6">
            <w:pPr>
              <w:rPr>
                <w:rFonts w:ascii="Arial"/>
                <w:sz w:val="21"/>
              </w:rPr>
            </w:pPr>
          </w:p>
        </w:tc>
        <w:tc>
          <w:tcPr>
            <w:tcW w:w="1072" w:type="dxa"/>
            <w:vMerge w:val="continue"/>
            <w:tcBorders>
              <w:top w:val="nil"/>
            </w:tcBorders>
            <w:vAlign w:val="top"/>
          </w:tcPr>
          <w:p w14:paraId="30C869E6">
            <w:pPr>
              <w:rPr>
                <w:rFonts w:ascii="Arial"/>
                <w:sz w:val="21"/>
              </w:rPr>
            </w:pPr>
          </w:p>
        </w:tc>
        <w:tc>
          <w:tcPr>
            <w:tcW w:w="3932" w:type="dxa"/>
            <w:vAlign w:val="top"/>
          </w:tcPr>
          <w:p w14:paraId="7B47CD14">
            <w:pPr>
              <w:pStyle w:val="6"/>
              <w:spacing w:before="140" w:line="219" w:lineRule="auto"/>
              <w:ind w:left="113"/>
            </w:pPr>
            <w:r>
              <w:rPr>
                <w:spacing w:val="-1"/>
              </w:rPr>
              <w:t>投诉举报电话以及网上投诉渠道</w:t>
            </w:r>
          </w:p>
        </w:tc>
        <w:tc>
          <w:tcPr>
            <w:tcW w:w="3738" w:type="dxa"/>
            <w:vMerge w:val="continue"/>
            <w:tcBorders>
              <w:top w:val="nil"/>
            </w:tcBorders>
            <w:vAlign w:val="top"/>
          </w:tcPr>
          <w:p w14:paraId="36723D43">
            <w:pPr>
              <w:rPr>
                <w:rFonts w:ascii="Arial"/>
                <w:sz w:val="21"/>
              </w:rPr>
            </w:pPr>
          </w:p>
        </w:tc>
        <w:tc>
          <w:tcPr>
            <w:tcW w:w="1679" w:type="dxa"/>
            <w:vMerge w:val="continue"/>
            <w:tcBorders>
              <w:top w:val="nil"/>
            </w:tcBorders>
            <w:vAlign w:val="top"/>
          </w:tcPr>
          <w:p w14:paraId="17053116">
            <w:pPr>
              <w:rPr>
                <w:rFonts w:ascii="Arial"/>
                <w:sz w:val="21"/>
              </w:rPr>
            </w:pPr>
          </w:p>
        </w:tc>
        <w:tc>
          <w:tcPr>
            <w:tcW w:w="900" w:type="dxa"/>
            <w:vMerge w:val="continue"/>
            <w:tcBorders>
              <w:top w:val="nil"/>
            </w:tcBorders>
            <w:vAlign w:val="top"/>
          </w:tcPr>
          <w:p w14:paraId="7D2096C6">
            <w:pPr>
              <w:rPr>
                <w:rFonts w:ascii="Arial"/>
                <w:sz w:val="21"/>
              </w:rPr>
            </w:pPr>
          </w:p>
        </w:tc>
        <w:tc>
          <w:tcPr>
            <w:tcW w:w="1097" w:type="dxa"/>
            <w:vMerge w:val="continue"/>
            <w:tcBorders>
              <w:top w:val="nil"/>
            </w:tcBorders>
            <w:vAlign w:val="top"/>
          </w:tcPr>
          <w:p w14:paraId="42684FE0">
            <w:pPr>
              <w:rPr>
                <w:rFonts w:ascii="Arial"/>
                <w:sz w:val="21"/>
              </w:rPr>
            </w:pPr>
          </w:p>
        </w:tc>
        <w:tc>
          <w:tcPr>
            <w:tcW w:w="362" w:type="dxa"/>
            <w:vMerge w:val="continue"/>
            <w:tcBorders>
              <w:top w:val="nil"/>
            </w:tcBorders>
            <w:vAlign w:val="top"/>
          </w:tcPr>
          <w:p w14:paraId="101131F4">
            <w:pPr>
              <w:rPr>
                <w:rFonts w:ascii="Arial"/>
                <w:sz w:val="21"/>
              </w:rPr>
            </w:pPr>
          </w:p>
        </w:tc>
        <w:tc>
          <w:tcPr>
            <w:tcW w:w="365" w:type="dxa"/>
            <w:vMerge w:val="continue"/>
            <w:tcBorders>
              <w:top w:val="nil"/>
            </w:tcBorders>
            <w:vAlign w:val="top"/>
          </w:tcPr>
          <w:p w14:paraId="3E06F728">
            <w:pPr>
              <w:rPr>
                <w:rFonts w:ascii="Arial"/>
                <w:sz w:val="21"/>
              </w:rPr>
            </w:pPr>
          </w:p>
        </w:tc>
        <w:tc>
          <w:tcPr>
            <w:tcW w:w="355" w:type="dxa"/>
            <w:vMerge w:val="continue"/>
            <w:tcBorders>
              <w:top w:val="nil"/>
            </w:tcBorders>
            <w:vAlign w:val="top"/>
          </w:tcPr>
          <w:p w14:paraId="6D79630A">
            <w:pPr>
              <w:rPr>
                <w:rFonts w:ascii="Arial"/>
                <w:sz w:val="21"/>
              </w:rPr>
            </w:pPr>
          </w:p>
        </w:tc>
        <w:tc>
          <w:tcPr>
            <w:tcW w:w="379" w:type="dxa"/>
            <w:vMerge w:val="continue"/>
            <w:tcBorders>
              <w:top w:val="nil"/>
            </w:tcBorders>
            <w:vAlign w:val="top"/>
          </w:tcPr>
          <w:p w14:paraId="6846CBE5">
            <w:pPr>
              <w:rPr>
                <w:rFonts w:ascii="Arial"/>
                <w:sz w:val="21"/>
              </w:rPr>
            </w:pPr>
          </w:p>
        </w:tc>
      </w:tr>
    </w:tbl>
    <w:p w14:paraId="7D55DFC9">
      <w:pPr>
        <w:pStyle w:val="2"/>
      </w:pPr>
    </w:p>
    <w:p w14:paraId="60ADBCB4">
      <w:pPr>
        <w:sectPr>
          <w:pgSz w:w="16839" w:h="11907"/>
          <w:pgMar w:top="1012" w:right="897" w:bottom="1381" w:left="883" w:header="0" w:footer="1218" w:gutter="0"/>
          <w:cols w:space="720" w:num="1"/>
        </w:sectPr>
      </w:pPr>
    </w:p>
    <w:p w14:paraId="17C4FCC5">
      <w:pPr>
        <w:spacing w:before="21"/>
      </w:pPr>
    </w:p>
    <w:p w14:paraId="366D8067">
      <w:pPr>
        <w:spacing w:before="21"/>
      </w:pPr>
    </w:p>
    <w:p w14:paraId="683871C8">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B5FE7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47BABC65">
            <w:pPr>
              <w:rPr>
                <w:rFonts w:ascii="Arial"/>
                <w:sz w:val="21"/>
              </w:rPr>
            </w:pPr>
          </w:p>
        </w:tc>
        <w:tc>
          <w:tcPr>
            <w:tcW w:w="600" w:type="dxa"/>
            <w:vMerge w:val="restart"/>
            <w:tcBorders>
              <w:bottom w:val="nil"/>
            </w:tcBorders>
            <w:textDirection w:val="tbRlV"/>
            <w:vAlign w:val="top"/>
          </w:tcPr>
          <w:p w14:paraId="1EBC5A8B">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7374760B">
            <w:pPr>
              <w:pStyle w:val="6"/>
              <w:spacing w:before="108" w:line="220" w:lineRule="auto"/>
              <w:ind w:left="109"/>
            </w:pPr>
            <w:r>
              <w:rPr>
                <w:spacing w:val="-10"/>
              </w:rPr>
              <w:t>输，不符合</w:t>
            </w:r>
          </w:p>
          <w:p w14:paraId="3A0B297A">
            <w:pPr>
              <w:pStyle w:val="6"/>
              <w:spacing w:before="107" w:line="220" w:lineRule="auto"/>
              <w:ind w:left="195"/>
            </w:pPr>
            <w:r>
              <w:rPr>
                <w:spacing w:val="-5"/>
              </w:rPr>
              <w:t>国家规定</w:t>
            </w:r>
          </w:p>
          <w:p w14:paraId="0275B8A7">
            <w:pPr>
              <w:pStyle w:val="6"/>
              <w:spacing w:before="109" w:line="220" w:lineRule="auto"/>
              <w:ind w:left="192"/>
            </w:pPr>
            <w:r>
              <w:rPr>
                <w:spacing w:val="-5"/>
              </w:rPr>
              <w:t>的卫生标</w:t>
            </w:r>
          </w:p>
          <w:p w14:paraId="16918AFD">
            <w:pPr>
              <w:pStyle w:val="6"/>
              <w:spacing w:before="106" w:line="221" w:lineRule="auto"/>
              <w:ind w:left="179"/>
            </w:pPr>
            <w:r>
              <w:rPr>
                <w:spacing w:val="-2"/>
              </w:rPr>
              <w:t>准和要求</w:t>
            </w:r>
          </w:p>
          <w:p w14:paraId="1821AE70">
            <w:pPr>
              <w:pStyle w:val="6"/>
              <w:spacing w:before="109" w:line="222" w:lineRule="auto"/>
              <w:ind w:left="283"/>
            </w:pPr>
            <w:r>
              <w:rPr>
                <w:spacing w:val="-5"/>
              </w:rPr>
              <w:t>的处罚</w:t>
            </w:r>
          </w:p>
        </w:tc>
        <w:tc>
          <w:tcPr>
            <w:tcW w:w="3932" w:type="dxa"/>
            <w:vAlign w:val="top"/>
          </w:tcPr>
          <w:p w14:paraId="7C849464">
            <w:pPr>
              <w:spacing w:line="265" w:lineRule="auto"/>
              <w:rPr>
                <w:rFonts w:ascii="Arial"/>
                <w:sz w:val="21"/>
              </w:rPr>
            </w:pPr>
          </w:p>
          <w:p w14:paraId="2101F2A2">
            <w:pPr>
              <w:spacing w:line="266" w:lineRule="auto"/>
              <w:rPr>
                <w:rFonts w:ascii="Arial"/>
                <w:sz w:val="21"/>
              </w:rPr>
            </w:pPr>
          </w:p>
          <w:p w14:paraId="13F597C0">
            <w:pPr>
              <w:spacing w:line="266" w:lineRule="auto"/>
              <w:rPr>
                <w:rFonts w:ascii="Arial"/>
                <w:sz w:val="21"/>
              </w:rPr>
            </w:pPr>
          </w:p>
          <w:p w14:paraId="1B0B5226">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92629B0">
            <w:pPr>
              <w:pStyle w:val="6"/>
              <w:spacing w:before="99" w:line="220" w:lineRule="auto"/>
              <w:ind w:left="117"/>
            </w:pPr>
            <w:r>
              <w:rPr>
                <w:spacing w:val="-8"/>
              </w:rPr>
              <w:t>月</w:t>
            </w:r>
            <w:r>
              <w:rPr>
                <w:spacing w:val="-35"/>
              </w:rPr>
              <w:t xml:space="preserve"> </w:t>
            </w:r>
            <w:r>
              <w:rPr>
                <w:spacing w:val="-8"/>
              </w:rPr>
              <w:t>27 日修正）</w:t>
            </w:r>
          </w:p>
          <w:p w14:paraId="5C31A0FE">
            <w:pPr>
              <w:spacing w:line="243" w:lineRule="auto"/>
              <w:rPr>
                <w:rFonts w:ascii="Arial"/>
                <w:sz w:val="21"/>
              </w:rPr>
            </w:pPr>
          </w:p>
          <w:p w14:paraId="5C7D5A5E">
            <w:pPr>
              <w:pStyle w:val="6"/>
              <w:spacing w:before="59"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332F6B24">
            <w:pPr>
              <w:pStyle w:val="6"/>
              <w:spacing w:before="224" w:line="318"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7FD9CE5">
            <w:pPr>
              <w:spacing w:line="318" w:lineRule="auto"/>
              <w:rPr>
                <w:rFonts w:ascii="Arial"/>
                <w:sz w:val="21"/>
              </w:rPr>
            </w:pPr>
          </w:p>
          <w:p w14:paraId="1D539B9E">
            <w:pPr>
              <w:spacing w:line="318" w:lineRule="auto"/>
              <w:rPr>
                <w:rFonts w:ascii="Arial"/>
                <w:sz w:val="21"/>
              </w:rPr>
            </w:pPr>
          </w:p>
          <w:p w14:paraId="6FB116B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54E6434">
            <w:pPr>
              <w:spacing w:line="265" w:lineRule="auto"/>
              <w:rPr>
                <w:rFonts w:ascii="Arial"/>
                <w:sz w:val="21"/>
              </w:rPr>
            </w:pPr>
          </w:p>
          <w:p w14:paraId="17CB7BD1">
            <w:pPr>
              <w:spacing w:line="266" w:lineRule="auto"/>
              <w:rPr>
                <w:rFonts w:ascii="Arial"/>
                <w:sz w:val="21"/>
              </w:rPr>
            </w:pPr>
          </w:p>
          <w:p w14:paraId="445D3B6D">
            <w:pPr>
              <w:spacing w:line="266" w:lineRule="auto"/>
              <w:rPr>
                <w:rFonts w:ascii="Arial"/>
                <w:sz w:val="21"/>
              </w:rPr>
            </w:pPr>
          </w:p>
          <w:p w14:paraId="5F8E5876">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0E7192F">
            <w:pPr>
              <w:spacing w:line="283" w:lineRule="auto"/>
              <w:rPr>
                <w:rFonts w:ascii="Arial"/>
                <w:sz w:val="21"/>
              </w:rPr>
            </w:pPr>
          </w:p>
          <w:p w14:paraId="42C141EA">
            <w:pPr>
              <w:spacing w:line="284" w:lineRule="auto"/>
              <w:rPr>
                <w:rFonts w:ascii="Arial"/>
                <w:sz w:val="21"/>
              </w:rPr>
            </w:pPr>
          </w:p>
          <w:p w14:paraId="5E22A680">
            <w:pPr>
              <w:spacing w:line="284" w:lineRule="auto"/>
              <w:rPr>
                <w:rFonts w:ascii="Arial"/>
                <w:sz w:val="21"/>
              </w:rPr>
            </w:pPr>
          </w:p>
          <w:p w14:paraId="3489CFF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4030CE7">
            <w:pPr>
              <w:rPr>
                <w:rFonts w:ascii="Arial"/>
                <w:sz w:val="21"/>
              </w:rPr>
            </w:pPr>
          </w:p>
        </w:tc>
        <w:tc>
          <w:tcPr>
            <w:tcW w:w="365" w:type="dxa"/>
            <w:textDirection w:val="tbRlV"/>
            <w:vAlign w:val="top"/>
          </w:tcPr>
          <w:p w14:paraId="09F7966B">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D4276BC">
            <w:pPr>
              <w:spacing w:line="309" w:lineRule="auto"/>
              <w:rPr>
                <w:rFonts w:ascii="Arial"/>
                <w:sz w:val="21"/>
              </w:rPr>
            </w:pPr>
          </w:p>
          <w:p w14:paraId="1C6B09DE">
            <w:pPr>
              <w:spacing w:line="309" w:lineRule="auto"/>
              <w:rPr>
                <w:rFonts w:ascii="Arial"/>
                <w:sz w:val="21"/>
              </w:rPr>
            </w:pPr>
          </w:p>
          <w:p w14:paraId="38D22494">
            <w:pPr>
              <w:spacing w:line="310" w:lineRule="auto"/>
              <w:rPr>
                <w:rFonts w:ascii="Arial"/>
                <w:sz w:val="21"/>
              </w:rPr>
            </w:pPr>
          </w:p>
          <w:p w14:paraId="1CA7D4F2">
            <w:pPr>
              <w:pStyle w:val="6"/>
              <w:spacing w:before="58" w:line="238" w:lineRule="auto"/>
              <w:ind w:right="10"/>
              <w:jc w:val="right"/>
            </w:pPr>
            <w:r>
              <w:t>√</w:t>
            </w:r>
          </w:p>
        </w:tc>
        <w:tc>
          <w:tcPr>
            <w:tcW w:w="379" w:type="dxa"/>
            <w:vAlign w:val="top"/>
          </w:tcPr>
          <w:p w14:paraId="67C7FB3D">
            <w:pPr>
              <w:rPr>
                <w:rFonts w:ascii="Arial"/>
                <w:sz w:val="21"/>
              </w:rPr>
            </w:pPr>
          </w:p>
        </w:tc>
      </w:tr>
      <w:tr w14:paraId="0FD05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00C43BAC">
            <w:pPr>
              <w:rPr>
                <w:rFonts w:ascii="Arial"/>
                <w:sz w:val="21"/>
              </w:rPr>
            </w:pPr>
          </w:p>
        </w:tc>
        <w:tc>
          <w:tcPr>
            <w:tcW w:w="600" w:type="dxa"/>
            <w:vMerge w:val="continue"/>
            <w:tcBorders>
              <w:top w:val="nil"/>
            </w:tcBorders>
            <w:textDirection w:val="tbRlV"/>
            <w:vAlign w:val="top"/>
          </w:tcPr>
          <w:p w14:paraId="20624C93">
            <w:pPr>
              <w:rPr>
                <w:rFonts w:ascii="Arial"/>
                <w:sz w:val="21"/>
              </w:rPr>
            </w:pPr>
          </w:p>
        </w:tc>
        <w:tc>
          <w:tcPr>
            <w:tcW w:w="1072" w:type="dxa"/>
            <w:vMerge w:val="continue"/>
            <w:tcBorders>
              <w:top w:val="nil"/>
            </w:tcBorders>
            <w:vAlign w:val="top"/>
          </w:tcPr>
          <w:p w14:paraId="52AAC2AD">
            <w:pPr>
              <w:rPr>
                <w:rFonts w:ascii="Arial"/>
                <w:sz w:val="21"/>
              </w:rPr>
            </w:pPr>
          </w:p>
        </w:tc>
        <w:tc>
          <w:tcPr>
            <w:tcW w:w="3932" w:type="dxa"/>
            <w:vAlign w:val="top"/>
          </w:tcPr>
          <w:p w14:paraId="43A2860A">
            <w:pPr>
              <w:pStyle w:val="6"/>
              <w:spacing w:before="107" w:line="220" w:lineRule="auto"/>
              <w:ind w:left="114"/>
            </w:pPr>
            <w:r>
              <w:rPr>
                <w:spacing w:val="-4"/>
              </w:rPr>
              <w:t>行政处罚决定信息，包括：</w:t>
            </w:r>
          </w:p>
          <w:p w14:paraId="23BC6022">
            <w:pPr>
              <w:spacing w:line="248" w:lineRule="auto"/>
              <w:rPr>
                <w:rFonts w:ascii="Arial"/>
                <w:sz w:val="21"/>
              </w:rPr>
            </w:pPr>
          </w:p>
          <w:p w14:paraId="710D33F7">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AC39CD9">
            <w:pPr>
              <w:rPr>
                <w:rFonts w:ascii="Arial"/>
                <w:sz w:val="21"/>
              </w:rPr>
            </w:pPr>
          </w:p>
        </w:tc>
        <w:tc>
          <w:tcPr>
            <w:tcW w:w="1679" w:type="dxa"/>
            <w:vAlign w:val="top"/>
          </w:tcPr>
          <w:p w14:paraId="3249B11C">
            <w:pPr>
              <w:spacing w:line="306" w:lineRule="auto"/>
              <w:rPr>
                <w:rFonts w:ascii="Arial"/>
                <w:sz w:val="21"/>
              </w:rPr>
            </w:pPr>
          </w:p>
          <w:p w14:paraId="1E9F93A8">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EB3E2EA">
            <w:pPr>
              <w:spacing w:line="468" w:lineRule="auto"/>
              <w:rPr>
                <w:rFonts w:ascii="Arial"/>
                <w:sz w:val="21"/>
              </w:rPr>
            </w:pPr>
          </w:p>
          <w:p w14:paraId="29921C1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F7C6392">
            <w:pPr>
              <w:spacing w:line="262" w:lineRule="auto"/>
              <w:rPr>
                <w:rFonts w:ascii="Arial"/>
                <w:sz w:val="21"/>
              </w:rPr>
            </w:pPr>
          </w:p>
          <w:p w14:paraId="299FA7A1">
            <w:pPr>
              <w:spacing w:line="262" w:lineRule="auto"/>
              <w:rPr>
                <w:rFonts w:ascii="Arial"/>
                <w:sz w:val="21"/>
              </w:rPr>
            </w:pPr>
          </w:p>
          <w:p w14:paraId="18FDB13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38B3456">
            <w:pPr>
              <w:spacing w:line="299" w:lineRule="auto"/>
              <w:rPr>
                <w:rFonts w:ascii="Arial"/>
                <w:sz w:val="21"/>
              </w:rPr>
            </w:pPr>
          </w:p>
          <w:p w14:paraId="1DC44B24">
            <w:pPr>
              <w:spacing w:line="299" w:lineRule="auto"/>
              <w:rPr>
                <w:rFonts w:ascii="Arial"/>
                <w:sz w:val="21"/>
              </w:rPr>
            </w:pPr>
          </w:p>
          <w:p w14:paraId="2A057869">
            <w:pPr>
              <w:pStyle w:val="6"/>
              <w:spacing w:before="58" w:line="238" w:lineRule="auto"/>
              <w:ind w:left="156"/>
            </w:pPr>
            <w:r>
              <w:t>√</w:t>
            </w:r>
          </w:p>
        </w:tc>
        <w:tc>
          <w:tcPr>
            <w:tcW w:w="365" w:type="dxa"/>
            <w:vAlign w:val="top"/>
          </w:tcPr>
          <w:p w14:paraId="4D481BC3">
            <w:pPr>
              <w:rPr>
                <w:rFonts w:ascii="Arial"/>
                <w:sz w:val="21"/>
              </w:rPr>
            </w:pPr>
          </w:p>
        </w:tc>
        <w:tc>
          <w:tcPr>
            <w:tcW w:w="355" w:type="dxa"/>
            <w:vAlign w:val="top"/>
          </w:tcPr>
          <w:p w14:paraId="63D19E63">
            <w:pPr>
              <w:spacing w:line="299" w:lineRule="auto"/>
              <w:rPr>
                <w:rFonts w:ascii="Arial"/>
                <w:sz w:val="21"/>
              </w:rPr>
            </w:pPr>
          </w:p>
          <w:p w14:paraId="2A51AC8D">
            <w:pPr>
              <w:spacing w:line="299" w:lineRule="auto"/>
              <w:rPr>
                <w:rFonts w:ascii="Arial"/>
                <w:sz w:val="21"/>
              </w:rPr>
            </w:pPr>
          </w:p>
          <w:p w14:paraId="3E1CF4A9">
            <w:pPr>
              <w:pStyle w:val="6"/>
              <w:spacing w:before="58" w:line="238" w:lineRule="auto"/>
              <w:ind w:right="10"/>
              <w:jc w:val="right"/>
            </w:pPr>
            <w:r>
              <w:t>√</w:t>
            </w:r>
          </w:p>
        </w:tc>
        <w:tc>
          <w:tcPr>
            <w:tcW w:w="379" w:type="dxa"/>
            <w:vAlign w:val="top"/>
          </w:tcPr>
          <w:p w14:paraId="0CB1FA4F">
            <w:pPr>
              <w:rPr>
                <w:rFonts w:ascii="Arial"/>
                <w:sz w:val="21"/>
              </w:rPr>
            </w:pPr>
          </w:p>
        </w:tc>
      </w:tr>
      <w:tr w14:paraId="345B3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573" w:type="dxa"/>
            <w:vMerge w:val="restart"/>
            <w:tcBorders>
              <w:bottom w:val="nil"/>
            </w:tcBorders>
            <w:vAlign w:val="top"/>
          </w:tcPr>
          <w:p w14:paraId="490C6209">
            <w:pPr>
              <w:spacing w:line="258" w:lineRule="auto"/>
              <w:rPr>
                <w:rFonts w:ascii="Arial"/>
                <w:sz w:val="21"/>
              </w:rPr>
            </w:pPr>
          </w:p>
          <w:p w14:paraId="2F21B612">
            <w:pPr>
              <w:spacing w:line="258" w:lineRule="auto"/>
              <w:rPr>
                <w:rFonts w:ascii="Arial"/>
                <w:sz w:val="21"/>
              </w:rPr>
            </w:pPr>
          </w:p>
          <w:p w14:paraId="1E578562">
            <w:pPr>
              <w:spacing w:line="258" w:lineRule="auto"/>
              <w:rPr>
                <w:rFonts w:ascii="Arial"/>
                <w:sz w:val="21"/>
              </w:rPr>
            </w:pPr>
          </w:p>
          <w:p w14:paraId="27DCD895">
            <w:pPr>
              <w:spacing w:line="258" w:lineRule="auto"/>
              <w:rPr>
                <w:rFonts w:ascii="Arial"/>
                <w:sz w:val="21"/>
              </w:rPr>
            </w:pPr>
          </w:p>
          <w:p w14:paraId="01E79206">
            <w:pPr>
              <w:spacing w:line="259" w:lineRule="auto"/>
              <w:rPr>
                <w:rFonts w:ascii="Arial"/>
                <w:sz w:val="21"/>
              </w:rPr>
            </w:pPr>
          </w:p>
          <w:p w14:paraId="67C64106">
            <w:pPr>
              <w:spacing w:line="259" w:lineRule="auto"/>
              <w:rPr>
                <w:rFonts w:ascii="Arial"/>
                <w:sz w:val="21"/>
              </w:rPr>
            </w:pPr>
          </w:p>
          <w:p w14:paraId="7799063C">
            <w:pPr>
              <w:pStyle w:val="6"/>
              <w:spacing w:before="58" w:line="181" w:lineRule="auto"/>
              <w:ind w:left="118"/>
            </w:pPr>
            <w:r>
              <w:rPr>
                <w:spacing w:val="-5"/>
              </w:rPr>
              <w:t>56</w:t>
            </w:r>
          </w:p>
        </w:tc>
        <w:tc>
          <w:tcPr>
            <w:tcW w:w="600" w:type="dxa"/>
            <w:vMerge w:val="restart"/>
            <w:tcBorders>
              <w:bottom w:val="nil"/>
            </w:tcBorders>
            <w:textDirection w:val="tbRlV"/>
            <w:vAlign w:val="top"/>
          </w:tcPr>
          <w:p w14:paraId="4BBDF38F">
            <w:pPr>
              <w:pStyle w:val="6"/>
              <w:spacing w:before="128" w:line="209" w:lineRule="auto"/>
              <w:ind w:left="635"/>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0284FB5">
            <w:pPr>
              <w:pStyle w:val="6"/>
              <w:spacing w:before="246" w:line="333" w:lineRule="auto"/>
              <w:ind w:left="176" w:right="106" w:hanging="67"/>
              <w:jc w:val="both"/>
            </w:pPr>
            <w:r>
              <w:rPr>
                <w:spacing w:val="-10"/>
              </w:rPr>
              <w:t>对三级、四</w:t>
            </w:r>
            <w:r>
              <w:t xml:space="preserve"> </w:t>
            </w:r>
            <w:r>
              <w:rPr>
                <w:spacing w:val="-2"/>
              </w:rPr>
              <w:t>级实验室</w:t>
            </w:r>
            <w:r>
              <w:t xml:space="preserve"> </w:t>
            </w:r>
            <w:r>
              <w:rPr>
                <w:spacing w:val="-2"/>
              </w:rPr>
              <w:t>未经批准</w:t>
            </w:r>
            <w:r>
              <w:t xml:space="preserve"> </w:t>
            </w:r>
            <w:r>
              <w:rPr>
                <w:spacing w:val="-2"/>
              </w:rPr>
              <w:t>从事某种</w:t>
            </w:r>
            <w:r>
              <w:t xml:space="preserve"> </w:t>
            </w:r>
            <w:r>
              <w:rPr>
                <w:spacing w:val="-2"/>
              </w:rPr>
              <w:t>高致病性</w:t>
            </w:r>
            <w:r>
              <w:t xml:space="preserve"> </w:t>
            </w:r>
            <w:r>
              <w:rPr>
                <w:spacing w:val="-2"/>
              </w:rPr>
              <w:t>病原微生</w:t>
            </w:r>
            <w:r>
              <w:t xml:space="preserve"> </w:t>
            </w:r>
            <w:r>
              <w:rPr>
                <w:spacing w:val="-2"/>
              </w:rPr>
              <w:t>物或者疑</w:t>
            </w:r>
            <w:r>
              <w:t xml:space="preserve"> </w:t>
            </w:r>
            <w:r>
              <w:rPr>
                <w:spacing w:val="-2"/>
              </w:rPr>
              <w:t>似高致病</w:t>
            </w:r>
            <w:r>
              <w:t xml:space="preserve"> </w:t>
            </w:r>
            <w:r>
              <w:rPr>
                <w:spacing w:val="-2"/>
              </w:rPr>
              <w:t>病原微生</w:t>
            </w:r>
            <w:r>
              <w:t xml:space="preserve"> </w:t>
            </w:r>
            <w:r>
              <w:rPr>
                <w:spacing w:val="-2"/>
              </w:rPr>
              <w:t>物实验活</w:t>
            </w:r>
          </w:p>
        </w:tc>
        <w:tc>
          <w:tcPr>
            <w:tcW w:w="3932" w:type="dxa"/>
            <w:vAlign w:val="top"/>
          </w:tcPr>
          <w:p w14:paraId="3C327142">
            <w:pPr>
              <w:pStyle w:val="6"/>
              <w:spacing w:before="145" w:line="220" w:lineRule="auto"/>
              <w:ind w:left="112"/>
            </w:pPr>
            <w:r>
              <w:rPr>
                <w:spacing w:val="-1"/>
              </w:rPr>
              <w:t>法律法规和政策文件</w:t>
            </w:r>
          </w:p>
        </w:tc>
        <w:tc>
          <w:tcPr>
            <w:tcW w:w="3738" w:type="dxa"/>
            <w:vMerge w:val="restart"/>
            <w:tcBorders>
              <w:bottom w:val="nil"/>
            </w:tcBorders>
            <w:vAlign w:val="top"/>
          </w:tcPr>
          <w:p w14:paraId="5FDCCBD8">
            <w:pPr>
              <w:pStyle w:val="6"/>
              <w:spacing w:before="123" w:line="220" w:lineRule="auto"/>
              <w:ind w:left="104"/>
            </w:pPr>
            <w:r>
              <w:rPr>
                <w:spacing w:val="-6"/>
              </w:rPr>
              <w:t>【法律】《中华人民共和国行政处罚法》</w:t>
            </w:r>
          </w:p>
          <w:p w14:paraId="5FD0F94D">
            <w:pPr>
              <w:spacing w:line="249" w:lineRule="auto"/>
              <w:rPr>
                <w:rFonts w:ascii="Arial"/>
                <w:sz w:val="21"/>
              </w:rPr>
            </w:pPr>
          </w:p>
          <w:p w14:paraId="04EA42CC">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88C8F5C">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2A11B36D">
            <w:pPr>
              <w:pStyle w:val="6"/>
              <w:spacing w:before="111"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E8F49B0">
            <w:pPr>
              <w:pStyle w:val="6"/>
              <w:spacing w:before="27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20C5B8C">
            <w:pPr>
              <w:spacing w:line="270" w:lineRule="auto"/>
              <w:rPr>
                <w:rFonts w:ascii="Arial"/>
                <w:sz w:val="21"/>
              </w:rPr>
            </w:pPr>
          </w:p>
          <w:p w14:paraId="10895CDC">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BCA15BB">
            <w:pPr>
              <w:spacing w:line="344" w:lineRule="auto"/>
              <w:rPr>
                <w:rFonts w:ascii="Arial"/>
                <w:sz w:val="21"/>
              </w:rPr>
            </w:pPr>
          </w:p>
          <w:p w14:paraId="7C6538C0">
            <w:pPr>
              <w:pStyle w:val="6"/>
              <w:spacing w:before="58" w:line="238" w:lineRule="auto"/>
              <w:ind w:left="156"/>
            </w:pPr>
            <w:r>
              <w:t>√</w:t>
            </w:r>
          </w:p>
        </w:tc>
        <w:tc>
          <w:tcPr>
            <w:tcW w:w="365" w:type="dxa"/>
            <w:vMerge w:val="restart"/>
            <w:tcBorders>
              <w:bottom w:val="nil"/>
            </w:tcBorders>
            <w:vAlign w:val="top"/>
          </w:tcPr>
          <w:p w14:paraId="61D106D6">
            <w:pPr>
              <w:rPr>
                <w:rFonts w:ascii="Arial"/>
                <w:sz w:val="21"/>
              </w:rPr>
            </w:pPr>
          </w:p>
        </w:tc>
        <w:tc>
          <w:tcPr>
            <w:tcW w:w="355" w:type="dxa"/>
            <w:vMerge w:val="restart"/>
            <w:tcBorders>
              <w:bottom w:val="nil"/>
            </w:tcBorders>
            <w:vAlign w:val="top"/>
          </w:tcPr>
          <w:p w14:paraId="7E122159">
            <w:pPr>
              <w:spacing w:line="344" w:lineRule="auto"/>
              <w:rPr>
                <w:rFonts w:ascii="Arial"/>
                <w:sz w:val="21"/>
              </w:rPr>
            </w:pPr>
          </w:p>
          <w:p w14:paraId="3CBB7D24">
            <w:pPr>
              <w:pStyle w:val="6"/>
              <w:spacing w:before="58" w:line="238" w:lineRule="auto"/>
              <w:ind w:right="10"/>
              <w:jc w:val="right"/>
            </w:pPr>
            <w:r>
              <w:t>√</w:t>
            </w:r>
          </w:p>
        </w:tc>
        <w:tc>
          <w:tcPr>
            <w:tcW w:w="379" w:type="dxa"/>
            <w:vMerge w:val="restart"/>
            <w:tcBorders>
              <w:bottom w:val="nil"/>
            </w:tcBorders>
            <w:vAlign w:val="top"/>
          </w:tcPr>
          <w:p w14:paraId="2F33B1E3">
            <w:pPr>
              <w:rPr>
                <w:rFonts w:ascii="Arial"/>
                <w:sz w:val="21"/>
              </w:rPr>
            </w:pPr>
          </w:p>
        </w:tc>
      </w:tr>
      <w:tr w14:paraId="25285B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5" w:hRule="atLeast"/>
        </w:trPr>
        <w:tc>
          <w:tcPr>
            <w:tcW w:w="573" w:type="dxa"/>
            <w:vMerge w:val="continue"/>
            <w:tcBorders>
              <w:top w:val="nil"/>
              <w:bottom w:val="nil"/>
            </w:tcBorders>
            <w:vAlign w:val="top"/>
          </w:tcPr>
          <w:p w14:paraId="46752949">
            <w:pPr>
              <w:rPr>
                <w:rFonts w:ascii="Arial"/>
                <w:sz w:val="21"/>
              </w:rPr>
            </w:pPr>
          </w:p>
        </w:tc>
        <w:tc>
          <w:tcPr>
            <w:tcW w:w="600" w:type="dxa"/>
            <w:vMerge w:val="continue"/>
            <w:tcBorders>
              <w:top w:val="nil"/>
              <w:bottom w:val="nil"/>
            </w:tcBorders>
            <w:textDirection w:val="tbRlV"/>
            <w:vAlign w:val="top"/>
          </w:tcPr>
          <w:p w14:paraId="77BAC33A">
            <w:pPr>
              <w:rPr>
                <w:rFonts w:ascii="Arial"/>
                <w:sz w:val="21"/>
              </w:rPr>
            </w:pPr>
          </w:p>
        </w:tc>
        <w:tc>
          <w:tcPr>
            <w:tcW w:w="1072" w:type="dxa"/>
            <w:vMerge w:val="continue"/>
            <w:tcBorders>
              <w:top w:val="nil"/>
              <w:bottom w:val="nil"/>
            </w:tcBorders>
            <w:vAlign w:val="top"/>
          </w:tcPr>
          <w:p w14:paraId="3F846454">
            <w:pPr>
              <w:rPr>
                <w:rFonts w:ascii="Arial"/>
                <w:sz w:val="21"/>
              </w:rPr>
            </w:pPr>
          </w:p>
        </w:tc>
        <w:tc>
          <w:tcPr>
            <w:tcW w:w="3932" w:type="dxa"/>
            <w:vAlign w:val="top"/>
          </w:tcPr>
          <w:p w14:paraId="315BC1B2">
            <w:pPr>
              <w:pStyle w:val="6"/>
              <w:spacing w:before="68" w:line="219" w:lineRule="auto"/>
              <w:ind w:left="113"/>
            </w:pPr>
            <w:r>
              <w:rPr>
                <w:spacing w:val="-1"/>
              </w:rPr>
              <w:t>投诉举报电话以及网上投诉渠道</w:t>
            </w:r>
          </w:p>
        </w:tc>
        <w:tc>
          <w:tcPr>
            <w:tcW w:w="3738" w:type="dxa"/>
            <w:vMerge w:val="continue"/>
            <w:tcBorders>
              <w:top w:val="nil"/>
              <w:bottom w:val="nil"/>
            </w:tcBorders>
            <w:vAlign w:val="top"/>
          </w:tcPr>
          <w:p w14:paraId="372CF684">
            <w:pPr>
              <w:rPr>
                <w:rFonts w:ascii="Arial"/>
                <w:sz w:val="21"/>
              </w:rPr>
            </w:pPr>
          </w:p>
        </w:tc>
        <w:tc>
          <w:tcPr>
            <w:tcW w:w="1679" w:type="dxa"/>
            <w:vMerge w:val="continue"/>
            <w:tcBorders>
              <w:top w:val="nil"/>
            </w:tcBorders>
            <w:vAlign w:val="top"/>
          </w:tcPr>
          <w:p w14:paraId="21CAD353">
            <w:pPr>
              <w:rPr>
                <w:rFonts w:ascii="Arial"/>
                <w:sz w:val="21"/>
              </w:rPr>
            </w:pPr>
          </w:p>
        </w:tc>
        <w:tc>
          <w:tcPr>
            <w:tcW w:w="900" w:type="dxa"/>
            <w:vMerge w:val="continue"/>
            <w:tcBorders>
              <w:top w:val="nil"/>
            </w:tcBorders>
            <w:vAlign w:val="top"/>
          </w:tcPr>
          <w:p w14:paraId="1A3761BD">
            <w:pPr>
              <w:rPr>
                <w:rFonts w:ascii="Arial"/>
                <w:sz w:val="21"/>
              </w:rPr>
            </w:pPr>
          </w:p>
        </w:tc>
        <w:tc>
          <w:tcPr>
            <w:tcW w:w="1097" w:type="dxa"/>
            <w:vMerge w:val="continue"/>
            <w:tcBorders>
              <w:top w:val="nil"/>
            </w:tcBorders>
            <w:vAlign w:val="top"/>
          </w:tcPr>
          <w:p w14:paraId="6EA5EE71">
            <w:pPr>
              <w:rPr>
                <w:rFonts w:ascii="Arial"/>
                <w:sz w:val="21"/>
              </w:rPr>
            </w:pPr>
          </w:p>
        </w:tc>
        <w:tc>
          <w:tcPr>
            <w:tcW w:w="362" w:type="dxa"/>
            <w:vMerge w:val="continue"/>
            <w:tcBorders>
              <w:top w:val="nil"/>
            </w:tcBorders>
            <w:vAlign w:val="top"/>
          </w:tcPr>
          <w:p w14:paraId="0E0E5A15">
            <w:pPr>
              <w:rPr>
                <w:rFonts w:ascii="Arial"/>
                <w:sz w:val="21"/>
              </w:rPr>
            </w:pPr>
          </w:p>
        </w:tc>
        <w:tc>
          <w:tcPr>
            <w:tcW w:w="365" w:type="dxa"/>
            <w:vMerge w:val="continue"/>
            <w:tcBorders>
              <w:top w:val="nil"/>
            </w:tcBorders>
            <w:vAlign w:val="top"/>
          </w:tcPr>
          <w:p w14:paraId="536CD316">
            <w:pPr>
              <w:rPr>
                <w:rFonts w:ascii="Arial"/>
                <w:sz w:val="21"/>
              </w:rPr>
            </w:pPr>
          </w:p>
        </w:tc>
        <w:tc>
          <w:tcPr>
            <w:tcW w:w="355" w:type="dxa"/>
            <w:vMerge w:val="continue"/>
            <w:tcBorders>
              <w:top w:val="nil"/>
            </w:tcBorders>
            <w:vAlign w:val="top"/>
          </w:tcPr>
          <w:p w14:paraId="633FC82D">
            <w:pPr>
              <w:rPr>
                <w:rFonts w:ascii="Arial"/>
                <w:sz w:val="21"/>
              </w:rPr>
            </w:pPr>
          </w:p>
        </w:tc>
        <w:tc>
          <w:tcPr>
            <w:tcW w:w="379" w:type="dxa"/>
            <w:vMerge w:val="continue"/>
            <w:tcBorders>
              <w:top w:val="nil"/>
            </w:tcBorders>
            <w:vAlign w:val="top"/>
          </w:tcPr>
          <w:p w14:paraId="6ACD0341">
            <w:pPr>
              <w:rPr>
                <w:rFonts w:ascii="Arial"/>
                <w:sz w:val="21"/>
              </w:rPr>
            </w:pPr>
          </w:p>
        </w:tc>
      </w:tr>
      <w:tr w14:paraId="5685A1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4D80BF99">
            <w:pPr>
              <w:rPr>
                <w:rFonts w:ascii="Arial"/>
                <w:sz w:val="21"/>
              </w:rPr>
            </w:pPr>
          </w:p>
        </w:tc>
        <w:tc>
          <w:tcPr>
            <w:tcW w:w="600" w:type="dxa"/>
            <w:vMerge w:val="continue"/>
            <w:tcBorders>
              <w:top w:val="nil"/>
            </w:tcBorders>
            <w:textDirection w:val="tbRlV"/>
            <w:vAlign w:val="top"/>
          </w:tcPr>
          <w:p w14:paraId="22C61F17">
            <w:pPr>
              <w:rPr>
                <w:rFonts w:ascii="Arial"/>
                <w:sz w:val="21"/>
              </w:rPr>
            </w:pPr>
          </w:p>
        </w:tc>
        <w:tc>
          <w:tcPr>
            <w:tcW w:w="1072" w:type="dxa"/>
            <w:vMerge w:val="continue"/>
            <w:tcBorders>
              <w:top w:val="nil"/>
            </w:tcBorders>
            <w:vAlign w:val="top"/>
          </w:tcPr>
          <w:p w14:paraId="7224F2B5">
            <w:pPr>
              <w:rPr>
                <w:rFonts w:ascii="Arial"/>
                <w:sz w:val="21"/>
              </w:rPr>
            </w:pPr>
          </w:p>
        </w:tc>
        <w:tc>
          <w:tcPr>
            <w:tcW w:w="3932" w:type="dxa"/>
            <w:vAlign w:val="top"/>
          </w:tcPr>
          <w:p w14:paraId="47BDAD69">
            <w:pPr>
              <w:spacing w:line="265" w:lineRule="auto"/>
              <w:rPr>
                <w:rFonts w:ascii="Arial"/>
                <w:sz w:val="21"/>
              </w:rPr>
            </w:pPr>
          </w:p>
          <w:p w14:paraId="0E2EBEC9">
            <w:pPr>
              <w:spacing w:line="266" w:lineRule="auto"/>
              <w:rPr>
                <w:rFonts w:ascii="Arial"/>
                <w:sz w:val="21"/>
              </w:rPr>
            </w:pPr>
          </w:p>
          <w:p w14:paraId="25856C43">
            <w:pPr>
              <w:spacing w:line="266" w:lineRule="auto"/>
              <w:rPr>
                <w:rFonts w:ascii="Arial"/>
                <w:sz w:val="21"/>
              </w:rPr>
            </w:pPr>
          </w:p>
          <w:p w14:paraId="0D8F5D1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3B2C0A4F">
            <w:pPr>
              <w:rPr>
                <w:rFonts w:ascii="Arial"/>
                <w:sz w:val="21"/>
              </w:rPr>
            </w:pPr>
          </w:p>
        </w:tc>
        <w:tc>
          <w:tcPr>
            <w:tcW w:w="1679" w:type="dxa"/>
            <w:vAlign w:val="top"/>
          </w:tcPr>
          <w:p w14:paraId="54BE00F9">
            <w:pPr>
              <w:spacing w:line="317" w:lineRule="auto"/>
              <w:rPr>
                <w:rFonts w:ascii="Arial"/>
                <w:sz w:val="21"/>
              </w:rPr>
            </w:pPr>
          </w:p>
          <w:p w14:paraId="35B41BEA">
            <w:pPr>
              <w:spacing w:line="318" w:lineRule="auto"/>
              <w:rPr>
                <w:rFonts w:ascii="Arial"/>
                <w:sz w:val="21"/>
              </w:rPr>
            </w:pPr>
          </w:p>
          <w:p w14:paraId="1672F13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EBE038">
            <w:pPr>
              <w:spacing w:line="265" w:lineRule="auto"/>
              <w:rPr>
                <w:rFonts w:ascii="Arial"/>
                <w:sz w:val="21"/>
              </w:rPr>
            </w:pPr>
          </w:p>
          <w:p w14:paraId="1831A8BF">
            <w:pPr>
              <w:spacing w:line="266" w:lineRule="auto"/>
              <w:rPr>
                <w:rFonts w:ascii="Arial"/>
                <w:sz w:val="21"/>
              </w:rPr>
            </w:pPr>
          </w:p>
          <w:p w14:paraId="465CC021">
            <w:pPr>
              <w:spacing w:line="266" w:lineRule="auto"/>
              <w:rPr>
                <w:rFonts w:ascii="Arial"/>
                <w:sz w:val="21"/>
              </w:rPr>
            </w:pPr>
          </w:p>
          <w:p w14:paraId="559B597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3C9BE3A">
            <w:pPr>
              <w:spacing w:line="283" w:lineRule="auto"/>
              <w:rPr>
                <w:rFonts w:ascii="Arial"/>
                <w:sz w:val="21"/>
              </w:rPr>
            </w:pPr>
          </w:p>
          <w:p w14:paraId="2BA3BF2B">
            <w:pPr>
              <w:spacing w:line="283" w:lineRule="auto"/>
              <w:rPr>
                <w:rFonts w:ascii="Arial"/>
                <w:sz w:val="21"/>
              </w:rPr>
            </w:pPr>
          </w:p>
          <w:p w14:paraId="0B0D6103">
            <w:pPr>
              <w:spacing w:line="284" w:lineRule="auto"/>
              <w:rPr>
                <w:rFonts w:ascii="Arial"/>
                <w:sz w:val="21"/>
              </w:rPr>
            </w:pPr>
          </w:p>
          <w:p w14:paraId="250EF988">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75BA1AF">
            <w:pPr>
              <w:rPr>
                <w:rFonts w:ascii="Arial"/>
                <w:sz w:val="21"/>
              </w:rPr>
            </w:pPr>
          </w:p>
        </w:tc>
        <w:tc>
          <w:tcPr>
            <w:tcW w:w="365" w:type="dxa"/>
            <w:textDirection w:val="tbRlV"/>
            <w:vAlign w:val="top"/>
          </w:tcPr>
          <w:p w14:paraId="4FA47861">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7D47087">
            <w:pPr>
              <w:spacing w:line="309" w:lineRule="auto"/>
              <w:rPr>
                <w:rFonts w:ascii="Arial"/>
                <w:sz w:val="21"/>
              </w:rPr>
            </w:pPr>
          </w:p>
          <w:p w14:paraId="328E7793">
            <w:pPr>
              <w:spacing w:line="309" w:lineRule="auto"/>
              <w:rPr>
                <w:rFonts w:ascii="Arial"/>
                <w:sz w:val="21"/>
              </w:rPr>
            </w:pPr>
          </w:p>
          <w:p w14:paraId="36BA882E">
            <w:pPr>
              <w:spacing w:line="309" w:lineRule="auto"/>
              <w:rPr>
                <w:rFonts w:ascii="Arial"/>
                <w:sz w:val="21"/>
              </w:rPr>
            </w:pPr>
          </w:p>
          <w:p w14:paraId="1E2C3198">
            <w:pPr>
              <w:pStyle w:val="6"/>
              <w:spacing w:before="58" w:line="238" w:lineRule="auto"/>
              <w:ind w:right="10"/>
              <w:jc w:val="right"/>
            </w:pPr>
            <w:r>
              <w:t>√</w:t>
            </w:r>
          </w:p>
        </w:tc>
        <w:tc>
          <w:tcPr>
            <w:tcW w:w="379" w:type="dxa"/>
            <w:vAlign w:val="top"/>
          </w:tcPr>
          <w:p w14:paraId="2F735AFD">
            <w:pPr>
              <w:rPr>
                <w:rFonts w:ascii="Arial"/>
                <w:sz w:val="21"/>
              </w:rPr>
            </w:pPr>
          </w:p>
        </w:tc>
      </w:tr>
    </w:tbl>
    <w:p w14:paraId="057757D1">
      <w:pPr>
        <w:pStyle w:val="2"/>
      </w:pPr>
    </w:p>
    <w:p w14:paraId="4CEE5C16">
      <w:pPr>
        <w:sectPr>
          <w:pgSz w:w="16839" w:h="11907"/>
          <w:pgMar w:top="1012" w:right="897" w:bottom="1381" w:left="883" w:header="0" w:footer="1218" w:gutter="0"/>
          <w:cols w:space="720" w:num="1"/>
        </w:sectPr>
      </w:pPr>
    </w:p>
    <w:p w14:paraId="53CC48CB">
      <w:pPr>
        <w:spacing w:before="21"/>
      </w:pPr>
    </w:p>
    <w:p w14:paraId="27221556">
      <w:pPr>
        <w:spacing w:before="21"/>
      </w:pPr>
    </w:p>
    <w:p w14:paraId="01B5932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9737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20873CB4">
            <w:pPr>
              <w:rPr>
                <w:rFonts w:ascii="Arial"/>
                <w:sz w:val="21"/>
              </w:rPr>
            </w:pPr>
          </w:p>
        </w:tc>
        <w:tc>
          <w:tcPr>
            <w:tcW w:w="600" w:type="dxa"/>
            <w:vAlign w:val="top"/>
          </w:tcPr>
          <w:p w14:paraId="0B10D6F3">
            <w:pPr>
              <w:rPr>
                <w:rFonts w:ascii="Arial"/>
                <w:sz w:val="21"/>
              </w:rPr>
            </w:pPr>
          </w:p>
        </w:tc>
        <w:tc>
          <w:tcPr>
            <w:tcW w:w="1072" w:type="dxa"/>
            <w:vAlign w:val="top"/>
          </w:tcPr>
          <w:p w14:paraId="59F426E4">
            <w:pPr>
              <w:pStyle w:val="6"/>
              <w:spacing w:before="114" w:line="220" w:lineRule="auto"/>
              <w:ind w:left="178"/>
            </w:pPr>
            <w:r>
              <w:rPr>
                <w:spacing w:val="-2"/>
              </w:rPr>
              <w:t>动的处罚</w:t>
            </w:r>
          </w:p>
        </w:tc>
        <w:tc>
          <w:tcPr>
            <w:tcW w:w="3932" w:type="dxa"/>
            <w:vAlign w:val="top"/>
          </w:tcPr>
          <w:p w14:paraId="6C089019">
            <w:pPr>
              <w:pStyle w:val="6"/>
              <w:spacing w:before="108" w:line="220" w:lineRule="auto"/>
              <w:ind w:left="114"/>
            </w:pPr>
            <w:r>
              <w:rPr>
                <w:spacing w:val="-4"/>
              </w:rPr>
              <w:t>行政处罚决定信息，包括：</w:t>
            </w:r>
          </w:p>
          <w:p w14:paraId="7E2F2B70">
            <w:pPr>
              <w:spacing w:line="248" w:lineRule="auto"/>
              <w:rPr>
                <w:rFonts w:ascii="Arial"/>
                <w:sz w:val="21"/>
              </w:rPr>
            </w:pPr>
          </w:p>
          <w:p w14:paraId="4FC6535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03ED9DF">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776136F">
            <w:pPr>
              <w:spacing w:line="310" w:lineRule="auto"/>
              <w:rPr>
                <w:rFonts w:ascii="Arial"/>
                <w:sz w:val="21"/>
              </w:rPr>
            </w:pPr>
          </w:p>
          <w:p w14:paraId="03E74B7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EAA35A9">
            <w:pPr>
              <w:spacing w:line="470" w:lineRule="auto"/>
              <w:rPr>
                <w:rFonts w:ascii="Arial"/>
                <w:sz w:val="21"/>
              </w:rPr>
            </w:pPr>
          </w:p>
          <w:p w14:paraId="5134090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CE64CF9">
            <w:pPr>
              <w:spacing w:line="262" w:lineRule="auto"/>
              <w:rPr>
                <w:rFonts w:ascii="Arial"/>
                <w:sz w:val="21"/>
              </w:rPr>
            </w:pPr>
          </w:p>
          <w:p w14:paraId="1823C883">
            <w:pPr>
              <w:spacing w:line="263" w:lineRule="auto"/>
              <w:rPr>
                <w:rFonts w:ascii="Arial"/>
                <w:sz w:val="21"/>
              </w:rPr>
            </w:pPr>
          </w:p>
          <w:p w14:paraId="3A2E0FD4">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5C11867">
            <w:pPr>
              <w:spacing w:line="300" w:lineRule="auto"/>
              <w:rPr>
                <w:rFonts w:ascii="Arial"/>
                <w:sz w:val="21"/>
              </w:rPr>
            </w:pPr>
          </w:p>
          <w:p w14:paraId="501A234D">
            <w:pPr>
              <w:spacing w:line="301" w:lineRule="auto"/>
              <w:rPr>
                <w:rFonts w:ascii="Arial"/>
                <w:sz w:val="21"/>
              </w:rPr>
            </w:pPr>
          </w:p>
          <w:p w14:paraId="58CA1C65">
            <w:pPr>
              <w:pStyle w:val="6"/>
              <w:spacing w:before="59" w:line="238" w:lineRule="auto"/>
              <w:ind w:left="156"/>
            </w:pPr>
            <w:r>
              <w:t>√</w:t>
            </w:r>
          </w:p>
        </w:tc>
        <w:tc>
          <w:tcPr>
            <w:tcW w:w="365" w:type="dxa"/>
            <w:vAlign w:val="top"/>
          </w:tcPr>
          <w:p w14:paraId="6B385B3A">
            <w:pPr>
              <w:rPr>
                <w:rFonts w:ascii="Arial"/>
                <w:sz w:val="21"/>
              </w:rPr>
            </w:pPr>
          </w:p>
        </w:tc>
        <w:tc>
          <w:tcPr>
            <w:tcW w:w="355" w:type="dxa"/>
            <w:vAlign w:val="top"/>
          </w:tcPr>
          <w:p w14:paraId="1078274D">
            <w:pPr>
              <w:spacing w:line="300" w:lineRule="auto"/>
              <w:rPr>
                <w:rFonts w:ascii="Arial"/>
                <w:sz w:val="21"/>
              </w:rPr>
            </w:pPr>
          </w:p>
          <w:p w14:paraId="7ABF42CC">
            <w:pPr>
              <w:spacing w:line="301" w:lineRule="auto"/>
              <w:rPr>
                <w:rFonts w:ascii="Arial"/>
                <w:sz w:val="21"/>
              </w:rPr>
            </w:pPr>
          </w:p>
          <w:p w14:paraId="1E4BC2B8">
            <w:pPr>
              <w:pStyle w:val="6"/>
              <w:spacing w:before="59" w:line="238" w:lineRule="auto"/>
              <w:ind w:right="10"/>
              <w:jc w:val="right"/>
            </w:pPr>
            <w:r>
              <w:t>√</w:t>
            </w:r>
          </w:p>
        </w:tc>
        <w:tc>
          <w:tcPr>
            <w:tcW w:w="379" w:type="dxa"/>
            <w:vAlign w:val="top"/>
          </w:tcPr>
          <w:p w14:paraId="259D6B7E">
            <w:pPr>
              <w:rPr>
                <w:rFonts w:ascii="Arial"/>
                <w:sz w:val="21"/>
              </w:rPr>
            </w:pPr>
          </w:p>
        </w:tc>
      </w:tr>
      <w:tr w14:paraId="751D0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3F88BB27">
            <w:pPr>
              <w:spacing w:line="257" w:lineRule="auto"/>
              <w:rPr>
                <w:rFonts w:ascii="Arial"/>
                <w:sz w:val="21"/>
              </w:rPr>
            </w:pPr>
          </w:p>
          <w:p w14:paraId="2B993EE4">
            <w:pPr>
              <w:spacing w:line="257" w:lineRule="auto"/>
              <w:rPr>
                <w:rFonts w:ascii="Arial"/>
                <w:sz w:val="21"/>
              </w:rPr>
            </w:pPr>
          </w:p>
          <w:p w14:paraId="0655F72D">
            <w:pPr>
              <w:spacing w:line="257" w:lineRule="auto"/>
              <w:rPr>
                <w:rFonts w:ascii="Arial"/>
                <w:sz w:val="21"/>
              </w:rPr>
            </w:pPr>
          </w:p>
          <w:p w14:paraId="02DE4E0F">
            <w:pPr>
              <w:spacing w:line="257" w:lineRule="auto"/>
              <w:rPr>
                <w:rFonts w:ascii="Arial"/>
                <w:sz w:val="21"/>
              </w:rPr>
            </w:pPr>
          </w:p>
          <w:p w14:paraId="1A17CA6E">
            <w:pPr>
              <w:spacing w:line="257" w:lineRule="auto"/>
              <w:rPr>
                <w:rFonts w:ascii="Arial"/>
                <w:sz w:val="21"/>
              </w:rPr>
            </w:pPr>
          </w:p>
          <w:p w14:paraId="2841E671">
            <w:pPr>
              <w:spacing w:line="257" w:lineRule="auto"/>
              <w:rPr>
                <w:rFonts w:ascii="Arial"/>
                <w:sz w:val="21"/>
              </w:rPr>
            </w:pPr>
          </w:p>
          <w:p w14:paraId="305EE898">
            <w:pPr>
              <w:pStyle w:val="6"/>
              <w:spacing w:before="59" w:line="180" w:lineRule="auto"/>
              <w:ind w:left="118"/>
            </w:pPr>
            <w:r>
              <w:rPr>
                <w:spacing w:val="-3"/>
              </w:rPr>
              <w:t>57</w:t>
            </w:r>
          </w:p>
        </w:tc>
        <w:tc>
          <w:tcPr>
            <w:tcW w:w="600" w:type="dxa"/>
            <w:vMerge w:val="restart"/>
            <w:tcBorders>
              <w:bottom w:val="nil"/>
            </w:tcBorders>
            <w:textDirection w:val="tbRlV"/>
            <w:vAlign w:val="top"/>
          </w:tcPr>
          <w:p w14:paraId="541067E6">
            <w:pPr>
              <w:pStyle w:val="6"/>
              <w:spacing w:before="128" w:line="209" w:lineRule="auto"/>
              <w:ind w:left="628"/>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3C8A57EC">
            <w:pPr>
              <w:pStyle w:val="6"/>
              <w:spacing w:before="251" w:line="330" w:lineRule="auto"/>
              <w:ind w:left="112" w:right="103" w:firstLine="64"/>
              <w:jc w:val="both"/>
            </w:pPr>
            <w:r>
              <w:rPr>
                <w:spacing w:val="-2"/>
              </w:rPr>
              <w:t>对未经批</w:t>
            </w:r>
            <w:r>
              <w:t xml:space="preserve">  </w:t>
            </w:r>
            <w:r>
              <w:rPr>
                <w:spacing w:val="14"/>
              </w:rPr>
              <w:t>准运输高</w:t>
            </w:r>
            <w:r>
              <w:t xml:space="preserve">  </w:t>
            </w:r>
            <w:r>
              <w:rPr>
                <w:spacing w:val="14"/>
              </w:rPr>
              <w:t>致病性病</w:t>
            </w:r>
            <w:r>
              <w:t xml:space="preserve">  </w:t>
            </w:r>
            <w:r>
              <w:rPr>
                <w:spacing w:val="14"/>
              </w:rPr>
              <w:t>原微生物</w:t>
            </w:r>
            <w:r>
              <w:t xml:space="preserve">  </w:t>
            </w:r>
            <w:r>
              <w:rPr>
                <w:spacing w:val="-14"/>
              </w:rPr>
              <w:t>菌（毒）种</w:t>
            </w:r>
            <w:r>
              <w:rPr>
                <w:spacing w:val="3"/>
              </w:rPr>
              <w:t xml:space="preserve"> </w:t>
            </w:r>
            <w:r>
              <w:rPr>
                <w:spacing w:val="-10"/>
              </w:rPr>
              <w:t>或者样本，</w:t>
            </w:r>
            <w:r>
              <w:t xml:space="preserve"> </w:t>
            </w:r>
            <w:r>
              <w:rPr>
                <w:spacing w:val="14"/>
              </w:rPr>
              <w:t>或者承运</w:t>
            </w:r>
            <w:r>
              <w:t xml:space="preserve">  </w:t>
            </w:r>
            <w:r>
              <w:rPr>
                <w:spacing w:val="14"/>
              </w:rPr>
              <w:t>单位经批</w:t>
            </w:r>
            <w:r>
              <w:t xml:space="preserve">  </w:t>
            </w:r>
            <w:r>
              <w:rPr>
                <w:spacing w:val="14"/>
              </w:rPr>
              <w:t>准运输高</w:t>
            </w:r>
            <w:r>
              <w:t xml:space="preserve">  </w:t>
            </w:r>
            <w:r>
              <w:rPr>
                <w:spacing w:val="14"/>
              </w:rPr>
              <w:t>致病性病</w:t>
            </w:r>
          </w:p>
        </w:tc>
        <w:tc>
          <w:tcPr>
            <w:tcW w:w="3932" w:type="dxa"/>
            <w:vAlign w:val="top"/>
          </w:tcPr>
          <w:p w14:paraId="00D85933">
            <w:pPr>
              <w:pStyle w:val="6"/>
              <w:spacing w:before="66" w:line="220" w:lineRule="auto"/>
              <w:ind w:left="112"/>
            </w:pPr>
            <w:r>
              <w:rPr>
                <w:spacing w:val="-1"/>
              </w:rPr>
              <w:t>法律法规和政策文件</w:t>
            </w:r>
          </w:p>
        </w:tc>
        <w:tc>
          <w:tcPr>
            <w:tcW w:w="3738" w:type="dxa"/>
            <w:vMerge w:val="restart"/>
            <w:tcBorders>
              <w:bottom w:val="nil"/>
            </w:tcBorders>
            <w:vAlign w:val="top"/>
          </w:tcPr>
          <w:p w14:paraId="2F65F6DC">
            <w:pPr>
              <w:pStyle w:val="6"/>
              <w:spacing w:before="117" w:line="220" w:lineRule="auto"/>
              <w:ind w:left="104"/>
            </w:pPr>
            <w:r>
              <w:rPr>
                <w:spacing w:val="-6"/>
              </w:rPr>
              <w:t>【法律】《中华人民共和国行政处罚法》</w:t>
            </w:r>
          </w:p>
          <w:p w14:paraId="634AA275">
            <w:pPr>
              <w:spacing w:line="249" w:lineRule="auto"/>
              <w:rPr>
                <w:rFonts w:ascii="Arial"/>
                <w:sz w:val="21"/>
              </w:rPr>
            </w:pPr>
          </w:p>
          <w:p w14:paraId="0C8B70F8">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0EF7A28">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1B4D423C">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A78D99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695F993">
            <w:pPr>
              <w:spacing w:line="261" w:lineRule="auto"/>
              <w:rPr>
                <w:rFonts w:ascii="Arial"/>
                <w:sz w:val="21"/>
              </w:rPr>
            </w:pPr>
          </w:p>
          <w:p w14:paraId="2435130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5B4BF40">
            <w:pPr>
              <w:spacing w:line="338" w:lineRule="auto"/>
              <w:rPr>
                <w:rFonts w:ascii="Arial"/>
                <w:sz w:val="21"/>
              </w:rPr>
            </w:pPr>
          </w:p>
          <w:p w14:paraId="08F267D4">
            <w:pPr>
              <w:pStyle w:val="6"/>
              <w:spacing w:before="58" w:line="238" w:lineRule="auto"/>
              <w:ind w:left="156"/>
            </w:pPr>
            <w:r>
              <w:t>√</w:t>
            </w:r>
          </w:p>
        </w:tc>
        <w:tc>
          <w:tcPr>
            <w:tcW w:w="365" w:type="dxa"/>
            <w:vMerge w:val="restart"/>
            <w:tcBorders>
              <w:bottom w:val="nil"/>
            </w:tcBorders>
            <w:vAlign w:val="top"/>
          </w:tcPr>
          <w:p w14:paraId="0616216F">
            <w:pPr>
              <w:rPr>
                <w:rFonts w:ascii="Arial"/>
                <w:sz w:val="21"/>
              </w:rPr>
            </w:pPr>
          </w:p>
        </w:tc>
        <w:tc>
          <w:tcPr>
            <w:tcW w:w="355" w:type="dxa"/>
            <w:vMerge w:val="restart"/>
            <w:tcBorders>
              <w:bottom w:val="nil"/>
            </w:tcBorders>
            <w:vAlign w:val="top"/>
          </w:tcPr>
          <w:p w14:paraId="288F5FE5">
            <w:pPr>
              <w:spacing w:line="338" w:lineRule="auto"/>
              <w:rPr>
                <w:rFonts w:ascii="Arial"/>
                <w:sz w:val="21"/>
              </w:rPr>
            </w:pPr>
          </w:p>
          <w:p w14:paraId="22D29EE1">
            <w:pPr>
              <w:pStyle w:val="6"/>
              <w:spacing w:before="58" w:line="238" w:lineRule="auto"/>
              <w:ind w:right="10"/>
              <w:jc w:val="right"/>
            </w:pPr>
            <w:r>
              <w:t>√</w:t>
            </w:r>
          </w:p>
        </w:tc>
        <w:tc>
          <w:tcPr>
            <w:tcW w:w="379" w:type="dxa"/>
            <w:vMerge w:val="restart"/>
            <w:tcBorders>
              <w:bottom w:val="nil"/>
            </w:tcBorders>
            <w:vAlign w:val="top"/>
          </w:tcPr>
          <w:p w14:paraId="61D9443C">
            <w:pPr>
              <w:rPr>
                <w:rFonts w:ascii="Arial"/>
                <w:sz w:val="21"/>
              </w:rPr>
            </w:pPr>
          </w:p>
        </w:tc>
      </w:tr>
      <w:tr w14:paraId="15396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4E36D9C4">
            <w:pPr>
              <w:rPr>
                <w:rFonts w:ascii="Arial"/>
                <w:sz w:val="21"/>
              </w:rPr>
            </w:pPr>
          </w:p>
        </w:tc>
        <w:tc>
          <w:tcPr>
            <w:tcW w:w="600" w:type="dxa"/>
            <w:vMerge w:val="continue"/>
            <w:tcBorders>
              <w:top w:val="nil"/>
              <w:bottom w:val="nil"/>
            </w:tcBorders>
            <w:textDirection w:val="tbRlV"/>
            <w:vAlign w:val="top"/>
          </w:tcPr>
          <w:p w14:paraId="0AAF208D">
            <w:pPr>
              <w:rPr>
                <w:rFonts w:ascii="Arial"/>
                <w:sz w:val="21"/>
              </w:rPr>
            </w:pPr>
          </w:p>
        </w:tc>
        <w:tc>
          <w:tcPr>
            <w:tcW w:w="1072" w:type="dxa"/>
            <w:vMerge w:val="continue"/>
            <w:tcBorders>
              <w:top w:val="nil"/>
              <w:bottom w:val="nil"/>
            </w:tcBorders>
            <w:vAlign w:val="top"/>
          </w:tcPr>
          <w:p w14:paraId="05F62D6D">
            <w:pPr>
              <w:rPr>
                <w:rFonts w:ascii="Arial"/>
                <w:sz w:val="21"/>
              </w:rPr>
            </w:pPr>
          </w:p>
        </w:tc>
        <w:tc>
          <w:tcPr>
            <w:tcW w:w="3932" w:type="dxa"/>
            <w:vAlign w:val="top"/>
          </w:tcPr>
          <w:p w14:paraId="18641B87">
            <w:pPr>
              <w:pStyle w:val="6"/>
              <w:spacing w:before="139" w:line="219" w:lineRule="auto"/>
              <w:ind w:left="113"/>
            </w:pPr>
            <w:r>
              <w:rPr>
                <w:spacing w:val="-1"/>
              </w:rPr>
              <w:t>投诉举报电话以及网上投诉渠道</w:t>
            </w:r>
          </w:p>
        </w:tc>
        <w:tc>
          <w:tcPr>
            <w:tcW w:w="3738" w:type="dxa"/>
            <w:vMerge w:val="continue"/>
            <w:tcBorders>
              <w:top w:val="nil"/>
              <w:bottom w:val="nil"/>
            </w:tcBorders>
            <w:vAlign w:val="top"/>
          </w:tcPr>
          <w:p w14:paraId="3A3678FD">
            <w:pPr>
              <w:rPr>
                <w:rFonts w:ascii="Arial"/>
                <w:sz w:val="21"/>
              </w:rPr>
            </w:pPr>
          </w:p>
        </w:tc>
        <w:tc>
          <w:tcPr>
            <w:tcW w:w="1679" w:type="dxa"/>
            <w:vMerge w:val="continue"/>
            <w:tcBorders>
              <w:top w:val="nil"/>
            </w:tcBorders>
            <w:vAlign w:val="top"/>
          </w:tcPr>
          <w:p w14:paraId="5426ED1D">
            <w:pPr>
              <w:rPr>
                <w:rFonts w:ascii="Arial"/>
                <w:sz w:val="21"/>
              </w:rPr>
            </w:pPr>
          </w:p>
        </w:tc>
        <w:tc>
          <w:tcPr>
            <w:tcW w:w="900" w:type="dxa"/>
            <w:vMerge w:val="continue"/>
            <w:tcBorders>
              <w:top w:val="nil"/>
            </w:tcBorders>
            <w:vAlign w:val="top"/>
          </w:tcPr>
          <w:p w14:paraId="3733FA7D">
            <w:pPr>
              <w:rPr>
                <w:rFonts w:ascii="Arial"/>
                <w:sz w:val="21"/>
              </w:rPr>
            </w:pPr>
          </w:p>
        </w:tc>
        <w:tc>
          <w:tcPr>
            <w:tcW w:w="1097" w:type="dxa"/>
            <w:vMerge w:val="continue"/>
            <w:tcBorders>
              <w:top w:val="nil"/>
            </w:tcBorders>
            <w:vAlign w:val="top"/>
          </w:tcPr>
          <w:p w14:paraId="489AFA7A">
            <w:pPr>
              <w:rPr>
                <w:rFonts w:ascii="Arial"/>
                <w:sz w:val="21"/>
              </w:rPr>
            </w:pPr>
          </w:p>
        </w:tc>
        <w:tc>
          <w:tcPr>
            <w:tcW w:w="362" w:type="dxa"/>
            <w:vMerge w:val="continue"/>
            <w:tcBorders>
              <w:top w:val="nil"/>
            </w:tcBorders>
            <w:vAlign w:val="top"/>
          </w:tcPr>
          <w:p w14:paraId="66EF7FCB">
            <w:pPr>
              <w:rPr>
                <w:rFonts w:ascii="Arial"/>
                <w:sz w:val="21"/>
              </w:rPr>
            </w:pPr>
          </w:p>
        </w:tc>
        <w:tc>
          <w:tcPr>
            <w:tcW w:w="365" w:type="dxa"/>
            <w:vMerge w:val="continue"/>
            <w:tcBorders>
              <w:top w:val="nil"/>
            </w:tcBorders>
            <w:vAlign w:val="top"/>
          </w:tcPr>
          <w:p w14:paraId="41513851">
            <w:pPr>
              <w:rPr>
                <w:rFonts w:ascii="Arial"/>
                <w:sz w:val="21"/>
              </w:rPr>
            </w:pPr>
          </w:p>
        </w:tc>
        <w:tc>
          <w:tcPr>
            <w:tcW w:w="355" w:type="dxa"/>
            <w:vMerge w:val="continue"/>
            <w:tcBorders>
              <w:top w:val="nil"/>
            </w:tcBorders>
            <w:vAlign w:val="top"/>
          </w:tcPr>
          <w:p w14:paraId="2046BBAC">
            <w:pPr>
              <w:rPr>
                <w:rFonts w:ascii="Arial"/>
                <w:sz w:val="21"/>
              </w:rPr>
            </w:pPr>
          </w:p>
        </w:tc>
        <w:tc>
          <w:tcPr>
            <w:tcW w:w="379" w:type="dxa"/>
            <w:vMerge w:val="continue"/>
            <w:tcBorders>
              <w:top w:val="nil"/>
            </w:tcBorders>
            <w:vAlign w:val="top"/>
          </w:tcPr>
          <w:p w14:paraId="3EAFC43C">
            <w:pPr>
              <w:rPr>
                <w:rFonts w:ascii="Arial"/>
                <w:sz w:val="21"/>
              </w:rPr>
            </w:pPr>
          </w:p>
        </w:tc>
      </w:tr>
      <w:tr w14:paraId="01033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continue"/>
            <w:tcBorders>
              <w:top w:val="nil"/>
            </w:tcBorders>
            <w:vAlign w:val="top"/>
          </w:tcPr>
          <w:p w14:paraId="66BA9D54">
            <w:pPr>
              <w:rPr>
                <w:rFonts w:ascii="Arial"/>
                <w:sz w:val="21"/>
              </w:rPr>
            </w:pPr>
          </w:p>
        </w:tc>
        <w:tc>
          <w:tcPr>
            <w:tcW w:w="600" w:type="dxa"/>
            <w:vMerge w:val="continue"/>
            <w:tcBorders>
              <w:top w:val="nil"/>
            </w:tcBorders>
            <w:textDirection w:val="tbRlV"/>
            <w:vAlign w:val="top"/>
          </w:tcPr>
          <w:p w14:paraId="5B4F2BB0">
            <w:pPr>
              <w:rPr>
                <w:rFonts w:ascii="Arial"/>
                <w:sz w:val="21"/>
              </w:rPr>
            </w:pPr>
          </w:p>
        </w:tc>
        <w:tc>
          <w:tcPr>
            <w:tcW w:w="1072" w:type="dxa"/>
            <w:vMerge w:val="continue"/>
            <w:tcBorders>
              <w:top w:val="nil"/>
            </w:tcBorders>
            <w:vAlign w:val="top"/>
          </w:tcPr>
          <w:p w14:paraId="0F3B920E">
            <w:pPr>
              <w:rPr>
                <w:rFonts w:ascii="Arial"/>
                <w:sz w:val="21"/>
              </w:rPr>
            </w:pPr>
          </w:p>
        </w:tc>
        <w:tc>
          <w:tcPr>
            <w:tcW w:w="3932" w:type="dxa"/>
            <w:vAlign w:val="top"/>
          </w:tcPr>
          <w:p w14:paraId="5DD22947">
            <w:pPr>
              <w:spacing w:line="264" w:lineRule="auto"/>
              <w:rPr>
                <w:rFonts w:ascii="Arial"/>
                <w:sz w:val="21"/>
              </w:rPr>
            </w:pPr>
          </w:p>
          <w:p w14:paraId="2F00E2C3">
            <w:pPr>
              <w:spacing w:line="265" w:lineRule="auto"/>
              <w:rPr>
                <w:rFonts w:ascii="Arial"/>
                <w:sz w:val="21"/>
              </w:rPr>
            </w:pPr>
          </w:p>
          <w:p w14:paraId="74CBC675">
            <w:pPr>
              <w:spacing w:line="265" w:lineRule="auto"/>
              <w:rPr>
                <w:rFonts w:ascii="Arial"/>
                <w:sz w:val="21"/>
              </w:rPr>
            </w:pPr>
          </w:p>
          <w:p w14:paraId="10F4DF28">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0FE6300">
            <w:pPr>
              <w:rPr>
                <w:rFonts w:ascii="Arial"/>
                <w:sz w:val="21"/>
              </w:rPr>
            </w:pPr>
          </w:p>
        </w:tc>
        <w:tc>
          <w:tcPr>
            <w:tcW w:w="1679" w:type="dxa"/>
            <w:vAlign w:val="top"/>
          </w:tcPr>
          <w:p w14:paraId="69BB9F53">
            <w:pPr>
              <w:spacing w:line="316" w:lineRule="auto"/>
              <w:rPr>
                <w:rFonts w:ascii="Arial"/>
                <w:sz w:val="21"/>
              </w:rPr>
            </w:pPr>
          </w:p>
          <w:p w14:paraId="4F6C2D21">
            <w:pPr>
              <w:spacing w:line="316" w:lineRule="auto"/>
              <w:rPr>
                <w:rFonts w:ascii="Arial"/>
                <w:sz w:val="21"/>
              </w:rPr>
            </w:pPr>
          </w:p>
          <w:p w14:paraId="1D1B240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A8F0276">
            <w:pPr>
              <w:spacing w:line="264" w:lineRule="auto"/>
              <w:rPr>
                <w:rFonts w:ascii="Arial"/>
                <w:sz w:val="21"/>
              </w:rPr>
            </w:pPr>
          </w:p>
          <w:p w14:paraId="191AD8CF">
            <w:pPr>
              <w:spacing w:line="265" w:lineRule="auto"/>
              <w:rPr>
                <w:rFonts w:ascii="Arial"/>
                <w:sz w:val="21"/>
              </w:rPr>
            </w:pPr>
          </w:p>
          <w:p w14:paraId="22C68A11">
            <w:pPr>
              <w:spacing w:line="265" w:lineRule="auto"/>
              <w:rPr>
                <w:rFonts w:ascii="Arial"/>
                <w:sz w:val="21"/>
              </w:rPr>
            </w:pPr>
          </w:p>
          <w:p w14:paraId="524E38F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8C6AB0D">
            <w:pPr>
              <w:spacing w:line="283" w:lineRule="auto"/>
              <w:rPr>
                <w:rFonts w:ascii="Arial"/>
                <w:sz w:val="21"/>
              </w:rPr>
            </w:pPr>
          </w:p>
          <w:p w14:paraId="391A8034">
            <w:pPr>
              <w:spacing w:line="283" w:lineRule="auto"/>
              <w:rPr>
                <w:rFonts w:ascii="Arial"/>
                <w:sz w:val="21"/>
              </w:rPr>
            </w:pPr>
          </w:p>
          <w:p w14:paraId="118DCACF">
            <w:pPr>
              <w:spacing w:line="283" w:lineRule="auto"/>
              <w:rPr>
                <w:rFonts w:ascii="Arial"/>
                <w:sz w:val="21"/>
              </w:rPr>
            </w:pPr>
          </w:p>
          <w:p w14:paraId="65731010">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C3FC233">
            <w:pPr>
              <w:rPr>
                <w:rFonts w:ascii="Arial"/>
                <w:sz w:val="21"/>
              </w:rPr>
            </w:pPr>
          </w:p>
        </w:tc>
        <w:tc>
          <w:tcPr>
            <w:tcW w:w="365" w:type="dxa"/>
            <w:textDirection w:val="tbRlV"/>
            <w:vAlign w:val="top"/>
          </w:tcPr>
          <w:p w14:paraId="633BCC7B">
            <w:pPr>
              <w:pStyle w:val="6"/>
              <w:spacing w:before="74" w:line="199" w:lineRule="auto"/>
              <w:ind w:left="9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B21A67E">
            <w:pPr>
              <w:spacing w:line="308" w:lineRule="auto"/>
              <w:rPr>
                <w:rFonts w:ascii="Arial"/>
                <w:sz w:val="21"/>
              </w:rPr>
            </w:pPr>
          </w:p>
          <w:p w14:paraId="25281D69">
            <w:pPr>
              <w:spacing w:line="308" w:lineRule="auto"/>
              <w:rPr>
                <w:rFonts w:ascii="Arial"/>
                <w:sz w:val="21"/>
              </w:rPr>
            </w:pPr>
          </w:p>
          <w:p w14:paraId="452C1A95">
            <w:pPr>
              <w:spacing w:line="308" w:lineRule="auto"/>
              <w:rPr>
                <w:rFonts w:ascii="Arial"/>
                <w:sz w:val="21"/>
              </w:rPr>
            </w:pPr>
          </w:p>
          <w:p w14:paraId="5035D27C">
            <w:pPr>
              <w:pStyle w:val="6"/>
              <w:spacing w:before="58" w:line="238" w:lineRule="auto"/>
              <w:ind w:right="10"/>
              <w:jc w:val="right"/>
            </w:pPr>
            <w:r>
              <w:t>√</w:t>
            </w:r>
          </w:p>
        </w:tc>
        <w:tc>
          <w:tcPr>
            <w:tcW w:w="379" w:type="dxa"/>
            <w:vAlign w:val="top"/>
          </w:tcPr>
          <w:p w14:paraId="55B4B84C">
            <w:pPr>
              <w:rPr>
                <w:rFonts w:ascii="Arial"/>
                <w:sz w:val="21"/>
              </w:rPr>
            </w:pPr>
          </w:p>
        </w:tc>
      </w:tr>
    </w:tbl>
    <w:p w14:paraId="0A2233FF">
      <w:pPr>
        <w:pStyle w:val="2"/>
      </w:pPr>
    </w:p>
    <w:p w14:paraId="54DD3405">
      <w:pPr>
        <w:sectPr>
          <w:pgSz w:w="16839" w:h="11907"/>
          <w:pgMar w:top="1012" w:right="897" w:bottom="1381" w:left="883" w:header="0" w:footer="1218" w:gutter="0"/>
          <w:cols w:space="720" w:num="1"/>
        </w:sectPr>
      </w:pPr>
    </w:p>
    <w:p w14:paraId="1FB67B45">
      <w:pPr>
        <w:spacing w:before="21"/>
      </w:pPr>
    </w:p>
    <w:p w14:paraId="6CA0388F">
      <w:pPr>
        <w:spacing w:before="21"/>
      </w:pPr>
    </w:p>
    <w:p w14:paraId="44AB995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547FE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7" w:hRule="atLeast"/>
        </w:trPr>
        <w:tc>
          <w:tcPr>
            <w:tcW w:w="573" w:type="dxa"/>
            <w:vAlign w:val="top"/>
          </w:tcPr>
          <w:p w14:paraId="4BD85D19">
            <w:pPr>
              <w:rPr>
                <w:rFonts w:ascii="Arial"/>
                <w:sz w:val="21"/>
              </w:rPr>
            </w:pPr>
          </w:p>
        </w:tc>
        <w:tc>
          <w:tcPr>
            <w:tcW w:w="600" w:type="dxa"/>
            <w:vAlign w:val="top"/>
          </w:tcPr>
          <w:p w14:paraId="16B40E1F">
            <w:pPr>
              <w:rPr>
                <w:rFonts w:ascii="Arial"/>
                <w:sz w:val="21"/>
              </w:rPr>
            </w:pPr>
          </w:p>
        </w:tc>
        <w:tc>
          <w:tcPr>
            <w:tcW w:w="1072" w:type="dxa"/>
            <w:vAlign w:val="top"/>
          </w:tcPr>
          <w:p w14:paraId="540E37F0">
            <w:pPr>
              <w:pStyle w:val="6"/>
              <w:spacing w:before="109" w:line="319" w:lineRule="auto"/>
              <w:ind w:left="452" w:right="176" w:hanging="270"/>
            </w:pPr>
            <w:r>
              <w:rPr>
                <w:spacing w:val="-3"/>
              </w:rPr>
              <w:t>原微生物</w:t>
            </w:r>
            <w:r>
              <w:t xml:space="preserve"> 菌</w:t>
            </w:r>
          </w:p>
          <w:p w14:paraId="46ED5837">
            <w:pPr>
              <w:pStyle w:val="6"/>
              <w:spacing w:before="222" w:line="220" w:lineRule="auto"/>
              <w:ind w:left="115"/>
            </w:pPr>
            <w:r>
              <w:rPr>
                <w:spacing w:val="-12"/>
              </w:rPr>
              <w:t>（毒）种或</w:t>
            </w:r>
          </w:p>
          <w:p w14:paraId="09915A47">
            <w:pPr>
              <w:pStyle w:val="6"/>
              <w:spacing w:before="109" w:line="219" w:lineRule="auto"/>
              <w:ind w:left="179"/>
            </w:pPr>
            <w:r>
              <w:rPr>
                <w:spacing w:val="-2"/>
              </w:rPr>
              <w:t>者样本未</w:t>
            </w:r>
          </w:p>
          <w:p w14:paraId="7910A23F">
            <w:pPr>
              <w:pStyle w:val="6"/>
              <w:spacing w:before="108" w:line="220" w:lineRule="auto"/>
              <w:ind w:left="180"/>
            </w:pPr>
            <w:r>
              <w:rPr>
                <w:spacing w:val="-2"/>
              </w:rPr>
              <w:t>履行保护</w:t>
            </w:r>
          </w:p>
          <w:p w14:paraId="719C083A">
            <w:pPr>
              <w:pStyle w:val="6"/>
              <w:spacing w:before="106" w:line="220" w:lineRule="auto"/>
              <w:ind w:left="112"/>
            </w:pPr>
            <w:r>
              <w:rPr>
                <w:spacing w:val="-10"/>
              </w:rPr>
              <w:t>义务，导致</w:t>
            </w:r>
          </w:p>
          <w:p w14:paraId="0DF5BEDF">
            <w:pPr>
              <w:pStyle w:val="6"/>
              <w:spacing w:before="107" w:line="220" w:lineRule="auto"/>
              <w:ind w:left="182"/>
            </w:pPr>
            <w:r>
              <w:rPr>
                <w:spacing w:val="-3"/>
              </w:rPr>
              <w:t>高致病性</w:t>
            </w:r>
          </w:p>
          <w:p w14:paraId="3CC92265">
            <w:pPr>
              <w:pStyle w:val="6"/>
              <w:spacing w:before="107" w:line="220" w:lineRule="auto"/>
              <w:ind w:left="177"/>
            </w:pPr>
            <w:r>
              <w:rPr>
                <w:spacing w:val="-2"/>
              </w:rPr>
              <w:t>病原微生</w:t>
            </w:r>
          </w:p>
          <w:p w14:paraId="5340DF9A">
            <w:pPr>
              <w:pStyle w:val="6"/>
              <w:spacing w:before="112" w:line="220" w:lineRule="auto"/>
              <w:ind w:left="357"/>
            </w:pPr>
            <w:r>
              <w:rPr>
                <w:spacing w:val="-2"/>
              </w:rPr>
              <w:t>物菌</w:t>
            </w:r>
          </w:p>
          <w:p w14:paraId="5ED1D82F">
            <w:pPr>
              <w:spacing w:line="246" w:lineRule="auto"/>
              <w:rPr>
                <w:rFonts w:ascii="Arial"/>
                <w:sz w:val="21"/>
              </w:rPr>
            </w:pPr>
          </w:p>
          <w:p w14:paraId="0F61E6D1">
            <w:pPr>
              <w:pStyle w:val="6"/>
              <w:spacing w:before="59" w:line="326" w:lineRule="auto"/>
              <w:ind w:left="112" w:right="89" w:firstLine="2"/>
              <w:jc w:val="both"/>
            </w:pPr>
            <w:r>
              <w:rPr>
                <w:spacing w:val="-12"/>
              </w:rPr>
              <w:t>（毒）种或</w:t>
            </w:r>
            <w:r>
              <w:rPr>
                <w:spacing w:val="3"/>
              </w:rPr>
              <w:t xml:space="preserve"> </w:t>
            </w:r>
            <w:r>
              <w:rPr>
                <w:spacing w:val="14"/>
              </w:rPr>
              <w:t>者样本被</w:t>
            </w:r>
            <w:r>
              <w:t xml:space="preserve">  </w:t>
            </w:r>
            <w:r>
              <w:rPr>
                <w:spacing w:val="-8"/>
              </w:rPr>
              <w:t>盗、被抢、</w:t>
            </w:r>
            <w:r>
              <w:rPr>
                <w:spacing w:val="3"/>
              </w:rPr>
              <w:t xml:space="preserve"> </w:t>
            </w:r>
            <w:r>
              <w:rPr>
                <w:spacing w:val="-11"/>
              </w:rPr>
              <w:t>丢失、泄漏</w:t>
            </w:r>
          </w:p>
          <w:p w14:paraId="115185A5">
            <w:pPr>
              <w:pStyle w:val="6"/>
              <w:spacing w:before="25" w:line="222" w:lineRule="auto"/>
              <w:ind w:left="283"/>
            </w:pPr>
            <w:r>
              <w:rPr>
                <w:spacing w:val="-5"/>
              </w:rPr>
              <w:t>的处罚</w:t>
            </w:r>
          </w:p>
        </w:tc>
        <w:tc>
          <w:tcPr>
            <w:tcW w:w="3932" w:type="dxa"/>
            <w:vAlign w:val="top"/>
          </w:tcPr>
          <w:p w14:paraId="03DBBA94">
            <w:pPr>
              <w:spacing w:line="250" w:lineRule="auto"/>
              <w:rPr>
                <w:rFonts w:ascii="Arial"/>
                <w:sz w:val="21"/>
              </w:rPr>
            </w:pPr>
          </w:p>
          <w:p w14:paraId="664399D3">
            <w:pPr>
              <w:spacing w:line="250" w:lineRule="auto"/>
              <w:rPr>
                <w:rFonts w:ascii="Arial"/>
                <w:sz w:val="21"/>
              </w:rPr>
            </w:pPr>
          </w:p>
          <w:p w14:paraId="791ED464">
            <w:pPr>
              <w:spacing w:line="250" w:lineRule="auto"/>
              <w:rPr>
                <w:rFonts w:ascii="Arial"/>
                <w:sz w:val="21"/>
              </w:rPr>
            </w:pPr>
          </w:p>
          <w:p w14:paraId="48FF4476">
            <w:pPr>
              <w:spacing w:line="250" w:lineRule="auto"/>
              <w:rPr>
                <w:rFonts w:ascii="Arial"/>
                <w:sz w:val="21"/>
              </w:rPr>
            </w:pPr>
          </w:p>
          <w:p w14:paraId="23AA7900">
            <w:pPr>
              <w:spacing w:line="251" w:lineRule="auto"/>
              <w:rPr>
                <w:rFonts w:ascii="Arial"/>
                <w:sz w:val="21"/>
              </w:rPr>
            </w:pPr>
          </w:p>
          <w:p w14:paraId="1839CDA1">
            <w:pPr>
              <w:spacing w:line="251" w:lineRule="auto"/>
              <w:rPr>
                <w:rFonts w:ascii="Arial"/>
                <w:sz w:val="21"/>
              </w:rPr>
            </w:pPr>
          </w:p>
          <w:p w14:paraId="0547399F">
            <w:pPr>
              <w:spacing w:line="251" w:lineRule="auto"/>
              <w:rPr>
                <w:rFonts w:ascii="Arial"/>
                <w:sz w:val="21"/>
              </w:rPr>
            </w:pPr>
          </w:p>
          <w:p w14:paraId="7689E025">
            <w:pPr>
              <w:pStyle w:val="6"/>
              <w:spacing w:before="58" w:line="220" w:lineRule="auto"/>
              <w:ind w:left="114"/>
            </w:pPr>
            <w:r>
              <w:rPr>
                <w:spacing w:val="-4"/>
              </w:rPr>
              <w:t>行政处罚决定信息，包括：</w:t>
            </w:r>
          </w:p>
          <w:p w14:paraId="0D3F13C9">
            <w:pPr>
              <w:spacing w:line="248" w:lineRule="auto"/>
              <w:rPr>
                <w:rFonts w:ascii="Arial"/>
                <w:sz w:val="21"/>
              </w:rPr>
            </w:pPr>
          </w:p>
          <w:p w14:paraId="6AE19F3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B68D351">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82D7967">
            <w:pPr>
              <w:spacing w:line="251" w:lineRule="auto"/>
              <w:rPr>
                <w:rFonts w:ascii="Arial"/>
                <w:sz w:val="21"/>
              </w:rPr>
            </w:pPr>
          </w:p>
          <w:p w14:paraId="02099BF5">
            <w:pPr>
              <w:spacing w:line="251" w:lineRule="auto"/>
              <w:rPr>
                <w:rFonts w:ascii="Arial"/>
                <w:sz w:val="21"/>
              </w:rPr>
            </w:pPr>
          </w:p>
          <w:p w14:paraId="7F39F924">
            <w:pPr>
              <w:spacing w:line="251" w:lineRule="auto"/>
              <w:rPr>
                <w:rFonts w:ascii="Arial"/>
                <w:sz w:val="21"/>
              </w:rPr>
            </w:pPr>
          </w:p>
          <w:p w14:paraId="40C784B7">
            <w:pPr>
              <w:spacing w:line="251" w:lineRule="auto"/>
              <w:rPr>
                <w:rFonts w:ascii="Arial"/>
                <w:sz w:val="21"/>
              </w:rPr>
            </w:pPr>
          </w:p>
          <w:p w14:paraId="1C27C0B1">
            <w:pPr>
              <w:spacing w:line="251" w:lineRule="auto"/>
              <w:rPr>
                <w:rFonts w:ascii="Arial"/>
                <w:sz w:val="21"/>
              </w:rPr>
            </w:pPr>
          </w:p>
          <w:p w14:paraId="226E3C7E">
            <w:pPr>
              <w:spacing w:line="251" w:lineRule="auto"/>
              <w:rPr>
                <w:rFonts w:ascii="Arial"/>
                <w:sz w:val="21"/>
              </w:rPr>
            </w:pPr>
          </w:p>
          <w:p w14:paraId="618B9525">
            <w:pPr>
              <w:spacing w:line="252" w:lineRule="auto"/>
              <w:rPr>
                <w:rFonts w:ascii="Arial"/>
                <w:sz w:val="21"/>
              </w:rPr>
            </w:pPr>
          </w:p>
          <w:p w14:paraId="5E74A61D">
            <w:pPr>
              <w:spacing w:line="252" w:lineRule="auto"/>
              <w:rPr>
                <w:rFonts w:ascii="Arial"/>
                <w:sz w:val="21"/>
              </w:rPr>
            </w:pPr>
          </w:p>
          <w:p w14:paraId="66CAB71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1E2E623">
            <w:pPr>
              <w:spacing w:line="241" w:lineRule="auto"/>
              <w:rPr>
                <w:rFonts w:ascii="Arial"/>
                <w:sz w:val="21"/>
              </w:rPr>
            </w:pPr>
          </w:p>
          <w:p w14:paraId="42CAD6C8">
            <w:pPr>
              <w:spacing w:line="241" w:lineRule="auto"/>
              <w:rPr>
                <w:rFonts w:ascii="Arial"/>
                <w:sz w:val="21"/>
              </w:rPr>
            </w:pPr>
          </w:p>
          <w:p w14:paraId="5C90AAEA">
            <w:pPr>
              <w:spacing w:line="241" w:lineRule="auto"/>
              <w:rPr>
                <w:rFonts w:ascii="Arial"/>
                <w:sz w:val="21"/>
              </w:rPr>
            </w:pPr>
          </w:p>
          <w:p w14:paraId="413D5BCA">
            <w:pPr>
              <w:spacing w:line="241" w:lineRule="auto"/>
              <w:rPr>
                <w:rFonts w:ascii="Arial"/>
                <w:sz w:val="21"/>
              </w:rPr>
            </w:pPr>
          </w:p>
          <w:p w14:paraId="5F18A897">
            <w:pPr>
              <w:spacing w:line="241" w:lineRule="auto"/>
              <w:rPr>
                <w:rFonts w:ascii="Arial"/>
                <w:sz w:val="21"/>
              </w:rPr>
            </w:pPr>
          </w:p>
          <w:p w14:paraId="6EF830B7">
            <w:pPr>
              <w:spacing w:line="242" w:lineRule="auto"/>
              <w:rPr>
                <w:rFonts w:ascii="Arial"/>
                <w:sz w:val="21"/>
              </w:rPr>
            </w:pPr>
          </w:p>
          <w:p w14:paraId="3C527DB1">
            <w:pPr>
              <w:spacing w:line="242" w:lineRule="auto"/>
              <w:rPr>
                <w:rFonts w:ascii="Arial"/>
                <w:sz w:val="21"/>
              </w:rPr>
            </w:pPr>
          </w:p>
          <w:p w14:paraId="1F124367">
            <w:pPr>
              <w:spacing w:line="242" w:lineRule="auto"/>
              <w:rPr>
                <w:rFonts w:ascii="Arial"/>
                <w:sz w:val="21"/>
              </w:rPr>
            </w:pPr>
          </w:p>
          <w:p w14:paraId="1A4D0042">
            <w:pPr>
              <w:spacing w:line="242" w:lineRule="auto"/>
              <w:rPr>
                <w:rFonts w:ascii="Arial"/>
                <w:sz w:val="21"/>
              </w:rPr>
            </w:pPr>
          </w:p>
          <w:p w14:paraId="019CC16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B4EF539">
            <w:pPr>
              <w:spacing w:line="247" w:lineRule="auto"/>
              <w:rPr>
                <w:rFonts w:ascii="Arial"/>
                <w:sz w:val="21"/>
              </w:rPr>
            </w:pPr>
          </w:p>
          <w:p w14:paraId="0C5002AD">
            <w:pPr>
              <w:spacing w:line="247" w:lineRule="auto"/>
              <w:rPr>
                <w:rFonts w:ascii="Arial"/>
                <w:sz w:val="21"/>
              </w:rPr>
            </w:pPr>
          </w:p>
          <w:p w14:paraId="7E8469B3">
            <w:pPr>
              <w:spacing w:line="247" w:lineRule="auto"/>
              <w:rPr>
                <w:rFonts w:ascii="Arial"/>
                <w:sz w:val="21"/>
              </w:rPr>
            </w:pPr>
          </w:p>
          <w:p w14:paraId="6A817B3E">
            <w:pPr>
              <w:spacing w:line="247" w:lineRule="auto"/>
              <w:rPr>
                <w:rFonts w:ascii="Arial"/>
                <w:sz w:val="21"/>
              </w:rPr>
            </w:pPr>
          </w:p>
          <w:p w14:paraId="6BB1DF38">
            <w:pPr>
              <w:spacing w:line="248" w:lineRule="auto"/>
              <w:rPr>
                <w:rFonts w:ascii="Arial"/>
                <w:sz w:val="21"/>
              </w:rPr>
            </w:pPr>
          </w:p>
          <w:p w14:paraId="694FD7F2">
            <w:pPr>
              <w:spacing w:line="248" w:lineRule="auto"/>
              <w:rPr>
                <w:rFonts w:ascii="Arial"/>
                <w:sz w:val="21"/>
              </w:rPr>
            </w:pPr>
          </w:p>
          <w:p w14:paraId="3DB8BB03">
            <w:pPr>
              <w:spacing w:line="248" w:lineRule="auto"/>
              <w:rPr>
                <w:rFonts w:ascii="Arial"/>
                <w:sz w:val="21"/>
              </w:rPr>
            </w:pPr>
          </w:p>
          <w:p w14:paraId="2DFDB675">
            <w:pPr>
              <w:spacing w:line="248" w:lineRule="auto"/>
              <w:rPr>
                <w:rFonts w:ascii="Arial"/>
                <w:sz w:val="21"/>
              </w:rPr>
            </w:pPr>
          </w:p>
          <w:p w14:paraId="758E301E">
            <w:pPr>
              <w:spacing w:line="248" w:lineRule="auto"/>
              <w:rPr>
                <w:rFonts w:ascii="Arial"/>
                <w:sz w:val="21"/>
              </w:rPr>
            </w:pPr>
          </w:p>
          <w:p w14:paraId="29199F80">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796DEAA">
            <w:pPr>
              <w:spacing w:line="256" w:lineRule="auto"/>
              <w:rPr>
                <w:rFonts w:ascii="Arial"/>
                <w:sz w:val="21"/>
              </w:rPr>
            </w:pPr>
          </w:p>
          <w:p w14:paraId="0E9D2809">
            <w:pPr>
              <w:spacing w:line="256" w:lineRule="auto"/>
              <w:rPr>
                <w:rFonts w:ascii="Arial"/>
                <w:sz w:val="21"/>
              </w:rPr>
            </w:pPr>
          </w:p>
          <w:p w14:paraId="31EDAE87">
            <w:pPr>
              <w:spacing w:line="256" w:lineRule="auto"/>
              <w:rPr>
                <w:rFonts w:ascii="Arial"/>
                <w:sz w:val="21"/>
              </w:rPr>
            </w:pPr>
          </w:p>
          <w:p w14:paraId="0DE0AADE">
            <w:pPr>
              <w:spacing w:line="256" w:lineRule="auto"/>
              <w:rPr>
                <w:rFonts w:ascii="Arial"/>
                <w:sz w:val="21"/>
              </w:rPr>
            </w:pPr>
          </w:p>
          <w:p w14:paraId="69A4B978">
            <w:pPr>
              <w:spacing w:line="256" w:lineRule="auto"/>
              <w:rPr>
                <w:rFonts w:ascii="Arial"/>
                <w:sz w:val="21"/>
              </w:rPr>
            </w:pPr>
          </w:p>
          <w:p w14:paraId="4065F5E4">
            <w:pPr>
              <w:spacing w:line="256" w:lineRule="auto"/>
              <w:rPr>
                <w:rFonts w:ascii="Arial"/>
                <w:sz w:val="21"/>
              </w:rPr>
            </w:pPr>
          </w:p>
          <w:p w14:paraId="199C3CAB">
            <w:pPr>
              <w:spacing w:line="256" w:lineRule="auto"/>
              <w:rPr>
                <w:rFonts w:ascii="Arial"/>
                <w:sz w:val="21"/>
              </w:rPr>
            </w:pPr>
          </w:p>
          <w:p w14:paraId="7A6BE70E">
            <w:pPr>
              <w:spacing w:line="256" w:lineRule="auto"/>
              <w:rPr>
                <w:rFonts w:ascii="Arial"/>
                <w:sz w:val="21"/>
              </w:rPr>
            </w:pPr>
          </w:p>
          <w:p w14:paraId="6DA15F1A">
            <w:pPr>
              <w:spacing w:line="256" w:lineRule="auto"/>
              <w:rPr>
                <w:rFonts w:ascii="Arial"/>
                <w:sz w:val="21"/>
              </w:rPr>
            </w:pPr>
          </w:p>
          <w:p w14:paraId="10F61B95">
            <w:pPr>
              <w:pStyle w:val="6"/>
              <w:spacing w:before="59" w:line="238" w:lineRule="auto"/>
              <w:ind w:left="156"/>
            </w:pPr>
            <w:r>
              <w:t>√</w:t>
            </w:r>
          </w:p>
        </w:tc>
        <w:tc>
          <w:tcPr>
            <w:tcW w:w="365" w:type="dxa"/>
            <w:vAlign w:val="top"/>
          </w:tcPr>
          <w:p w14:paraId="5084C427">
            <w:pPr>
              <w:rPr>
                <w:rFonts w:ascii="Arial"/>
                <w:sz w:val="21"/>
              </w:rPr>
            </w:pPr>
          </w:p>
        </w:tc>
        <w:tc>
          <w:tcPr>
            <w:tcW w:w="355" w:type="dxa"/>
            <w:vAlign w:val="top"/>
          </w:tcPr>
          <w:p w14:paraId="63868680">
            <w:pPr>
              <w:spacing w:line="256" w:lineRule="auto"/>
              <w:rPr>
                <w:rFonts w:ascii="Arial"/>
                <w:sz w:val="21"/>
              </w:rPr>
            </w:pPr>
          </w:p>
          <w:p w14:paraId="02C045CE">
            <w:pPr>
              <w:spacing w:line="256" w:lineRule="auto"/>
              <w:rPr>
                <w:rFonts w:ascii="Arial"/>
                <w:sz w:val="21"/>
              </w:rPr>
            </w:pPr>
          </w:p>
          <w:p w14:paraId="0191710F">
            <w:pPr>
              <w:spacing w:line="256" w:lineRule="auto"/>
              <w:rPr>
                <w:rFonts w:ascii="Arial"/>
                <w:sz w:val="21"/>
              </w:rPr>
            </w:pPr>
          </w:p>
          <w:p w14:paraId="67EF8FE3">
            <w:pPr>
              <w:spacing w:line="256" w:lineRule="auto"/>
              <w:rPr>
                <w:rFonts w:ascii="Arial"/>
                <w:sz w:val="21"/>
              </w:rPr>
            </w:pPr>
          </w:p>
          <w:p w14:paraId="505B34D0">
            <w:pPr>
              <w:spacing w:line="256" w:lineRule="auto"/>
              <w:rPr>
                <w:rFonts w:ascii="Arial"/>
                <w:sz w:val="21"/>
              </w:rPr>
            </w:pPr>
          </w:p>
          <w:p w14:paraId="20D3F5D1">
            <w:pPr>
              <w:spacing w:line="256" w:lineRule="auto"/>
              <w:rPr>
                <w:rFonts w:ascii="Arial"/>
                <w:sz w:val="21"/>
              </w:rPr>
            </w:pPr>
          </w:p>
          <w:p w14:paraId="30829214">
            <w:pPr>
              <w:spacing w:line="256" w:lineRule="auto"/>
              <w:rPr>
                <w:rFonts w:ascii="Arial"/>
                <w:sz w:val="21"/>
              </w:rPr>
            </w:pPr>
          </w:p>
          <w:p w14:paraId="3AB01C90">
            <w:pPr>
              <w:spacing w:line="256" w:lineRule="auto"/>
              <w:rPr>
                <w:rFonts w:ascii="Arial"/>
                <w:sz w:val="21"/>
              </w:rPr>
            </w:pPr>
          </w:p>
          <w:p w14:paraId="5CECA702">
            <w:pPr>
              <w:spacing w:line="256" w:lineRule="auto"/>
              <w:rPr>
                <w:rFonts w:ascii="Arial"/>
                <w:sz w:val="21"/>
              </w:rPr>
            </w:pPr>
          </w:p>
          <w:p w14:paraId="5526CEB9">
            <w:pPr>
              <w:pStyle w:val="6"/>
              <w:spacing w:before="59" w:line="238" w:lineRule="auto"/>
              <w:ind w:right="10"/>
              <w:jc w:val="right"/>
            </w:pPr>
            <w:r>
              <w:t>√</w:t>
            </w:r>
          </w:p>
        </w:tc>
        <w:tc>
          <w:tcPr>
            <w:tcW w:w="379" w:type="dxa"/>
            <w:vAlign w:val="top"/>
          </w:tcPr>
          <w:p w14:paraId="726CB501">
            <w:pPr>
              <w:rPr>
                <w:rFonts w:ascii="Arial"/>
                <w:sz w:val="21"/>
              </w:rPr>
            </w:pPr>
          </w:p>
        </w:tc>
      </w:tr>
      <w:tr w14:paraId="1906B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984FAC2">
            <w:pPr>
              <w:spacing w:line="373" w:lineRule="auto"/>
              <w:rPr>
                <w:rFonts w:ascii="Arial"/>
                <w:sz w:val="21"/>
              </w:rPr>
            </w:pPr>
          </w:p>
          <w:p w14:paraId="3FCB0D4D">
            <w:pPr>
              <w:pStyle w:val="6"/>
              <w:spacing w:before="58" w:line="181" w:lineRule="auto"/>
              <w:ind w:left="118"/>
            </w:pPr>
            <w:r>
              <w:rPr>
                <w:spacing w:val="-3"/>
              </w:rPr>
              <w:t>58</w:t>
            </w:r>
          </w:p>
        </w:tc>
        <w:tc>
          <w:tcPr>
            <w:tcW w:w="600" w:type="dxa"/>
            <w:vMerge w:val="restart"/>
            <w:tcBorders>
              <w:bottom w:val="nil"/>
            </w:tcBorders>
            <w:textDirection w:val="tbRlV"/>
            <w:vAlign w:val="top"/>
          </w:tcPr>
          <w:p w14:paraId="69F6F2C6">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76344E27">
            <w:pPr>
              <w:pStyle w:val="6"/>
              <w:spacing w:before="208" w:line="325" w:lineRule="auto"/>
              <w:ind w:left="177" w:right="176"/>
              <w:jc w:val="both"/>
            </w:pPr>
            <w:r>
              <w:rPr>
                <w:spacing w:val="-2"/>
              </w:rPr>
              <w:t>对实验室</w:t>
            </w:r>
            <w:r>
              <w:t xml:space="preserve"> </w:t>
            </w:r>
            <w:r>
              <w:rPr>
                <w:spacing w:val="-2"/>
              </w:rPr>
              <w:t>在相关实</w:t>
            </w:r>
            <w:r>
              <w:t xml:space="preserve"> </w:t>
            </w:r>
            <w:r>
              <w:rPr>
                <w:spacing w:val="-2"/>
              </w:rPr>
              <w:t>验活动结</w:t>
            </w:r>
          </w:p>
        </w:tc>
        <w:tc>
          <w:tcPr>
            <w:tcW w:w="3932" w:type="dxa"/>
            <w:vAlign w:val="top"/>
          </w:tcPr>
          <w:p w14:paraId="116807DE">
            <w:pPr>
              <w:pStyle w:val="6"/>
              <w:spacing w:before="71" w:line="220" w:lineRule="auto"/>
              <w:ind w:left="112"/>
            </w:pPr>
            <w:r>
              <w:rPr>
                <w:spacing w:val="-1"/>
              </w:rPr>
              <w:t>法律法规和政策文件</w:t>
            </w:r>
          </w:p>
        </w:tc>
        <w:tc>
          <w:tcPr>
            <w:tcW w:w="3738" w:type="dxa"/>
            <w:vMerge w:val="restart"/>
            <w:tcBorders>
              <w:bottom w:val="nil"/>
            </w:tcBorders>
            <w:vAlign w:val="top"/>
          </w:tcPr>
          <w:p w14:paraId="34780DF4">
            <w:pPr>
              <w:pStyle w:val="6"/>
              <w:spacing w:before="273" w:line="220" w:lineRule="auto"/>
              <w:ind w:left="104"/>
            </w:pPr>
            <w:r>
              <w:rPr>
                <w:spacing w:val="-6"/>
              </w:rPr>
              <w:t>【法律】《中华人民共和国行政处罚法》</w:t>
            </w:r>
          </w:p>
          <w:p w14:paraId="242CE123">
            <w:pPr>
              <w:spacing w:line="248" w:lineRule="auto"/>
              <w:rPr>
                <w:rFonts w:ascii="Arial"/>
                <w:sz w:val="21"/>
              </w:rPr>
            </w:pPr>
          </w:p>
          <w:p w14:paraId="7C39994E">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1625C18A">
            <w:pPr>
              <w:pStyle w:val="6"/>
              <w:spacing w:before="10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98B10CE">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85845B8">
            <w:pPr>
              <w:spacing w:line="266" w:lineRule="auto"/>
              <w:rPr>
                <w:rFonts w:ascii="Arial"/>
                <w:sz w:val="21"/>
              </w:rPr>
            </w:pPr>
          </w:p>
          <w:p w14:paraId="3069BA6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122DF6A">
            <w:pPr>
              <w:spacing w:line="343" w:lineRule="auto"/>
              <w:rPr>
                <w:rFonts w:ascii="Arial"/>
                <w:sz w:val="21"/>
              </w:rPr>
            </w:pPr>
          </w:p>
          <w:p w14:paraId="01A4CD6F">
            <w:pPr>
              <w:pStyle w:val="6"/>
              <w:spacing w:before="58" w:line="238" w:lineRule="auto"/>
              <w:ind w:left="156"/>
            </w:pPr>
            <w:r>
              <w:t>√</w:t>
            </w:r>
          </w:p>
        </w:tc>
        <w:tc>
          <w:tcPr>
            <w:tcW w:w="365" w:type="dxa"/>
            <w:vMerge w:val="restart"/>
            <w:tcBorders>
              <w:bottom w:val="nil"/>
            </w:tcBorders>
            <w:vAlign w:val="top"/>
          </w:tcPr>
          <w:p w14:paraId="71C62301">
            <w:pPr>
              <w:rPr>
                <w:rFonts w:ascii="Arial"/>
                <w:sz w:val="21"/>
              </w:rPr>
            </w:pPr>
          </w:p>
        </w:tc>
        <w:tc>
          <w:tcPr>
            <w:tcW w:w="355" w:type="dxa"/>
            <w:vMerge w:val="restart"/>
            <w:tcBorders>
              <w:bottom w:val="nil"/>
            </w:tcBorders>
            <w:vAlign w:val="top"/>
          </w:tcPr>
          <w:p w14:paraId="78BAA57F">
            <w:pPr>
              <w:spacing w:line="343" w:lineRule="auto"/>
              <w:rPr>
                <w:rFonts w:ascii="Arial"/>
                <w:sz w:val="21"/>
              </w:rPr>
            </w:pPr>
          </w:p>
          <w:p w14:paraId="02A722E6">
            <w:pPr>
              <w:pStyle w:val="6"/>
              <w:spacing w:before="58" w:line="238" w:lineRule="auto"/>
              <w:ind w:right="10"/>
              <w:jc w:val="right"/>
            </w:pPr>
            <w:r>
              <w:t>√</w:t>
            </w:r>
          </w:p>
        </w:tc>
        <w:tc>
          <w:tcPr>
            <w:tcW w:w="379" w:type="dxa"/>
            <w:vMerge w:val="restart"/>
            <w:tcBorders>
              <w:bottom w:val="nil"/>
            </w:tcBorders>
            <w:vAlign w:val="top"/>
          </w:tcPr>
          <w:p w14:paraId="5C73FEB4">
            <w:pPr>
              <w:rPr>
                <w:rFonts w:ascii="Arial"/>
                <w:sz w:val="21"/>
              </w:rPr>
            </w:pPr>
          </w:p>
        </w:tc>
      </w:tr>
      <w:tr w14:paraId="50D31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573" w:type="dxa"/>
            <w:vMerge w:val="continue"/>
            <w:tcBorders>
              <w:top w:val="nil"/>
            </w:tcBorders>
            <w:vAlign w:val="top"/>
          </w:tcPr>
          <w:p w14:paraId="79E0AE46">
            <w:pPr>
              <w:rPr>
                <w:rFonts w:ascii="Arial"/>
                <w:sz w:val="21"/>
              </w:rPr>
            </w:pPr>
          </w:p>
        </w:tc>
        <w:tc>
          <w:tcPr>
            <w:tcW w:w="600" w:type="dxa"/>
            <w:vMerge w:val="continue"/>
            <w:tcBorders>
              <w:top w:val="nil"/>
            </w:tcBorders>
            <w:textDirection w:val="tbRlV"/>
            <w:vAlign w:val="top"/>
          </w:tcPr>
          <w:p w14:paraId="25376B12">
            <w:pPr>
              <w:rPr>
                <w:rFonts w:ascii="Arial"/>
                <w:sz w:val="21"/>
              </w:rPr>
            </w:pPr>
          </w:p>
        </w:tc>
        <w:tc>
          <w:tcPr>
            <w:tcW w:w="1072" w:type="dxa"/>
            <w:vMerge w:val="continue"/>
            <w:tcBorders>
              <w:top w:val="nil"/>
            </w:tcBorders>
            <w:vAlign w:val="top"/>
          </w:tcPr>
          <w:p w14:paraId="3A0CC719">
            <w:pPr>
              <w:rPr>
                <w:rFonts w:ascii="Arial"/>
                <w:sz w:val="21"/>
              </w:rPr>
            </w:pPr>
          </w:p>
        </w:tc>
        <w:tc>
          <w:tcPr>
            <w:tcW w:w="3932" w:type="dxa"/>
            <w:vAlign w:val="top"/>
          </w:tcPr>
          <w:p w14:paraId="1A7219DF">
            <w:pPr>
              <w:pStyle w:val="6"/>
              <w:spacing w:before="139" w:line="219" w:lineRule="auto"/>
              <w:ind w:left="113"/>
            </w:pPr>
            <w:r>
              <w:rPr>
                <w:spacing w:val="-1"/>
              </w:rPr>
              <w:t>投诉举报电话以及网上投诉渠道</w:t>
            </w:r>
          </w:p>
        </w:tc>
        <w:tc>
          <w:tcPr>
            <w:tcW w:w="3738" w:type="dxa"/>
            <w:vMerge w:val="continue"/>
            <w:tcBorders>
              <w:top w:val="nil"/>
            </w:tcBorders>
            <w:vAlign w:val="top"/>
          </w:tcPr>
          <w:p w14:paraId="7CF7E088">
            <w:pPr>
              <w:rPr>
                <w:rFonts w:ascii="Arial"/>
                <w:sz w:val="21"/>
              </w:rPr>
            </w:pPr>
          </w:p>
        </w:tc>
        <w:tc>
          <w:tcPr>
            <w:tcW w:w="1679" w:type="dxa"/>
            <w:vMerge w:val="continue"/>
            <w:tcBorders>
              <w:top w:val="nil"/>
            </w:tcBorders>
            <w:vAlign w:val="top"/>
          </w:tcPr>
          <w:p w14:paraId="0A6FD32A">
            <w:pPr>
              <w:rPr>
                <w:rFonts w:ascii="Arial"/>
                <w:sz w:val="21"/>
              </w:rPr>
            </w:pPr>
          </w:p>
        </w:tc>
        <w:tc>
          <w:tcPr>
            <w:tcW w:w="900" w:type="dxa"/>
            <w:vMerge w:val="continue"/>
            <w:tcBorders>
              <w:top w:val="nil"/>
            </w:tcBorders>
            <w:vAlign w:val="top"/>
          </w:tcPr>
          <w:p w14:paraId="10B9AED0">
            <w:pPr>
              <w:rPr>
                <w:rFonts w:ascii="Arial"/>
                <w:sz w:val="21"/>
              </w:rPr>
            </w:pPr>
          </w:p>
        </w:tc>
        <w:tc>
          <w:tcPr>
            <w:tcW w:w="1097" w:type="dxa"/>
            <w:vMerge w:val="continue"/>
            <w:tcBorders>
              <w:top w:val="nil"/>
            </w:tcBorders>
            <w:vAlign w:val="top"/>
          </w:tcPr>
          <w:p w14:paraId="04819394">
            <w:pPr>
              <w:rPr>
                <w:rFonts w:ascii="Arial"/>
                <w:sz w:val="21"/>
              </w:rPr>
            </w:pPr>
          </w:p>
        </w:tc>
        <w:tc>
          <w:tcPr>
            <w:tcW w:w="362" w:type="dxa"/>
            <w:vMerge w:val="continue"/>
            <w:tcBorders>
              <w:top w:val="nil"/>
            </w:tcBorders>
            <w:vAlign w:val="top"/>
          </w:tcPr>
          <w:p w14:paraId="1CE09395">
            <w:pPr>
              <w:rPr>
                <w:rFonts w:ascii="Arial"/>
                <w:sz w:val="21"/>
              </w:rPr>
            </w:pPr>
          </w:p>
        </w:tc>
        <w:tc>
          <w:tcPr>
            <w:tcW w:w="365" w:type="dxa"/>
            <w:vMerge w:val="continue"/>
            <w:tcBorders>
              <w:top w:val="nil"/>
            </w:tcBorders>
            <w:vAlign w:val="top"/>
          </w:tcPr>
          <w:p w14:paraId="157D0D0D">
            <w:pPr>
              <w:rPr>
                <w:rFonts w:ascii="Arial"/>
                <w:sz w:val="21"/>
              </w:rPr>
            </w:pPr>
          </w:p>
        </w:tc>
        <w:tc>
          <w:tcPr>
            <w:tcW w:w="355" w:type="dxa"/>
            <w:vMerge w:val="continue"/>
            <w:tcBorders>
              <w:top w:val="nil"/>
            </w:tcBorders>
            <w:vAlign w:val="top"/>
          </w:tcPr>
          <w:p w14:paraId="256E8A86">
            <w:pPr>
              <w:rPr>
                <w:rFonts w:ascii="Arial"/>
                <w:sz w:val="21"/>
              </w:rPr>
            </w:pPr>
          </w:p>
        </w:tc>
        <w:tc>
          <w:tcPr>
            <w:tcW w:w="379" w:type="dxa"/>
            <w:vMerge w:val="continue"/>
            <w:tcBorders>
              <w:top w:val="nil"/>
            </w:tcBorders>
            <w:vAlign w:val="top"/>
          </w:tcPr>
          <w:p w14:paraId="6FC4A7BD">
            <w:pPr>
              <w:rPr>
                <w:rFonts w:ascii="Arial"/>
                <w:sz w:val="21"/>
              </w:rPr>
            </w:pPr>
          </w:p>
        </w:tc>
      </w:tr>
    </w:tbl>
    <w:p w14:paraId="512D21A7">
      <w:pPr>
        <w:pStyle w:val="2"/>
      </w:pPr>
    </w:p>
    <w:p w14:paraId="6A4EAC1F">
      <w:pPr>
        <w:sectPr>
          <w:pgSz w:w="16839" w:h="11907"/>
          <w:pgMar w:top="1012" w:right="897" w:bottom="1381" w:left="883" w:header="0" w:footer="1218" w:gutter="0"/>
          <w:cols w:space="720" w:num="1"/>
        </w:sectPr>
      </w:pPr>
    </w:p>
    <w:p w14:paraId="1496B4AC">
      <w:pPr>
        <w:spacing w:before="21"/>
      </w:pPr>
    </w:p>
    <w:p w14:paraId="7ACA8C42">
      <w:pPr>
        <w:spacing w:before="21"/>
      </w:pPr>
    </w:p>
    <w:p w14:paraId="667EF12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05701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C186961">
            <w:pPr>
              <w:rPr>
                <w:rFonts w:ascii="Arial"/>
                <w:sz w:val="21"/>
              </w:rPr>
            </w:pPr>
          </w:p>
        </w:tc>
        <w:tc>
          <w:tcPr>
            <w:tcW w:w="600" w:type="dxa"/>
            <w:vMerge w:val="restart"/>
            <w:tcBorders>
              <w:bottom w:val="nil"/>
            </w:tcBorders>
            <w:textDirection w:val="tbRlV"/>
            <w:vAlign w:val="top"/>
          </w:tcPr>
          <w:p w14:paraId="25D54642">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1BF0E384">
            <w:pPr>
              <w:pStyle w:val="6"/>
              <w:spacing w:before="109" w:line="219" w:lineRule="auto"/>
              <w:ind w:left="111"/>
            </w:pPr>
            <w:r>
              <w:rPr>
                <w:spacing w:val="-10"/>
              </w:rPr>
              <w:t>束后，未依</w:t>
            </w:r>
          </w:p>
          <w:p w14:paraId="7BE5229A">
            <w:pPr>
              <w:pStyle w:val="6"/>
              <w:spacing w:before="113" w:line="220" w:lineRule="auto"/>
              <w:ind w:left="183"/>
            </w:pPr>
            <w:r>
              <w:rPr>
                <w:spacing w:val="-3"/>
              </w:rPr>
              <w:t>照规定及</w:t>
            </w:r>
          </w:p>
          <w:p w14:paraId="037C5F05">
            <w:pPr>
              <w:pStyle w:val="6"/>
              <w:spacing w:before="108" w:line="220" w:lineRule="auto"/>
              <w:ind w:left="186"/>
            </w:pPr>
            <w:r>
              <w:rPr>
                <w:spacing w:val="-3"/>
              </w:rPr>
              <w:t>时将病原</w:t>
            </w:r>
          </w:p>
          <w:p w14:paraId="0B77F439">
            <w:pPr>
              <w:pStyle w:val="6"/>
              <w:spacing w:before="109" w:line="220" w:lineRule="auto"/>
              <w:ind w:left="177"/>
            </w:pPr>
            <w:r>
              <w:rPr>
                <w:spacing w:val="-2"/>
              </w:rPr>
              <w:t>微生物菌</w:t>
            </w:r>
          </w:p>
          <w:p w14:paraId="719042E0">
            <w:pPr>
              <w:pStyle w:val="6"/>
              <w:spacing w:before="111" w:line="220" w:lineRule="auto"/>
              <w:ind w:left="115"/>
            </w:pPr>
            <w:r>
              <w:rPr>
                <w:spacing w:val="-12"/>
              </w:rPr>
              <w:t>（毒）种和</w:t>
            </w:r>
          </w:p>
          <w:p w14:paraId="20CA868F">
            <w:pPr>
              <w:pStyle w:val="6"/>
              <w:spacing w:before="110" w:line="219" w:lineRule="auto"/>
              <w:ind w:left="177"/>
            </w:pPr>
            <w:r>
              <w:rPr>
                <w:spacing w:val="-2"/>
              </w:rPr>
              <w:t>样本就地</w:t>
            </w:r>
          </w:p>
          <w:p w14:paraId="2286B93B">
            <w:pPr>
              <w:pStyle w:val="6"/>
              <w:spacing w:before="113" w:line="220" w:lineRule="auto"/>
              <w:ind w:left="178"/>
            </w:pPr>
            <w:r>
              <w:rPr>
                <w:spacing w:val="-2"/>
              </w:rPr>
              <w:t>销毁或者</w:t>
            </w:r>
          </w:p>
          <w:p w14:paraId="088CD171">
            <w:pPr>
              <w:pStyle w:val="6"/>
              <w:spacing w:before="109" w:line="220" w:lineRule="auto"/>
              <w:ind w:left="176"/>
            </w:pPr>
            <w:r>
              <w:rPr>
                <w:spacing w:val="-2"/>
              </w:rPr>
              <w:t>送交保藏</w:t>
            </w:r>
          </w:p>
          <w:p w14:paraId="24D25134">
            <w:pPr>
              <w:pStyle w:val="6"/>
              <w:spacing w:before="112" w:line="219" w:lineRule="auto"/>
              <w:ind w:left="177"/>
            </w:pPr>
            <w:r>
              <w:rPr>
                <w:spacing w:val="-2"/>
              </w:rPr>
              <w:t>机构保管</w:t>
            </w:r>
          </w:p>
          <w:p w14:paraId="0397653E">
            <w:pPr>
              <w:pStyle w:val="6"/>
              <w:spacing w:before="114" w:line="222" w:lineRule="auto"/>
              <w:ind w:left="283"/>
            </w:pPr>
            <w:r>
              <w:rPr>
                <w:spacing w:val="-5"/>
              </w:rPr>
              <w:t>的处罚</w:t>
            </w:r>
          </w:p>
        </w:tc>
        <w:tc>
          <w:tcPr>
            <w:tcW w:w="3932" w:type="dxa"/>
            <w:vAlign w:val="top"/>
          </w:tcPr>
          <w:p w14:paraId="1B583FE6">
            <w:pPr>
              <w:spacing w:line="265" w:lineRule="auto"/>
              <w:rPr>
                <w:rFonts w:ascii="Arial"/>
                <w:sz w:val="21"/>
              </w:rPr>
            </w:pPr>
          </w:p>
          <w:p w14:paraId="154978A3">
            <w:pPr>
              <w:spacing w:line="266" w:lineRule="auto"/>
              <w:rPr>
                <w:rFonts w:ascii="Arial"/>
                <w:sz w:val="21"/>
              </w:rPr>
            </w:pPr>
          </w:p>
          <w:p w14:paraId="4EEF37D1">
            <w:pPr>
              <w:spacing w:line="266" w:lineRule="auto"/>
              <w:rPr>
                <w:rFonts w:ascii="Arial"/>
                <w:sz w:val="21"/>
              </w:rPr>
            </w:pPr>
          </w:p>
          <w:p w14:paraId="25F9608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BE8A138">
            <w:pPr>
              <w:pStyle w:val="6"/>
              <w:spacing w:before="108" w:line="220" w:lineRule="auto"/>
              <w:ind w:left="117"/>
            </w:pPr>
            <w:r>
              <w:rPr>
                <w:spacing w:val="-8"/>
              </w:rPr>
              <w:t>月</w:t>
            </w:r>
            <w:r>
              <w:rPr>
                <w:spacing w:val="-35"/>
              </w:rPr>
              <w:t xml:space="preserve"> </w:t>
            </w:r>
            <w:r>
              <w:rPr>
                <w:spacing w:val="-8"/>
              </w:rPr>
              <w:t>27 日修正）</w:t>
            </w:r>
          </w:p>
          <w:p w14:paraId="29BF0E91">
            <w:pPr>
              <w:spacing w:line="248" w:lineRule="auto"/>
              <w:rPr>
                <w:rFonts w:ascii="Arial"/>
                <w:sz w:val="21"/>
              </w:rPr>
            </w:pPr>
          </w:p>
          <w:p w14:paraId="3A328A36">
            <w:pPr>
              <w:pStyle w:val="6"/>
              <w:spacing w:before="59"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0C1B8D41">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D5464AD">
            <w:pPr>
              <w:spacing w:line="318" w:lineRule="auto"/>
              <w:rPr>
                <w:rFonts w:ascii="Arial"/>
                <w:sz w:val="21"/>
              </w:rPr>
            </w:pPr>
          </w:p>
          <w:p w14:paraId="43A0D57D">
            <w:pPr>
              <w:spacing w:line="318" w:lineRule="auto"/>
              <w:rPr>
                <w:rFonts w:ascii="Arial"/>
                <w:sz w:val="21"/>
              </w:rPr>
            </w:pPr>
          </w:p>
          <w:p w14:paraId="1603DCAC">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B7E271D">
            <w:pPr>
              <w:spacing w:line="265" w:lineRule="auto"/>
              <w:rPr>
                <w:rFonts w:ascii="Arial"/>
                <w:sz w:val="21"/>
              </w:rPr>
            </w:pPr>
          </w:p>
          <w:p w14:paraId="5F3D43F8">
            <w:pPr>
              <w:spacing w:line="266" w:lineRule="auto"/>
              <w:rPr>
                <w:rFonts w:ascii="Arial"/>
                <w:sz w:val="21"/>
              </w:rPr>
            </w:pPr>
          </w:p>
          <w:p w14:paraId="0E8B1775">
            <w:pPr>
              <w:spacing w:line="266" w:lineRule="auto"/>
              <w:rPr>
                <w:rFonts w:ascii="Arial"/>
                <w:sz w:val="21"/>
              </w:rPr>
            </w:pPr>
          </w:p>
          <w:p w14:paraId="2B4DCB0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DDFBF36">
            <w:pPr>
              <w:spacing w:line="283" w:lineRule="auto"/>
              <w:rPr>
                <w:rFonts w:ascii="Arial"/>
                <w:sz w:val="21"/>
              </w:rPr>
            </w:pPr>
          </w:p>
          <w:p w14:paraId="4CD5F764">
            <w:pPr>
              <w:spacing w:line="284" w:lineRule="auto"/>
              <w:rPr>
                <w:rFonts w:ascii="Arial"/>
                <w:sz w:val="21"/>
              </w:rPr>
            </w:pPr>
          </w:p>
          <w:p w14:paraId="0B53428B">
            <w:pPr>
              <w:spacing w:line="284" w:lineRule="auto"/>
              <w:rPr>
                <w:rFonts w:ascii="Arial"/>
                <w:sz w:val="21"/>
              </w:rPr>
            </w:pPr>
          </w:p>
          <w:p w14:paraId="1ABF6FF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9CDF976">
            <w:pPr>
              <w:rPr>
                <w:rFonts w:ascii="Arial"/>
                <w:sz w:val="21"/>
              </w:rPr>
            </w:pPr>
          </w:p>
        </w:tc>
        <w:tc>
          <w:tcPr>
            <w:tcW w:w="365" w:type="dxa"/>
            <w:textDirection w:val="tbRlV"/>
            <w:vAlign w:val="top"/>
          </w:tcPr>
          <w:p w14:paraId="4B0C43B4">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F95F5DC">
            <w:pPr>
              <w:spacing w:line="309" w:lineRule="auto"/>
              <w:rPr>
                <w:rFonts w:ascii="Arial"/>
                <w:sz w:val="21"/>
              </w:rPr>
            </w:pPr>
          </w:p>
          <w:p w14:paraId="5BEF3C4D">
            <w:pPr>
              <w:spacing w:line="309" w:lineRule="auto"/>
              <w:rPr>
                <w:rFonts w:ascii="Arial"/>
                <w:sz w:val="21"/>
              </w:rPr>
            </w:pPr>
          </w:p>
          <w:p w14:paraId="24D2CFAF">
            <w:pPr>
              <w:spacing w:line="310" w:lineRule="auto"/>
              <w:rPr>
                <w:rFonts w:ascii="Arial"/>
                <w:sz w:val="21"/>
              </w:rPr>
            </w:pPr>
          </w:p>
          <w:p w14:paraId="30653708">
            <w:pPr>
              <w:pStyle w:val="6"/>
              <w:spacing w:before="58" w:line="238" w:lineRule="auto"/>
              <w:ind w:right="10"/>
              <w:jc w:val="right"/>
            </w:pPr>
            <w:r>
              <w:t>√</w:t>
            </w:r>
          </w:p>
        </w:tc>
        <w:tc>
          <w:tcPr>
            <w:tcW w:w="379" w:type="dxa"/>
            <w:vAlign w:val="top"/>
          </w:tcPr>
          <w:p w14:paraId="3DF30E28">
            <w:pPr>
              <w:rPr>
                <w:rFonts w:ascii="Arial"/>
                <w:sz w:val="21"/>
              </w:rPr>
            </w:pPr>
          </w:p>
        </w:tc>
      </w:tr>
      <w:tr w14:paraId="4684A9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2004188C">
            <w:pPr>
              <w:rPr>
                <w:rFonts w:ascii="Arial"/>
                <w:sz w:val="21"/>
              </w:rPr>
            </w:pPr>
          </w:p>
        </w:tc>
        <w:tc>
          <w:tcPr>
            <w:tcW w:w="600" w:type="dxa"/>
            <w:vMerge w:val="continue"/>
            <w:tcBorders>
              <w:top w:val="nil"/>
            </w:tcBorders>
            <w:textDirection w:val="tbRlV"/>
            <w:vAlign w:val="top"/>
          </w:tcPr>
          <w:p w14:paraId="1E6F6B29">
            <w:pPr>
              <w:rPr>
                <w:rFonts w:ascii="Arial"/>
                <w:sz w:val="21"/>
              </w:rPr>
            </w:pPr>
          </w:p>
        </w:tc>
        <w:tc>
          <w:tcPr>
            <w:tcW w:w="1072" w:type="dxa"/>
            <w:vMerge w:val="continue"/>
            <w:tcBorders>
              <w:top w:val="nil"/>
            </w:tcBorders>
            <w:vAlign w:val="top"/>
          </w:tcPr>
          <w:p w14:paraId="4718E9DE">
            <w:pPr>
              <w:rPr>
                <w:rFonts w:ascii="Arial"/>
                <w:sz w:val="21"/>
              </w:rPr>
            </w:pPr>
          </w:p>
        </w:tc>
        <w:tc>
          <w:tcPr>
            <w:tcW w:w="3932" w:type="dxa"/>
            <w:vAlign w:val="top"/>
          </w:tcPr>
          <w:p w14:paraId="3D763B90">
            <w:pPr>
              <w:pStyle w:val="6"/>
              <w:spacing w:before="107" w:line="220" w:lineRule="auto"/>
              <w:ind w:left="114"/>
            </w:pPr>
            <w:r>
              <w:rPr>
                <w:spacing w:val="-4"/>
              </w:rPr>
              <w:t>行政处罚决定信息，包括：</w:t>
            </w:r>
          </w:p>
          <w:p w14:paraId="1D69A3EB">
            <w:pPr>
              <w:spacing w:line="248" w:lineRule="auto"/>
              <w:rPr>
                <w:rFonts w:ascii="Arial"/>
                <w:sz w:val="21"/>
              </w:rPr>
            </w:pPr>
          </w:p>
          <w:p w14:paraId="32085B00">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DFCB648">
            <w:pPr>
              <w:rPr>
                <w:rFonts w:ascii="Arial"/>
                <w:sz w:val="21"/>
              </w:rPr>
            </w:pPr>
          </w:p>
        </w:tc>
        <w:tc>
          <w:tcPr>
            <w:tcW w:w="1679" w:type="dxa"/>
            <w:vAlign w:val="top"/>
          </w:tcPr>
          <w:p w14:paraId="4740D018">
            <w:pPr>
              <w:spacing w:line="306" w:lineRule="auto"/>
              <w:rPr>
                <w:rFonts w:ascii="Arial"/>
                <w:sz w:val="21"/>
              </w:rPr>
            </w:pPr>
          </w:p>
          <w:p w14:paraId="7A7F020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A8B04A5">
            <w:pPr>
              <w:spacing w:line="468" w:lineRule="auto"/>
              <w:rPr>
                <w:rFonts w:ascii="Arial"/>
                <w:sz w:val="21"/>
              </w:rPr>
            </w:pPr>
          </w:p>
          <w:p w14:paraId="327B6169">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AB67ED7">
            <w:pPr>
              <w:spacing w:line="262" w:lineRule="auto"/>
              <w:rPr>
                <w:rFonts w:ascii="Arial"/>
                <w:sz w:val="21"/>
              </w:rPr>
            </w:pPr>
          </w:p>
          <w:p w14:paraId="1CDC09D5">
            <w:pPr>
              <w:spacing w:line="262" w:lineRule="auto"/>
              <w:rPr>
                <w:rFonts w:ascii="Arial"/>
                <w:sz w:val="21"/>
              </w:rPr>
            </w:pPr>
          </w:p>
          <w:p w14:paraId="615287A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4309A54">
            <w:pPr>
              <w:spacing w:line="299" w:lineRule="auto"/>
              <w:rPr>
                <w:rFonts w:ascii="Arial"/>
                <w:sz w:val="21"/>
              </w:rPr>
            </w:pPr>
          </w:p>
          <w:p w14:paraId="1BBF9C90">
            <w:pPr>
              <w:spacing w:line="299" w:lineRule="auto"/>
              <w:rPr>
                <w:rFonts w:ascii="Arial"/>
                <w:sz w:val="21"/>
              </w:rPr>
            </w:pPr>
          </w:p>
          <w:p w14:paraId="5AD3E5D7">
            <w:pPr>
              <w:pStyle w:val="6"/>
              <w:spacing w:before="58" w:line="238" w:lineRule="auto"/>
              <w:ind w:left="156"/>
            </w:pPr>
            <w:r>
              <w:t>√</w:t>
            </w:r>
          </w:p>
        </w:tc>
        <w:tc>
          <w:tcPr>
            <w:tcW w:w="365" w:type="dxa"/>
            <w:vAlign w:val="top"/>
          </w:tcPr>
          <w:p w14:paraId="7EAF875F">
            <w:pPr>
              <w:rPr>
                <w:rFonts w:ascii="Arial"/>
                <w:sz w:val="21"/>
              </w:rPr>
            </w:pPr>
          </w:p>
        </w:tc>
        <w:tc>
          <w:tcPr>
            <w:tcW w:w="355" w:type="dxa"/>
            <w:vAlign w:val="top"/>
          </w:tcPr>
          <w:p w14:paraId="4C24CB86">
            <w:pPr>
              <w:spacing w:line="299" w:lineRule="auto"/>
              <w:rPr>
                <w:rFonts w:ascii="Arial"/>
                <w:sz w:val="21"/>
              </w:rPr>
            </w:pPr>
          </w:p>
          <w:p w14:paraId="38E6E094">
            <w:pPr>
              <w:spacing w:line="299" w:lineRule="auto"/>
              <w:rPr>
                <w:rFonts w:ascii="Arial"/>
                <w:sz w:val="21"/>
              </w:rPr>
            </w:pPr>
          </w:p>
          <w:p w14:paraId="78CE2DC6">
            <w:pPr>
              <w:pStyle w:val="6"/>
              <w:spacing w:before="58" w:line="238" w:lineRule="auto"/>
              <w:ind w:right="10"/>
              <w:jc w:val="right"/>
            </w:pPr>
            <w:r>
              <w:t>√</w:t>
            </w:r>
          </w:p>
        </w:tc>
        <w:tc>
          <w:tcPr>
            <w:tcW w:w="379" w:type="dxa"/>
            <w:vAlign w:val="top"/>
          </w:tcPr>
          <w:p w14:paraId="45A51DC9">
            <w:pPr>
              <w:rPr>
                <w:rFonts w:ascii="Arial"/>
                <w:sz w:val="21"/>
              </w:rPr>
            </w:pPr>
          </w:p>
        </w:tc>
      </w:tr>
      <w:tr w14:paraId="131F1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8AEC903">
            <w:pPr>
              <w:spacing w:line="260" w:lineRule="auto"/>
              <w:rPr>
                <w:rFonts w:ascii="Arial"/>
                <w:sz w:val="21"/>
              </w:rPr>
            </w:pPr>
          </w:p>
          <w:p w14:paraId="367E61F5">
            <w:pPr>
              <w:spacing w:line="260" w:lineRule="auto"/>
              <w:rPr>
                <w:rFonts w:ascii="Arial"/>
                <w:sz w:val="21"/>
              </w:rPr>
            </w:pPr>
          </w:p>
          <w:p w14:paraId="2A406250">
            <w:pPr>
              <w:spacing w:line="260" w:lineRule="auto"/>
              <w:rPr>
                <w:rFonts w:ascii="Arial"/>
                <w:sz w:val="21"/>
              </w:rPr>
            </w:pPr>
          </w:p>
          <w:p w14:paraId="7469DC34">
            <w:pPr>
              <w:spacing w:line="260" w:lineRule="auto"/>
              <w:rPr>
                <w:rFonts w:ascii="Arial"/>
                <w:sz w:val="21"/>
              </w:rPr>
            </w:pPr>
          </w:p>
          <w:p w14:paraId="01782BDA">
            <w:pPr>
              <w:spacing w:line="261" w:lineRule="auto"/>
              <w:rPr>
                <w:rFonts w:ascii="Arial"/>
                <w:sz w:val="21"/>
              </w:rPr>
            </w:pPr>
          </w:p>
          <w:p w14:paraId="5005DCE2">
            <w:pPr>
              <w:spacing w:line="261" w:lineRule="auto"/>
              <w:rPr>
                <w:rFonts w:ascii="Arial"/>
                <w:sz w:val="21"/>
              </w:rPr>
            </w:pPr>
          </w:p>
          <w:p w14:paraId="3C9CEBE7">
            <w:pPr>
              <w:pStyle w:val="6"/>
              <w:spacing w:before="58" w:line="181" w:lineRule="auto"/>
              <w:ind w:left="118"/>
            </w:pPr>
            <w:r>
              <w:rPr>
                <w:spacing w:val="-3"/>
              </w:rPr>
              <w:t>59</w:t>
            </w:r>
          </w:p>
        </w:tc>
        <w:tc>
          <w:tcPr>
            <w:tcW w:w="600" w:type="dxa"/>
            <w:vMerge w:val="restart"/>
            <w:tcBorders>
              <w:bottom w:val="nil"/>
            </w:tcBorders>
            <w:textDirection w:val="tbRlV"/>
            <w:vAlign w:val="top"/>
          </w:tcPr>
          <w:p w14:paraId="0E639EBE">
            <w:pPr>
              <w:pStyle w:val="6"/>
              <w:spacing w:before="128" w:line="209" w:lineRule="auto"/>
              <w:ind w:left="647"/>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6EBA8D04">
            <w:pPr>
              <w:pStyle w:val="6"/>
              <w:spacing w:before="165" w:line="220" w:lineRule="auto"/>
              <w:ind w:left="177"/>
            </w:pPr>
            <w:r>
              <w:rPr>
                <w:spacing w:val="-2"/>
              </w:rPr>
              <w:t>对未经批</w:t>
            </w:r>
          </w:p>
          <w:p w14:paraId="0B7A081C">
            <w:pPr>
              <w:pStyle w:val="6"/>
              <w:spacing w:before="111" w:line="220" w:lineRule="auto"/>
              <w:ind w:left="179"/>
            </w:pPr>
            <w:r>
              <w:rPr>
                <w:spacing w:val="-2"/>
              </w:rPr>
              <w:t>准擅自从</w:t>
            </w:r>
          </w:p>
          <w:p w14:paraId="03F46E37">
            <w:pPr>
              <w:pStyle w:val="6"/>
              <w:spacing w:before="111" w:line="220" w:lineRule="auto"/>
              <w:ind w:left="177"/>
            </w:pPr>
            <w:r>
              <w:rPr>
                <w:spacing w:val="-2"/>
              </w:rPr>
              <w:t>事在我国</w:t>
            </w:r>
          </w:p>
          <w:p w14:paraId="4D9FE9A5">
            <w:pPr>
              <w:pStyle w:val="6"/>
              <w:spacing w:before="111" w:line="220" w:lineRule="auto"/>
              <w:ind w:left="198"/>
            </w:pPr>
            <w:r>
              <w:rPr>
                <w:spacing w:val="-6"/>
              </w:rPr>
              <w:t>尚未发现</w:t>
            </w:r>
          </w:p>
          <w:p w14:paraId="48A7D5D1">
            <w:pPr>
              <w:pStyle w:val="6"/>
              <w:spacing w:before="112" w:line="221" w:lineRule="auto"/>
              <w:ind w:left="179"/>
            </w:pPr>
            <w:r>
              <w:rPr>
                <w:spacing w:val="-2"/>
              </w:rPr>
              <w:t>或者已经</w:t>
            </w:r>
          </w:p>
          <w:p w14:paraId="287231F3">
            <w:pPr>
              <w:pStyle w:val="6"/>
              <w:spacing w:before="108" w:line="219" w:lineRule="auto"/>
              <w:ind w:left="180"/>
            </w:pPr>
            <w:r>
              <w:rPr>
                <w:spacing w:val="-2"/>
              </w:rPr>
              <w:t>宣布消灭</w:t>
            </w:r>
          </w:p>
          <w:p w14:paraId="2A633BF3">
            <w:pPr>
              <w:pStyle w:val="6"/>
              <w:spacing w:before="113" w:line="220" w:lineRule="auto"/>
              <w:ind w:left="192"/>
            </w:pPr>
            <w:r>
              <w:rPr>
                <w:spacing w:val="-5"/>
              </w:rPr>
              <w:t>的病原微</w:t>
            </w:r>
          </w:p>
          <w:p w14:paraId="17FF6266">
            <w:pPr>
              <w:pStyle w:val="6"/>
              <w:spacing w:before="112" w:line="220" w:lineRule="auto"/>
              <w:ind w:left="179"/>
            </w:pPr>
            <w:r>
              <w:rPr>
                <w:spacing w:val="-2"/>
              </w:rPr>
              <w:t>生物相关</w:t>
            </w:r>
          </w:p>
          <w:p w14:paraId="08E3F00D">
            <w:pPr>
              <w:pStyle w:val="6"/>
              <w:spacing w:before="112" w:line="220" w:lineRule="auto"/>
              <w:ind w:left="182"/>
            </w:pPr>
            <w:r>
              <w:rPr>
                <w:spacing w:val="-3"/>
              </w:rPr>
              <w:t>实验活动</w:t>
            </w:r>
          </w:p>
          <w:p w14:paraId="1F1F8BCC">
            <w:pPr>
              <w:pStyle w:val="6"/>
              <w:spacing w:before="112" w:line="222" w:lineRule="auto"/>
              <w:ind w:left="283"/>
            </w:pPr>
            <w:r>
              <w:rPr>
                <w:spacing w:val="-5"/>
              </w:rPr>
              <w:t>的处罚</w:t>
            </w:r>
          </w:p>
        </w:tc>
        <w:tc>
          <w:tcPr>
            <w:tcW w:w="3932" w:type="dxa"/>
            <w:vAlign w:val="top"/>
          </w:tcPr>
          <w:p w14:paraId="0BBC765A">
            <w:pPr>
              <w:pStyle w:val="6"/>
              <w:spacing w:before="92" w:line="220" w:lineRule="auto"/>
              <w:ind w:left="112"/>
            </w:pPr>
            <w:r>
              <w:rPr>
                <w:spacing w:val="-1"/>
              </w:rPr>
              <w:t>法律法规和政策文件</w:t>
            </w:r>
          </w:p>
        </w:tc>
        <w:tc>
          <w:tcPr>
            <w:tcW w:w="3738" w:type="dxa"/>
            <w:vMerge w:val="restart"/>
            <w:tcBorders>
              <w:bottom w:val="nil"/>
            </w:tcBorders>
            <w:vAlign w:val="top"/>
          </w:tcPr>
          <w:p w14:paraId="76E64B4A">
            <w:pPr>
              <w:pStyle w:val="6"/>
              <w:spacing w:before="135" w:line="220" w:lineRule="auto"/>
              <w:ind w:left="104"/>
            </w:pPr>
            <w:r>
              <w:rPr>
                <w:spacing w:val="-6"/>
              </w:rPr>
              <w:t>【法律】《中华人民共和国行政处罚法》</w:t>
            </w:r>
          </w:p>
          <w:p w14:paraId="21B1C7D6">
            <w:pPr>
              <w:spacing w:line="249" w:lineRule="auto"/>
              <w:rPr>
                <w:rFonts w:ascii="Arial"/>
                <w:sz w:val="21"/>
              </w:rPr>
            </w:pPr>
          </w:p>
          <w:p w14:paraId="25B4E12E">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89D5D55">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28D4ED8E">
            <w:pPr>
              <w:pStyle w:val="6"/>
              <w:spacing w:before="123"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FAA10BD">
            <w:pPr>
              <w:pStyle w:val="6"/>
              <w:spacing w:before="290"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B15993D">
            <w:pPr>
              <w:spacing w:line="282" w:lineRule="auto"/>
              <w:rPr>
                <w:rFonts w:ascii="Arial"/>
                <w:sz w:val="21"/>
              </w:rPr>
            </w:pPr>
          </w:p>
          <w:p w14:paraId="3CC2B5A9">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5F95744">
            <w:pPr>
              <w:spacing w:line="356" w:lineRule="auto"/>
              <w:rPr>
                <w:rFonts w:ascii="Arial"/>
                <w:sz w:val="21"/>
              </w:rPr>
            </w:pPr>
          </w:p>
          <w:p w14:paraId="53F1D70F">
            <w:pPr>
              <w:pStyle w:val="6"/>
              <w:spacing w:before="58" w:line="238" w:lineRule="auto"/>
              <w:ind w:left="156"/>
            </w:pPr>
            <w:r>
              <w:t>√</w:t>
            </w:r>
          </w:p>
        </w:tc>
        <w:tc>
          <w:tcPr>
            <w:tcW w:w="365" w:type="dxa"/>
            <w:vMerge w:val="restart"/>
            <w:tcBorders>
              <w:bottom w:val="nil"/>
            </w:tcBorders>
            <w:vAlign w:val="top"/>
          </w:tcPr>
          <w:p w14:paraId="5E243C9E">
            <w:pPr>
              <w:rPr>
                <w:rFonts w:ascii="Arial"/>
                <w:sz w:val="21"/>
              </w:rPr>
            </w:pPr>
          </w:p>
        </w:tc>
        <w:tc>
          <w:tcPr>
            <w:tcW w:w="355" w:type="dxa"/>
            <w:vMerge w:val="restart"/>
            <w:tcBorders>
              <w:bottom w:val="nil"/>
            </w:tcBorders>
            <w:vAlign w:val="top"/>
          </w:tcPr>
          <w:p w14:paraId="39386316">
            <w:pPr>
              <w:spacing w:line="356" w:lineRule="auto"/>
              <w:rPr>
                <w:rFonts w:ascii="Arial"/>
                <w:sz w:val="21"/>
              </w:rPr>
            </w:pPr>
          </w:p>
          <w:p w14:paraId="3909509D">
            <w:pPr>
              <w:pStyle w:val="6"/>
              <w:spacing w:before="58" w:line="238" w:lineRule="auto"/>
              <w:ind w:right="10"/>
              <w:jc w:val="right"/>
            </w:pPr>
            <w:r>
              <w:t>√</w:t>
            </w:r>
          </w:p>
        </w:tc>
        <w:tc>
          <w:tcPr>
            <w:tcW w:w="379" w:type="dxa"/>
            <w:vMerge w:val="restart"/>
            <w:tcBorders>
              <w:bottom w:val="nil"/>
            </w:tcBorders>
            <w:vAlign w:val="top"/>
          </w:tcPr>
          <w:p w14:paraId="05FEC25A">
            <w:pPr>
              <w:rPr>
                <w:rFonts w:ascii="Arial"/>
                <w:sz w:val="21"/>
              </w:rPr>
            </w:pPr>
          </w:p>
        </w:tc>
      </w:tr>
      <w:tr w14:paraId="11BAF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45" w:hRule="atLeast"/>
        </w:trPr>
        <w:tc>
          <w:tcPr>
            <w:tcW w:w="573" w:type="dxa"/>
            <w:vMerge w:val="continue"/>
            <w:tcBorders>
              <w:top w:val="nil"/>
              <w:bottom w:val="nil"/>
            </w:tcBorders>
            <w:vAlign w:val="top"/>
          </w:tcPr>
          <w:p w14:paraId="67320C7A">
            <w:pPr>
              <w:rPr>
                <w:rFonts w:ascii="Arial"/>
                <w:sz w:val="21"/>
              </w:rPr>
            </w:pPr>
          </w:p>
        </w:tc>
        <w:tc>
          <w:tcPr>
            <w:tcW w:w="600" w:type="dxa"/>
            <w:vMerge w:val="continue"/>
            <w:tcBorders>
              <w:top w:val="nil"/>
              <w:bottom w:val="nil"/>
            </w:tcBorders>
            <w:textDirection w:val="tbRlV"/>
            <w:vAlign w:val="top"/>
          </w:tcPr>
          <w:p w14:paraId="52C8A16A">
            <w:pPr>
              <w:rPr>
                <w:rFonts w:ascii="Arial"/>
                <w:sz w:val="21"/>
              </w:rPr>
            </w:pPr>
          </w:p>
        </w:tc>
        <w:tc>
          <w:tcPr>
            <w:tcW w:w="1072" w:type="dxa"/>
            <w:vMerge w:val="continue"/>
            <w:tcBorders>
              <w:top w:val="nil"/>
              <w:bottom w:val="nil"/>
            </w:tcBorders>
            <w:vAlign w:val="top"/>
          </w:tcPr>
          <w:p w14:paraId="49248C0B">
            <w:pPr>
              <w:rPr>
                <w:rFonts w:ascii="Arial"/>
                <w:sz w:val="21"/>
              </w:rPr>
            </w:pPr>
          </w:p>
        </w:tc>
        <w:tc>
          <w:tcPr>
            <w:tcW w:w="3932" w:type="dxa"/>
            <w:vAlign w:val="top"/>
          </w:tcPr>
          <w:p w14:paraId="5EDD1127">
            <w:pPr>
              <w:pStyle w:val="6"/>
              <w:spacing w:before="133" w:line="219" w:lineRule="auto"/>
              <w:ind w:left="113"/>
            </w:pPr>
            <w:r>
              <w:rPr>
                <w:spacing w:val="-1"/>
              </w:rPr>
              <w:t>投诉举报电话以及网上投诉渠道</w:t>
            </w:r>
          </w:p>
        </w:tc>
        <w:tc>
          <w:tcPr>
            <w:tcW w:w="3738" w:type="dxa"/>
            <w:vMerge w:val="continue"/>
            <w:tcBorders>
              <w:top w:val="nil"/>
              <w:bottom w:val="nil"/>
            </w:tcBorders>
            <w:vAlign w:val="top"/>
          </w:tcPr>
          <w:p w14:paraId="70A313BF">
            <w:pPr>
              <w:rPr>
                <w:rFonts w:ascii="Arial"/>
                <w:sz w:val="21"/>
              </w:rPr>
            </w:pPr>
          </w:p>
        </w:tc>
        <w:tc>
          <w:tcPr>
            <w:tcW w:w="1679" w:type="dxa"/>
            <w:vMerge w:val="continue"/>
            <w:tcBorders>
              <w:top w:val="nil"/>
            </w:tcBorders>
            <w:vAlign w:val="top"/>
          </w:tcPr>
          <w:p w14:paraId="2E19B0C1">
            <w:pPr>
              <w:rPr>
                <w:rFonts w:ascii="Arial"/>
                <w:sz w:val="21"/>
              </w:rPr>
            </w:pPr>
          </w:p>
        </w:tc>
        <w:tc>
          <w:tcPr>
            <w:tcW w:w="900" w:type="dxa"/>
            <w:vMerge w:val="continue"/>
            <w:tcBorders>
              <w:top w:val="nil"/>
            </w:tcBorders>
            <w:vAlign w:val="top"/>
          </w:tcPr>
          <w:p w14:paraId="27CA0294">
            <w:pPr>
              <w:rPr>
                <w:rFonts w:ascii="Arial"/>
                <w:sz w:val="21"/>
              </w:rPr>
            </w:pPr>
          </w:p>
        </w:tc>
        <w:tc>
          <w:tcPr>
            <w:tcW w:w="1097" w:type="dxa"/>
            <w:vMerge w:val="continue"/>
            <w:tcBorders>
              <w:top w:val="nil"/>
            </w:tcBorders>
            <w:vAlign w:val="top"/>
          </w:tcPr>
          <w:p w14:paraId="1EA52B0A">
            <w:pPr>
              <w:rPr>
                <w:rFonts w:ascii="Arial"/>
                <w:sz w:val="21"/>
              </w:rPr>
            </w:pPr>
          </w:p>
        </w:tc>
        <w:tc>
          <w:tcPr>
            <w:tcW w:w="362" w:type="dxa"/>
            <w:vMerge w:val="continue"/>
            <w:tcBorders>
              <w:top w:val="nil"/>
            </w:tcBorders>
            <w:vAlign w:val="top"/>
          </w:tcPr>
          <w:p w14:paraId="5FB47AE2">
            <w:pPr>
              <w:rPr>
                <w:rFonts w:ascii="Arial"/>
                <w:sz w:val="21"/>
              </w:rPr>
            </w:pPr>
          </w:p>
        </w:tc>
        <w:tc>
          <w:tcPr>
            <w:tcW w:w="365" w:type="dxa"/>
            <w:vMerge w:val="continue"/>
            <w:tcBorders>
              <w:top w:val="nil"/>
            </w:tcBorders>
            <w:vAlign w:val="top"/>
          </w:tcPr>
          <w:p w14:paraId="6FC7D3D4">
            <w:pPr>
              <w:rPr>
                <w:rFonts w:ascii="Arial"/>
                <w:sz w:val="21"/>
              </w:rPr>
            </w:pPr>
          </w:p>
        </w:tc>
        <w:tc>
          <w:tcPr>
            <w:tcW w:w="355" w:type="dxa"/>
            <w:vMerge w:val="continue"/>
            <w:tcBorders>
              <w:top w:val="nil"/>
            </w:tcBorders>
            <w:vAlign w:val="top"/>
          </w:tcPr>
          <w:p w14:paraId="592E3A4C">
            <w:pPr>
              <w:rPr>
                <w:rFonts w:ascii="Arial"/>
                <w:sz w:val="21"/>
              </w:rPr>
            </w:pPr>
          </w:p>
        </w:tc>
        <w:tc>
          <w:tcPr>
            <w:tcW w:w="379" w:type="dxa"/>
            <w:vMerge w:val="continue"/>
            <w:tcBorders>
              <w:top w:val="nil"/>
            </w:tcBorders>
            <w:vAlign w:val="top"/>
          </w:tcPr>
          <w:p w14:paraId="5B200CF5">
            <w:pPr>
              <w:rPr>
                <w:rFonts w:ascii="Arial"/>
                <w:sz w:val="21"/>
              </w:rPr>
            </w:pPr>
          </w:p>
        </w:tc>
      </w:tr>
      <w:tr w14:paraId="15F73C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0C1FBE7C">
            <w:pPr>
              <w:rPr>
                <w:rFonts w:ascii="Arial"/>
                <w:sz w:val="21"/>
              </w:rPr>
            </w:pPr>
          </w:p>
        </w:tc>
        <w:tc>
          <w:tcPr>
            <w:tcW w:w="600" w:type="dxa"/>
            <w:vMerge w:val="continue"/>
            <w:tcBorders>
              <w:top w:val="nil"/>
            </w:tcBorders>
            <w:textDirection w:val="tbRlV"/>
            <w:vAlign w:val="top"/>
          </w:tcPr>
          <w:p w14:paraId="6F12BC26">
            <w:pPr>
              <w:rPr>
                <w:rFonts w:ascii="Arial"/>
                <w:sz w:val="21"/>
              </w:rPr>
            </w:pPr>
          </w:p>
        </w:tc>
        <w:tc>
          <w:tcPr>
            <w:tcW w:w="1072" w:type="dxa"/>
            <w:vMerge w:val="continue"/>
            <w:tcBorders>
              <w:top w:val="nil"/>
            </w:tcBorders>
            <w:vAlign w:val="top"/>
          </w:tcPr>
          <w:p w14:paraId="046676C7">
            <w:pPr>
              <w:rPr>
                <w:rFonts w:ascii="Arial"/>
                <w:sz w:val="21"/>
              </w:rPr>
            </w:pPr>
          </w:p>
        </w:tc>
        <w:tc>
          <w:tcPr>
            <w:tcW w:w="3932" w:type="dxa"/>
            <w:vAlign w:val="top"/>
          </w:tcPr>
          <w:p w14:paraId="38DAF787">
            <w:pPr>
              <w:spacing w:line="265" w:lineRule="auto"/>
              <w:rPr>
                <w:rFonts w:ascii="Arial"/>
                <w:sz w:val="21"/>
              </w:rPr>
            </w:pPr>
          </w:p>
          <w:p w14:paraId="1B7ECAFB">
            <w:pPr>
              <w:spacing w:line="266" w:lineRule="auto"/>
              <w:rPr>
                <w:rFonts w:ascii="Arial"/>
                <w:sz w:val="21"/>
              </w:rPr>
            </w:pPr>
          </w:p>
          <w:p w14:paraId="78DDB731">
            <w:pPr>
              <w:spacing w:line="266" w:lineRule="auto"/>
              <w:rPr>
                <w:rFonts w:ascii="Arial"/>
                <w:sz w:val="21"/>
              </w:rPr>
            </w:pPr>
          </w:p>
          <w:p w14:paraId="3E95B7D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0673CCEA">
            <w:pPr>
              <w:rPr>
                <w:rFonts w:ascii="Arial"/>
                <w:sz w:val="21"/>
              </w:rPr>
            </w:pPr>
          </w:p>
        </w:tc>
        <w:tc>
          <w:tcPr>
            <w:tcW w:w="1679" w:type="dxa"/>
            <w:vAlign w:val="top"/>
          </w:tcPr>
          <w:p w14:paraId="07317DFB">
            <w:pPr>
              <w:spacing w:line="317" w:lineRule="auto"/>
              <w:rPr>
                <w:rFonts w:ascii="Arial"/>
                <w:sz w:val="21"/>
              </w:rPr>
            </w:pPr>
          </w:p>
          <w:p w14:paraId="2D71031B">
            <w:pPr>
              <w:spacing w:line="318" w:lineRule="auto"/>
              <w:rPr>
                <w:rFonts w:ascii="Arial"/>
                <w:sz w:val="21"/>
              </w:rPr>
            </w:pPr>
          </w:p>
          <w:p w14:paraId="125A3990">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3724F74">
            <w:pPr>
              <w:spacing w:line="265" w:lineRule="auto"/>
              <w:rPr>
                <w:rFonts w:ascii="Arial"/>
                <w:sz w:val="21"/>
              </w:rPr>
            </w:pPr>
          </w:p>
          <w:p w14:paraId="51066703">
            <w:pPr>
              <w:spacing w:line="266" w:lineRule="auto"/>
              <w:rPr>
                <w:rFonts w:ascii="Arial"/>
                <w:sz w:val="21"/>
              </w:rPr>
            </w:pPr>
          </w:p>
          <w:p w14:paraId="449916F7">
            <w:pPr>
              <w:spacing w:line="266" w:lineRule="auto"/>
              <w:rPr>
                <w:rFonts w:ascii="Arial"/>
                <w:sz w:val="21"/>
              </w:rPr>
            </w:pPr>
          </w:p>
          <w:p w14:paraId="735CD8D5">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9FB6DC8">
            <w:pPr>
              <w:spacing w:line="283" w:lineRule="auto"/>
              <w:rPr>
                <w:rFonts w:ascii="Arial"/>
                <w:sz w:val="21"/>
              </w:rPr>
            </w:pPr>
          </w:p>
          <w:p w14:paraId="50B1294D">
            <w:pPr>
              <w:spacing w:line="283" w:lineRule="auto"/>
              <w:rPr>
                <w:rFonts w:ascii="Arial"/>
                <w:sz w:val="21"/>
              </w:rPr>
            </w:pPr>
          </w:p>
          <w:p w14:paraId="72558541">
            <w:pPr>
              <w:spacing w:line="284" w:lineRule="auto"/>
              <w:rPr>
                <w:rFonts w:ascii="Arial"/>
                <w:sz w:val="21"/>
              </w:rPr>
            </w:pPr>
          </w:p>
          <w:p w14:paraId="47F190C1">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86CCE0E">
            <w:pPr>
              <w:rPr>
                <w:rFonts w:ascii="Arial"/>
                <w:sz w:val="21"/>
              </w:rPr>
            </w:pPr>
          </w:p>
        </w:tc>
        <w:tc>
          <w:tcPr>
            <w:tcW w:w="365" w:type="dxa"/>
            <w:textDirection w:val="tbRlV"/>
            <w:vAlign w:val="top"/>
          </w:tcPr>
          <w:p w14:paraId="4399E961">
            <w:pPr>
              <w:pStyle w:val="6"/>
              <w:spacing w:before="74" w:line="199" w:lineRule="auto"/>
              <w:ind w:left="96"/>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01B1017">
            <w:pPr>
              <w:spacing w:line="309" w:lineRule="auto"/>
              <w:rPr>
                <w:rFonts w:ascii="Arial"/>
                <w:sz w:val="21"/>
              </w:rPr>
            </w:pPr>
          </w:p>
          <w:p w14:paraId="1EA57763">
            <w:pPr>
              <w:spacing w:line="309" w:lineRule="auto"/>
              <w:rPr>
                <w:rFonts w:ascii="Arial"/>
                <w:sz w:val="21"/>
              </w:rPr>
            </w:pPr>
          </w:p>
          <w:p w14:paraId="5FA65C8F">
            <w:pPr>
              <w:spacing w:line="309" w:lineRule="auto"/>
              <w:rPr>
                <w:rFonts w:ascii="Arial"/>
                <w:sz w:val="21"/>
              </w:rPr>
            </w:pPr>
          </w:p>
          <w:p w14:paraId="58EF6BCE">
            <w:pPr>
              <w:pStyle w:val="6"/>
              <w:spacing w:before="58" w:line="238" w:lineRule="auto"/>
              <w:ind w:right="10"/>
              <w:jc w:val="right"/>
            </w:pPr>
            <w:r>
              <w:t>√</w:t>
            </w:r>
          </w:p>
        </w:tc>
        <w:tc>
          <w:tcPr>
            <w:tcW w:w="379" w:type="dxa"/>
            <w:vAlign w:val="top"/>
          </w:tcPr>
          <w:p w14:paraId="7D3816E9">
            <w:pPr>
              <w:rPr>
                <w:rFonts w:ascii="Arial"/>
                <w:sz w:val="21"/>
              </w:rPr>
            </w:pPr>
          </w:p>
        </w:tc>
      </w:tr>
    </w:tbl>
    <w:p w14:paraId="713609EF">
      <w:pPr>
        <w:pStyle w:val="2"/>
      </w:pPr>
    </w:p>
    <w:p w14:paraId="523781A2">
      <w:pPr>
        <w:sectPr>
          <w:pgSz w:w="16839" w:h="11907"/>
          <w:pgMar w:top="1012" w:right="897" w:bottom="1381" w:left="883" w:header="0" w:footer="1218" w:gutter="0"/>
          <w:cols w:space="720" w:num="1"/>
        </w:sectPr>
      </w:pPr>
    </w:p>
    <w:p w14:paraId="17CC58E3">
      <w:pPr>
        <w:spacing w:before="21"/>
      </w:pPr>
    </w:p>
    <w:p w14:paraId="6D11BCDB">
      <w:pPr>
        <w:spacing w:before="21"/>
      </w:pPr>
    </w:p>
    <w:p w14:paraId="3C264358">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5D9D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47F94134">
            <w:pPr>
              <w:rPr>
                <w:rFonts w:ascii="Arial"/>
                <w:sz w:val="21"/>
              </w:rPr>
            </w:pPr>
          </w:p>
        </w:tc>
        <w:tc>
          <w:tcPr>
            <w:tcW w:w="600" w:type="dxa"/>
            <w:vAlign w:val="top"/>
          </w:tcPr>
          <w:p w14:paraId="401AA795">
            <w:pPr>
              <w:rPr>
                <w:rFonts w:ascii="Arial"/>
                <w:sz w:val="21"/>
              </w:rPr>
            </w:pPr>
          </w:p>
        </w:tc>
        <w:tc>
          <w:tcPr>
            <w:tcW w:w="1072" w:type="dxa"/>
            <w:vAlign w:val="top"/>
          </w:tcPr>
          <w:p w14:paraId="07B7A656">
            <w:pPr>
              <w:rPr>
                <w:rFonts w:ascii="Arial"/>
                <w:sz w:val="21"/>
              </w:rPr>
            </w:pPr>
          </w:p>
        </w:tc>
        <w:tc>
          <w:tcPr>
            <w:tcW w:w="3932" w:type="dxa"/>
            <w:vAlign w:val="top"/>
          </w:tcPr>
          <w:p w14:paraId="3F2A0C3B">
            <w:pPr>
              <w:pStyle w:val="6"/>
              <w:spacing w:before="108" w:line="220" w:lineRule="auto"/>
              <w:ind w:left="114"/>
            </w:pPr>
            <w:r>
              <w:rPr>
                <w:spacing w:val="-4"/>
              </w:rPr>
              <w:t>行政处罚决定信息，包括：</w:t>
            </w:r>
          </w:p>
          <w:p w14:paraId="39598F5E">
            <w:pPr>
              <w:spacing w:line="248" w:lineRule="auto"/>
              <w:rPr>
                <w:rFonts w:ascii="Arial"/>
                <w:sz w:val="21"/>
              </w:rPr>
            </w:pPr>
          </w:p>
          <w:p w14:paraId="02C170D7">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291859FB">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C4E9221">
            <w:pPr>
              <w:spacing w:line="310" w:lineRule="auto"/>
              <w:rPr>
                <w:rFonts w:ascii="Arial"/>
                <w:sz w:val="21"/>
              </w:rPr>
            </w:pPr>
          </w:p>
          <w:p w14:paraId="4FCD159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E32DB87">
            <w:pPr>
              <w:spacing w:line="470" w:lineRule="auto"/>
              <w:rPr>
                <w:rFonts w:ascii="Arial"/>
                <w:sz w:val="21"/>
              </w:rPr>
            </w:pPr>
          </w:p>
          <w:p w14:paraId="3B635FE2">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9BFE8BE">
            <w:pPr>
              <w:spacing w:line="262" w:lineRule="auto"/>
              <w:rPr>
                <w:rFonts w:ascii="Arial"/>
                <w:sz w:val="21"/>
              </w:rPr>
            </w:pPr>
          </w:p>
          <w:p w14:paraId="4273FA59">
            <w:pPr>
              <w:spacing w:line="263" w:lineRule="auto"/>
              <w:rPr>
                <w:rFonts w:ascii="Arial"/>
                <w:sz w:val="21"/>
              </w:rPr>
            </w:pPr>
          </w:p>
          <w:p w14:paraId="66EC8A7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6F4A58">
            <w:pPr>
              <w:spacing w:line="300" w:lineRule="auto"/>
              <w:rPr>
                <w:rFonts w:ascii="Arial"/>
                <w:sz w:val="21"/>
              </w:rPr>
            </w:pPr>
          </w:p>
          <w:p w14:paraId="3DE8B93D">
            <w:pPr>
              <w:spacing w:line="301" w:lineRule="auto"/>
              <w:rPr>
                <w:rFonts w:ascii="Arial"/>
                <w:sz w:val="21"/>
              </w:rPr>
            </w:pPr>
          </w:p>
          <w:p w14:paraId="1BDCA3EF">
            <w:pPr>
              <w:pStyle w:val="6"/>
              <w:spacing w:before="59" w:line="238" w:lineRule="auto"/>
              <w:ind w:left="156"/>
            </w:pPr>
            <w:r>
              <w:t>√</w:t>
            </w:r>
          </w:p>
        </w:tc>
        <w:tc>
          <w:tcPr>
            <w:tcW w:w="365" w:type="dxa"/>
            <w:vAlign w:val="top"/>
          </w:tcPr>
          <w:p w14:paraId="1262F783">
            <w:pPr>
              <w:rPr>
                <w:rFonts w:ascii="Arial"/>
                <w:sz w:val="21"/>
              </w:rPr>
            </w:pPr>
          </w:p>
        </w:tc>
        <w:tc>
          <w:tcPr>
            <w:tcW w:w="355" w:type="dxa"/>
            <w:vAlign w:val="top"/>
          </w:tcPr>
          <w:p w14:paraId="592555BD">
            <w:pPr>
              <w:spacing w:line="300" w:lineRule="auto"/>
              <w:rPr>
                <w:rFonts w:ascii="Arial"/>
                <w:sz w:val="21"/>
              </w:rPr>
            </w:pPr>
          </w:p>
          <w:p w14:paraId="5BF246DF">
            <w:pPr>
              <w:spacing w:line="301" w:lineRule="auto"/>
              <w:rPr>
                <w:rFonts w:ascii="Arial"/>
                <w:sz w:val="21"/>
              </w:rPr>
            </w:pPr>
          </w:p>
          <w:p w14:paraId="5275FFD3">
            <w:pPr>
              <w:pStyle w:val="6"/>
              <w:spacing w:before="59" w:line="238" w:lineRule="auto"/>
              <w:ind w:right="10"/>
              <w:jc w:val="right"/>
            </w:pPr>
            <w:r>
              <w:t>√</w:t>
            </w:r>
          </w:p>
        </w:tc>
        <w:tc>
          <w:tcPr>
            <w:tcW w:w="379" w:type="dxa"/>
            <w:vAlign w:val="top"/>
          </w:tcPr>
          <w:p w14:paraId="73B58717">
            <w:pPr>
              <w:rPr>
                <w:rFonts w:ascii="Arial"/>
                <w:sz w:val="21"/>
              </w:rPr>
            </w:pPr>
          </w:p>
        </w:tc>
      </w:tr>
      <w:tr w14:paraId="1FDE9A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00FF8AC3">
            <w:pPr>
              <w:spacing w:line="265" w:lineRule="auto"/>
              <w:rPr>
                <w:rFonts w:ascii="Arial"/>
                <w:sz w:val="21"/>
              </w:rPr>
            </w:pPr>
          </w:p>
          <w:p w14:paraId="4ED274EE">
            <w:pPr>
              <w:spacing w:line="265" w:lineRule="auto"/>
              <w:rPr>
                <w:rFonts w:ascii="Arial"/>
                <w:sz w:val="21"/>
              </w:rPr>
            </w:pPr>
          </w:p>
          <w:p w14:paraId="2A4059CD">
            <w:pPr>
              <w:spacing w:line="265" w:lineRule="auto"/>
              <w:rPr>
                <w:rFonts w:ascii="Arial"/>
                <w:sz w:val="21"/>
              </w:rPr>
            </w:pPr>
          </w:p>
          <w:p w14:paraId="51C8F5D4">
            <w:pPr>
              <w:spacing w:line="265" w:lineRule="auto"/>
              <w:rPr>
                <w:rFonts w:ascii="Arial"/>
                <w:sz w:val="21"/>
              </w:rPr>
            </w:pPr>
          </w:p>
          <w:p w14:paraId="4C50EAEE">
            <w:pPr>
              <w:spacing w:line="266" w:lineRule="auto"/>
              <w:rPr>
                <w:rFonts w:ascii="Arial"/>
                <w:sz w:val="21"/>
              </w:rPr>
            </w:pPr>
          </w:p>
          <w:p w14:paraId="2A85A00F">
            <w:pPr>
              <w:spacing w:line="266" w:lineRule="auto"/>
              <w:rPr>
                <w:rFonts w:ascii="Arial"/>
                <w:sz w:val="21"/>
              </w:rPr>
            </w:pPr>
          </w:p>
          <w:p w14:paraId="1F17808D">
            <w:pPr>
              <w:spacing w:line="266" w:lineRule="auto"/>
              <w:rPr>
                <w:rFonts w:ascii="Arial"/>
                <w:sz w:val="21"/>
              </w:rPr>
            </w:pPr>
          </w:p>
          <w:p w14:paraId="45D057CD">
            <w:pPr>
              <w:spacing w:line="266" w:lineRule="auto"/>
              <w:rPr>
                <w:rFonts w:ascii="Arial"/>
                <w:sz w:val="21"/>
              </w:rPr>
            </w:pPr>
          </w:p>
          <w:p w14:paraId="3271A401">
            <w:pPr>
              <w:spacing w:line="266" w:lineRule="auto"/>
              <w:rPr>
                <w:rFonts w:ascii="Arial"/>
                <w:sz w:val="21"/>
              </w:rPr>
            </w:pPr>
          </w:p>
          <w:p w14:paraId="3E47B118">
            <w:pPr>
              <w:pStyle w:val="6"/>
              <w:spacing w:before="59" w:line="181" w:lineRule="auto"/>
              <w:ind w:left="116"/>
            </w:pPr>
            <w:r>
              <w:rPr>
                <w:spacing w:val="-2"/>
              </w:rPr>
              <w:t>60</w:t>
            </w:r>
          </w:p>
        </w:tc>
        <w:tc>
          <w:tcPr>
            <w:tcW w:w="600" w:type="dxa"/>
            <w:vMerge w:val="restart"/>
            <w:tcBorders>
              <w:bottom w:val="nil"/>
            </w:tcBorders>
            <w:textDirection w:val="tbRlV"/>
            <w:vAlign w:val="top"/>
          </w:tcPr>
          <w:p w14:paraId="79422F13">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39A17506">
            <w:pPr>
              <w:spacing w:line="260" w:lineRule="auto"/>
              <w:rPr>
                <w:rFonts w:ascii="Arial"/>
                <w:sz w:val="21"/>
              </w:rPr>
            </w:pPr>
          </w:p>
          <w:p w14:paraId="26460F61">
            <w:pPr>
              <w:spacing w:line="260" w:lineRule="auto"/>
              <w:rPr>
                <w:rFonts w:ascii="Arial"/>
                <w:sz w:val="21"/>
              </w:rPr>
            </w:pPr>
          </w:p>
          <w:p w14:paraId="47E15F1A">
            <w:pPr>
              <w:spacing w:line="260" w:lineRule="auto"/>
              <w:rPr>
                <w:rFonts w:ascii="Arial"/>
                <w:sz w:val="21"/>
              </w:rPr>
            </w:pPr>
          </w:p>
          <w:p w14:paraId="6422792B">
            <w:pPr>
              <w:pStyle w:val="6"/>
              <w:spacing w:before="59" w:line="330" w:lineRule="auto"/>
              <w:ind w:left="177" w:right="176"/>
              <w:jc w:val="both"/>
            </w:pPr>
            <w:r>
              <w:rPr>
                <w:spacing w:val="-2"/>
              </w:rPr>
              <w:t>对在未经</w:t>
            </w:r>
            <w:r>
              <w:t xml:space="preserve"> </w:t>
            </w:r>
            <w:r>
              <w:rPr>
                <w:spacing w:val="-2"/>
              </w:rPr>
              <w:t>指定的专</w:t>
            </w:r>
            <w:r>
              <w:t xml:space="preserve"> </w:t>
            </w:r>
            <w:r>
              <w:rPr>
                <w:spacing w:val="-2"/>
              </w:rPr>
              <w:t>业实验室</w:t>
            </w:r>
            <w:r>
              <w:t xml:space="preserve"> </w:t>
            </w:r>
            <w:r>
              <w:rPr>
                <w:spacing w:val="-2"/>
              </w:rPr>
              <w:t>从事在我</w:t>
            </w:r>
            <w:r>
              <w:t xml:space="preserve"> </w:t>
            </w:r>
            <w:r>
              <w:rPr>
                <w:spacing w:val="-2"/>
              </w:rPr>
              <w:t>国尚未发</w:t>
            </w:r>
            <w:r>
              <w:t xml:space="preserve"> </w:t>
            </w:r>
            <w:r>
              <w:rPr>
                <w:spacing w:val="-2"/>
              </w:rPr>
              <w:t>现或者已</w:t>
            </w:r>
            <w:r>
              <w:t xml:space="preserve"> </w:t>
            </w:r>
            <w:r>
              <w:rPr>
                <w:spacing w:val="-2"/>
              </w:rPr>
              <w:t>经宣布消</w:t>
            </w:r>
            <w:r>
              <w:t xml:space="preserve"> </w:t>
            </w:r>
            <w:r>
              <w:rPr>
                <w:spacing w:val="-2"/>
              </w:rPr>
              <w:t>灭的病原</w:t>
            </w:r>
            <w:r>
              <w:t xml:space="preserve"> </w:t>
            </w:r>
            <w:r>
              <w:rPr>
                <w:spacing w:val="-2"/>
              </w:rPr>
              <w:t>微生物相</w:t>
            </w:r>
            <w:r>
              <w:t xml:space="preserve"> </w:t>
            </w:r>
            <w:r>
              <w:rPr>
                <w:spacing w:val="-2"/>
              </w:rPr>
              <w:t>关实验活</w:t>
            </w:r>
            <w:r>
              <w:t xml:space="preserve"> </w:t>
            </w:r>
            <w:r>
              <w:rPr>
                <w:spacing w:val="-2"/>
              </w:rPr>
              <w:t>动的处罚</w:t>
            </w:r>
          </w:p>
        </w:tc>
        <w:tc>
          <w:tcPr>
            <w:tcW w:w="3932" w:type="dxa"/>
            <w:vAlign w:val="top"/>
          </w:tcPr>
          <w:p w14:paraId="79DB59C1">
            <w:pPr>
              <w:pStyle w:val="6"/>
              <w:spacing w:before="66" w:line="220" w:lineRule="auto"/>
              <w:ind w:left="112"/>
            </w:pPr>
            <w:r>
              <w:rPr>
                <w:spacing w:val="-1"/>
              </w:rPr>
              <w:t>法律法规和政策文件</w:t>
            </w:r>
          </w:p>
        </w:tc>
        <w:tc>
          <w:tcPr>
            <w:tcW w:w="3738" w:type="dxa"/>
            <w:vMerge w:val="restart"/>
            <w:tcBorders>
              <w:bottom w:val="nil"/>
            </w:tcBorders>
            <w:vAlign w:val="top"/>
          </w:tcPr>
          <w:p w14:paraId="091F2ECB">
            <w:pPr>
              <w:spacing w:line="323" w:lineRule="auto"/>
              <w:rPr>
                <w:rFonts w:ascii="Arial"/>
                <w:sz w:val="21"/>
              </w:rPr>
            </w:pPr>
          </w:p>
          <w:p w14:paraId="1E7200B1">
            <w:pPr>
              <w:pStyle w:val="6"/>
              <w:spacing w:before="58" w:line="220" w:lineRule="auto"/>
              <w:ind w:left="104"/>
            </w:pPr>
            <w:r>
              <w:rPr>
                <w:spacing w:val="-6"/>
              </w:rPr>
              <w:t>【法律】《中华人民共和国行政处罚法》</w:t>
            </w:r>
          </w:p>
          <w:p w14:paraId="3B07419E">
            <w:pPr>
              <w:spacing w:line="249" w:lineRule="auto"/>
              <w:rPr>
                <w:rFonts w:ascii="Arial"/>
                <w:sz w:val="21"/>
              </w:rPr>
            </w:pPr>
          </w:p>
          <w:p w14:paraId="4C465811">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4C62C3E">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706E7CAA">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5D542C1">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7D621DC">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A57002B">
            <w:pPr>
              <w:spacing w:line="261" w:lineRule="auto"/>
              <w:rPr>
                <w:rFonts w:ascii="Arial"/>
                <w:sz w:val="21"/>
              </w:rPr>
            </w:pPr>
          </w:p>
          <w:p w14:paraId="5ED43F3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1E31519">
            <w:pPr>
              <w:spacing w:line="338" w:lineRule="auto"/>
              <w:rPr>
                <w:rFonts w:ascii="Arial"/>
                <w:sz w:val="21"/>
              </w:rPr>
            </w:pPr>
          </w:p>
          <w:p w14:paraId="28118579">
            <w:pPr>
              <w:pStyle w:val="6"/>
              <w:spacing w:before="58" w:line="238" w:lineRule="auto"/>
              <w:ind w:left="156"/>
            </w:pPr>
            <w:r>
              <w:t>√</w:t>
            </w:r>
          </w:p>
        </w:tc>
        <w:tc>
          <w:tcPr>
            <w:tcW w:w="365" w:type="dxa"/>
            <w:vMerge w:val="restart"/>
            <w:tcBorders>
              <w:bottom w:val="nil"/>
            </w:tcBorders>
            <w:vAlign w:val="top"/>
          </w:tcPr>
          <w:p w14:paraId="32E77ED0">
            <w:pPr>
              <w:rPr>
                <w:rFonts w:ascii="Arial"/>
                <w:sz w:val="21"/>
              </w:rPr>
            </w:pPr>
          </w:p>
        </w:tc>
        <w:tc>
          <w:tcPr>
            <w:tcW w:w="355" w:type="dxa"/>
            <w:vMerge w:val="restart"/>
            <w:tcBorders>
              <w:bottom w:val="nil"/>
            </w:tcBorders>
            <w:vAlign w:val="top"/>
          </w:tcPr>
          <w:p w14:paraId="61B92782">
            <w:pPr>
              <w:spacing w:line="338" w:lineRule="auto"/>
              <w:rPr>
                <w:rFonts w:ascii="Arial"/>
                <w:sz w:val="21"/>
              </w:rPr>
            </w:pPr>
          </w:p>
          <w:p w14:paraId="5C23952F">
            <w:pPr>
              <w:pStyle w:val="6"/>
              <w:spacing w:before="58" w:line="238" w:lineRule="auto"/>
              <w:ind w:right="10"/>
              <w:jc w:val="right"/>
            </w:pPr>
            <w:r>
              <w:t>√</w:t>
            </w:r>
          </w:p>
        </w:tc>
        <w:tc>
          <w:tcPr>
            <w:tcW w:w="379" w:type="dxa"/>
            <w:vMerge w:val="restart"/>
            <w:tcBorders>
              <w:bottom w:val="nil"/>
            </w:tcBorders>
            <w:vAlign w:val="top"/>
          </w:tcPr>
          <w:p w14:paraId="08D1C982">
            <w:pPr>
              <w:rPr>
                <w:rFonts w:ascii="Arial"/>
                <w:sz w:val="21"/>
              </w:rPr>
            </w:pPr>
          </w:p>
        </w:tc>
      </w:tr>
      <w:tr w14:paraId="5FACC8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43DE168E">
            <w:pPr>
              <w:rPr>
                <w:rFonts w:ascii="Arial"/>
                <w:sz w:val="21"/>
              </w:rPr>
            </w:pPr>
          </w:p>
        </w:tc>
        <w:tc>
          <w:tcPr>
            <w:tcW w:w="600" w:type="dxa"/>
            <w:vMerge w:val="continue"/>
            <w:tcBorders>
              <w:top w:val="nil"/>
              <w:bottom w:val="nil"/>
            </w:tcBorders>
            <w:textDirection w:val="tbRlV"/>
            <w:vAlign w:val="top"/>
          </w:tcPr>
          <w:p w14:paraId="0012B683">
            <w:pPr>
              <w:rPr>
                <w:rFonts w:ascii="Arial"/>
                <w:sz w:val="21"/>
              </w:rPr>
            </w:pPr>
          </w:p>
        </w:tc>
        <w:tc>
          <w:tcPr>
            <w:tcW w:w="1072" w:type="dxa"/>
            <w:vMerge w:val="continue"/>
            <w:tcBorders>
              <w:top w:val="nil"/>
              <w:bottom w:val="nil"/>
            </w:tcBorders>
            <w:vAlign w:val="top"/>
          </w:tcPr>
          <w:p w14:paraId="0480439F">
            <w:pPr>
              <w:rPr>
                <w:rFonts w:ascii="Arial"/>
                <w:sz w:val="21"/>
              </w:rPr>
            </w:pPr>
          </w:p>
        </w:tc>
        <w:tc>
          <w:tcPr>
            <w:tcW w:w="3932" w:type="dxa"/>
            <w:vAlign w:val="top"/>
          </w:tcPr>
          <w:p w14:paraId="08762EA5">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01558D1A">
            <w:pPr>
              <w:rPr>
                <w:rFonts w:ascii="Arial"/>
                <w:sz w:val="21"/>
              </w:rPr>
            </w:pPr>
          </w:p>
        </w:tc>
        <w:tc>
          <w:tcPr>
            <w:tcW w:w="1679" w:type="dxa"/>
            <w:vMerge w:val="continue"/>
            <w:tcBorders>
              <w:top w:val="nil"/>
            </w:tcBorders>
            <w:vAlign w:val="top"/>
          </w:tcPr>
          <w:p w14:paraId="55085EBE">
            <w:pPr>
              <w:rPr>
                <w:rFonts w:ascii="Arial"/>
                <w:sz w:val="21"/>
              </w:rPr>
            </w:pPr>
          </w:p>
        </w:tc>
        <w:tc>
          <w:tcPr>
            <w:tcW w:w="900" w:type="dxa"/>
            <w:vMerge w:val="continue"/>
            <w:tcBorders>
              <w:top w:val="nil"/>
            </w:tcBorders>
            <w:vAlign w:val="top"/>
          </w:tcPr>
          <w:p w14:paraId="02C39A64">
            <w:pPr>
              <w:rPr>
                <w:rFonts w:ascii="Arial"/>
                <w:sz w:val="21"/>
              </w:rPr>
            </w:pPr>
          </w:p>
        </w:tc>
        <w:tc>
          <w:tcPr>
            <w:tcW w:w="1097" w:type="dxa"/>
            <w:vMerge w:val="continue"/>
            <w:tcBorders>
              <w:top w:val="nil"/>
            </w:tcBorders>
            <w:vAlign w:val="top"/>
          </w:tcPr>
          <w:p w14:paraId="62329D81">
            <w:pPr>
              <w:rPr>
                <w:rFonts w:ascii="Arial"/>
                <w:sz w:val="21"/>
              </w:rPr>
            </w:pPr>
          </w:p>
        </w:tc>
        <w:tc>
          <w:tcPr>
            <w:tcW w:w="362" w:type="dxa"/>
            <w:vMerge w:val="continue"/>
            <w:tcBorders>
              <w:top w:val="nil"/>
            </w:tcBorders>
            <w:vAlign w:val="top"/>
          </w:tcPr>
          <w:p w14:paraId="210F3FCA">
            <w:pPr>
              <w:rPr>
                <w:rFonts w:ascii="Arial"/>
                <w:sz w:val="21"/>
              </w:rPr>
            </w:pPr>
          </w:p>
        </w:tc>
        <w:tc>
          <w:tcPr>
            <w:tcW w:w="365" w:type="dxa"/>
            <w:vMerge w:val="continue"/>
            <w:tcBorders>
              <w:top w:val="nil"/>
            </w:tcBorders>
            <w:vAlign w:val="top"/>
          </w:tcPr>
          <w:p w14:paraId="62D8CA0A">
            <w:pPr>
              <w:rPr>
                <w:rFonts w:ascii="Arial"/>
                <w:sz w:val="21"/>
              </w:rPr>
            </w:pPr>
          </w:p>
        </w:tc>
        <w:tc>
          <w:tcPr>
            <w:tcW w:w="355" w:type="dxa"/>
            <w:vMerge w:val="continue"/>
            <w:tcBorders>
              <w:top w:val="nil"/>
            </w:tcBorders>
            <w:vAlign w:val="top"/>
          </w:tcPr>
          <w:p w14:paraId="50102A02">
            <w:pPr>
              <w:rPr>
                <w:rFonts w:ascii="Arial"/>
                <w:sz w:val="21"/>
              </w:rPr>
            </w:pPr>
          </w:p>
        </w:tc>
        <w:tc>
          <w:tcPr>
            <w:tcW w:w="379" w:type="dxa"/>
            <w:vMerge w:val="continue"/>
            <w:tcBorders>
              <w:top w:val="nil"/>
            </w:tcBorders>
            <w:vAlign w:val="top"/>
          </w:tcPr>
          <w:p w14:paraId="01D1AE95">
            <w:pPr>
              <w:rPr>
                <w:rFonts w:ascii="Arial"/>
                <w:sz w:val="21"/>
              </w:rPr>
            </w:pPr>
          </w:p>
        </w:tc>
      </w:tr>
      <w:tr w14:paraId="0FEB9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ED044D2">
            <w:pPr>
              <w:rPr>
                <w:rFonts w:ascii="Arial"/>
                <w:sz w:val="21"/>
              </w:rPr>
            </w:pPr>
          </w:p>
        </w:tc>
        <w:tc>
          <w:tcPr>
            <w:tcW w:w="600" w:type="dxa"/>
            <w:vMerge w:val="continue"/>
            <w:tcBorders>
              <w:top w:val="nil"/>
              <w:bottom w:val="nil"/>
            </w:tcBorders>
            <w:textDirection w:val="tbRlV"/>
            <w:vAlign w:val="top"/>
          </w:tcPr>
          <w:p w14:paraId="7A8427D6">
            <w:pPr>
              <w:rPr>
                <w:rFonts w:ascii="Arial"/>
                <w:sz w:val="21"/>
              </w:rPr>
            </w:pPr>
          </w:p>
        </w:tc>
        <w:tc>
          <w:tcPr>
            <w:tcW w:w="1072" w:type="dxa"/>
            <w:vMerge w:val="continue"/>
            <w:tcBorders>
              <w:top w:val="nil"/>
              <w:bottom w:val="nil"/>
            </w:tcBorders>
            <w:vAlign w:val="top"/>
          </w:tcPr>
          <w:p w14:paraId="06824DD0">
            <w:pPr>
              <w:rPr>
                <w:rFonts w:ascii="Arial"/>
                <w:sz w:val="21"/>
              </w:rPr>
            </w:pPr>
          </w:p>
        </w:tc>
        <w:tc>
          <w:tcPr>
            <w:tcW w:w="3932" w:type="dxa"/>
            <w:vAlign w:val="top"/>
          </w:tcPr>
          <w:p w14:paraId="07D674DC">
            <w:pPr>
              <w:spacing w:line="264" w:lineRule="auto"/>
              <w:rPr>
                <w:rFonts w:ascii="Arial"/>
                <w:sz w:val="21"/>
              </w:rPr>
            </w:pPr>
          </w:p>
          <w:p w14:paraId="52658649">
            <w:pPr>
              <w:spacing w:line="264" w:lineRule="auto"/>
              <w:rPr>
                <w:rFonts w:ascii="Arial"/>
                <w:sz w:val="21"/>
              </w:rPr>
            </w:pPr>
          </w:p>
          <w:p w14:paraId="64F9175A">
            <w:pPr>
              <w:spacing w:line="265" w:lineRule="auto"/>
              <w:rPr>
                <w:rFonts w:ascii="Arial"/>
                <w:sz w:val="21"/>
              </w:rPr>
            </w:pPr>
          </w:p>
          <w:p w14:paraId="712B583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E9899F9">
            <w:pPr>
              <w:rPr>
                <w:rFonts w:ascii="Arial"/>
                <w:sz w:val="21"/>
              </w:rPr>
            </w:pPr>
          </w:p>
        </w:tc>
        <w:tc>
          <w:tcPr>
            <w:tcW w:w="1679" w:type="dxa"/>
            <w:vAlign w:val="top"/>
          </w:tcPr>
          <w:p w14:paraId="7EA98702">
            <w:pPr>
              <w:spacing w:line="315" w:lineRule="auto"/>
              <w:rPr>
                <w:rFonts w:ascii="Arial"/>
                <w:sz w:val="21"/>
              </w:rPr>
            </w:pPr>
          </w:p>
          <w:p w14:paraId="199A2860">
            <w:pPr>
              <w:spacing w:line="316" w:lineRule="auto"/>
              <w:rPr>
                <w:rFonts w:ascii="Arial"/>
                <w:sz w:val="21"/>
              </w:rPr>
            </w:pPr>
          </w:p>
          <w:p w14:paraId="6E2107A5">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14D0100">
            <w:pPr>
              <w:spacing w:line="264" w:lineRule="auto"/>
              <w:rPr>
                <w:rFonts w:ascii="Arial"/>
                <w:sz w:val="21"/>
              </w:rPr>
            </w:pPr>
          </w:p>
          <w:p w14:paraId="2C9820DC">
            <w:pPr>
              <w:spacing w:line="264" w:lineRule="auto"/>
              <w:rPr>
                <w:rFonts w:ascii="Arial"/>
                <w:sz w:val="21"/>
              </w:rPr>
            </w:pPr>
          </w:p>
          <w:p w14:paraId="5F025D96">
            <w:pPr>
              <w:spacing w:line="265" w:lineRule="auto"/>
              <w:rPr>
                <w:rFonts w:ascii="Arial"/>
                <w:sz w:val="21"/>
              </w:rPr>
            </w:pPr>
          </w:p>
          <w:p w14:paraId="4C09C67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39BBDA5">
            <w:pPr>
              <w:spacing w:line="282" w:lineRule="auto"/>
              <w:rPr>
                <w:rFonts w:ascii="Arial"/>
                <w:sz w:val="21"/>
              </w:rPr>
            </w:pPr>
          </w:p>
          <w:p w14:paraId="74FDCC73">
            <w:pPr>
              <w:spacing w:line="283" w:lineRule="auto"/>
              <w:rPr>
                <w:rFonts w:ascii="Arial"/>
                <w:sz w:val="21"/>
              </w:rPr>
            </w:pPr>
          </w:p>
          <w:p w14:paraId="038030A9">
            <w:pPr>
              <w:spacing w:line="283" w:lineRule="auto"/>
              <w:rPr>
                <w:rFonts w:ascii="Arial"/>
                <w:sz w:val="21"/>
              </w:rPr>
            </w:pPr>
          </w:p>
          <w:p w14:paraId="2D1BF7A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EE96F70">
            <w:pPr>
              <w:rPr>
                <w:rFonts w:ascii="Arial"/>
                <w:sz w:val="21"/>
              </w:rPr>
            </w:pPr>
          </w:p>
        </w:tc>
        <w:tc>
          <w:tcPr>
            <w:tcW w:w="365" w:type="dxa"/>
            <w:textDirection w:val="tbRlV"/>
            <w:vAlign w:val="top"/>
          </w:tcPr>
          <w:p w14:paraId="557179BE">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48F8F93">
            <w:pPr>
              <w:spacing w:line="307" w:lineRule="auto"/>
              <w:rPr>
                <w:rFonts w:ascii="Arial"/>
                <w:sz w:val="21"/>
              </w:rPr>
            </w:pPr>
          </w:p>
          <w:p w14:paraId="7A72E923">
            <w:pPr>
              <w:spacing w:line="308" w:lineRule="auto"/>
              <w:rPr>
                <w:rFonts w:ascii="Arial"/>
                <w:sz w:val="21"/>
              </w:rPr>
            </w:pPr>
          </w:p>
          <w:p w14:paraId="56D6BB9D">
            <w:pPr>
              <w:spacing w:line="308" w:lineRule="auto"/>
              <w:rPr>
                <w:rFonts w:ascii="Arial"/>
                <w:sz w:val="21"/>
              </w:rPr>
            </w:pPr>
          </w:p>
          <w:p w14:paraId="55903345">
            <w:pPr>
              <w:pStyle w:val="6"/>
              <w:spacing w:before="58" w:line="238" w:lineRule="auto"/>
              <w:ind w:right="10"/>
              <w:jc w:val="right"/>
            </w:pPr>
            <w:r>
              <w:t>√</w:t>
            </w:r>
          </w:p>
        </w:tc>
        <w:tc>
          <w:tcPr>
            <w:tcW w:w="379" w:type="dxa"/>
            <w:vAlign w:val="top"/>
          </w:tcPr>
          <w:p w14:paraId="2F6357AB">
            <w:pPr>
              <w:rPr>
                <w:rFonts w:ascii="Arial"/>
                <w:sz w:val="21"/>
              </w:rPr>
            </w:pPr>
          </w:p>
        </w:tc>
      </w:tr>
      <w:tr w14:paraId="0400DD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0A1A5037">
            <w:pPr>
              <w:rPr>
                <w:rFonts w:ascii="Arial"/>
                <w:sz w:val="21"/>
              </w:rPr>
            </w:pPr>
          </w:p>
        </w:tc>
        <w:tc>
          <w:tcPr>
            <w:tcW w:w="600" w:type="dxa"/>
            <w:vMerge w:val="continue"/>
            <w:tcBorders>
              <w:top w:val="nil"/>
            </w:tcBorders>
            <w:textDirection w:val="tbRlV"/>
            <w:vAlign w:val="top"/>
          </w:tcPr>
          <w:p w14:paraId="680EE712">
            <w:pPr>
              <w:rPr>
                <w:rFonts w:ascii="Arial"/>
                <w:sz w:val="21"/>
              </w:rPr>
            </w:pPr>
          </w:p>
        </w:tc>
        <w:tc>
          <w:tcPr>
            <w:tcW w:w="1072" w:type="dxa"/>
            <w:vMerge w:val="continue"/>
            <w:tcBorders>
              <w:top w:val="nil"/>
            </w:tcBorders>
            <w:vAlign w:val="top"/>
          </w:tcPr>
          <w:p w14:paraId="01B2BECD">
            <w:pPr>
              <w:rPr>
                <w:rFonts w:ascii="Arial"/>
                <w:sz w:val="21"/>
              </w:rPr>
            </w:pPr>
          </w:p>
        </w:tc>
        <w:tc>
          <w:tcPr>
            <w:tcW w:w="3932" w:type="dxa"/>
            <w:vAlign w:val="top"/>
          </w:tcPr>
          <w:p w14:paraId="482E5960">
            <w:pPr>
              <w:pStyle w:val="6"/>
              <w:spacing w:before="107" w:line="220" w:lineRule="auto"/>
              <w:ind w:left="114"/>
            </w:pPr>
            <w:r>
              <w:rPr>
                <w:spacing w:val="-4"/>
              </w:rPr>
              <w:t>行政处罚决定信息，包括：</w:t>
            </w:r>
          </w:p>
          <w:p w14:paraId="35026017">
            <w:pPr>
              <w:spacing w:line="250" w:lineRule="auto"/>
              <w:rPr>
                <w:rFonts w:ascii="Arial"/>
                <w:sz w:val="21"/>
              </w:rPr>
            </w:pPr>
          </w:p>
          <w:p w14:paraId="5C3DEFA1">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BFD1706">
            <w:pPr>
              <w:rPr>
                <w:rFonts w:ascii="Arial"/>
                <w:sz w:val="21"/>
              </w:rPr>
            </w:pPr>
          </w:p>
        </w:tc>
        <w:tc>
          <w:tcPr>
            <w:tcW w:w="1679" w:type="dxa"/>
            <w:vAlign w:val="top"/>
          </w:tcPr>
          <w:p w14:paraId="4E2F2C97">
            <w:pPr>
              <w:spacing w:line="308" w:lineRule="auto"/>
              <w:rPr>
                <w:rFonts w:ascii="Arial"/>
                <w:sz w:val="21"/>
              </w:rPr>
            </w:pPr>
          </w:p>
          <w:p w14:paraId="49A2BB94">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51A764A">
            <w:pPr>
              <w:spacing w:line="469" w:lineRule="auto"/>
              <w:rPr>
                <w:rFonts w:ascii="Arial"/>
                <w:sz w:val="21"/>
              </w:rPr>
            </w:pPr>
          </w:p>
          <w:p w14:paraId="000AFFAF">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58738E5">
            <w:pPr>
              <w:spacing w:line="261" w:lineRule="auto"/>
              <w:rPr>
                <w:rFonts w:ascii="Arial"/>
                <w:sz w:val="21"/>
              </w:rPr>
            </w:pPr>
          </w:p>
          <w:p w14:paraId="649D46EE">
            <w:pPr>
              <w:spacing w:line="262" w:lineRule="auto"/>
              <w:rPr>
                <w:rFonts w:ascii="Arial"/>
                <w:sz w:val="21"/>
              </w:rPr>
            </w:pPr>
          </w:p>
          <w:p w14:paraId="335B568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513073D">
            <w:pPr>
              <w:spacing w:line="300" w:lineRule="auto"/>
              <w:rPr>
                <w:rFonts w:ascii="Arial"/>
                <w:sz w:val="21"/>
              </w:rPr>
            </w:pPr>
          </w:p>
          <w:p w14:paraId="3A450816">
            <w:pPr>
              <w:spacing w:line="300" w:lineRule="auto"/>
              <w:rPr>
                <w:rFonts w:ascii="Arial"/>
                <w:sz w:val="21"/>
              </w:rPr>
            </w:pPr>
          </w:p>
          <w:p w14:paraId="267C0FB8">
            <w:pPr>
              <w:pStyle w:val="6"/>
              <w:spacing w:before="58" w:line="238" w:lineRule="auto"/>
              <w:ind w:left="156"/>
            </w:pPr>
            <w:r>
              <w:t>√</w:t>
            </w:r>
          </w:p>
        </w:tc>
        <w:tc>
          <w:tcPr>
            <w:tcW w:w="365" w:type="dxa"/>
            <w:vAlign w:val="top"/>
          </w:tcPr>
          <w:p w14:paraId="62BCC8DF">
            <w:pPr>
              <w:rPr>
                <w:rFonts w:ascii="Arial"/>
                <w:sz w:val="21"/>
              </w:rPr>
            </w:pPr>
          </w:p>
        </w:tc>
        <w:tc>
          <w:tcPr>
            <w:tcW w:w="355" w:type="dxa"/>
            <w:vAlign w:val="top"/>
          </w:tcPr>
          <w:p w14:paraId="5F67B325">
            <w:pPr>
              <w:spacing w:line="300" w:lineRule="auto"/>
              <w:rPr>
                <w:rFonts w:ascii="Arial"/>
                <w:sz w:val="21"/>
              </w:rPr>
            </w:pPr>
          </w:p>
          <w:p w14:paraId="2BAA9095">
            <w:pPr>
              <w:spacing w:line="300" w:lineRule="auto"/>
              <w:rPr>
                <w:rFonts w:ascii="Arial"/>
                <w:sz w:val="21"/>
              </w:rPr>
            </w:pPr>
          </w:p>
          <w:p w14:paraId="5379A3FF">
            <w:pPr>
              <w:pStyle w:val="6"/>
              <w:spacing w:before="58" w:line="238" w:lineRule="auto"/>
              <w:ind w:right="10"/>
              <w:jc w:val="right"/>
            </w:pPr>
            <w:r>
              <w:t>√</w:t>
            </w:r>
          </w:p>
        </w:tc>
        <w:tc>
          <w:tcPr>
            <w:tcW w:w="379" w:type="dxa"/>
            <w:vAlign w:val="top"/>
          </w:tcPr>
          <w:p w14:paraId="07D86750">
            <w:pPr>
              <w:rPr>
                <w:rFonts w:ascii="Arial"/>
                <w:sz w:val="21"/>
              </w:rPr>
            </w:pPr>
          </w:p>
        </w:tc>
      </w:tr>
      <w:tr w14:paraId="417DE0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73" w:type="dxa"/>
            <w:vMerge w:val="restart"/>
            <w:tcBorders>
              <w:bottom w:val="nil"/>
            </w:tcBorders>
            <w:vAlign w:val="top"/>
          </w:tcPr>
          <w:p w14:paraId="56438E87">
            <w:pPr>
              <w:spacing w:line="370" w:lineRule="auto"/>
              <w:rPr>
                <w:rFonts w:ascii="Arial"/>
                <w:sz w:val="21"/>
              </w:rPr>
            </w:pPr>
          </w:p>
          <w:p w14:paraId="1512A81D">
            <w:pPr>
              <w:pStyle w:val="6"/>
              <w:spacing w:before="59" w:line="182" w:lineRule="auto"/>
              <w:ind w:left="116"/>
            </w:pPr>
            <w:r>
              <w:rPr>
                <w:spacing w:val="-2"/>
              </w:rPr>
              <w:t>61</w:t>
            </w:r>
          </w:p>
        </w:tc>
        <w:tc>
          <w:tcPr>
            <w:tcW w:w="600" w:type="dxa"/>
            <w:vMerge w:val="restart"/>
            <w:tcBorders>
              <w:bottom w:val="nil"/>
            </w:tcBorders>
            <w:vAlign w:val="top"/>
          </w:tcPr>
          <w:p w14:paraId="53D5D019">
            <w:pPr>
              <w:pStyle w:val="6"/>
              <w:spacing w:before="208" w:line="328" w:lineRule="auto"/>
              <w:ind w:left="122" w:right="119" w:firstLine="2"/>
              <w:jc w:val="both"/>
            </w:pPr>
            <w:r>
              <w:rPr>
                <w:spacing w:val="-5"/>
              </w:rPr>
              <w:t>行政</w:t>
            </w:r>
            <w:r>
              <w:t xml:space="preserve"> </w:t>
            </w:r>
            <w:r>
              <w:rPr>
                <w:spacing w:val="-4"/>
              </w:rPr>
              <w:t>处罚</w:t>
            </w:r>
            <w:r>
              <w:t xml:space="preserve"> </w:t>
            </w:r>
            <w:r>
              <w:rPr>
                <w:spacing w:val="-4"/>
              </w:rPr>
              <w:t>类事</w:t>
            </w:r>
          </w:p>
        </w:tc>
        <w:tc>
          <w:tcPr>
            <w:tcW w:w="1072" w:type="dxa"/>
            <w:vMerge w:val="restart"/>
            <w:tcBorders>
              <w:bottom w:val="nil"/>
            </w:tcBorders>
            <w:vAlign w:val="top"/>
          </w:tcPr>
          <w:p w14:paraId="4A71389C">
            <w:pPr>
              <w:pStyle w:val="6"/>
              <w:spacing w:before="212" w:line="322" w:lineRule="auto"/>
              <w:ind w:left="177" w:right="176"/>
              <w:jc w:val="both"/>
            </w:pPr>
            <w:r>
              <w:rPr>
                <w:spacing w:val="-2"/>
              </w:rPr>
              <w:t>对在同一</w:t>
            </w:r>
            <w:r>
              <w:t xml:space="preserve"> </w:t>
            </w:r>
            <w:r>
              <w:rPr>
                <w:spacing w:val="-2"/>
              </w:rPr>
              <w:t>个实验室</w:t>
            </w:r>
            <w:r>
              <w:t xml:space="preserve"> </w:t>
            </w:r>
            <w:r>
              <w:rPr>
                <w:spacing w:val="-2"/>
              </w:rPr>
              <w:t>的同一个</w:t>
            </w:r>
          </w:p>
        </w:tc>
        <w:tc>
          <w:tcPr>
            <w:tcW w:w="3932" w:type="dxa"/>
            <w:vAlign w:val="top"/>
          </w:tcPr>
          <w:p w14:paraId="292F012E">
            <w:pPr>
              <w:pStyle w:val="6"/>
              <w:spacing w:before="84" w:line="220" w:lineRule="auto"/>
              <w:ind w:left="112"/>
            </w:pPr>
            <w:r>
              <w:rPr>
                <w:spacing w:val="-1"/>
              </w:rPr>
              <w:t>法律法规和政策文件</w:t>
            </w:r>
          </w:p>
        </w:tc>
        <w:tc>
          <w:tcPr>
            <w:tcW w:w="3738" w:type="dxa"/>
            <w:vMerge w:val="restart"/>
            <w:tcBorders>
              <w:bottom w:val="nil"/>
            </w:tcBorders>
            <w:vAlign w:val="top"/>
          </w:tcPr>
          <w:p w14:paraId="3CE2BDB9">
            <w:pPr>
              <w:pStyle w:val="6"/>
              <w:spacing w:before="271" w:line="220" w:lineRule="auto"/>
              <w:ind w:left="104"/>
            </w:pPr>
            <w:r>
              <w:rPr>
                <w:spacing w:val="-6"/>
              </w:rPr>
              <w:t>【法律】《中华人民共和国行政处罚法》</w:t>
            </w:r>
          </w:p>
          <w:p w14:paraId="050B3D04">
            <w:pPr>
              <w:spacing w:line="251" w:lineRule="auto"/>
              <w:rPr>
                <w:rFonts w:ascii="Arial"/>
                <w:sz w:val="21"/>
              </w:rPr>
            </w:pPr>
          </w:p>
          <w:p w14:paraId="04E1E2DC">
            <w:pPr>
              <w:pStyle w:val="6"/>
              <w:spacing w:before="58"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67FCF9F">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3C3AFD4">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3F26EE5">
            <w:pPr>
              <w:spacing w:line="267" w:lineRule="auto"/>
              <w:rPr>
                <w:rFonts w:ascii="Arial"/>
                <w:sz w:val="21"/>
              </w:rPr>
            </w:pPr>
          </w:p>
          <w:p w14:paraId="1767A344">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B8120EE">
            <w:pPr>
              <w:spacing w:line="341" w:lineRule="auto"/>
              <w:rPr>
                <w:rFonts w:ascii="Arial"/>
                <w:sz w:val="21"/>
              </w:rPr>
            </w:pPr>
          </w:p>
          <w:p w14:paraId="0F399F76">
            <w:pPr>
              <w:pStyle w:val="6"/>
              <w:spacing w:before="59" w:line="238" w:lineRule="auto"/>
              <w:ind w:left="156"/>
            </w:pPr>
            <w:r>
              <w:t>√</w:t>
            </w:r>
          </w:p>
        </w:tc>
        <w:tc>
          <w:tcPr>
            <w:tcW w:w="365" w:type="dxa"/>
            <w:vMerge w:val="restart"/>
            <w:tcBorders>
              <w:bottom w:val="nil"/>
            </w:tcBorders>
            <w:vAlign w:val="top"/>
          </w:tcPr>
          <w:p w14:paraId="07C0E5EA">
            <w:pPr>
              <w:rPr>
                <w:rFonts w:ascii="Arial"/>
                <w:sz w:val="21"/>
              </w:rPr>
            </w:pPr>
          </w:p>
        </w:tc>
        <w:tc>
          <w:tcPr>
            <w:tcW w:w="355" w:type="dxa"/>
            <w:vMerge w:val="restart"/>
            <w:tcBorders>
              <w:bottom w:val="nil"/>
            </w:tcBorders>
            <w:vAlign w:val="top"/>
          </w:tcPr>
          <w:p w14:paraId="70F6EFB9">
            <w:pPr>
              <w:spacing w:line="341" w:lineRule="auto"/>
              <w:rPr>
                <w:rFonts w:ascii="Arial"/>
                <w:sz w:val="21"/>
              </w:rPr>
            </w:pPr>
          </w:p>
          <w:p w14:paraId="61CE3DF6">
            <w:pPr>
              <w:pStyle w:val="6"/>
              <w:spacing w:before="59" w:line="238" w:lineRule="auto"/>
              <w:ind w:right="10"/>
              <w:jc w:val="right"/>
            </w:pPr>
            <w:r>
              <w:t>√</w:t>
            </w:r>
          </w:p>
        </w:tc>
        <w:tc>
          <w:tcPr>
            <w:tcW w:w="379" w:type="dxa"/>
            <w:vMerge w:val="restart"/>
            <w:tcBorders>
              <w:bottom w:val="nil"/>
            </w:tcBorders>
            <w:vAlign w:val="top"/>
          </w:tcPr>
          <w:p w14:paraId="61613440">
            <w:pPr>
              <w:rPr>
                <w:rFonts w:ascii="Arial"/>
                <w:sz w:val="21"/>
              </w:rPr>
            </w:pPr>
          </w:p>
        </w:tc>
      </w:tr>
      <w:tr w14:paraId="2A930B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3" w:type="dxa"/>
            <w:vMerge w:val="continue"/>
            <w:tcBorders>
              <w:top w:val="nil"/>
            </w:tcBorders>
            <w:vAlign w:val="top"/>
          </w:tcPr>
          <w:p w14:paraId="625231C6">
            <w:pPr>
              <w:rPr>
                <w:rFonts w:ascii="Arial"/>
                <w:sz w:val="21"/>
              </w:rPr>
            </w:pPr>
          </w:p>
        </w:tc>
        <w:tc>
          <w:tcPr>
            <w:tcW w:w="600" w:type="dxa"/>
            <w:vMerge w:val="continue"/>
            <w:tcBorders>
              <w:top w:val="nil"/>
            </w:tcBorders>
            <w:vAlign w:val="top"/>
          </w:tcPr>
          <w:p w14:paraId="1FFDE7D7">
            <w:pPr>
              <w:rPr>
                <w:rFonts w:ascii="Arial"/>
                <w:sz w:val="21"/>
              </w:rPr>
            </w:pPr>
          </w:p>
        </w:tc>
        <w:tc>
          <w:tcPr>
            <w:tcW w:w="1072" w:type="dxa"/>
            <w:vMerge w:val="continue"/>
            <w:tcBorders>
              <w:top w:val="nil"/>
            </w:tcBorders>
            <w:vAlign w:val="top"/>
          </w:tcPr>
          <w:p w14:paraId="5B2943F1">
            <w:pPr>
              <w:rPr>
                <w:rFonts w:ascii="Arial"/>
                <w:sz w:val="21"/>
              </w:rPr>
            </w:pPr>
          </w:p>
        </w:tc>
        <w:tc>
          <w:tcPr>
            <w:tcW w:w="3932" w:type="dxa"/>
            <w:vAlign w:val="top"/>
          </w:tcPr>
          <w:p w14:paraId="33BB0405">
            <w:pPr>
              <w:pStyle w:val="6"/>
              <w:spacing w:before="128" w:line="219" w:lineRule="auto"/>
              <w:ind w:left="113"/>
            </w:pPr>
            <w:r>
              <w:rPr>
                <w:spacing w:val="-1"/>
              </w:rPr>
              <w:t>投诉举报电话以及网上投诉渠道</w:t>
            </w:r>
          </w:p>
        </w:tc>
        <w:tc>
          <w:tcPr>
            <w:tcW w:w="3738" w:type="dxa"/>
            <w:vMerge w:val="continue"/>
            <w:tcBorders>
              <w:top w:val="nil"/>
            </w:tcBorders>
            <w:vAlign w:val="top"/>
          </w:tcPr>
          <w:p w14:paraId="6714EA8F">
            <w:pPr>
              <w:rPr>
                <w:rFonts w:ascii="Arial"/>
                <w:sz w:val="21"/>
              </w:rPr>
            </w:pPr>
          </w:p>
        </w:tc>
        <w:tc>
          <w:tcPr>
            <w:tcW w:w="1679" w:type="dxa"/>
            <w:vMerge w:val="continue"/>
            <w:tcBorders>
              <w:top w:val="nil"/>
            </w:tcBorders>
            <w:vAlign w:val="top"/>
          </w:tcPr>
          <w:p w14:paraId="4058A61B">
            <w:pPr>
              <w:rPr>
                <w:rFonts w:ascii="Arial"/>
                <w:sz w:val="21"/>
              </w:rPr>
            </w:pPr>
          </w:p>
        </w:tc>
        <w:tc>
          <w:tcPr>
            <w:tcW w:w="900" w:type="dxa"/>
            <w:vMerge w:val="continue"/>
            <w:tcBorders>
              <w:top w:val="nil"/>
            </w:tcBorders>
            <w:vAlign w:val="top"/>
          </w:tcPr>
          <w:p w14:paraId="2958CC41">
            <w:pPr>
              <w:rPr>
                <w:rFonts w:ascii="Arial"/>
                <w:sz w:val="21"/>
              </w:rPr>
            </w:pPr>
          </w:p>
        </w:tc>
        <w:tc>
          <w:tcPr>
            <w:tcW w:w="1097" w:type="dxa"/>
            <w:vMerge w:val="continue"/>
            <w:tcBorders>
              <w:top w:val="nil"/>
            </w:tcBorders>
            <w:vAlign w:val="top"/>
          </w:tcPr>
          <w:p w14:paraId="2B01C937">
            <w:pPr>
              <w:rPr>
                <w:rFonts w:ascii="Arial"/>
                <w:sz w:val="21"/>
              </w:rPr>
            </w:pPr>
          </w:p>
        </w:tc>
        <w:tc>
          <w:tcPr>
            <w:tcW w:w="362" w:type="dxa"/>
            <w:vMerge w:val="continue"/>
            <w:tcBorders>
              <w:top w:val="nil"/>
            </w:tcBorders>
            <w:vAlign w:val="top"/>
          </w:tcPr>
          <w:p w14:paraId="093F1782">
            <w:pPr>
              <w:rPr>
                <w:rFonts w:ascii="Arial"/>
                <w:sz w:val="21"/>
              </w:rPr>
            </w:pPr>
          </w:p>
        </w:tc>
        <w:tc>
          <w:tcPr>
            <w:tcW w:w="365" w:type="dxa"/>
            <w:vMerge w:val="continue"/>
            <w:tcBorders>
              <w:top w:val="nil"/>
            </w:tcBorders>
            <w:vAlign w:val="top"/>
          </w:tcPr>
          <w:p w14:paraId="6A724888">
            <w:pPr>
              <w:rPr>
                <w:rFonts w:ascii="Arial"/>
                <w:sz w:val="21"/>
              </w:rPr>
            </w:pPr>
          </w:p>
        </w:tc>
        <w:tc>
          <w:tcPr>
            <w:tcW w:w="355" w:type="dxa"/>
            <w:vMerge w:val="continue"/>
            <w:tcBorders>
              <w:top w:val="nil"/>
            </w:tcBorders>
            <w:vAlign w:val="top"/>
          </w:tcPr>
          <w:p w14:paraId="7778A11B">
            <w:pPr>
              <w:rPr>
                <w:rFonts w:ascii="Arial"/>
                <w:sz w:val="21"/>
              </w:rPr>
            </w:pPr>
          </w:p>
        </w:tc>
        <w:tc>
          <w:tcPr>
            <w:tcW w:w="379" w:type="dxa"/>
            <w:vMerge w:val="continue"/>
            <w:tcBorders>
              <w:top w:val="nil"/>
            </w:tcBorders>
            <w:vAlign w:val="top"/>
          </w:tcPr>
          <w:p w14:paraId="53FA9E6B">
            <w:pPr>
              <w:rPr>
                <w:rFonts w:ascii="Arial"/>
                <w:sz w:val="21"/>
              </w:rPr>
            </w:pPr>
          </w:p>
        </w:tc>
      </w:tr>
    </w:tbl>
    <w:p w14:paraId="19658C44">
      <w:pPr>
        <w:pStyle w:val="2"/>
      </w:pPr>
    </w:p>
    <w:p w14:paraId="165C330A">
      <w:pPr>
        <w:sectPr>
          <w:pgSz w:w="16839" w:h="11907"/>
          <w:pgMar w:top="1012" w:right="897" w:bottom="1381" w:left="883" w:header="0" w:footer="1218" w:gutter="0"/>
          <w:cols w:space="720" w:num="1"/>
        </w:sectPr>
      </w:pPr>
    </w:p>
    <w:p w14:paraId="54D195AE">
      <w:pPr>
        <w:spacing w:before="21"/>
      </w:pPr>
    </w:p>
    <w:p w14:paraId="351B4617">
      <w:pPr>
        <w:spacing w:before="21"/>
      </w:pPr>
    </w:p>
    <w:p w14:paraId="3ABB224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EA54A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56896B2">
            <w:pPr>
              <w:rPr>
                <w:rFonts w:ascii="Arial"/>
                <w:sz w:val="21"/>
              </w:rPr>
            </w:pPr>
          </w:p>
        </w:tc>
        <w:tc>
          <w:tcPr>
            <w:tcW w:w="600" w:type="dxa"/>
            <w:vMerge w:val="restart"/>
            <w:tcBorders>
              <w:bottom w:val="nil"/>
            </w:tcBorders>
            <w:vAlign w:val="top"/>
          </w:tcPr>
          <w:p w14:paraId="6F521E5C">
            <w:pPr>
              <w:pStyle w:val="6"/>
              <w:spacing w:before="114" w:line="220" w:lineRule="auto"/>
              <w:ind w:left="214"/>
            </w:pPr>
            <w:r>
              <w:t>项</w:t>
            </w:r>
          </w:p>
        </w:tc>
        <w:tc>
          <w:tcPr>
            <w:tcW w:w="1072" w:type="dxa"/>
            <w:vMerge w:val="restart"/>
            <w:tcBorders>
              <w:bottom w:val="nil"/>
            </w:tcBorders>
            <w:vAlign w:val="top"/>
          </w:tcPr>
          <w:p w14:paraId="63D1A2BB">
            <w:pPr>
              <w:pStyle w:val="6"/>
              <w:spacing w:before="109" w:line="221" w:lineRule="auto"/>
              <w:ind w:left="177"/>
            </w:pPr>
            <w:r>
              <w:rPr>
                <w:spacing w:val="-2"/>
              </w:rPr>
              <w:t>独立安全</w:t>
            </w:r>
          </w:p>
          <w:p w14:paraId="42029D66">
            <w:pPr>
              <w:pStyle w:val="6"/>
              <w:spacing w:before="105" w:line="220" w:lineRule="auto"/>
              <w:ind w:left="191"/>
            </w:pPr>
            <w:r>
              <w:rPr>
                <w:spacing w:val="-4"/>
              </w:rPr>
              <w:t>区域内同</w:t>
            </w:r>
          </w:p>
          <w:p w14:paraId="0D593A4C">
            <w:pPr>
              <w:pStyle w:val="6"/>
              <w:spacing w:before="110" w:line="220" w:lineRule="auto"/>
              <w:ind w:left="186"/>
            </w:pPr>
            <w:r>
              <w:rPr>
                <w:spacing w:val="-3"/>
              </w:rPr>
              <w:t>时从事两</w:t>
            </w:r>
          </w:p>
          <w:p w14:paraId="7AECB98D">
            <w:pPr>
              <w:pStyle w:val="6"/>
              <w:spacing w:before="107" w:line="220" w:lineRule="auto"/>
              <w:ind w:left="177"/>
            </w:pPr>
            <w:r>
              <w:rPr>
                <w:spacing w:val="-2"/>
              </w:rPr>
              <w:t>种或者两</w:t>
            </w:r>
          </w:p>
          <w:p w14:paraId="39718ADB">
            <w:pPr>
              <w:pStyle w:val="6"/>
              <w:spacing w:before="108" w:line="220" w:lineRule="auto"/>
              <w:ind w:left="177"/>
            </w:pPr>
            <w:r>
              <w:rPr>
                <w:spacing w:val="-2"/>
              </w:rPr>
              <w:t>种以上高</w:t>
            </w:r>
          </w:p>
          <w:p w14:paraId="42988904">
            <w:pPr>
              <w:pStyle w:val="6"/>
              <w:spacing w:before="110" w:line="220" w:lineRule="auto"/>
              <w:ind w:left="177"/>
            </w:pPr>
            <w:r>
              <w:rPr>
                <w:spacing w:val="-2"/>
              </w:rPr>
              <w:t>致病性病</w:t>
            </w:r>
          </w:p>
          <w:p w14:paraId="22790CA0">
            <w:pPr>
              <w:pStyle w:val="6"/>
              <w:spacing w:before="106" w:line="220" w:lineRule="auto"/>
              <w:ind w:left="182"/>
            </w:pPr>
            <w:r>
              <w:rPr>
                <w:spacing w:val="-3"/>
              </w:rPr>
              <w:t>原微生物</w:t>
            </w:r>
          </w:p>
          <w:p w14:paraId="5779EE82">
            <w:pPr>
              <w:pStyle w:val="6"/>
              <w:spacing w:before="110" w:line="220" w:lineRule="auto"/>
              <w:ind w:left="192"/>
            </w:pPr>
            <w:r>
              <w:rPr>
                <w:spacing w:val="-5"/>
              </w:rPr>
              <w:t>的相关实</w:t>
            </w:r>
          </w:p>
          <w:p w14:paraId="41899C02">
            <w:pPr>
              <w:pStyle w:val="6"/>
              <w:spacing w:before="107" w:line="220" w:lineRule="auto"/>
              <w:ind w:left="177"/>
            </w:pPr>
            <w:r>
              <w:rPr>
                <w:spacing w:val="-2"/>
              </w:rPr>
              <w:t>验活动的</w:t>
            </w:r>
          </w:p>
          <w:p w14:paraId="6B40383E">
            <w:pPr>
              <w:pStyle w:val="6"/>
              <w:spacing w:before="109" w:line="224" w:lineRule="auto"/>
              <w:ind w:left="361"/>
            </w:pPr>
            <w:r>
              <w:rPr>
                <w:spacing w:val="-3"/>
              </w:rPr>
              <w:t>处罚</w:t>
            </w:r>
          </w:p>
        </w:tc>
        <w:tc>
          <w:tcPr>
            <w:tcW w:w="3932" w:type="dxa"/>
            <w:vAlign w:val="top"/>
          </w:tcPr>
          <w:p w14:paraId="6D4CF6C4">
            <w:pPr>
              <w:spacing w:line="265" w:lineRule="auto"/>
              <w:rPr>
                <w:rFonts w:ascii="Arial"/>
                <w:sz w:val="21"/>
              </w:rPr>
            </w:pPr>
          </w:p>
          <w:p w14:paraId="6B20A3F8">
            <w:pPr>
              <w:spacing w:line="266" w:lineRule="auto"/>
              <w:rPr>
                <w:rFonts w:ascii="Arial"/>
                <w:sz w:val="21"/>
              </w:rPr>
            </w:pPr>
          </w:p>
          <w:p w14:paraId="06252C41">
            <w:pPr>
              <w:spacing w:line="266" w:lineRule="auto"/>
              <w:rPr>
                <w:rFonts w:ascii="Arial"/>
                <w:sz w:val="21"/>
              </w:rPr>
            </w:pPr>
          </w:p>
          <w:p w14:paraId="22F5642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8A56248">
            <w:pPr>
              <w:pStyle w:val="6"/>
              <w:spacing w:before="108" w:line="220" w:lineRule="auto"/>
              <w:ind w:left="117"/>
            </w:pPr>
            <w:r>
              <w:rPr>
                <w:spacing w:val="-8"/>
              </w:rPr>
              <w:t>月</w:t>
            </w:r>
            <w:r>
              <w:rPr>
                <w:spacing w:val="-35"/>
              </w:rPr>
              <w:t xml:space="preserve"> </w:t>
            </w:r>
            <w:r>
              <w:rPr>
                <w:spacing w:val="-8"/>
              </w:rPr>
              <w:t>27 日修正）</w:t>
            </w:r>
          </w:p>
          <w:p w14:paraId="6A1753E9">
            <w:pPr>
              <w:spacing w:line="248" w:lineRule="auto"/>
              <w:rPr>
                <w:rFonts w:ascii="Arial"/>
                <w:sz w:val="21"/>
              </w:rPr>
            </w:pPr>
          </w:p>
          <w:p w14:paraId="11E047BE">
            <w:pPr>
              <w:pStyle w:val="6"/>
              <w:spacing w:before="59"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288E5EAB">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75E7EA4">
            <w:pPr>
              <w:spacing w:line="318" w:lineRule="auto"/>
              <w:rPr>
                <w:rFonts w:ascii="Arial"/>
                <w:sz w:val="21"/>
              </w:rPr>
            </w:pPr>
          </w:p>
          <w:p w14:paraId="07F6CD5A">
            <w:pPr>
              <w:spacing w:line="318" w:lineRule="auto"/>
              <w:rPr>
                <w:rFonts w:ascii="Arial"/>
                <w:sz w:val="21"/>
              </w:rPr>
            </w:pPr>
          </w:p>
          <w:p w14:paraId="0D7DFA18">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E473837">
            <w:pPr>
              <w:spacing w:line="265" w:lineRule="auto"/>
              <w:rPr>
                <w:rFonts w:ascii="Arial"/>
                <w:sz w:val="21"/>
              </w:rPr>
            </w:pPr>
          </w:p>
          <w:p w14:paraId="56168F64">
            <w:pPr>
              <w:spacing w:line="266" w:lineRule="auto"/>
              <w:rPr>
                <w:rFonts w:ascii="Arial"/>
                <w:sz w:val="21"/>
              </w:rPr>
            </w:pPr>
          </w:p>
          <w:p w14:paraId="69C87790">
            <w:pPr>
              <w:spacing w:line="266" w:lineRule="auto"/>
              <w:rPr>
                <w:rFonts w:ascii="Arial"/>
                <w:sz w:val="21"/>
              </w:rPr>
            </w:pPr>
          </w:p>
          <w:p w14:paraId="4968EB5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A50716">
            <w:pPr>
              <w:spacing w:line="283" w:lineRule="auto"/>
              <w:rPr>
                <w:rFonts w:ascii="Arial"/>
                <w:sz w:val="21"/>
              </w:rPr>
            </w:pPr>
          </w:p>
          <w:p w14:paraId="6ED23FCE">
            <w:pPr>
              <w:spacing w:line="284" w:lineRule="auto"/>
              <w:rPr>
                <w:rFonts w:ascii="Arial"/>
                <w:sz w:val="21"/>
              </w:rPr>
            </w:pPr>
          </w:p>
          <w:p w14:paraId="2DDC8C2D">
            <w:pPr>
              <w:spacing w:line="284" w:lineRule="auto"/>
              <w:rPr>
                <w:rFonts w:ascii="Arial"/>
                <w:sz w:val="21"/>
              </w:rPr>
            </w:pPr>
          </w:p>
          <w:p w14:paraId="24766B0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A23536B">
            <w:pPr>
              <w:rPr>
                <w:rFonts w:ascii="Arial"/>
                <w:sz w:val="21"/>
              </w:rPr>
            </w:pPr>
          </w:p>
        </w:tc>
        <w:tc>
          <w:tcPr>
            <w:tcW w:w="365" w:type="dxa"/>
            <w:textDirection w:val="tbRlV"/>
            <w:vAlign w:val="top"/>
          </w:tcPr>
          <w:p w14:paraId="2622478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D56995F">
            <w:pPr>
              <w:spacing w:line="309" w:lineRule="auto"/>
              <w:rPr>
                <w:rFonts w:ascii="Arial"/>
                <w:sz w:val="21"/>
              </w:rPr>
            </w:pPr>
          </w:p>
          <w:p w14:paraId="6637A266">
            <w:pPr>
              <w:spacing w:line="309" w:lineRule="auto"/>
              <w:rPr>
                <w:rFonts w:ascii="Arial"/>
                <w:sz w:val="21"/>
              </w:rPr>
            </w:pPr>
          </w:p>
          <w:p w14:paraId="1E5FC4AE">
            <w:pPr>
              <w:spacing w:line="310" w:lineRule="auto"/>
              <w:rPr>
                <w:rFonts w:ascii="Arial"/>
                <w:sz w:val="21"/>
              </w:rPr>
            </w:pPr>
          </w:p>
          <w:p w14:paraId="479352AC">
            <w:pPr>
              <w:pStyle w:val="6"/>
              <w:spacing w:before="58" w:line="238" w:lineRule="auto"/>
              <w:ind w:right="10"/>
              <w:jc w:val="right"/>
            </w:pPr>
            <w:r>
              <w:t>√</w:t>
            </w:r>
          </w:p>
        </w:tc>
        <w:tc>
          <w:tcPr>
            <w:tcW w:w="379" w:type="dxa"/>
            <w:vAlign w:val="top"/>
          </w:tcPr>
          <w:p w14:paraId="15337EE7">
            <w:pPr>
              <w:rPr>
                <w:rFonts w:ascii="Arial"/>
                <w:sz w:val="21"/>
              </w:rPr>
            </w:pPr>
          </w:p>
        </w:tc>
      </w:tr>
      <w:tr w14:paraId="6F428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6EA59CD3">
            <w:pPr>
              <w:rPr>
                <w:rFonts w:ascii="Arial"/>
                <w:sz w:val="21"/>
              </w:rPr>
            </w:pPr>
          </w:p>
        </w:tc>
        <w:tc>
          <w:tcPr>
            <w:tcW w:w="600" w:type="dxa"/>
            <w:vMerge w:val="continue"/>
            <w:tcBorders>
              <w:top w:val="nil"/>
            </w:tcBorders>
            <w:vAlign w:val="top"/>
          </w:tcPr>
          <w:p w14:paraId="32DB41AD">
            <w:pPr>
              <w:rPr>
                <w:rFonts w:ascii="Arial"/>
                <w:sz w:val="21"/>
              </w:rPr>
            </w:pPr>
          </w:p>
        </w:tc>
        <w:tc>
          <w:tcPr>
            <w:tcW w:w="1072" w:type="dxa"/>
            <w:vMerge w:val="continue"/>
            <w:tcBorders>
              <w:top w:val="nil"/>
            </w:tcBorders>
            <w:vAlign w:val="top"/>
          </w:tcPr>
          <w:p w14:paraId="60D6452F">
            <w:pPr>
              <w:rPr>
                <w:rFonts w:ascii="Arial"/>
                <w:sz w:val="21"/>
              </w:rPr>
            </w:pPr>
          </w:p>
        </w:tc>
        <w:tc>
          <w:tcPr>
            <w:tcW w:w="3932" w:type="dxa"/>
            <w:vAlign w:val="top"/>
          </w:tcPr>
          <w:p w14:paraId="45AAC70A">
            <w:pPr>
              <w:pStyle w:val="6"/>
              <w:spacing w:before="107" w:line="220" w:lineRule="auto"/>
              <w:ind w:left="114"/>
            </w:pPr>
            <w:r>
              <w:rPr>
                <w:spacing w:val="-4"/>
              </w:rPr>
              <w:t>行政处罚决定信息，包括：</w:t>
            </w:r>
          </w:p>
          <w:p w14:paraId="66055A3C">
            <w:pPr>
              <w:spacing w:line="248" w:lineRule="auto"/>
              <w:rPr>
                <w:rFonts w:ascii="Arial"/>
                <w:sz w:val="21"/>
              </w:rPr>
            </w:pPr>
          </w:p>
          <w:p w14:paraId="11AF119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90AD7A9">
            <w:pPr>
              <w:rPr>
                <w:rFonts w:ascii="Arial"/>
                <w:sz w:val="21"/>
              </w:rPr>
            </w:pPr>
          </w:p>
        </w:tc>
        <w:tc>
          <w:tcPr>
            <w:tcW w:w="1679" w:type="dxa"/>
            <w:vAlign w:val="top"/>
          </w:tcPr>
          <w:p w14:paraId="6193B9F2">
            <w:pPr>
              <w:spacing w:line="306" w:lineRule="auto"/>
              <w:rPr>
                <w:rFonts w:ascii="Arial"/>
                <w:sz w:val="21"/>
              </w:rPr>
            </w:pPr>
          </w:p>
          <w:p w14:paraId="2D6B869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E75D6E7">
            <w:pPr>
              <w:spacing w:line="468" w:lineRule="auto"/>
              <w:rPr>
                <w:rFonts w:ascii="Arial"/>
                <w:sz w:val="21"/>
              </w:rPr>
            </w:pPr>
          </w:p>
          <w:p w14:paraId="0CC14EE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DFECE65">
            <w:pPr>
              <w:spacing w:line="262" w:lineRule="auto"/>
              <w:rPr>
                <w:rFonts w:ascii="Arial"/>
                <w:sz w:val="21"/>
              </w:rPr>
            </w:pPr>
          </w:p>
          <w:p w14:paraId="0ED627E7">
            <w:pPr>
              <w:spacing w:line="262" w:lineRule="auto"/>
              <w:rPr>
                <w:rFonts w:ascii="Arial"/>
                <w:sz w:val="21"/>
              </w:rPr>
            </w:pPr>
          </w:p>
          <w:p w14:paraId="6F5CD1D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89FC03E">
            <w:pPr>
              <w:spacing w:line="299" w:lineRule="auto"/>
              <w:rPr>
                <w:rFonts w:ascii="Arial"/>
                <w:sz w:val="21"/>
              </w:rPr>
            </w:pPr>
          </w:p>
          <w:p w14:paraId="4AD9B141">
            <w:pPr>
              <w:spacing w:line="299" w:lineRule="auto"/>
              <w:rPr>
                <w:rFonts w:ascii="Arial"/>
                <w:sz w:val="21"/>
              </w:rPr>
            </w:pPr>
          </w:p>
          <w:p w14:paraId="306127B3">
            <w:pPr>
              <w:pStyle w:val="6"/>
              <w:spacing w:before="58" w:line="238" w:lineRule="auto"/>
              <w:ind w:left="156"/>
            </w:pPr>
            <w:r>
              <w:t>√</w:t>
            </w:r>
          </w:p>
        </w:tc>
        <w:tc>
          <w:tcPr>
            <w:tcW w:w="365" w:type="dxa"/>
            <w:vAlign w:val="top"/>
          </w:tcPr>
          <w:p w14:paraId="1CD11229">
            <w:pPr>
              <w:rPr>
                <w:rFonts w:ascii="Arial"/>
                <w:sz w:val="21"/>
              </w:rPr>
            </w:pPr>
          </w:p>
        </w:tc>
        <w:tc>
          <w:tcPr>
            <w:tcW w:w="355" w:type="dxa"/>
            <w:vAlign w:val="top"/>
          </w:tcPr>
          <w:p w14:paraId="726520A0">
            <w:pPr>
              <w:spacing w:line="299" w:lineRule="auto"/>
              <w:rPr>
                <w:rFonts w:ascii="Arial"/>
                <w:sz w:val="21"/>
              </w:rPr>
            </w:pPr>
          </w:p>
          <w:p w14:paraId="1F138AFE">
            <w:pPr>
              <w:spacing w:line="299" w:lineRule="auto"/>
              <w:rPr>
                <w:rFonts w:ascii="Arial"/>
                <w:sz w:val="21"/>
              </w:rPr>
            </w:pPr>
          </w:p>
          <w:p w14:paraId="40DA2AFF">
            <w:pPr>
              <w:pStyle w:val="6"/>
              <w:spacing w:before="58" w:line="238" w:lineRule="auto"/>
              <w:ind w:right="10"/>
              <w:jc w:val="right"/>
            </w:pPr>
            <w:r>
              <w:t>√</w:t>
            </w:r>
          </w:p>
        </w:tc>
        <w:tc>
          <w:tcPr>
            <w:tcW w:w="379" w:type="dxa"/>
            <w:vAlign w:val="top"/>
          </w:tcPr>
          <w:p w14:paraId="3D54B5EB">
            <w:pPr>
              <w:rPr>
                <w:rFonts w:ascii="Arial"/>
                <w:sz w:val="21"/>
              </w:rPr>
            </w:pPr>
          </w:p>
        </w:tc>
      </w:tr>
      <w:tr w14:paraId="0B1F96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1" w:hRule="atLeast"/>
        </w:trPr>
        <w:tc>
          <w:tcPr>
            <w:tcW w:w="573" w:type="dxa"/>
            <w:vMerge w:val="restart"/>
            <w:tcBorders>
              <w:bottom w:val="nil"/>
            </w:tcBorders>
            <w:vAlign w:val="top"/>
          </w:tcPr>
          <w:p w14:paraId="416CD9EC">
            <w:pPr>
              <w:spacing w:line="277" w:lineRule="auto"/>
              <w:rPr>
                <w:rFonts w:ascii="Arial"/>
                <w:sz w:val="21"/>
              </w:rPr>
            </w:pPr>
          </w:p>
          <w:p w14:paraId="683A4F68">
            <w:pPr>
              <w:spacing w:line="277" w:lineRule="auto"/>
              <w:rPr>
                <w:rFonts w:ascii="Arial"/>
                <w:sz w:val="21"/>
              </w:rPr>
            </w:pPr>
          </w:p>
          <w:p w14:paraId="14AFFB27">
            <w:pPr>
              <w:spacing w:line="277" w:lineRule="auto"/>
              <w:rPr>
                <w:rFonts w:ascii="Arial"/>
                <w:sz w:val="21"/>
              </w:rPr>
            </w:pPr>
          </w:p>
          <w:p w14:paraId="298B6063">
            <w:pPr>
              <w:spacing w:line="277" w:lineRule="auto"/>
              <w:rPr>
                <w:rFonts w:ascii="Arial"/>
                <w:sz w:val="21"/>
              </w:rPr>
            </w:pPr>
          </w:p>
          <w:p w14:paraId="535B37F9">
            <w:pPr>
              <w:spacing w:line="278" w:lineRule="auto"/>
              <w:rPr>
                <w:rFonts w:ascii="Arial"/>
                <w:sz w:val="21"/>
              </w:rPr>
            </w:pPr>
          </w:p>
          <w:p w14:paraId="7BA522D1">
            <w:pPr>
              <w:spacing w:line="278" w:lineRule="auto"/>
              <w:rPr>
                <w:rFonts w:ascii="Arial"/>
                <w:sz w:val="21"/>
              </w:rPr>
            </w:pPr>
          </w:p>
          <w:p w14:paraId="3D8B492D">
            <w:pPr>
              <w:pStyle w:val="6"/>
              <w:spacing w:before="59" w:line="181" w:lineRule="auto"/>
              <w:ind w:left="116"/>
            </w:pPr>
            <w:r>
              <w:rPr>
                <w:spacing w:val="-2"/>
              </w:rPr>
              <w:t>62</w:t>
            </w:r>
          </w:p>
        </w:tc>
        <w:tc>
          <w:tcPr>
            <w:tcW w:w="600" w:type="dxa"/>
            <w:vMerge w:val="restart"/>
            <w:tcBorders>
              <w:bottom w:val="nil"/>
            </w:tcBorders>
            <w:textDirection w:val="tbRlV"/>
            <w:vAlign w:val="top"/>
          </w:tcPr>
          <w:p w14:paraId="6ED6E691">
            <w:pPr>
              <w:pStyle w:val="6"/>
              <w:spacing w:before="128" w:line="209" w:lineRule="auto"/>
              <w:ind w:left="990"/>
            </w:pPr>
            <w:r>
              <w:t>行</w:t>
            </w:r>
            <w:r>
              <w:rPr>
                <w:spacing w:val="-30"/>
              </w:rPr>
              <w:t xml:space="preserve"> </w:t>
            </w:r>
            <w:r>
              <w:t>政</w:t>
            </w:r>
            <w:r>
              <w:rPr>
                <w:spacing w:val="-30"/>
              </w:rPr>
              <w:t xml:space="preserve"> </w:t>
            </w:r>
            <w:r>
              <w:t>处</w:t>
            </w:r>
            <w:r>
              <w:rPr>
                <w:spacing w:val="-30"/>
              </w:rPr>
              <w:t xml:space="preserve"> </w:t>
            </w:r>
            <w:r>
              <w:t>罚</w:t>
            </w:r>
            <w:r>
              <w:rPr>
                <w:spacing w:val="-30"/>
              </w:rPr>
              <w:t xml:space="preserve"> </w:t>
            </w:r>
            <w:r>
              <w:t>类</w:t>
            </w:r>
            <w:r>
              <w:rPr>
                <w:spacing w:val="-30"/>
              </w:rPr>
              <w:t xml:space="preserve"> </w:t>
            </w:r>
            <w:r>
              <w:t>事</w:t>
            </w:r>
            <w:r>
              <w:rPr>
                <w:spacing w:val="-30"/>
              </w:rPr>
              <w:t xml:space="preserve"> </w:t>
            </w:r>
            <w:r>
              <w:t>项</w:t>
            </w:r>
          </w:p>
        </w:tc>
        <w:tc>
          <w:tcPr>
            <w:tcW w:w="1072" w:type="dxa"/>
            <w:vMerge w:val="restart"/>
            <w:tcBorders>
              <w:bottom w:val="nil"/>
            </w:tcBorders>
            <w:vAlign w:val="top"/>
          </w:tcPr>
          <w:p w14:paraId="7403930B">
            <w:pPr>
              <w:pStyle w:val="6"/>
              <w:spacing w:before="137" w:line="244" w:lineRule="auto"/>
              <w:ind w:left="113" w:right="106" w:firstLine="68"/>
              <w:jc w:val="both"/>
            </w:pPr>
            <w:r>
              <w:rPr>
                <w:spacing w:val="-3"/>
              </w:rPr>
              <w:t>实验室工</w:t>
            </w:r>
            <w:r>
              <w:t xml:space="preserve"> </w:t>
            </w:r>
            <w:r>
              <w:rPr>
                <w:spacing w:val="14"/>
              </w:rPr>
              <w:t>作人员出</w:t>
            </w:r>
            <w:r>
              <w:t xml:space="preserve"> </w:t>
            </w:r>
            <w:r>
              <w:rPr>
                <w:spacing w:val="14"/>
              </w:rPr>
              <w:t>现该实验</w:t>
            </w:r>
            <w:r>
              <w:t xml:space="preserve"> </w:t>
            </w:r>
            <w:r>
              <w:rPr>
                <w:spacing w:val="14"/>
              </w:rPr>
              <w:t>室从事的</w:t>
            </w:r>
            <w:r>
              <w:t xml:space="preserve"> </w:t>
            </w:r>
            <w:r>
              <w:rPr>
                <w:spacing w:val="14"/>
              </w:rPr>
              <w:t>病原微生</w:t>
            </w:r>
            <w:r>
              <w:t xml:space="preserve"> </w:t>
            </w:r>
            <w:r>
              <w:rPr>
                <w:spacing w:val="14"/>
              </w:rPr>
              <w:t>物相关实</w:t>
            </w:r>
            <w:r>
              <w:t xml:space="preserve"> </w:t>
            </w:r>
            <w:r>
              <w:rPr>
                <w:spacing w:val="14"/>
              </w:rPr>
              <w:t>验活动有</w:t>
            </w:r>
            <w:r>
              <w:t xml:space="preserve"> </w:t>
            </w:r>
            <w:r>
              <w:rPr>
                <w:spacing w:val="14"/>
              </w:rPr>
              <w:t>关的感染</w:t>
            </w:r>
            <w:r>
              <w:t xml:space="preserve"> </w:t>
            </w:r>
            <w:r>
              <w:rPr>
                <w:spacing w:val="14"/>
              </w:rPr>
              <w:t>临床症状</w:t>
            </w:r>
            <w:r>
              <w:t xml:space="preserve"> </w:t>
            </w:r>
            <w:r>
              <w:rPr>
                <w:spacing w:val="14"/>
              </w:rPr>
              <w:t>或者体征</w:t>
            </w:r>
            <w:r>
              <w:t xml:space="preserve"> </w:t>
            </w:r>
            <w:r>
              <w:rPr>
                <w:spacing w:val="14"/>
              </w:rPr>
              <w:t>以及实验</w:t>
            </w:r>
            <w:r>
              <w:t xml:space="preserve"> </w:t>
            </w:r>
            <w:r>
              <w:rPr>
                <w:spacing w:val="14"/>
              </w:rPr>
              <w:t>室发生高</w:t>
            </w:r>
            <w:r>
              <w:t xml:space="preserve"> </w:t>
            </w:r>
            <w:r>
              <w:rPr>
                <w:spacing w:val="14"/>
              </w:rPr>
              <w:t>致病性病</w:t>
            </w:r>
            <w:r>
              <w:t xml:space="preserve"> </w:t>
            </w:r>
            <w:r>
              <w:rPr>
                <w:spacing w:val="14"/>
              </w:rPr>
              <w:t>原微生物</w:t>
            </w:r>
            <w:r>
              <w:t xml:space="preserve"> </w:t>
            </w:r>
            <w:r>
              <w:rPr>
                <w:spacing w:val="-11"/>
              </w:rPr>
              <w:t>泄露时，对</w:t>
            </w:r>
          </w:p>
        </w:tc>
        <w:tc>
          <w:tcPr>
            <w:tcW w:w="3932" w:type="dxa"/>
            <w:vAlign w:val="top"/>
          </w:tcPr>
          <w:p w14:paraId="572724A9">
            <w:pPr>
              <w:pStyle w:val="6"/>
              <w:spacing w:before="152" w:line="220" w:lineRule="auto"/>
              <w:ind w:left="112"/>
            </w:pPr>
            <w:r>
              <w:rPr>
                <w:spacing w:val="-1"/>
              </w:rPr>
              <w:t>法律法规和政策文件</w:t>
            </w:r>
          </w:p>
        </w:tc>
        <w:tc>
          <w:tcPr>
            <w:tcW w:w="3738" w:type="dxa"/>
            <w:vMerge w:val="restart"/>
            <w:tcBorders>
              <w:bottom w:val="nil"/>
            </w:tcBorders>
            <w:vAlign w:val="top"/>
          </w:tcPr>
          <w:p w14:paraId="7440BDA0">
            <w:pPr>
              <w:pStyle w:val="6"/>
              <w:spacing w:before="238" w:line="220" w:lineRule="auto"/>
              <w:ind w:left="104"/>
            </w:pPr>
            <w:r>
              <w:rPr>
                <w:spacing w:val="-6"/>
              </w:rPr>
              <w:t>【法律】《中华人民共和国行政处罚法》</w:t>
            </w:r>
          </w:p>
          <w:p w14:paraId="5B599B4B">
            <w:pPr>
              <w:spacing w:line="251" w:lineRule="auto"/>
              <w:rPr>
                <w:rFonts w:ascii="Arial"/>
                <w:sz w:val="21"/>
              </w:rPr>
            </w:pPr>
          </w:p>
          <w:p w14:paraId="1CA644B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4851FC2">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7BA53FC5">
            <w:pPr>
              <w:pStyle w:val="6"/>
              <w:spacing w:before="22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B7CE051">
            <w:pPr>
              <w:spacing w:line="335" w:lineRule="auto"/>
              <w:rPr>
                <w:rFonts w:ascii="Arial"/>
                <w:sz w:val="21"/>
              </w:rPr>
            </w:pPr>
          </w:p>
          <w:p w14:paraId="0C080DBD">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FA8790B">
            <w:pPr>
              <w:spacing w:line="384" w:lineRule="auto"/>
              <w:rPr>
                <w:rFonts w:ascii="Arial"/>
                <w:sz w:val="21"/>
              </w:rPr>
            </w:pPr>
          </w:p>
          <w:p w14:paraId="59010AC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0E3D907">
            <w:pPr>
              <w:spacing w:line="461" w:lineRule="auto"/>
              <w:rPr>
                <w:rFonts w:ascii="Arial"/>
                <w:sz w:val="21"/>
              </w:rPr>
            </w:pPr>
          </w:p>
          <w:p w14:paraId="2C1CC5D5">
            <w:pPr>
              <w:pStyle w:val="6"/>
              <w:spacing w:before="58" w:line="238" w:lineRule="auto"/>
              <w:ind w:left="156"/>
            </w:pPr>
            <w:r>
              <w:t>√</w:t>
            </w:r>
          </w:p>
        </w:tc>
        <w:tc>
          <w:tcPr>
            <w:tcW w:w="365" w:type="dxa"/>
            <w:vMerge w:val="restart"/>
            <w:tcBorders>
              <w:bottom w:val="nil"/>
            </w:tcBorders>
            <w:vAlign w:val="top"/>
          </w:tcPr>
          <w:p w14:paraId="32C3A7DD">
            <w:pPr>
              <w:rPr>
                <w:rFonts w:ascii="Arial"/>
                <w:sz w:val="21"/>
              </w:rPr>
            </w:pPr>
          </w:p>
        </w:tc>
        <w:tc>
          <w:tcPr>
            <w:tcW w:w="355" w:type="dxa"/>
            <w:vMerge w:val="restart"/>
            <w:tcBorders>
              <w:bottom w:val="nil"/>
            </w:tcBorders>
            <w:vAlign w:val="top"/>
          </w:tcPr>
          <w:p w14:paraId="0D6F3730">
            <w:pPr>
              <w:spacing w:line="461" w:lineRule="auto"/>
              <w:rPr>
                <w:rFonts w:ascii="Arial"/>
                <w:sz w:val="21"/>
              </w:rPr>
            </w:pPr>
          </w:p>
          <w:p w14:paraId="77147315">
            <w:pPr>
              <w:pStyle w:val="6"/>
              <w:spacing w:before="58" w:line="238" w:lineRule="auto"/>
              <w:ind w:right="10"/>
              <w:jc w:val="right"/>
            </w:pPr>
            <w:r>
              <w:t>√</w:t>
            </w:r>
          </w:p>
        </w:tc>
        <w:tc>
          <w:tcPr>
            <w:tcW w:w="379" w:type="dxa"/>
            <w:vMerge w:val="restart"/>
            <w:tcBorders>
              <w:bottom w:val="nil"/>
            </w:tcBorders>
            <w:vAlign w:val="top"/>
          </w:tcPr>
          <w:p w14:paraId="63EE5346">
            <w:pPr>
              <w:rPr>
                <w:rFonts w:ascii="Arial"/>
                <w:sz w:val="21"/>
              </w:rPr>
            </w:pPr>
          </w:p>
        </w:tc>
      </w:tr>
      <w:tr w14:paraId="2D197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573" w:type="dxa"/>
            <w:vMerge w:val="continue"/>
            <w:tcBorders>
              <w:top w:val="nil"/>
              <w:bottom w:val="nil"/>
            </w:tcBorders>
            <w:vAlign w:val="top"/>
          </w:tcPr>
          <w:p w14:paraId="748B1691">
            <w:pPr>
              <w:rPr>
                <w:rFonts w:ascii="Arial"/>
                <w:sz w:val="21"/>
              </w:rPr>
            </w:pPr>
          </w:p>
        </w:tc>
        <w:tc>
          <w:tcPr>
            <w:tcW w:w="600" w:type="dxa"/>
            <w:vMerge w:val="continue"/>
            <w:tcBorders>
              <w:top w:val="nil"/>
              <w:bottom w:val="nil"/>
            </w:tcBorders>
            <w:textDirection w:val="tbRlV"/>
            <w:vAlign w:val="top"/>
          </w:tcPr>
          <w:p w14:paraId="4998DEA0">
            <w:pPr>
              <w:rPr>
                <w:rFonts w:ascii="Arial"/>
                <w:sz w:val="21"/>
              </w:rPr>
            </w:pPr>
          </w:p>
        </w:tc>
        <w:tc>
          <w:tcPr>
            <w:tcW w:w="1072" w:type="dxa"/>
            <w:vMerge w:val="continue"/>
            <w:tcBorders>
              <w:top w:val="nil"/>
              <w:bottom w:val="nil"/>
            </w:tcBorders>
            <w:vAlign w:val="top"/>
          </w:tcPr>
          <w:p w14:paraId="6AA3E6BB">
            <w:pPr>
              <w:rPr>
                <w:rFonts w:ascii="Arial"/>
                <w:sz w:val="21"/>
              </w:rPr>
            </w:pPr>
          </w:p>
        </w:tc>
        <w:tc>
          <w:tcPr>
            <w:tcW w:w="3932" w:type="dxa"/>
            <w:vAlign w:val="top"/>
          </w:tcPr>
          <w:p w14:paraId="65C32B44">
            <w:pPr>
              <w:pStyle w:val="6"/>
              <w:spacing w:before="179" w:line="219" w:lineRule="auto"/>
              <w:ind w:left="113"/>
            </w:pPr>
            <w:r>
              <w:rPr>
                <w:spacing w:val="-1"/>
              </w:rPr>
              <w:t>投诉举报电话以及网上投诉渠道</w:t>
            </w:r>
          </w:p>
        </w:tc>
        <w:tc>
          <w:tcPr>
            <w:tcW w:w="3738" w:type="dxa"/>
            <w:vMerge w:val="continue"/>
            <w:tcBorders>
              <w:top w:val="nil"/>
              <w:bottom w:val="nil"/>
            </w:tcBorders>
            <w:vAlign w:val="top"/>
          </w:tcPr>
          <w:p w14:paraId="5C0B3082">
            <w:pPr>
              <w:rPr>
                <w:rFonts w:ascii="Arial"/>
                <w:sz w:val="21"/>
              </w:rPr>
            </w:pPr>
          </w:p>
        </w:tc>
        <w:tc>
          <w:tcPr>
            <w:tcW w:w="1679" w:type="dxa"/>
            <w:vMerge w:val="continue"/>
            <w:tcBorders>
              <w:top w:val="nil"/>
            </w:tcBorders>
            <w:vAlign w:val="top"/>
          </w:tcPr>
          <w:p w14:paraId="678D9D28">
            <w:pPr>
              <w:rPr>
                <w:rFonts w:ascii="Arial"/>
                <w:sz w:val="21"/>
              </w:rPr>
            </w:pPr>
          </w:p>
        </w:tc>
        <w:tc>
          <w:tcPr>
            <w:tcW w:w="900" w:type="dxa"/>
            <w:vMerge w:val="continue"/>
            <w:tcBorders>
              <w:top w:val="nil"/>
            </w:tcBorders>
            <w:vAlign w:val="top"/>
          </w:tcPr>
          <w:p w14:paraId="11A10B92">
            <w:pPr>
              <w:rPr>
                <w:rFonts w:ascii="Arial"/>
                <w:sz w:val="21"/>
              </w:rPr>
            </w:pPr>
          </w:p>
        </w:tc>
        <w:tc>
          <w:tcPr>
            <w:tcW w:w="1097" w:type="dxa"/>
            <w:vMerge w:val="continue"/>
            <w:tcBorders>
              <w:top w:val="nil"/>
            </w:tcBorders>
            <w:vAlign w:val="top"/>
          </w:tcPr>
          <w:p w14:paraId="24236897">
            <w:pPr>
              <w:rPr>
                <w:rFonts w:ascii="Arial"/>
                <w:sz w:val="21"/>
              </w:rPr>
            </w:pPr>
          </w:p>
        </w:tc>
        <w:tc>
          <w:tcPr>
            <w:tcW w:w="362" w:type="dxa"/>
            <w:vMerge w:val="continue"/>
            <w:tcBorders>
              <w:top w:val="nil"/>
            </w:tcBorders>
            <w:vAlign w:val="top"/>
          </w:tcPr>
          <w:p w14:paraId="15CFB959">
            <w:pPr>
              <w:rPr>
                <w:rFonts w:ascii="Arial"/>
                <w:sz w:val="21"/>
              </w:rPr>
            </w:pPr>
          </w:p>
        </w:tc>
        <w:tc>
          <w:tcPr>
            <w:tcW w:w="365" w:type="dxa"/>
            <w:vMerge w:val="continue"/>
            <w:tcBorders>
              <w:top w:val="nil"/>
            </w:tcBorders>
            <w:vAlign w:val="top"/>
          </w:tcPr>
          <w:p w14:paraId="07804E0E">
            <w:pPr>
              <w:rPr>
                <w:rFonts w:ascii="Arial"/>
                <w:sz w:val="21"/>
              </w:rPr>
            </w:pPr>
          </w:p>
        </w:tc>
        <w:tc>
          <w:tcPr>
            <w:tcW w:w="355" w:type="dxa"/>
            <w:vMerge w:val="continue"/>
            <w:tcBorders>
              <w:top w:val="nil"/>
            </w:tcBorders>
            <w:vAlign w:val="top"/>
          </w:tcPr>
          <w:p w14:paraId="02F7C78B">
            <w:pPr>
              <w:rPr>
                <w:rFonts w:ascii="Arial"/>
                <w:sz w:val="21"/>
              </w:rPr>
            </w:pPr>
          </w:p>
        </w:tc>
        <w:tc>
          <w:tcPr>
            <w:tcW w:w="379" w:type="dxa"/>
            <w:vMerge w:val="continue"/>
            <w:tcBorders>
              <w:top w:val="nil"/>
            </w:tcBorders>
            <w:vAlign w:val="top"/>
          </w:tcPr>
          <w:p w14:paraId="5FC7F0AC">
            <w:pPr>
              <w:rPr>
                <w:rFonts w:ascii="Arial"/>
                <w:sz w:val="21"/>
              </w:rPr>
            </w:pPr>
          </w:p>
        </w:tc>
      </w:tr>
      <w:tr w14:paraId="4D4E6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6DA0EFAA">
            <w:pPr>
              <w:rPr>
                <w:rFonts w:ascii="Arial"/>
                <w:sz w:val="21"/>
              </w:rPr>
            </w:pPr>
          </w:p>
        </w:tc>
        <w:tc>
          <w:tcPr>
            <w:tcW w:w="600" w:type="dxa"/>
            <w:vMerge w:val="continue"/>
            <w:tcBorders>
              <w:top w:val="nil"/>
            </w:tcBorders>
            <w:textDirection w:val="tbRlV"/>
            <w:vAlign w:val="top"/>
          </w:tcPr>
          <w:p w14:paraId="5E04F711">
            <w:pPr>
              <w:rPr>
                <w:rFonts w:ascii="Arial"/>
                <w:sz w:val="21"/>
              </w:rPr>
            </w:pPr>
          </w:p>
        </w:tc>
        <w:tc>
          <w:tcPr>
            <w:tcW w:w="1072" w:type="dxa"/>
            <w:vMerge w:val="continue"/>
            <w:tcBorders>
              <w:top w:val="nil"/>
            </w:tcBorders>
            <w:vAlign w:val="top"/>
          </w:tcPr>
          <w:p w14:paraId="4CB371E5">
            <w:pPr>
              <w:rPr>
                <w:rFonts w:ascii="Arial"/>
                <w:sz w:val="21"/>
              </w:rPr>
            </w:pPr>
          </w:p>
        </w:tc>
        <w:tc>
          <w:tcPr>
            <w:tcW w:w="3932" w:type="dxa"/>
            <w:vAlign w:val="top"/>
          </w:tcPr>
          <w:p w14:paraId="2C63D5D4">
            <w:pPr>
              <w:spacing w:line="265" w:lineRule="auto"/>
              <w:rPr>
                <w:rFonts w:ascii="Arial"/>
                <w:sz w:val="21"/>
              </w:rPr>
            </w:pPr>
          </w:p>
          <w:p w14:paraId="0C12AA6F">
            <w:pPr>
              <w:spacing w:line="265" w:lineRule="auto"/>
              <w:rPr>
                <w:rFonts w:ascii="Arial"/>
                <w:sz w:val="21"/>
              </w:rPr>
            </w:pPr>
          </w:p>
          <w:p w14:paraId="78D0D25A">
            <w:pPr>
              <w:spacing w:line="266" w:lineRule="auto"/>
              <w:rPr>
                <w:rFonts w:ascii="Arial"/>
                <w:sz w:val="21"/>
              </w:rPr>
            </w:pPr>
          </w:p>
          <w:p w14:paraId="54FDB6E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9955FBE">
            <w:pPr>
              <w:rPr>
                <w:rFonts w:ascii="Arial"/>
                <w:sz w:val="21"/>
              </w:rPr>
            </w:pPr>
          </w:p>
        </w:tc>
        <w:tc>
          <w:tcPr>
            <w:tcW w:w="1679" w:type="dxa"/>
            <w:vAlign w:val="top"/>
          </w:tcPr>
          <w:p w14:paraId="4D2DEC2A">
            <w:pPr>
              <w:spacing w:line="316" w:lineRule="auto"/>
              <w:rPr>
                <w:rFonts w:ascii="Arial"/>
                <w:sz w:val="21"/>
              </w:rPr>
            </w:pPr>
          </w:p>
          <w:p w14:paraId="3C63BF2E">
            <w:pPr>
              <w:spacing w:line="317" w:lineRule="auto"/>
              <w:rPr>
                <w:rFonts w:ascii="Arial"/>
                <w:sz w:val="21"/>
              </w:rPr>
            </w:pPr>
          </w:p>
          <w:p w14:paraId="7949DDB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DCC83D1">
            <w:pPr>
              <w:spacing w:line="265" w:lineRule="auto"/>
              <w:rPr>
                <w:rFonts w:ascii="Arial"/>
                <w:sz w:val="21"/>
              </w:rPr>
            </w:pPr>
          </w:p>
          <w:p w14:paraId="03A4E835">
            <w:pPr>
              <w:spacing w:line="265" w:lineRule="auto"/>
              <w:rPr>
                <w:rFonts w:ascii="Arial"/>
                <w:sz w:val="21"/>
              </w:rPr>
            </w:pPr>
          </w:p>
          <w:p w14:paraId="606CC81D">
            <w:pPr>
              <w:spacing w:line="266" w:lineRule="auto"/>
              <w:rPr>
                <w:rFonts w:ascii="Arial"/>
                <w:sz w:val="21"/>
              </w:rPr>
            </w:pPr>
          </w:p>
          <w:p w14:paraId="665565F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EF50FB5">
            <w:pPr>
              <w:spacing w:line="283" w:lineRule="auto"/>
              <w:rPr>
                <w:rFonts w:ascii="Arial"/>
                <w:sz w:val="21"/>
              </w:rPr>
            </w:pPr>
          </w:p>
          <w:p w14:paraId="2335177B">
            <w:pPr>
              <w:spacing w:line="283" w:lineRule="auto"/>
              <w:rPr>
                <w:rFonts w:ascii="Arial"/>
                <w:sz w:val="21"/>
              </w:rPr>
            </w:pPr>
          </w:p>
          <w:p w14:paraId="0CBBF39F">
            <w:pPr>
              <w:spacing w:line="284" w:lineRule="auto"/>
              <w:rPr>
                <w:rFonts w:ascii="Arial"/>
                <w:sz w:val="21"/>
              </w:rPr>
            </w:pPr>
          </w:p>
          <w:p w14:paraId="0365B9D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B415480">
            <w:pPr>
              <w:rPr>
                <w:rFonts w:ascii="Arial"/>
                <w:sz w:val="21"/>
              </w:rPr>
            </w:pPr>
          </w:p>
        </w:tc>
        <w:tc>
          <w:tcPr>
            <w:tcW w:w="365" w:type="dxa"/>
            <w:textDirection w:val="tbRlV"/>
            <w:vAlign w:val="top"/>
          </w:tcPr>
          <w:p w14:paraId="602F2A33">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B328EBF">
            <w:pPr>
              <w:spacing w:line="309" w:lineRule="auto"/>
              <w:rPr>
                <w:rFonts w:ascii="Arial"/>
                <w:sz w:val="21"/>
              </w:rPr>
            </w:pPr>
          </w:p>
          <w:p w14:paraId="27736C1C">
            <w:pPr>
              <w:spacing w:line="309" w:lineRule="auto"/>
              <w:rPr>
                <w:rFonts w:ascii="Arial"/>
                <w:sz w:val="21"/>
              </w:rPr>
            </w:pPr>
          </w:p>
          <w:p w14:paraId="07988D04">
            <w:pPr>
              <w:spacing w:line="309" w:lineRule="auto"/>
              <w:rPr>
                <w:rFonts w:ascii="Arial"/>
                <w:sz w:val="21"/>
              </w:rPr>
            </w:pPr>
          </w:p>
          <w:p w14:paraId="4114C89D">
            <w:pPr>
              <w:pStyle w:val="6"/>
              <w:spacing w:before="58" w:line="238" w:lineRule="auto"/>
              <w:ind w:right="10"/>
              <w:jc w:val="right"/>
            </w:pPr>
            <w:r>
              <w:t>√</w:t>
            </w:r>
          </w:p>
        </w:tc>
        <w:tc>
          <w:tcPr>
            <w:tcW w:w="379" w:type="dxa"/>
            <w:vAlign w:val="top"/>
          </w:tcPr>
          <w:p w14:paraId="2CD54B3D">
            <w:pPr>
              <w:rPr>
                <w:rFonts w:ascii="Arial"/>
                <w:sz w:val="21"/>
              </w:rPr>
            </w:pPr>
          </w:p>
        </w:tc>
      </w:tr>
    </w:tbl>
    <w:p w14:paraId="564A90FD">
      <w:pPr>
        <w:pStyle w:val="2"/>
      </w:pPr>
    </w:p>
    <w:p w14:paraId="5D9E48A3">
      <w:pPr>
        <w:sectPr>
          <w:pgSz w:w="16839" w:h="11907"/>
          <w:pgMar w:top="1012" w:right="897" w:bottom="1381" w:left="883" w:header="0" w:footer="1218" w:gutter="0"/>
          <w:cols w:space="720" w:num="1"/>
        </w:sectPr>
      </w:pPr>
    </w:p>
    <w:p w14:paraId="04399142">
      <w:pPr>
        <w:spacing w:before="21"/>
      </w:pPr>
    </w:p>
    <w:p w14:paraId="7441E50A">
      <w:pPr>
        <w:spacing w:before="21"/>
      </w:pPr>
    </w:p>
    <w:p w14:paraId="3A16BF9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F9C9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9" w:hRule="atLeast"/>
        </w:trPr>
        <w:tc>
          <w:tcPr>
            <w:tcW w:w="573" w:type="dxa"/>
            <w:vAlign w:val="top"/>
          </w:tcPr>
          <w:p w14:paraId="2C0418D8">
            <w:pPr>
              <w:rPr>
                <w:rFonts w:ascii="Arial"/>
                <w:sz w:val="21"/>
              </w:rPr>
            </w:pPr>
          </w:p>
        </w:tc>
        <w:tc>
          <w:tcPr>
            <w:tcW w:w="600" w:type="dxa"/>
            <w:vAlign w:val="top"/>
          </w:tcPr>
          <w:p w14:paraId="53BFA828">
            <w:pPr>
              <w:rPr>
                <w:rFonts w:ascii="Arial"/>
                <w:sz w:val="21"/>
              </w:rPr>
            </w:pPr>
          </w:p>
        </w:tc>
        <w:tc>
          <w:tcPr>
            <w:tcW w:w="1072" w:type="dxa"/>
            <w:vAlign w:val="top"/>
          </w:tcPr>
          <w:p w14:paraId="0986715E">
            <w:pPr>
              <w:pStyle w:val="6"/>
              <w:spacing w:before="41" w:line="220" w:lineRule="auto"/>
              <w:ind w:left="182"/>
            </w:pPr>
            <w:r>
              <w:rPr>
                <w:spacing w:val="-3"/>
              </w:rPr>
              <w:t>实验室负</w:t>
            </w:r>
          </w:p>
          <w:p w14:paraId="7B9A9F82">
            <w:pPr>
              <w:pStyle w:val="6"/>
              <w:spacing w:before="26" w:line="220" w:lineRule="auto"/>
              <w:ind w:left="116"/>
            </w:pPr>
            <w:r>
              <w:rPr>
                <w:spacing w:val="-12"/>
              </w:rPr>
              <w:t>责人、实验</w:t>
            </w:r>
          </w:p>
          <w:p w14:paraId="5879773F">
            <w:pPr>
              <w:pStyle w:val="6"/>
              <w:spacing w:before="25" w:line="220" w:lineRule="auto"/>
              <w:ind w:left="180"/>
            </w:pPr>
            <w:r>
              <w:rPr>
                <w:spacing w:val="-2"/>
              </w:rPr>
              <w:t>室工作人</w:t>
            </w:r>
          </w:p>
          <w:p w14:paraId="4A43112B">
            <w:pPr>
              <w:pStyle w:val="6"/>
              <w:spacing w:before="24" w:line="220" w:lineRule="auto"/>
              <w:ind w:left="117"/>
            </w:pPr>
            <w:r>
              <w:rPr>
                <w:spacing w:val="-12"/>
              </w:rPr>
              <w:t>员、负责实</w:t>
            </w:r>
          </w:p>
          <w:p w14:paraId="5B488CDF">
            <w:pPr>
              <w:pStyle w:val="6"/>
              <w:spacing w:before="26" w:line="220" w:lineRule="auto"/>
              <w:ind w:left="177"/>
            </w:pPr>
            <w:r>
              <w:rPr>
                <w:spacing w:val="-2"/>
              </w:rPr>
              <w:t>验室感染</w:t>
            </w:r>
          </w:p>
          <w:p w14:paraId="0746BE20">
            <w:pPr>
              <w:pStyle w:val="6"/>
              <w:spacing w:before="25" w:line="220" w:lineRule="auto"/>
              <w:ind w:left="177"/>
            </w:pPr>
            <w:r>
              <w:rPr>
                <w:spacing w:val="-2"/>
              </w:rPr>
              <w:t>控制的专</w:t>
            </w:r>
          </w:p>
          <w:p w14:paraId="080F7BC8">
            <w:pPr>
              <w:pStyle w:val="6"/>
              <w:spacing w:before="25" w:line="219" w:lineRule="auto"/>
              <w:ind w:left="198"/>
            </w:pPr>
            <w:r>
              <w:rPr>
                <w:spacing w:val="-6"/>
              </w:rPr>
              <w:t>门机构或</w:t>
            </w:r>
          </w:p>
          <w:p w14:paraId="7F9D1A77">
            <w:pPr>
              <w:pStyle w:val="6"/>
              <w:spacing w:before="27" w:line="220" w:lineRule="auto"/>
              <w:ind w:left="179"/>
            </w:pPr>
            <w:r>
              <w:rPr>
                <w:spacing w:val="-2"/>
              </w:rPr>
              <w:t>者人员未</w:t>
            </w:r>
          </w:p>
          <w:p w14:paraId="2E80735D">
            <w:pPr>
              <w:pStyle w:val="6"/>
              <w:spacing w:before="25" w:line="219" w:lineRule="auto"/>
              <w:ind w:left="179"/>
            </w:pPr>
            <w:r>
              <w:rPr>
                <w:spacing w:val="-2"/>
              </w:rPr>
              <w:t>依照规定</w:t>
            </w:r>
          </w:p>
          <w:p w14:paraId="22D475EF">
            <w:pPr>
              <w:pStyle w:val="6"/>
              <w:spacing w:before="27" w:line="218" w:lineRule="auto"/>
              <w:ind w:left="176"/>
            </w:pPr>
            <w:r>
              <w:rPr>
                <w:spacing w:val="-2"/>
              </w:rPr>
              <w:t>报告或者</w:t>
            </w:r>
          </w:p>
          <w:p w14:paraId="2E63FF4B">
            <w:pPr>
              <w:pStyle w:val="6"/>
              <w:spacing w:before="27" w:line="219" w:lineRule="auto"/>
              <w:ind w:left="180"/>
            </w:pPr>
            <w:r>
              <w:rPr>
                <w:spacing w:val="-2"/>
              </w:rPr>
              <w:t>未依照规</w:t>
            </w:r>
          </w:p>
          <w:p w14:paraId="0C3E0AF7">
            <w:pPr>
              <w:pStyle w:val="6"/>
              <w:spacing w:before="27" w:line="219" w:lineRule="auto"/>
              <w:ind w:left="182"/>
            </w:pPr>
            <w:r>
              <w:rPr>
                <w:spacing w:val="-3"/>
              </w:rPr>
              <w:t>定采取控</w:t>
            </w:r>
          </w:p>
          <w:p w14:paraId="279335B7">
            <w:pPr>
              <w:pStyle w:val="6"/>
              <w:spacing w:before="27" w:line="220" w:lineRule="auto"/>
              <w:ind w:left="178"/>
            </w:pPr>
            <w:r>
              <w:rPr>
                <w:spacing w:val="-2"/>
              </w:rPr>
              <w:t>制措施的</w:t>
            </w:r>
          </w:p>
          <w:p w14:paraId="41BA7049">
            <w:pPr>
              <w:pStyle w:val="6"/>
              <w:spacing w:before="25" w:line="224" w:lineRule="auto"/>
              <w:ind w:left="361"/>
            </w:pPr>
            <w:r>
              <w:rPr>
                <w:spacing w:val="-3"/>
              </w:rPr>
              <w:t>处罚</w:t>
            </w:r>
          </w:p>
        </w:tc>
        <w:tc>
          <w:tcPr>
            <w:tcW w:w="3932" w:type="dxa"/>
            <w:vAlign w:val="top"/>
          </w:tcPr>
          <w:p w14:paraId="12E712D2">
            <w:pPr>
              <w:spacing w:line="244" w:lineRule="auto"/>
              <w:rPr>
                <w:rFonts w:ascii="Arial"/>
                <w:sz w:val="21"/>
              </w:rPr>
            </w:pPr>
          </w:p>
          <w:p w14:paraId="3F47C39A">
            <w:pPr>
              <w:spacing w:line="244" w:lineRule="auto"/>
              <w:rPr>
                <w:rFonts w:ascii="Arial"/>
                <w:sz w:val="21"/>
              </w:rPr>
            </w:pPr>
          </w:p>
          <w:p w14:paraId="587D04E4">
            <w:pPr>
              <w:spacing w:line="244" w:lineRule="auto"/>
              <w:rPr>
                <w:rFonts w:ascii="Arial"/>
                <w:sz w:val="21"/>
              </w:rPr>
            </w:pPr>
          </w:p>
          <w:p w14:paraId="717DA233">
            <w:pPr>
              <w:spacing w:line="245" w:lineRule="auto"/>
              <w:rPr>
                <w:rFonts w:ascii="Arial"/>
                <w:sz w:val="21"/>
              </w:rPr>
            </w:pPr>
          </w:p>
          <w:p w14:paraId="30B62B9D">
            <w:pPr>
              <w:pStyle w:val="6"/>
              <w:spacing w:before="59" w:line="220" w:lineRule="auto"/>
              <w:ind w:left="114"/>
            </w:pPr>
            <w:r>
              <w:rPr>
                <w:spacing w:val="-4"/>
              </w:rPr>
              <w:t>行政处罚决定信息，包括：</w:t>
            </w:r>
          </w:p>
          <w:p w14:paraId="223F13E7">
            <w:pPr>
              <w:spacing w:line="248" w:lineRule="auto"/>
              <w:rPr>
                <w:rFonts w:ascii="Arial"/>
                <w:sz w:val="21"/>
              </w:rPr>
            </w:pPr>
          </w:p>
          <w:p w14:paraId="6EF03F45">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319BF6B">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B6AC1D6">
            <w:pPr>
              <w:spacing w:line="247" w:lineRule="auto"/>
              <w:rPr>
                <w:rFonts w:ascii="Arial"/>
                <w:sz w:val="21"/>
              </w:rPr>
            </w:pPr>
          </w:p>
          <w:p w14:paraId="35CB14F7">
            <w:pPr>
              <w:spacing w:line="247" w:lineRule="auto"/>
              <w:rPr>
                <w:rFonts w:ascii="Arial"/>
                <w:sz w:val="21"/>
              </w:rPr>
            </w:pPr>
          </w:p>
          <w:p w14:paraId="4282D0A0">
            <w:pPr>
              <w:spacing w:line="247" w:lineRule="auto"/>
              <w:rPr>
                <w:rFonts w:ascii="Arial"/>
                <w:sz w:val="21"/>
              </w:rPr>
            </w:pPr>
          </w:p>
          <w:p w14:paraId="5CE9A513">
            <w:pPr>
              <w:spacing w:line="247" w:lineRule="auto"/>
              <w:rPr>
                <w:rFonts w:ascii="Arial"/>
                <w:sz w:val="21"/>
              </w:rPr>
            </w:pPr>
          </w:p>
          <w:p w14:paraId="6D1EB40E">
            <w:pPr>
              <w:spacing w:line="247" w:lineRule="auto"/>
              <w:rPr>
                <w:rFonts w:ascii="Arial"/>
                <w:sz w:val="21"/>
              </w:rPr>
            </w:pPr>
          </w:p>
          <w:p w14:paraId="2AAF366F">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B49D54A">
            <w:pPr>
              <w:spacing w:line="279" w:lineRule="auto"/>
              <w:rPr>
                <w:rFonts w:ascii="Arial"/>
                <w:sz w:val="21"/>
              </w:rPr>
            </w:pPr>
          </w:p>
          <w:p w14:paraId="0718CF55">
            <w:pPr>
              <w:spacing w:line="279" w:lineRule="auto"/>
              <w:rPr>
                <w:rFonts w:ascii="Arial"/>
                <w:sz w:val="21"/>
              </w:rPr>
            </w:pPr>
          </w:p>
          <w:p w14:paraId="0C1D1E71">
            <w:pPr>
              <w:spacing w:line="279" w:lineRule="auto"/>
              <w:rPr>
                <w:rFonts w:ascii="Arial"/>
                <w:sz w:val="21"/>
              </w:rPr>
            </w:pPr>
          </w:p>
          <w:p w14:paraId="27919A96">
            <w:pPr>
              <w:spacing w:line="280" w:lineRule="auto"/>
              <w:rPr>
                <w:rFonts w:ascii="Arial"/>
                <w:sz w:val="21"/>
              </w:rPr>
            </w:pPr>
          </w:p>
          <w:p w14:paraId="658108FA">
            <w:pPr>
              <w:spacing w:line="280" w:lineRule="auto"/>
              <w:rPr>
                <w:rFonts w:ascii="Arial"/>
                <w:sz w:val="21"/>
              </w:rPr>
            </w:pPr>
          </w:p>
          <w:p w14:paraId="191B03C6">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57E385E">
            <w:pPr>
              <w:spacing w:line="242" w:lineRule="auto"/>
              <w:rPr>
                <w:rFonts w:ascii="Arial"/>
                <w:sz w:val="21"/>
              </w:rPr>
            </w:pPr>
          </w:p>
          <w:p w14:paraId="11EF5036">
            <w:pPr>
              <w:spacing w:line="242" w:lineRule="auto"/>
              <w:rPr>
                <w:rFonts w:ascii="Arial"/>
                <w:sz w:val="21"/>
              </w:rPr>
            </w:pPr>
          </w:p>
          <w:p w14:paraId="5D98076B">
            <w:pPr>
              <w:spacing w:line="242" w:lineRule="auto"/>
              <w:rPr>
                <w:rFonts w:ascii="Arial"/>
                <w:sz w:val="21"/>
              </w:rPr>
            </w:pPr>
          </w:p>
          <w:p w14:paraId="3B5759B4">
            <w:pPr>
              <w:spacing w:line="242" w:lineRule="auto"/>
              <w:rPr>
                <w:rFonts w:ascii="Arial"/>
                <w:sz w:val="21"/>
              </w:rPr>
            </w:pPr>
          </w:p>
          <w:p w14:paraId="297F71AA">
            <w:pPr>
              <w:spacing w:line="242" w:lineRule="auto"/>
              <w:rPr>
                <w:rFonts w:ascii="Arial"/>
                <w:sz w:val="21"/>
              </w:rPr>
            </w:pPr>
          </w:p>
          <w:p w14:paraId="6D6C1C61">
            <w:pPr>
              <w:spacing w:line="243" w:lineRule="auto"/>
              <w:rPr>
                <w:rFonts w:ascii="Arial"/>
                <w:sz w:val="21"/>
              </w:rPr>
            </w:pPr>
          </w:p>
          <w:p w14:paraId="5E69FCF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2DAA3F4">
            <w:pPr>
              <w:spacing w:line="254" w:lineRule="auto"/>
              <w:rPr>
                <w:rFonts w:ascii="Arial"/>
                <w:sz w:val="21"/>
              </w:rPr>
            </w:pPr>
          </w:p>
          <w:p w14:paraId="19F1BED4">
            <w:pPr>
              <w:spacing w:line="254" w:lineRule="auto"/>
              <w:rPr>
                <w:rFonts w:ascii="Arial"/>
                <w:sz w:val="21"/>
              </w:rPr>
            </w:pPr>
          </w:p>
          <w:p w14:paraId="065B08DF">
            <w:pPr>
              <w:spacing w:line="254" w:lineRule="auto"/>
              <w:rPr>
                <w:rFonts w:ascii="Arial"/>
                <w:sz w:val="21"/>
              </w:rPr>
            </w:pPr>
          </w:p>
          <w:p w14:paraId="3CD90A95">
            <w:pPr>
              <w:spacing w:line="255" w:lineRule="auto"/>
              <w:rPr>
                <w:rFonts w:ascii="Arial"/>
                <w:sz w:val="21"/>
              </w:rPr>
            </w:pPr>
          </w:p>
          <w:p w14:paraId="6C876459">
            <w:pPr>
              <w:spacing w:line="255" w:lineRule="auto"/>
              <w:rPr>
                <w:rFonts w:ascii="Arial"/>
                <w:sz w:val="21"/>
              </w:rPr>
            </w:pPr>
          </w:p>
          <w:p w14:paraId="2A3EF914">
            <w:pPr>
              <w:spacing w:line="255" w:lineRule="auto"/>
              <w:rPr>
                <w:rFonts w:ascii="Arial"/>
                <w:sz w:val="21"/>
              </w:rPr>
            </w:pPr>
          </w:p>
          <w:p w14:paraId="4DF1DC23">
            <w:pPr>
              <w:pStyle w:val="6"/>
              <w:spacing w:before="58" w:line="238" w:lineRule="auto"/>
              <w:ind w:left="156"/>
            </w:pPr>
            <w:r>
              <w:t>√</w:t>
            </w:r>
          </w:p>
        </w:tc>
        <w:tc>
          <w:tcPr>
            <w:tcW w:w="365" w:type="dxa"/>
            <w:vAlign w:val="top"/>
          </w:tcPr>
          <w:p w14:paraId="03B9BEFE">
            <w:pPr>
              <w:rPr>
                <w:rFonts w:ascii="Arial"/>
                <w:sz w:val="21"/>
              </w:rPr>
            </w:pPr>
          </w:p>
        </w:tc>
        <w:tc>
          <w:tcPr>
            <w:tcW w:w="355" w:type="dxa"/>
            <w:vAlign w:val="top"/>
          </w:tcPr>
          <w:p w14:paraId="5BAA0B43">
            <w:pPr>
              <w:spacing w:line="254" w:lineRule="auto"/>
              <w:rPr>
                <w:rFonts w:ascii="Arial"/>
                <w:sz w:val="21"/>
              </w:rPr>
            </w:pPr>
          </w:p>
          <w:p w14:paraId="10D08073">
            <w:pPr>
              <w:spacing w:line="254" w:lineRule="auto"/>
              <w:rPr>
                <w:rFonts w:ascii="Arial"/>
                <w:sz w:val="21"/>
              </w:rPr>
            </w:pPr>
          </w:p>
          <w:p w14:paraId="48DDE56B">
            <w:pPr>
              <w:spacing w:line="254" w:lineRule="auto"/>
              <w:rPr>
                <w:rFonts w:ascii="Arial"/>
                <w:sz w:val="21"/>
              </w:rPr>
            </w:pPr>
          </w:p>
          <w:p w14:paraId="4D2F094B">
            <w:pPr>
              <w:spacing w:line="255" w:lineRule="auto"/>
              <w:rPr>
                <w:rFonts w:ascii="Arial"/>
                <w:sz w:val="21"/>
              </w:rPr>
            </w:pPr>
          </w:p>
          <w:p w14:paraId="7FA096DA">
            <w:pPr>
              <w:spacing w:line="255" w:lineRule="auto"/>
              <w:rPr>
                <w:rFonts w:ascii="Arial"/>
                <w:sz w:val="21"/>
              </w:rPr>
            </w:pPr>
          </w:p>
          <w:p w14:paraId="1BE27480">
            <w:pPr>
              <w:spacing w:line="255" w:lineRule="auto"/>
              <w:rPr>
                <w:rFonts w:ascii="Arial"/>
                <w:sz w:val="21"/>
              </w:rPr>
            </w:pPr>
          </w:p>
          <w:p w14:paraId="57095BF2">
            <w:pPr>
              <w:pStyle w:val="6"/>
              <w:spacing w:before="58" w:line="238" w:lineRule="auto"/>
              <w:ind w:right="10"/>
              <w:jc w:val="right"/>
            </w:pPr>
            <w:r>
              <w:t>√</w:t>
            </w:r>
          </w:p>
        </w:tc>
        <w:tc>
          <w:tcPr>
            <w:tcW w:w="379" w:type="dxa"/>
            <w:vAlign w:val="top"/>
          </w:tcPr>
          <w:p w14:paraId="3CC7E44E">
            <w:pPr>
              <w:rPr>
                <w:rFonts w:ascii="Arial"/>
                <w:sz w:val="21"/>
              </w:rPr>
            </w:pPr>
          </w:p>
        </w:tc>
      </w:tr>
      <w:tr w14:paraId="0AA250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73" w:type="dxa"/>
            <w:vMerge w:val="restart"/>
            <w:tcBorders>
              <w:bottom w:val="nil"/>
            </w:tcBorders>
            <w:vAlign w:val="top"/>
          </w:tcPr>
          <w:p w14:paraId="7BE3EE74">
            <w:pPr>
              <w:spacing w:line="264" w:lineRule="auto"/>
              <w:rPr>
                <w:rFonts w:ascii="Arial"/>
                <w:sz w:val="21"/>
              </w:rPr>
            </w:pPr>
          </w:p>
          <w:p w14:paraId="7007B595">
            <w:pPr>
              <w:spacing w:line="264" w:lineRule="auto"/>
              <w:rPr>
                <w:rFonts w:ascii="Arial"/>
                <w:sz w:val="21"/>
              </w:rPr>
            </w:pPr>
          </w:p>
          <w:p w14:paraId="261AC607">
            <w:pPr>
              <w:spacing w:line="264" w:lineRule="auto"/>
              <w:rPr>
                <w:rFonts w:ascii="Arial"/>
                <w:sz w:val="21"/>
              </w:rPr>
            </w:pPr>
          </w:p>
          <w:p w14:paraId="2369C667">
            <w:pPr>
              <w:spacing w:line="264" w:lineRule="auto"/>
              <w:rPr>
                <w:rFonts w:ascii="Arial"/>
                <w:sz w:val="21"/>
              </w:rPr>
            </w:pPr>
          </w:p>
          <w:p w14:paraId="6AD2026C">
            <w:pPr>
              <w:spacing w:line="264" w:lineRule="auto"/>
              <w:rPr>
                <w:rFonts w:ascii="Arial"/>
                <w:sz w:val="21"/>
              </w:rPr>
            </w:pPr>
          </w:p>
          <w:p w14:paraId="430D1FF5">
            <w:pPr>
              <w:spacing w:line="264" w:lineRule="auto"/>
              <w:rPr>
                <w:rFonts w:ascii="Arial"/>
                <w:sz w:val="21"/>
              </w:rPr>
            </w:pPr>
          </w:p>
          <w:p w14:paraId="06A0BC6F">
            <w:pPr>
              <w:spacing w:line="265" w:lineRule="auto"/>
              <w:rPr>
                <w:rFonts w:ascii="Arial"/>
                <w:sz w:val="21"/>
              </w:rPr>
            </w:pPr>
          </w:p>
          <w:p w14:paraId="67C3A3EF">
            <w:pPr>
              <w:spacing w:line="265" w:lineRule="auto"/>
              <w:rPr>
                <w:rFonts w:ascii="Arial"/>
                <w:sz w:val="21"/>
              </w:rPr>
            </w:pPr>
          </w:p>
          <w:p w14:paraId="7D04C159">
            <w:pPr>
              <w:pStyle w:val="6"/>
              <w:spacing w:before="59" w:line="181" w:lineRule="auto"/>
              <w:ind w:left="116"/>
            </w:pPr>
            <w:r>
              <w:rPr>
                <w:spacing w:val="-2"/>
              </w:rPr>
              <w:t>63</w:t>
            </w:r>
          </w:p>
        </w:tc>
        <w:tc>
          <w:tcPr>
            <w:tcW w:w="600" w:type="dxa"/>
            <w:vMerge w:val="restart"/>
            <w:tcBorders>
              <w:bottom w:val="nil"/>
            </w:tcBorders>
            <w:textDirection w:val="tbRlV"/>
            <w:vAlign w:val="top"/>
          </w:tcPr>
          <w:p w14:paraId="038F76D1">
            <w:pPr>
              <w:pStyle w:val="6"/>
              <w:spacing w:before="128" w:line="209" w:lineRule="auto"/>
              <w:ind w:left="1203"/>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A97D3EB">
            <w:pPr>
              <w:pStyle w:val="6"/>
              <w:spacing w:before="164" w:line="331" w:lineRule="auto"/>
              <w:ind w:left="112" w:right="106" w:firstLine="64"/>
              <w:jc w:val="both"/>
            </w:pPr>
            <w:r>
              <w:rPr>
                <w:spacing w:val="-2"/>
              </w:rPr>
              <w:t>对拒绝接</w:t>
            </w:r>
            <w:r>
              <w:t xml:space="preserve"> </w:t>
            </w:r>
            <w:r>
              <w:rPr>
                <w:spacing w:val="14"/>
              </w:rPr>
              <w:t>受卫生主</w:t>
            </w:r>
            <w:r>
              <w:rPr>
                <w:spacing w:val="1"/>
              </w:rPr>
              <w:t xml:space="preserve"> </w:t>
            </w:r>
            <w:r>
              <w:rPr>
                <w:spacing w:val="-11"/>
              </w:rPr>
              <w:t>管部门、兽</w:t>
            </w:r>
            <w:r>
              <w:rPr>
                <w:spacing w:val="1"/>
              </w:rPr>
              <w:t xml:space="preserve"> </w:t>
            </w:r>
            <w:r>
              <w:rPr>
                <w:spacing w:val="14"/>
              </w:rPr>
              <w:t>医主管部</w:t>
            </w:r>
            <w:r>
              <w:rPr>
                <w:spacing w:val="1"/>
              </w:rPr>
              <w:t xml:space="preserve"> </w:t>
            </w:r>
            <w:r>
              <w:rPr>
                <w:spacing w:val="14"/>
              </w:rPr>
              <w:t>门依法开</w:t>
            </w:r>
            <w:r>
              <w:rPr>
                <w:spacing w:val="1"/>
              </w:rPr>
              <w:t xml:space="preserve"> </w:t>
            </w:r>
            <w:r>
              <w:rPr>
                <w:spacing w:val="14"/>
              </w:rPr>
              <w:t>展有关高</w:t>
            </w:r>
            <w:r>
              <w:rPr>
                <w:spacing w:val="1"/>
              </w:rPr>
              <w:t xml:space="preserve"> </w:t>
            </w:r>
            <w:r>
              <w:rPr>
                <w:spacing w:val="14"/>
              </w:rPr>
              <w:t>致病性病</w:t>
            </w:r>
            <w:r>
              <w:rPr>
                <w:spacing w:val="1"/>
              </w:rPr>
              <w:t xml:space="preserve"> </w:t>
            </w:r>
            <w:r>
              <w:rPr>
                <w:spacing w:val="14"/>
              </w:rPr>
              <w:t>原微生物</w:t>
            </w:r>
            <w:r>
              <w:rPr>
                <w:spacing w:val="1"/>
              </w:rPr>
              <w:t xml:space="preserve"> </w:t>
            </w:r>
            <w:r>
              <w:rPr>
                <w:spacing w:val="14"/>
              </w:rPr>
              <w:t>扩散的调</w:t>
            </w:r>
            <w:r>
              <w:rPr>
                <w:spacing w:val="1"/>
              </w:rPr>
              <w:t xml:space="preserve"> </w:t>
            </w:r>
            <w:r>
              <w:rPr>
                <w:spacing w:val="-11"/>
              </w:rPr>
              <w:t>查取证、采</w:t>
            </w:r>
            <w:r>
              <w:rPr>
                <w:spacing w:val="1"/>
              </w:rPr>
              <w:t xml:space="preserve"> </w:t>
            </w:r>
            <w:r>
              <w:rPr>
                <w:spacing w:val="14"/>
              </w:rPr>
              <w:t>集样品等</w:t>
            </w:r>
            <w:r>
              <w:rPr>
                <w:spacing w:val="1"/>
              </w:rPr>
              <w:t xml:space="preserve"> </w:t>
            </w:r>
            <w:r>
              <w:rPr>
                <w:spacing w:val="14"/>
              </w:rPr>
              <w:t>活动或者</w:t>
            </w:r>
            <w:r>
              <w:rPr>
                <w:spacing w:val="1"/>
              </w:rPr>
              <w:t xml:space="preserve"> </w:t>
            </w:r>
            <w:r>
              <w:rPr>
                <w:spacing w:val="14"/>
              </w:rPr>
              <w:t>依照本条</w:t>
            </w:r>
            <w:r>
              <w:rPr>
                <w:spacing w:val="1"/>
              </w:rPr>
              <w:t xml:space="preserve"> </w:t>
            </w:r>
            <w:r>
              <w:rPr>
                <w:spacing w:val="14"/>
              </w:rPr>
              <w:t>例规定采</w:t>
            </w:r>
          </w:p>
        </w:tc>
        <w:tc>
          <w:tcPr>
            <w:tcW w:w="3932" w:type="dxa"/>
            <w:vAlign w:val="top"/>
          </w:tcPr>
          <w:p w14:paraId="79B58C10">
            <w:pPr>
              <w:pStyle w:val="6"/>
              <w:spacing w:before="170" w:line="220" w:lineRule="auto"/>
              <w:ind w:left="112"/>
            </w:pPr>
            <w:r>
              <w:rPr>
                <w:spacing w:val="-1"/>
              </w:rPr>
              <w:t>法律法规和政策文件</w:t>
            </w:r>
          </w:p>
        </w:tc>
        <w:tc>
          <w:tcPr>
            <w:tcW w:w="3738" w:type="dxa"/>
            <w:vMerge w:val="restart"/>
            <w:tcBorders>
              <w:bottom w:val="nil"/>
            </w:tcBorders>
            <w:vAlign w:val="top"/>
          </w:tcPr>
          <w:p w14:paraId="085D5C9E">
            <w:pPr>
              <w:pStyle w:val="6"/>
              <w:spacing w:before="105" w:line="220" w:lineRule="auto"/>
              <w:ind w:left="104"/>
            </w:pPr>
            <w:r>
              <w:rPr>
                <w:spacing w:val="-6"/>
              </w:rPr>
              <w:t>【法律】《中华人民共和国行政处罚法》</w:t>
            </w:r>
          </w:p>
          <w:p w14:paraId="21260619">
            <w:pPr>
              <w:spacing w:line="249" w:lineRule="auto"/>
              <w:rPr>
                <w:rFonts w:ascii="Arial"/>
                <w:sz w:val="21"/>
              </w:rPr>
            </w:pPr>
          </w:p>
          <w:p w14:paraId="65B82090">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8E3D059">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34587F05">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3E55170">
            <w:pPr>
              <w:pStyle w:val="6"/>
              <w:spacing w:before="13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5161A8A">
            <w:pPr>
              <w:spacing w:line="242" w:lineRule="auto"/>
              <w:rPr>
                <w:rFonts w:ascii="Arial"/>
                <w:sz w:val="21"/>
              </w:rPr>
            </w:pPr>
          </w:p>
          <w:p w14:paraId="6D052931">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060CD89">
            <w:pPr>
              <w:spacing w:line="295" w:lineRule="auto"/>
              <w:rPr>
                <w:rFonts w:ascii="Arial"/>
                <w:sz w:val="21"/>
              </w:rPr>
            </w:pPr>
          </w:p>
          <w:p w14:paraId="232FB7C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864ACB3">
            <w:pPr>
              <w:spacing w:line="372" w:lineRule="auto"/>
              <w:rPr>
                <w:rFonts w:ascii="Arial"/>
                <w:sz w:val="21"/>
              </w:rPr>
            </w:pPr>
          </w:p>
          <w:p w14:paraId="08FD5382">
            <w:pPr>
              <w:pStyle w:val="6"/>
              <w:spacing w:before="58" w:line="238" w:lineRule="auto"/>
              <w:ind w:left="156"/>
            </w:pPr>
            <w:r>
              <w:t>√</w:t>
            </w:r>
          </w:p>
        </w:tc>
        <w:tc>
          <w:tcPr>
            <w:tcW w:w="365" w:type="dxa"/>
            <w:vMerge w:val="restart"/>
            <w:tcBorders>
              <w:bottom w:val="nil"/>
            </w:tcBorders>
            <w:vAlign w:val="top"/>
          </w:tcPr>
          <w:p w14:paraId="2351DAAA">
            <w:pPr>
              <w:rPr>
                <w:rFonts w:ascii="Arial"/>
                <w:sz w:val="21"/>
              </w:rPr>
            </w:pPr>
          </w:p>
        </w:tc>
        <w:tc>
          <w:tcPr>
            <w:tcW w:w="355" w:type="dxa"/>
            <w:vMerge w:val="restart"/>
            <w:tcBorders>
              <w:bottom w:val="nil"/>
            </w:tcBorders>
            <w:vAlign w:val="top"/>
          </w:tcPr>
          <w:p w14:paraId="3161DF7C">
            <w:pPr>
              <w:spacing w:line="372" w:lineRule="auto"/>
              <w:rPr>
                <w:rFonts w:ascii="Arial"/>
                <w:sz w:val="21"/>
              </w:rPr>
            </w:pPr>
          </w:p>
          <w:p w14:paraId="591E1088">
            <w:pPr>
              <w:pStyle w:val="6"/>
              <w:spacing w:before="58" w:line="238" w:lineRule="auto"/>
              <w:ind w:right="10"/>
              <w:jc w:val="right"/>
            </w:pPr>
            <w:r>
              <w:t>√</w:t>
            </w:r>
          </w:p>
        </w:tc>
        <w:tc>
          <w:tcPr>
            <w:tcW w:w="379" w:type="dxa"/>
            <w:vMerge w:val="restart"/>
            <w:tcBorders>
              <w:bottom w:val="nil"/>
            </w:tcBorders>
            <w:vAlign w:val="top"/>
          </w:tcPr>
          <w:p w14:paraId="03635B9C">
            <w:pPr>
              <w:rPr>
                <w:rFonts w:ascii="Arial"/>
                <w:sz w:val="21"/>
              </w:rPr>
            </w:pPr>
          </w:p>
        </w:tc>
      </w:tr>
      <w:tr w14:paraId="75A900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continue"/>
            <w:tcBorders>
              <w:top w:val="nil"/>
              <w:bottom w:val="nil"/>
            </w:tcBorders>
            <w:vAlign w:val="top"/>
          </w:tcPr>
          <w:p w14:paraId="533A04A2">
            <w:pPr>
              <w:rPr>
                <w:rFonts w:ascii="Arial"/>
                <w:sz w:val="21"/>
              </w:rPr>
            </w:pPr>
          </w:p>
        </w:tc>
        <w:tc>
          <w:tcPr>
            <w:tcW w:w="600" w:type="dxa"/>
            <w:vMerge w:val="continue"/>
            <w:tcBorders>
              <w:top w:val="nil"/>
              <w:bottom w:val="nil"/>
            </w:tcBorders>
            <w:textDirection w:val="tbRlV"/>
            <w:vAlign w:val="top"/>
          </w:tcPr>
          <w:p w14:paraId="1BAC7D78">
            <w:pPr>
              <w:rPr>
                <w:rFonts w:ascii="Arial"/>
                <w:sz w:val="21"/>
              </w:rPr>
            </w:pPr>
          </w:p>
        </w:tc>
        <w:tc>
          <w:tcPr>
            <w:tcW w:w="1072" w:type="dxa"/>
            <w:vMerge w:val="continue"/>
            <w:tcBorders>
              <w:top w:val="nil"/>
              <w:bottom w:val="nil"/>
            </w:tcBorders>
            <w:vAlign w:val="top"/>
          </w:tcPr>
          <w:p w14:paraId="660FD6F4">
            <w:pPr>
              <w:rPr>
                <w:rFonts w:ascii="Arial"/>
                <w:sz w:val="21"/>
              </w:rPr>
            </w:pPr>
          </w:p>
        </w:tc>
        <w:tc>
          <w:tcPr>
            <w:tcW w:w="3932" w:type="dxa"/>
            <w:vAlign w:val="top"/>
          </w:tcPr>
          <w:p w14:paraId="79179308">
            <w:pPr>
              <w:pStyle w:val="6"/>
              <w:spacing w:before="68" w:line="219" w:lineRule="auto"/>
              <w:ind w:left="113"/>
            </w:pPr>
            <w:r>
              <w:rPr>
                <w:spacing w:val="-1"/>
              </w:rPr>
              <w:t>投诉举报电话以及网上投诉渠道</w:t>
            </w:r>
          </w:p>
        </w:tc>
        <w:tc>
          <w:tcPr>
            <w:tcW w:w="3738" w:type="dxa"/>
            <w:vMerge w:val="continue"/>
            <w:tcBorders>
              <w:top w:val="nil"/>
              <w:bottom w:val="nil"/>
            </w:tcBorders>
            <w:vAlign w:val="top"/>
          </w:tcPr>
          <w:p w14:paraId="661E8EE3">
            <w:pPr>
              <w:rPr>
                <w:rFonts w:ascii="Arial"/>
                <w:sz w:val="21"/>
              </w:rPr>
            </w:pPr>
          </w:p>
        </w:tc>
        <w:tc>
          <w:tcPr>
            <w:tcW w:w="1679" w:type="dxa"/>
            <w:vMerge w:val="continue"/>
            <w:tcBorders>
              <w:top w:val="nil"/>
            </w:tcBorders>
            <w:vAlign w:val="top"/>
          </w:tcPr>
          <w:p w14:paraId="57CF0428">
            <w:pPr>
              <w:rPr>
                <w:rFonts w:ascii="Arial"/>
                <w:sz w:val="21"/>
              </w:rPr>
            </w:pPr>
          </w:p>
        </w:tc>
        <w:tc>
          <w:tcPr>
            <w:tcW w:w="900" w:type="dxa"/>
            <w:vMerge w:val="continue"/>
            <w:tcBorders>
              <w:top w:val="nil"/>
            </w:tcBorders>
            <w:vAlign w:val="top"/>
          </w:tcPr>
          <w:p w14:paraId="3F0BE300">
            <w:pPr>
              <w:rPr>
                <w:rFonts w:ascii="Arial"/>
                <w:sz w:val="21"/>
              </w:rPr>
            </w:pPr>
          </w:p>
        </w:tc>
        <w:tc>
          <w:tcPr>
            <w:tcW w:w="1097" w:type="dxa"/>
            <w:vMerge w:val="continue"/>
            <w:tcBorders>
              <w:top w:val="nil"/>
            </w:tcBorders>
            <w:vAlign w:val="top"/>
          </w:tcPr>
          <w:p w14:paraId="6A1F6505">
            <w:pPr>
              <w:rPr>
                <w:rFonts w:ascii="Arial"/>
                <w:sz w:val="21"/>
              </w:rPr>
            </w:pPr>
          </w:p>
        </w:tc>
        <w:tc>
          <w:tcPr>
            <w:tcW w:w="362" w:type="dxa"/>
            <w:vMerge w:val="continue"/>
            <w:tcBorders>
              <w:top w:val="nil"/>
            </w:tcBorders>
            <w:vAlign w:val="top"/>
          </w:tcPr>
          <w:p w14:paraId="42C3D1ED">
            <w:pPr>
              <w:rPr>
                <w:rFonts w:ascii="Arial"/>
                <w:sz w:val="21"/>
              </w:rPr>
            </w:pPr>
          </w:p>
        </w:tc>
        <w:tc>
          <w:tcPr>
            <w:tcW w:w="365" w:type="dxa"/>
            <w:vMerge w:val="continue"/>
            <w:tcBorders>
              <w:top w:val="nil"/>
            </w:tcBorders>
            <w:vAlign w:val="top"/>
          </w:tcPr>
          <w:p w14:paraId="378A209A">
            <w:pPr>
              <w:rPr>
                <w:rFonts w:ascii="Arial"/>
                <w:sz w:val="21"/>
              </w:rPr>
            </w:pPr>
          </w:p>
        </w:tc>
        <w:tc>
          <w:tcPr>
            <w:tcW w:w="355" w:type="dxa"/>
            <w:vMerge w:val="continue"/>
            <w:tcBorders>
              <w:top w:val="nil"/>
            </w:tcBorders>
            <w:vAlign w:val="top"/>
          </w:tcPr>
          <w:p w14:paraId="276DD673">
            <w:pPr>
              <w:rPr>
                <w:rFonts w:ascii="Arial"/>
                <w:sz w:val="21"/>
              </w:rPr>
            </w:pPr>
          </w:p>
        </w:tc>
        <w:tc>
          <w:tcPr>
            <w:tcW w:w="379" w:type="dxa"/>
            <w:vMerge w:val="continue"/>
            <w:tcBorders>
              <w:top w:val="nil"/>
            </w:tcBorders>
            <w:vAlign w:val="top"/>
          </w:tcPr>
          <w:p w14:paraId="562FCC97">
            <w:pPr>
              <w:rPr>
                <w:rFonts w:ascii="Arial"/>
                <w:sz w:val="21"/>
              </w:rPr>
            </w:pPr>
          </w:p>
        </w:tc>
      </w:tr>
      <w:tr w14:paraId="555943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1" w:hRule="atLeast"/>
        </w:trPr>
        <w:tc>
          <w:tcPr>
            <w:tcW w:w="573" w:type="dxa"/>
            <w:vMerge w:val="continue"/>
            <w:tcBorders>
              <w:top w:val="nil"/>
            </w:tcBorders>
            <w:vAlign w:val="top"/>
          </w:tcPr>
          <w:p w14:paraId="73B2DC85">
            <w:pPr>
              <w:rPr>
                <w:rFonts w:ascii="Arial"/>
                <w:sz w:val="21"/>
              </w:rPr>
            </w:pPr>
          </w:p>
        </w:tc>
        <w:tc>
          <w:tcPr>
            <w:tcW w:w="600" w:type="dxa"/>
            <w:vMerge w:val="continue"/>
            <w:tcBorders>
              <w:top w:val="nil"/>
            </w:tcBorders>
            <w:textDirection w:val="tbRlV"/>
            <w:vAlign w:val="top"/>
          </w:tcPr>
          <w:p w14:paraId="7EB74E2D">
            <w:pPr>
              <w:rPr>
                <w:rFonts w:ascii="Arial"/>
                <w:sz w:val="21"/>
              </w:rPr>
            </w:pPr>
          </w:p>
        </w:tc>
        <w:tc>
          <w:tcPr>
            <w:tcW w:w="1072" w:type="dxa"/>
            <w:vMerge w:val="continue"/>
            <w:tcBorders>
              <w:top w:val="nil"/>
            </w:tcBorders>
            <w:vAlign w:val="top"/>
          </w:tcPr>
          <w:p w14:paraId="493A8655">
            <w:pPr>
              <w:rPr>
                <w:rFonts w:ascii="Arial"/>
                <w:sz w:val="21"/>
              </w:rPr>
            </w:pPr>
          </w:p>
        </w:tc>
        <w:tc>
          <w:tcPr>
            <w:tcW w:w="3932" w:type="dxa"/>
            <w:vAlign w:val="top"/>
          </w:tcPr>
          <w:p w14:paraId="5D999832">
            <w:pPr>
              <w:spacing w:line="266" w:lineRule="auto"/>
              <w:rPr>
                <w:rFonts w:ascii="Arial"/>
                <w:sz w:val="21"/>
              </w:rPr>
            </w:pPr>
          </w:p>
          <w:p w14:paraId="3DB62C09">
            <w:pPr>
              <w:spacing w:line="266" w:lineRule="auto"/>
              <w:rPr>
                <w:rFonts w:ascii="Arial"/>
                <w:sz w:val="21"/>
              </w:rPr>
            </w:pPr>
          </w:p>
          <w:p w14:paraId="45F11ABA">
            <w:pPr>
              <w:spacing w:line="267" w:lineRule="auto"/>
              <w:rPr>
                <w:rFonts w:ascii="Arial"/>
                <w:sz w:val="21"/>
              </w:rPr>
            </w:pPr>
          </w:p>
          <w:p w14:paraId="19581438">
            <w:pPr>
              <w:spacing w:line="267" w:lineRule="auto"/>
              <w:rPr>
                <w:rFonts w:ascii="Arial"/>
                <w:sz w:val="21"/>
              </w:rPr>
            </w:pPr>
          </w:p>
          <w:p w14:paraId="726FE672">
            <w:pPr>
              <w:spacing w:line="267" w:lineRule="auto"/>
              <w:rPr>
                <w:rFonts w:ascii="Arial"/>
                <w:sz w:val="21"/>
              </w:rPr>
            </w:pPr>
          </w:p>
          <w:p w14:paraId="476518B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3710A71">
            <w:pPr>
              <w:rPr>
                <w:rFonts w:ascii="Arial"/>
                <w:sz w:val="21"/>
              </w:rPr>
            </w:pPr>
          </w:p>
        </w:tc>
        <w:tc>
          <w:tcPr>
            <w:tcW w:w="1679" w:type="dxa"/>
            <w:vAlign w:val="top"/>
          </w:tcPr>
          <w:p w14:paraId="6A3478B4">
            <w:pPr>
              <w:spacing w:line="292" w:lineRule="auto"/>
              <w:rPr>
                <w:rFonts w:ascii="Arial"/>
                <w:sz w:val="21"/>
              </w:rPr>
            </w:pPr>
          </w:p>
          <w:p w14:paraId="2E324166">
            <w:pPr>
              <w:spacing w:line="292" w:lineRule="auto"/>
              <w:rPr>
                <w:rFonts w:ascii="Arial"/>
                <w:sz w:val="21"/>
              </w:rPr>
            </w:pPr>
          </w:p>
          <w:p w14:paraId="372BA106">
            <w:pPr>
              <w:spacing w:line="293" w:lineRule="auto"/>
              <w:rPr>
                <w:rFonts w:ascii="Arial"/>
                <w:sz w:val="21"/>
              </w:rPr>
            </w:pPr>
          </w:p>
          <w:p w14:paraId="45F1B0E7">
            <w:pPr>
              <w:spacing w:line="293" w:lineRule="auto"/>
              <w:rPr>
                <w:rFonts w:ascii="Arial"/>
                <w:sz w:val="21"/>
              </w:rPr>
            </w:pPr>
          </w:p>
          <w:p w14:paraId="27533BA5">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A913340">
            <w:pPr>
              <w:spacing w:line="266" w:lineRule="auto"/>
              <w:rPr>
                <w:rFonts w:ascii="Arial"/>
                <w:sz w:val="21"/>
              </w:rPr>
            </w:pPr>
          </w:p>
          <w:p w14:paraId="6A5F6782">
            <w:pPr>
              <w:spacing w:line="266" w:lineRule="auto"/>
              <w:rPr>
                <w:rFonts w:ascii="Arial"/>
                <w:sz w:val="21"/>
              </w:rPr>
            </w:pPr>
          </w:p>
          <w:p w14:paraId="0CE40BE7">
            <w:pPr>
              <w:spacing w:line="266" w:lineRule="auto"/>
              <w:rPr>
                <w:rFonts w:ascii="Arial"/>
                <w:sz w:val="21"/>
              </w:rPr>
            </w:pPr>
          </w:p>
          <w:p w14:paraId="11AC517B">
            <w:pPr>
              <w:spacing w:line="267" w:lineRule="auto"/>
              <w:rPr>
                <w:rFonts w:ascii="Arial"/>
                <w:sz w:val="21"/>
              </w:rPr>
            </w:pPr>
          </w:p>
          <w:p w14:paraId="73DA188C">
            <w:pPr>
              <w:spacing w:line="267" w:lineRule="auto"/>
              <w:rPr>
                <w:rFonts w:ascii="Arial"/>
                <w:sz w:val="21"/>
              </w:rPr>
            </w:pPr>
          </w:p>
          <w:p w14:paraId="4385786B">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5E6CF826">
            <w:pPr>
              <w:spacing w:line="277" w:lineRule="auto"/>
              <w:rPr>
                <w:rFonts w:ascii="Arial"/>
                <w:sz w:val="21"/>
              </w:rPr>
            </w:pPr>
          </w:p>
          <w:p w14:paraId="384A1014">
            <w:pPr>
              <w:spacing w:line="277" w:lineRule="auto"/>
              <w:rPr>
                <w:rFonts w:ascii="Arial"/>
                <w:sz w:val="21"/>
              </w:rPr>
            </w:pPr>
          </w:p>
          <w:p w14:paraId="2A3A341A">
            <w:pPr>
              <w:spacing w:line="277" w:lineRule="auto"/>
              <w:rPr>
                <w:rFonts w:ascii="Arial"/>
                <w:sz w:val="21"/>
              </w:rPr>
            </w:pPr>
          </w:p>
          <w:p w14:paraId="17835183">
            <w:pPr>
              <w:spacing w:line="277" w:lineRule="auto"/>
              <w:rPr>
                <w:rFonts w:ascii="Arial"/>
                <w:sz w:val="21"/>
              </w:rPr>
            </w:pPr>
          </w:p>
          <w:p w14:paraId="4D5F6A1A">
            <w:pPr>
              <w:spacing w:line="278" w:lineRule="auto"/>
              <w:rPr>
                <w:rFonts w:ascii="Arial"/>
                <w:sz w:val="21"/>
              </w:rPr>
            </w:pPr>
          </w:p>
          <w:p w14:paraId="708E827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65F8CC9">
            <w:pPr>
              <w:rPr>
                <w:rFonts w:ascii="Arial"/>
                <w:sz w:val="21"/>
              </w:rPr>
            </w:pPr>
          </w:p>
        </w:tc>
        <w:tc>
          <w:tcPr>
            <w:tcW w:w="365" w:type="dxa"/>
            <w:textDirection w:val="tbRlV"/>
            <w:vAlign w:val="top"/>
          </w:tcPr>
          <w:p w14:paraId="06E1BAFC">
            <w:pPr>
              <w:pStyle w:val="6"/>
              <w:spacing w:before="74" w:line="199" w:lineRule="auto"/>
              <w:ind w:left="63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C06BB1B">
            <w:pPr>
              <w:spacing w:line="243" w:lineRule="auto"/>
              <w:rPr>
                <w:rFonts w:ascii="Arial"/>
                <w:sz w:val="21"/>
              </w:rPr>
            </w:pPr>
          </w:p>
          <w:p w14:paraId="4352F6C7">
            <w:pPr>
              <w:spacing w:line="244" w:lineRule="auto"/>
              <w:rPr>
                <w:rFonts w:ascii="Arial"/>
                <w:sz w:val="21"/>
              </w:rPr>
            </w:pPr>
          </w:p>
          <w:p w14:paraId="6A217EC4">
            <w:pPr>
              <w:spacing w:line="244" w:lineRule="auto"/>
              <w:rPr>
                <w:rFonts w:ascii="Arial"/>
                <w:sz w:val="21"/>
              </w:rPr>
            </w:pPr>
          </w:p>
          <w:p w14:paraId="08D3997C">
            <w:pPr>
              <w:spacing w:line="244" w:lineRule="auto"/>
              <w:rPr>
                <w:rFonts w:ascii="Arial"/>
                <w:sz w:val="21"/>
              </w:rPr>
            </w:pPr>
          </w:p>
          <w:p w14:paraId="345ACEF5">
            <w:pPr>
              <w:spacing w:line="244" w:lineRule="auto"/>
              <w:rPr>
                <w:rFonts w:ascii="Arial"/>
                <w:sz w:val="21"/>
              </w:rPr>
            </w:pPr>
          </w:p>
          <w:p w14:paraId="4909444D">
            <w:pPr>
              <w:spacing w:line="244" w:lineRule="auto"/>
              <w:rPr>
                <w:rFonts w:ascii="Arial"/>
                <w:sz w:val="21"/>
              </w:rPr>
            </w:pPr>
          </w:p>
          <w:p w14:paraId="6E56A1DE">
            <w:pPr>
              <w:pStyle w:val="6"/>
              <w:spacing w:before="58" w:line="238" w:lineRule="auto"/>
              <w:ind w:right="10"/>
              <w:jc w:val="right"/>
            </w:pPr>
            <w:r>
              <w:t>√</w:t>
            </w:r>
          </w:p>
        </w:tc>
        <w:tc>
          <w:tcPr>
            <w:tcW w:w="379" w:type="dxa"/>
            <w:vAlign w:val="top"/>
          </w:tcPr>
          <w:p w14:paraId="038BDFEA">
            <w:pPr>
              <w:rPr>
                <w:rFonts w:ascii="Arial"/>
                <w:sz w:val="21"/>
              </w:rPr>
            </w:pPr>
          </w:p>
        </w:tc>
      </w:tr>
    </w:tbl>
    <w:p w14:paraId="7ED860D2">
      <w:pPr>
        <w:pStyle w:val="2"/>
      </w:pPr>
    </w:p>
    <w:p w14:paraId="462D6C14">
      <w:pPr>
        <w:sectPr>
          <w:pgSz w:w="16839" w:h="11907"/>
          <w:pgMar w:top="1012" w:right="897" w:bottom="1381" w:left="883" w:header="0" w:footer="1218" w:gutter="0"/>
          <w:cols w:space="720" w:num="1"/>
        </w:sectPr>
      </w:pPr>
    </w:p>
    <w:p w14:paraId="7174CDF2">
      <w:pPr>
        <w:spacing w:before="21"/>
      </w:pPr>
    </w:p>
    <w:p w14:paraId="4C58455B">
      <w:pPr>
        <w:spacing w:before="21"/>
      </w:pPr>
    </w:p>
    <w:p w14:paraId="316D642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DA3A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1D582720">
            <w:pPr>
              <w:rPr>
                <w:rFonts w:ascii="Arial"/>
                <w:sz w:val="21"/>
              </w:rPr>
            </w:pPr>
          </w:p>
        </w:tc>
        <w:tc>
          <w:tcPr>
            <w:tcW w:w="600" w:type="dxa"/>
            <w:vAlign w:val="top"/>
          </w:tcPr>
          <w:p w14:paraId="4475D4B4">
            <w:pPr>
              <w:rPr>
                <w:rFonts w:ascii="Arial"/>
                <w:sz w:val="21"/>
              </w:rPr>
            </w:pPr>
          </w:p>
        </w:tc>
        <w:tc>
          <w:tcPr>
            <w:tcW w:w="1072" w:type="dxa"/>
            <w:vAlign w:val="top"/>
          </w:tcPr>
          <w:p w14:paraId="226AE263">
            <w:pPr>
              <w:pStyle w:val="6"/>
              <w:spacing w:before="111" w:line="322" w:lineRule="auto"/>
              <w:ind w:left="188" w:right="176" w:hanging="9"/>
            </w:pPr>
            <w:r>
              <w:rPr>
                <w:spacing w:val="-3"/>
              </w:rPr>
              <w:t>取有关预</w:t>
            </w:r>
            <w:r>
              <w:rPr>
                <w:spacing w:val="1"/>
              </w:rPr>
              <w:t xml:space="preserve"> </w:t>
            </w:r>
            <w:r>
              <w:rPr>
                <w:spacing w:val="-5"/>
              </w:rPr>
              <w:t>防、控制</w:t>
            </w:r>
          </w:p>
          <w:p w14:paraId="2AE899F6">
            <w:pPr>
              <w:pStyle w:val="6"/>
              <w:spacing w:before="223" w:line="324" w:lineRule="auto"/>
              <w:ind w:left="455" w:right="176" w:hanging="278"/>
            </w:pPr>
            <w:r>
              <w:rPr>
                <w:spacing w:val="-2"/>
              </w:rPr>
              <w:t>措施的处</w:t>
            </w:r>
            <w:r>
              <w:t xml:space="preserve"> 罚</w:t>
            </w:r>
          </w:p>
        </w:tc>
        <w:tc>
          <w:tcPr>
            <w:tcW w:w="3932" w:type="dxa"/>
            <w:vAlign w:val="top"/>
          </w:tcPr>
          <w:p w14:paraId="6C2E680A">
            <w:pPr>
              <w:pStyle w:val="6"/>
              <w:spacing w:before="113" w:line="220" w:lineRule="auto"/>
              <w:ind w:left="114"/>
            </w:pPr>
            <w:r>
              <w:rPr>
                <w:spacing w:val="-4"/>
              </w:rPr>
              <w:t>行政处罚决定信息，包括：</w:t>
            </w:r>
          </w:p>
          <w:p w14:paraId="29F9BFD3">
            <w:pPr>
              <w:spacing w:line="248" w:lineRule="auto"/>
              <w:rPr>
                <w:rFonts w:ascii="Arial"/>
                <w:sz w:val="21"/>
              </w:rPr>
            </w:pPr>
          </w:p>
          <w:p w14:paraId="41CEB65F">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3715393">
            <w:pPr>
              <w:rPr>
                <w:rFonts w:ascii="Arial"/>
                <w:sz w:val="21"/>
              </w:rPr>
            </w:pPr>
          </w:p>
        </w:tc>
        <w:tc>
          <w:tcPr>
            <w:tcW w:w="1679" w:type="dxa"/>
            <w:vAlign w:val="top"/>
          </w:tcPr>
          <w:p w14:paraId="1110F151">
            <w:pPr>
              <w:spacing w:line="312" w:lineRule="auto"/>
              <w:rPr>
                <w:rFonts w:ascii="Arial"/>
                <w:sz w:val="21"/>
              </w:rPr>
            </w:pPr>
          </w:p>
          <w:p w14:paraId="219A60A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4B0D855">
            <w:pPr>
              <w:spacing w:line="475" w:lineRule="auto"/>
              <w:rPr>
                <w:rFonts w:ascii="Arial"/>
                <w:sz w:val="21"/>
              </w:rPr>
            </w:pPr>
          </w:p>
          <w:p w14:paraId="0AB1CC2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D330799">
            <w:pPr>
              <w:spacing w:line="265" w:lineRule="auto"/>
              <w:rPr>
                <w:rFonts w:ascii="Arial"/>
                <w:sz w:val="21"/>
              </w:rPr>
            </w:pPr>
          </w:p>
          <w:p w14:paraId="7F41B028">
            <w:pPr>
              <w:spacing w:line="265" w:lineRule="auto"/>
              <w:rPr>
                <w:rFonts w:ascii="Arial"/>
                <w:sz w:val="21"/>
              </w:rPr>
            </w:pPr>
          </w:p>
          <w:p w14:paraId="7A99433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8329C3F">
            <w:pPr>
              <w:spacing w:line="303" w:lineRule="auto"/>
              <w:rPr>
                <w:rFonts w:ascii="Arial"/>
                <w:sz w:val="21"/>
              </w:rPr>
            </w:pPr>
          </w:p>
          <w:p w14:paraId="72DCC05A">
            <w:pPr>
              <w:spacing w:line="303" w:lineRule="auto"/>
              <w:rPr>
                <w:rFonts w:ascii="Arial"/>
                <w:sz w:val="21"/>
              </w:rPr>
            </w:pPr>
          </w:p>
          <w:p w14:paraId="7FFFCE7A">
            <w:pPr>
              <w:pStyle w:val="6"/>
              <w:spacing w:before="58" w:line="238" w:lineRule="auto"/>
              <w:ind w:left="156"/>
            </w:pPr>
            <w:r>
              <w:t>√</w:t>
            </w:r>
          </w:p>
        </w:tc>
        <w:tc>
          <w:tcPr>
            <w:tcW w:w="365" w:type="dxa"/>
            <w:vAlign w:val="top"/>
          </w:tcPr>
          <w:p w14:paraId="0C8C682A">
            <w:pPr>
              <w:rPr>
                <w:rFonts w:ascii="Arial"/>
                <w:sz w:val="21"/>
              </w:rPr>
            </w:pPr>
          </w:p>
        </w:tc>
        <w:tc>
          <w:tcPr>
            <w:tcW w:w="355" w:type="dxa"/>
            <w:vAlign w:val="top"/>
          </w:tcPr>
          <w:p w14:paraId="243B0EFE">
            <w:pPr>
              <w:spacing w:line="303" w:lineRule="auto"/>
              <w:rPr>
                <w:rFonts w:ascii="Arial"/>
                <w:sz w:val="21"/>
              </w:rPr>
            </w:pPr>
          </w:p>
          <w:p w14:paraId="6468B8B0">
            <w:pPr>
              <w:spacing w:line="303" w:lineRule="auto"/>
              <w:rPr>
                <w:rFonts w:ascii="Arial"/>
                <w:sz w:val="21"/>
              </w:rPr>
            </w:pPr>
          </w:p>
          <w:p w14:paraId="26487062">
            <w:pPr>
              <w:pStyle w:val="6"/>
              <w:spacing w:before="58" w:line="238" w:lineRule="auto"/>
              <w:ind w:right="10"/>
              <w:jc w:val="right"/>
            </w:pPr>
            <w:r>
              <w:t>√</w:t>
            </w:r>
          </w:p>
        </w:tc>
        <w:tc>
          <w:tcPr>
            <w:tcW w:w="379" w:type="dxa"/>
            <w:vAlign w:val="top"/>
          </w:tcPr>
          <w:p w14:paraId="0517A9E5">
            <w:pPr>
              <w:rPr>
                <w:rFonts w:ascii="Arial"/>
                <w:sz w:val="21"/>
              </w:rPr>
            </w:pPr>
          </w:p>
        </w:tc>
      </w:tr>
      <w:tr w14:paraId="56818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00CAC5F4">
            <w:pPr>
              <w:spacing w:line="265" w:lineRule="auto"/>
              <w:rPr>
                <w:rFonts w:ascii="Arial"/>
                <w:sz w:val="21"/>
              </w:rPr>
            </w:pPr>
          </w:p>
          <w:p w14:paraId="77819C41">
            <w:pPr>
              <w:spacing w:line="265" w:lineRule="auto"/>
              <w:rPr>
                <w:rFonts w:ascii="Arial"/>
                <w:sz w:val="21"/>
              </w:rPr>
            </w:pPr>
          </w:p>
          <w:p w14:paraId="2C8945A7">
            <w:pPr>
              <w:spacing w:line="265" w:lineRule="auto"/>
              <w:rPr>
                <w:rFonts w:ascii="Arial"/>
                <w:sz w:val="21"/>
              </w:rPr>
            </w:pPr>
          </w:p>
          <w:p w14:paraId="560B213C">
            <w:pPr>
              <w:spacing w:line="265" w:lineRule="auto"/>
              <w:rPr>
                <w:rFonts w:ascii="Arial"/>
                <w:sz w:val="21"/>
              </w:rPr>
            </w:pPr>
          </w:p>
          <w:p w14:paraId="77DD2F4C">
            <w:pPr>
              <w:spacing w:line="266" w:lineRule="auto"/>
              <w:rPr>
                <w:rFonts w:ascii="Arial"/>
                <w:sz w:val="21"/>
              </w:rPr>
            </w:pPr>
          </w:p>
          <w:p w14:paraId="4A12BEE5">
            <w:pPr>
              <w:spacing w:line="266" w:lineRule="auto"/>
              <w:rPr>
                <w:rFonts w:ascii="Arial"/>
                <w:sz w:val="21"/>
              </w:rPr>
            </w:pPr>
          </w:p>
          <w:p w14:paraId="47126A64">
            <w:pPr>
              <w:spacing w:line="266" w:lineRule="auto"/>
              <w:rPr>
                <w:rFonts w:ascii="Arial"/>
                <w:sz w:val="21"/>
              </w:rPr>
            </w:pPr>
          </w:p>
          <w:p w14:paraId="223E40A4">
            <w:pPr>
              <w:spacing w:line="266" w:lineRule="auto"/>
              <w:rPr>
                <w:rFonts w:ascii="Arial"/>
                <w:sz w:val="21"/>
              </w:rPr>
            </w:pPr>
          </w:p>
          <w:p w14:paraId="57589097">
            <w:pPr>
              <w:spacing w:line="266" w:lineRule="auto"/>
              <w:rPr>
                <w:rFonts w:ascii="Arial"/>
                <w:sz w:val="21"/>
              </w:rPr>
            </w:pPr>
          </w:p>
          <w:p w14:paraId="2486E767">
            <w:pPr>
              <w:pStyle w:val="6"/>
              <w:spacing w:before="59" w:line="181" w:lineRule="auto"/>
              <w:ind w:left="116"/>
            </w:pPr>
            <w:r>
              <w:rPr>
                <w:spacing w:val="-2"/>
              </w:rPr>
              <w:t>64</w:t>
            </w:r>
          </w:p>
        </w:tc>
        <w:tc>
          <w:tcPr>
            <w:tcW w:w="600" w:type="dxa"/>
            <w:vMerge w:val="restart"/>
            <w:tcBorders>
              <w:bottom w:val="nil"/>
            </w:tcBorders>
            <w:textDirection w:val="tbRlV"/>
            <w:vAlign w:val="top"/>
          </w:tcPr>
          <w:p w14:paraId="3D06BE3B">
            <w:pPr>
              <w:pStyle w:val="6"/>
              <w:spacing w:before="128" w:line="209" w:lineRule="auto"/>
              <w:ind w:left="1480"/>
            </w:pPr>
            <w:r>
              <w:t>行</w:t>
            </w:r>
            <w:r>
              <w:rPr>
                <w:spacing w:val="58"/>
              </w:rPr>
              <w:t xml:space="preserve"> </w:t>
            </w:r>
            <w:r>
              <w:t>政</w:t>
            </w:r>
            <w:r>
              <w:rPr>
                <w:spacing w:val="58"/>
              </w:rPr>
              <w:t xml:space="preserve"> </w:t>
            </w:r>
            <w:r>
              <w:t>处</w:t>
            </w:r>
            <w:r>
              <w:rPr>
                <w:spacing w:val="61"/>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3A7B5D18">
            <w:pPr>
              <w:pStyle w:val="6"/>
              <w:spacing w:before="247" w:line="220" w:lineRule="auto"/>
              <w:ind w:left="177"/>
            </w:pPr>
            <w:r>
              <w:rPr>
                <w:spacing w:val="-2"/>
              </w:rPr>
              <w:t>对发生病</w:t>
            </w:r>
          </w:p>
          <w:p w14:paraId="57658180">
            <w:pPr>
              <w:pStyle w:val="6"/>
              <w:spacing w:before="111" w:line="220" w:lineRule="auto"/>
              <w:ind w:left="182"/>
            </w:pPr>
            <w:r>
              <w:rPr>
                <w:spacing w:val="-3"/>
              </w:rPr>
              <w:t>原微生物</w:t>
            </w:r>
          </w:p>
          <w:p w14:paraId="2D2D694F">
            <w:pPr>
              <w:pStyle w:val="6"/>
              <w:spacing w:before="111" w:line="220" w:lineRule="auto"/>
              <w:ind w:left="177"/>
            </w:pPr>
            <w:r>
              <w:rPr>
                <w:spacing w:val="-2"/>
              </w:rPr>
              <w:t>被盗、被</w:t>
            </w:r>
          </w:p>
          <w:p w14:paraId="55216D60">
            <w:pPr>
              <w:pStyle w:val="6"/>
              <w:spacing w:before="112" w:line="221" w:lineRule="auto"/>
              <w:ind w:left="110"/>
            </w:pPr>
            <w:r>
              <w:rPr>
                <w:spacing w:val="-6"/>
              </w:rPr>
              <w:t>抢、丢失、</w:t>
            </w:r>
          </w:p>
          <w:p w14:paraId="4289921D">
            <w:pPr>
              <w:pStyle w:val="6"/>
              <w:spacing w:before="110" w:line="220" w:lineRule="auto"/>
              <w:ind w:left="113"/>
            </w:pPr>
            <w:r>
              <w:rPr>
                <w:spacing w:val="-10"/>
              </w:rPr>
              <w:t>泄漏，承运</w:t>
            </w:r>
          </w:p>
          <w:p w14:paraId="531E84F2">
            <w:pPr>
              <w:pStyle w:val="6"/>
              <w:spacing w:before="113" w:line="220" w:lineRule="auto"/>
              <w:ind w:left="450"/>
            </w:pPr>
            <w:r>
              <w:t>单</w:t>
            </w:r>
          </w:p>
          <w:p w14:paraId="02BB3715">
            <w:pPr>
              <w:spacing w:line="250" w:lineRule="auto"/>
              <w:rPr>
                <w:rFonts w:ascii="Arial"/>
                <w:sz w:val="21"/>
              </w:rPr>
            </w:pPr>
          </w:p>
          <w:p w14:paraId="4A34E832">
            <w:pPr>
              <w:pStyle w:val="6"/>
              <w:spacing w:before="58" w:line="331" w:lineRule="auto"/>
              <w:ind w:left="112" w:right="106" w:firstLine="65"/>
              <w:jc w:val="both"/>
            </w:pPr>
            <w:r>
              <w:rPr>
                <w:spacing w:val="-2"/>
              </w:rPr>
              <w:t>位、护送</w:t>
            </w:r>
            <w:r>
              <w:t xml:space="preserve"> </w:t>
            </w:r>
            <w:r>
              <w:rPr>
                <w:spacing w:val="-11"/>
              </w:rPr>
              <w:t>人、保藏机</w:t>
            </w:r>
            <w:r>
              <w:rPr>
                <w:spacing w:val="2"/>
              </w:rPr>
              <w:t xml:space="preserve"> </w:t>
            </w:r>
            <w:r>
              <w:rPr>
                <w:spacing w:val="14"/>
              </w:rPr>
              <w:t>构和实验</w:t>
            </w:r>
            <w:r>
              <w:rPr>
                <w:spacing w:val="1"/>
              </w:rPr>
              <w:t xml:space="preserve"> </w:t>
            </w:r>
            <w:r>
              <w:rPr>
                <w:spacing w:val="14"/>
              </w:rPr>
              <w:t>室的设立</w:t>
            </w:r>
            <w:r>
              <w:rPr>
                <w:spacing w:val="1"/>
              </w:rPr>
              <w:t xml:space="preserve"> </w:t>
            </w:r>
            <w:r>
              <w:rPr>
                <w:spacing w:val="14"/>
              </w:rPr>
              <w:t>单位未依</w:t>
            </w:r>
            <w:r>
              <w:rPr>
                <w:spacing w:val="1"/>
              </w:rPr>
              <w:t xml:space="preserve"> </w:t>
            </w:r>
            <w:r>
              <w:rPr>
                <w:spacing w:val="14"/>
              </w:rPr>
              <w:t>照本条例</w:t>
            </w:r>
            <w:r>
              <w:rPr>
                <w:spacing w:val="1"/>
              </w:rPr>
              <w:t xml:space="preserve"> </w:t>
            </w:r>
            <w:r>
              <w:rPr>
                <w:spacing w:val="14"/>
              </w:rPr>
              <w:t>的规定报</w:t>
            </w:r>
            <w:r>
              <w:rPr>
                <w:spacing w:val="1"/>
              </w:rPr>
              <w:t xml:space="preserve"> </w:t>
            </w:r>
            <w:r>
              <w:rPr>
                <w:spacing w:val="14"/>
              </w:rPr>
              <w:t>告的处罚</w:t>
            </w:r>
          </w:p>
        </w:tc>
        <w:tc>
          <w:tcPr>
            <w:tcW w:w="3932" w:type="dxa"/>
            <w:vAlign w:val="top"/>
          </w:tcPr>
          <w:p w14:paraId="20676150">
            <w:pPr>
              <w:pStyle w:val="6"/>
              <w:spacing w:before="66" w:line="220" w:lineRule="auto"/>
              <w:ind w:left="112"/>
            </w:pPr>
            <w:r>
              <w:rPr>
                <w:spacing w:val="-1"/>
              </w:rPr>
              <w:t>法律法规和政策文件</w:t>
            </w:r>
          </w:p>
        </w:tc>
        <w:tc>
          <w:tcPr>
            <w:tcW w:w="3738" w:type="dxa"/>
            <w:vMerge w:val="restart"/>
            <w:tcBorders>
              <w:bottom w:val="nil"/>
            </w:tcBorders>
            <w:vAlign w:val="top"/>
          </w:tcPr>
          <w:p w14:paraId="2FAD9F43">
            <w:pPr>
              <w:spacing w:line="323" w:lineRule="auto"/>
              <w:rPr>
                <w:rFonts w:ascii="Arial"/>
                <w:sz w:val="21"/>
              </w:rPr>
            </w:pPr>
          </w:p>
          <w:p w14:paraId="2886F190">
            <w:pPr>
              <w:pStyle w:val="6"/>
              <w:spacing w:before="58" w:line="220" w:lineRule="auto"/>
              <w:ind w:left="104"/>
            </w:pPr>
            <w:r>
              <w:rPr>
                <w:spacing w:val="-6"/>
              </w:rPr>
              <w:t>【法律】《中华人民共和国行政处罚法》</w:t>
            </w:r>
          </w:p>
          <w:p w14:paraId="4EC92C9A">
            <w:pPr>
              <w:spacing w:line="249" w:lineRule="auto"/>
              <w:rPr>
                <w:rFonts w:ascii="Arial"/>
                <w:sz w:val="21"/>
              </w:rPr>
            </w:pPr>
          </w:p>
          <w:p w14:paraId="7BC0C5D3">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159C308">
            <w:pPr>
              <w:pStyle w:val="6"/>
              <w:spacing w:before="227"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26270270">
            <w:pPr>
              <w:pStyle w:val="6"/>
              <w:spacing w:before="213"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DB355F5">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F88A855">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C85F3C7">
            <w:pPr>
              <w:spacing w:line="264" w:lineRule="auto"/>
              <w:rPr>
                <w:rFonts w:ascii="Arial"/>
                <w:sz w:val="21"/>
              </w:rPr>
            </w:pPr>
          </w:p>
          <w:p w14:paraId="412C51D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274C1B2">
            <w:pPr>
              <w:spacing w:line="338" w:lineRule="auto"/>
              <w:rPr>
                <w:rFonts w:ascii="Arial"/>
                <w:sz w:val="21"/>
              </w:rPr>
            </w:pPr>
          </w:p>
          <w:p w14:paraId="53EC1CBE">
            <w:pPr>
              <w:pStyle w:val="6"/>
              <w:spacing w:before="58" w:line="238" w:lineRule="auto"/>
              <w:ind w:left="156"/>
            </w:pPr>
            <w:r>
              <w:t>√</w:t>
            </w:r>
          </w:p>
        </w:tc>
        <w:tc>
          <w:tcPr>
            <w:tcW w:w="365" w:type="dxa"/>
            <w:vMerge w:val="restart"/>
            <w:tcBorders>
              <w:bottom w:val="nil"/>
            </w:tcBorders>
            <w:vAlign w:val="top"/>
          </w:tcPr>
          <w:p w14:paraId="5477D4B6">
            <w:pPr>
              <w:rPr>
                <w:rFonts w:ascii="Arial"/>
                <w:sz w:val="21"/>
              </w:rPr>
            </w:pPr>
          </w:p>
        </w:tc>
        <w:tc>
          <w:tcPr>
            <w:tcW w:w="355" w:type="dxa"/>
            <w:vMerge w:val="restart"/>
            <w:tcBorders>
              <w:bottom w:val="nil"/>
            </w:tcBorders>
            <w:vAlign w:val="top"/>
          </w:tcPr>
          <w:p w14:paraId="5DD37AFC">
            <w:pPr>
              <w:spacing w:line="338" w:lineRule="auto"/>
              <w:rPr>
                <w:rFonts w:ascii="Arial"/>
                <w:sz w:val="21"/>
              </w:rPr>
            </w:pPr>
          </w:p>
          <w:p w14:paraId="6CE66AB0">
            <w:pPr>
              <w:pStyle w:val="6"/>
              <w:spacing w:before="58" w:line="238" w:lineRule="auto"/>
              <w:ind w:right="10"/>
              <w:jc w:val="right"/>
            </w:pPr>
            <w:r>
              <w:t>√</w:t>
            </w:r>
          </w:p>
        </w:tc>
        <w:tc>
          <w:tcPr>
            <w:tcW w:w="379" w:type="dxa"/>
            <w:vMerge w:val="restart"/>
            <w:tcBorders>
              <w:bottom w:val="nil"/>
            </w:tcBorders>
            <w:vAlign w:val="top"/>
          </w:tcPr>
          <w:p w14:paraId="6C42A0C2">
            <w:pPr>
              <w:rPr>
                <w:rFonts w:ascii="Arial"/>
                <w:sz w:val="21"/>
              </w:rPr>
            </w:pPr>
          </w:p>
        </w:tc>
      </w:tr>
      <w:tr w14:paraId="1E9FC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AD8F670">
            <w:pPr>
              <w:rPr>
                <w:rFonts w:ascii="Arial"/>
                <w:sz w:val="21"/>
              </w:rPr>
            </w:pPr>
          </w:p>
        </w:tc>
        <w:tc>
          <w:tcPr>
            <w:tcW w:w="600" w:type="dxa"/>
            <w:vMerge w:val="continue"/>
            <w:tcBorders>
              <w:top w:val="nil"/>
              <w:bottom w:val="nil"/>
            </w:tcBorders>
            <w:textDirection w:val="tbRlV"/>
            <w:vAlign w:val="top"/>
          </w:tcPr>
          <w:p w14:paraId="07BEB0B1">
            <w:pPr>
              <w:rPr>
                <w:rFonts w:ascii="Arial"/>
                <w:sz w:val="21"/>
              </w:rPr>
            </w:pPr>
          </w:p>
        </w:tc>
        <w:tc>
          <w:tcPr>
            <w:tcW w:w="1072" w:type="dxa"/>
            <w:vMerge w:val="continue"/>
            <w:tcBorders>
              <w:top w:val="nil"/>
              <w:bottom w:val="nil"/>
            </w:tcBorders>
            <w:vAlign w:val="top"/>
          </w:tcPr>
          <w:p w14:paraId="3492D14A">
            <w:pPr>
              <w:rPr>
                <w:rFonts w:ascii="Arial"/>
                <w:sz w:val="21"/>
              </w:rPr>
            </w:pPr>
          </w:p>
        </w:tc>
        <w:tc>
          <w:tcPr>
            <w:tcW w:w="3932" w:type="dxa"/>
            <w:vAlign w:val="top"/>
          </w:tcPr>
          <w:p w14:paraId="2403441C">
            <w:pPr>
              <w:pStyle w:val="6"/>
              <w:spacing w:before="137" w:line="219" w:lineRule="auto"/>
              <w:ind w:left="113"/>
            </w:pPr>
            <w:r>
              <w:rPr>
                <w:spacing w:val="-1"/>
              </w:rPr>
              <w:t>投诉举报电话以及网上投诉渠道</w:t>
            </w:r>
          </w:p>
        </w:tc>
        <w:tc>
          <w:tcPr>
            <w:tcW w:w="3738" w:type="dxa"/>
            <w:vMerge w:val="continue"/>
            <w:tcBorders>
              <w:top w:val="nil"/>
              <w:bottom w:val="nil"/>
            </w:tcBorders>
            <w:vAlign w:val="top"/>
          </w:tcPr>
          <w:p w14:paraId="19101CBF">
            <w:pPr>
              <w:rPr>
                <w:rFonts w:ascii="Arial"/>
                <w:sz w:val="21"/>
              </w:rPr>
            </w:pPr>
          </w:p>
        </w:tc>
        <w:tc>
          <w:tcPr>
            <w:tcW w:w="1679" w:type="dxa"/>
            <w:vMerge w:val="continue"/>
            <w:tcBorders>
              <w:top w:val="nil"/>
            </w:tcBorders>
            <w:vAlign w:val="top"/>
          </w:tcPr>
          <w:p w14:paraId="3D21ED8B">
            <w:pPr>
              <w:rPr>
                <w:rFonts w:ascii="Arial"/>
                <w:sz w:val="21"/>
              </w:rPr>
            </w:pPr>
          </w:p>
        </w:tc>
        <w:tc>
          <w:tcPr>
            <w:tcW w:w="900" w:type="dxa"/>
            <w:vMerge w:val="continue"/>
            <w:tcBorders>
              <w:top w:val="nil"/>
            </w:tcBorders>
            <w:vAlign w:val="top"/>
          </w:tcPr>
          <w:p w14:paraId="31AB7687">
            <w:pPr>
              <w:rPr>
                <w:rFonts w:ascii="Arial"/>
                <w:sz w:val="21"/>
              </w:rPr>
            </w:pPr>
          </w:p>
        </w:tc>
        <w:tc>
          <w:tcPr>
            <w:tcW w:w="1097" w:type="dxa"/>
            <w:vMerge w:val="continue"/>
            <w:tcBorders>
              <w:top w:val="nil"/>
            </w:tcBorders>
            <w:vAlign w:val="top"/>
          </w:tcPr>
          <w:p w14:paraId="2A42857B">
            <w:pPr>
              <w:rPr>
                <w:rFonts w:ascii="Arial"/>
                <w:sz w:val="21"/>
              </w:rPr>
            </w:pPr>
          </w:p>
        </w:tc>
        <w:tc>
          <w:tcPr>
            <w:tcW w:w="362" w:type="dxa"/>
            <w:vMerge w:val="continue"/>
            <w:tcBorders>
              <w:top w:val="nil"/>
            </w:tcBorders>
            <w:vAlign w:val="top"/>
          </w:tcPr>
          <w:p w14:paraId="2359D50C">
            <w:pPr>
              <w:rPr>
                <w:rFonts w:ascii="Arial"/>
                <w:sz w:val="21"/>
              </w:rPr>
            </w:pPr>
          </w:p>
        </w:tc>
        <w:tc>
          <w:tcPr>
            <w:tcW w:w="365" w:type="dxa"/>
            <w:vMerge w:val="continue"/>
            <w:tcBorders>
              <w:top w:val="nil"/>
            </w:tcBorders>
            <w:vAlign w:val="top"/>
          </w:tcPr>
          <w:p w14:paraId="550F2111">
            <w:pPr>
              <w:rPr>
                <w:rFonts w:ascii="Arial"/>
                <w:sz w:val="21"/>
              </w:rPr>
            </w:pPr>
          </w:p>
        </w:tc>
        <w:tc>
          <w:tcPr>
            <w:tcW w:w="355" w:type="dxa"/>
            <w:vMerge w:val="continue"/>
            <w:tcBorders>
              <w:top w:val="nil"/>
            </w:tcBorders>
            <w:vAlign w:val="top"/>
          </w:tcPr>
          <w:p w14:paraId="22B5D095">
            <w:pPr>
              <w:rPr>
                <w:rFonts w:ascii="Arial"/>
                <w:sz w:val="21"/>
              </w:rPr>
            </w:pPr>
          </w:p>
        </w:tc>
        <w:tc>
          <w:tcPr>
            <w:tcW w:w="379" w:type="dxa"/>
            <w:vMerge w:val="continue"/>
            <w:tcBorders>
              <w:top w:val="nil"/>
            </w:tcBorders>
            <w:vAlign w:val="top"/>
          </w:tcPr>
          <w:p w14:paraId="129C236B">
            <w:pPr>
              <w:rPr>
                <w:rFonts w:ascii="Arial"/>
                <w:sz w:val="21"/>
              </w:rPr>
            </w:pPr>
          </w:p>
        </w:tc>
      </w:tr>
      <w:tr w14:paraId="4FB71C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12BC8748">
            <w:pPr>
              <w:rPr>
                <w:rFonts w:ascii="Arial"/>
                <w:sz w:val="21"/>
              </w:rPr>
            </w:pPr>
          </w:p>
        </w:tc>
        <w:tc>
          <w:tcPr>
            <w:tcW w:w="600" w:type="dxa"/>
            <w:vMerge w:val="continue"/>
            <w:tcBorders>
              <w:top w:val="nil"/>
              <w:bottom w:val="nil"/>
            </w:tcBorders>
            <w:textDirection w:val="tbRlV"/>
            <w:vAlign w:val="top"/>
          </w:tcPr>
          <w:p w14:paraId="34492D56">
            <w:pPr>
              <w:rPr>
                <w:rFonts w:ascii="Arial"/>
                <w:sz w:val="21"/>
              </w:rPr>
            </w:pPr>
          </w:p>
        </w:tc>
        <w:tc>
          <w:tcPr>
            <w:tcW w:w="1072" w:type="dxa"/>
            <w:vMerge w:val="continue"/>
            <w:tcBorders>
              <w:top w:val="nil"/>
              <w:bottom w:val="nil"/>
            </w:tcBorders>
            <w:vAlign w:val="top"/>
          </w:tcPr>
          <w:p w14:paraId="0CAF9B6B">
            <w:pPr>
              <w:rPr>
                <w:rFonts w:ascii="Arial"/>
                <w:sz w:val="21"/>
              </w:rPr>
            </w:pPr>
          </w:p>
        </w:tc>
        <w:tc>
          <w:tcPr>
            <w:tcW w:w="3932" w:type="dxa"/>
            <w:vAlign w:val="top"/>
          </w:tcPr>
          <w:p w14:paraId="6CFB332E">
            <w:pPr>
              <w:spacing w:line="264" w:lineRule="auto"/>
              <w:rPr>
                <w:rFonts w:ascii="Arial"/>
                <w:sz w:val="21"/>
              </w:rPr>
            </w:pPr>
          </w:p>
          <w:p w14:paraId="1237FE18">
            <w:pPr>
              <w:spacing w:line="265" w:lineRule="auto"/>
              <w:rPr>
                <w:rFonts w:ascii="Arial"/>
                <w:sz w:val="21"/>
              </w:rPr>
            </w:pPr>
          </w:p>
          <w:p w14:paraId="1C4B5BF3">
            <w:pPr>
              <w:spacing w:line="265" w:lineRule="auto"/>
              <w:rPr>
                <w:rFonts w:ascii="Arial"/>
                <w:sz w:val="21"/>
              </w:rPr>
            </w:pPr>
          </w:p>
          <w:p w14:paraId="445DB9E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3974B723">
            <w:pPr>
              <w:rPr>
                <w:rFonts w:ascii="Arial"/>
                <w:sz w:val="21"/>
              </w:rPr>
            </w:pPr>
          </w:p>
        </w:tc>
        <w:tc>
          <w:tcPr>
            <w:tcW w:w="1679" w:type="dxa"/>
            <w:vAlign w:val="top"/>
          </w:tcPr>
          <w:p w14:paraId="7F54754D">
            <w:pPr>
              <w:spacing w:line="315" w:lineRule="auto"/>
              <w:rPr>
                <w:rFonts w:ascii="Arial"/>
                <w:sz w:val="21"/>
              </w:rPr>
            </w:pPr>
          </w:p>
          <w:p w14:paraId="4B075B32">
            <w:pPr>
              <w:spacing w:line="316" w:lineRule="auto"/>
              <w:rPr>
                <w:rFonts w:ascii="Arial"/>
                <w:sz w:val="21"/>
              </w:rPr>
            </w:pPr>
          </w:p>
          <w:p w14:paraId="4AB7B9A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7F40297">
            <w:pPr>
              <w:spacing w:line="264" w:lineRule="auto"/>
              <w:rPr>
                <w:rFonts w:ascii="Arial"/>
                <w:sz w:val="21"/>
              </w:rPr>
            </w:pPr>
          </w:p>
          <w:p w14:paraId="7AAE8A00">
            <w:pPr>
              <w:spacing w:line="265" w:lineRule="auto"/>
              <w:rPr>
                <w:rFonts w:ascii="Arial"/>
                <w:sz w:val="21"/>
              </w:rPr>
            </w:pPr>
          </w:p>
          <w:p w14:paraId="0B3A3ED2">
            <w:pPr>
              <w:spacing w:line="265" w:lineRule="auto"/>
              <w:rPr>
                <w:rFonts w:ascii="Arial"/>
                <w:sz w:val="21"/>
              </w:rPr>
            </w:pPr>
          </w:p>
          <w:p w14:paraId="50B21F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38727B7">
            <w:pPr>
              <w:spacing w:line="283" w:lineRule="auto"/>
              <w:rPr>
                <w:rFonts w:ascii="Arial"/>
                <w:sz w:val="21"/>
              </w:rPr>
            </w:pPr>
          </w:p>
          <w:p w14:paraId="5D405BD4">
            <w:pPr>
              <w:spacing w:line="283" w:lineRule="auto"/>
              <w:rPr>
                <w:rFonts w:ascii="Arial"/>
                <w:sz w:val="21"/>
              </w:rPr>
            </w:pPr>
          </w:p>
          <w:p w14:paraId="620F9F03">
            <w:pPr>
              <w:spacing w:line="283" w:lineRule="auto"/>
              <w:rPr>
                <w:rFonts w:ascii="Arial"/>
                <w:sz w:val="21"/>
              </w:rPr>
            </w:pPr>
          </w:p>
          <w:p w14:paraId="7D578987">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9B2FFD9">
            <w:pPr>
              <w:rPr>
                <w:rFonts w:ascii="Arial"/>
                <w:sz w:val="21"/>
              </w:rPr>
            </w:pPr>
          </w:p>
        </w:tc>
        <w:tc>
          <w:tcPr>
            <w:tcW w:w="365" w:type="dxa"/>
            <w:textDirection w:val="tbRlV"/>
            <w:vAlign w:val="top"/>
          </w:tcPr>
          <w:p w14:paraId="5153BF99">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09DF571">
            <w:pPr>
              <w:spacing w:line="308" w:lineRule="auto"/>
              <w:rPr>
                <w:rFonts w:ascii="Arial"/>
                <w:sz w:val="21"/>
              </w:rPr>
            </w:pPr>
          </w:p>
          <w:p w14:paraId="50E79BBC">
            <w:pPr>
              <w:spacing w:line="308" w:lineRule="auto"/>
              <w:rPr>
                <w:rFonts w:ascii="Arial"/>
                <w:sz w:val="21"/>
              </w:rPr>
            </w:pPr>
          </w:p>
          <w:p w14:paraId="68242CBE">
            <w:pPr>
              <w:spacing w:line="309" w:lineRule="auto"/>
              <w:rPr>
                <w:rFonts w:ascii="Arial"/>
                <w:sz w:val="21"/>
              </w:rPr>
            </w:pPr>
          </w:p>
          <w:p w14:paraId="695DAF04">
            <w:pPr>
              <w:pStyle w:val="6"/>
              <w:spacing w:before="59" w:line="238" w:lineRule="auto"/>
              <w:ind w:right="10"/>
              <w:jc w:val="right"/>
            </w:pPr>
            <w:r>
              <w:t>√</w:t>
            </w:r>
          </w:p>
        </w:tc>
        <w:tc>
          <w:tcPr>
            <w:tcW w:w="379" w:type="dxa"/>
            <w:vAlign w:val="top"/>
          </w:tcPr>
          <w:p w14:paraId="3AB5B2BE">
            <w:pPr>
              <w:rPr>
                <w:rFonts w:ascii="Arial"/>
                <w:sz w:val="21"/>
              </w:rPr>
            </w:pPr>
          </w:p>
        </w:tc>
      </w:tr>
      <w:tr w14:paraId="18A86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2DD62D9">
            <w:pPr>
              <w:rPr>
                <w:rFonts w:ascii="Arial"/>
                <w:sz w:val="21"/>
              </w:rPr>
            </w:pPr>
          </w:p>
        </w:tc>
        <w:tc>
          <w:tcPr>
            <w:tcW w:w="600" w:type="dxa"/>
            <w:vMerge w:val="continue"/>
            <w:tcBorders>
              <w:top w:val="nil"/>
            </w:tcBorders>
            <w:textDirection w:val="tbRlV"/>
            <w:vAlign w:val="top"/>
          </w:tcPr>
          <w:p w14:paraId="4E843A54">
            <w:pPr>
              <w:rPr>
                <w:rFonts w:ascii="Arial"/>
                <w:sz w:val="21"/>
              </w:rPr>
            </w:pPr>
          </w:p>
        </w:tc>
        <w:tc>
          <w:tcPr>
            <w:tcW w:w="1072" w:type="dxa"/>
            <w:vMerge w:val="continue"/>
            <w:tcBorders>
              <w:top w:val="nil"/>
            </w:tcBorders>
            <w:vAlign w:val="top"/>
          </w:tcPr>
          <w:p w14:paraId="548E86BE">
            <w:pPr>
              <w:rPr>
                <w:rFonts w:ascii="Arial"/>
                <w:sz w:val="21"/>
              </w:rPr>
            </w:pPr>
          </w:p>
        </w:tc>
        <w:tc>
          <w:tcPr>
            <w:tcW w:w="3932" w:type="dxa"/>
            <w:vAlign w:val="top"/>
          </w:tcPr>
          <w:p w14:paraId="3F5606B3">
            <w:pPr>
              <w:pStyle w:val="6"/>
              <w:spacing w:before="109" w:line="220" w:lineRule="auto"/>
              <w:ind w:left="114"/>
            </w:pPr>
            <w:r>
              <w:rPr>
                <w:spacing w:val="-4"/>
              </w:rPr>
              <w:t>行政处罚决定信息，包括：</w:t>
            </w:r>
          </w:p>
          <w:p w14:paraId="32E72C0A">
            <w:pPr>
              <w:spacing w:line="248" w:lineRule="auto"/>
              <w:rPr>
                <w:rFonts w:ascii="Arial"/>
                <w:sz w:val="21"/>
              </w:rPr>
            </w:pPr>
          </w:p>
          <w:p w14:paraId="305216D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8EA3CE">
            <w:pPr>
              <w:rPr>
                <w:rFonts w:ascii="Arial"/>
                <w:sz w:val="21"/>
              </w:rPr>
            </w:pPr>
          </w:p>
        </w:tc>
        <w:tc>
          <w:tcPr>
            <w:tcW w:w="1679" w:type="dxa"/>
            <w:vAlign w:val="top"/>
          </w:tcPr>
          <w:p w14:paraId="350DF27C">
            <w:pPr>
              <w:spacing w:line="308" w:lineRule="auto"/>
              <w:rPr>
                <w:rFonts w:ascii="Arial"/>
                <w:sz w:val="21"/>
              </w:rPr>
            </w:pPr>
          </w:p>
          <w:p w14:paraId="6F2BFE35">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F4F677E">
            <w:pPr>
              <w:spacing w:line="471" w:lineRule="auto"/>
              <w:rPr>
                <w:rFonts w:ascii="Arial"/>
                <w:sz w:val="21"/>
              </w:rPr>
            </w:pPr>
          </w:p>
          <w:p w14:paraId="167BD3C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9D4883F">
            <w:pPr>
              <w:spacing w:line="263" w:lineRule="auto"/>
              <w:rPr>
                <w:rFonts w:ascii="Arial"/>
                <w:sz w:val="21"/>
              </w:rPr>
            </w:pPr>
          </w:p>
          <w:p w14:paraId="2A863A80">
            <w:pPr>
              <w:spacing w:line="263" w:lineRule="auto"/>
              <w:rPr>
                <w:rFonts w:ascii="Arial"/>
                <w:sz w:val="21"/>
              </w:rPr>
            </w:pPr>
          </w:p>
          <w:p w14:paraId="6BBDBFF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1D8F6336">
            <w:pPr>
              <w:spacing w:line="300" w:lineRule="auto"/>
              <w:rPr>
                <w:rFonts w:ascii="Arial"/>
                <w:sz w:val="21"/>
              </w:rPr>
            </w:pPr>
          </w:p>
          <w:p w14:paraId="7B1DEB4F">
            <w:pPr>
              <w:spacing w:line="300" w:lineRule="auto"/>
              <w:rPr>
                <w:rFonts w:ascii="Arial"/>
                <w:sz w:val="21"/>
              </w:rPr>
            </w:pPr>
          </w:p>
          <w:p w14:paraId="639BA396">
            <w:pPr>
              <w:pStyle w:val="6"/>
              <w:spacing w:before="58" w:line="238" w:lineRule="auto"/>
              <w:ind w:left="156"/>
            </w:pPr>
            <w:r>
              <w:t>√</w:t>
            </w:r>
          </w:p>
        </w:tc>
        <w:tc>
          <w:tcPr>
            <w:tcW w:w="365" w:type="dxa"/>
            <w:vAlign w:val="top"/>
          </w:tcPr>
          <w:p w14:paraId="4E20A006">
            <w:pPr>
              <w:rPr>
                <w:rFonts w:ascii="Arial"/>
                <w:sz w:val="21"/>
              </w:rPr>
            </w:pPr>
          </w:p>
        </w:tc>
        <w:tc>
          <w:tcPr>
            <w:tcW w:w="355" w:type="dxa"/>
            <w:vAlign w:val="top"/>
          </w:tcPr>
          <w:p w14:paraId="671D51BE">
            <w:pPr>
              <w:spacing w:line="300" w:lineRule="auto"/>
              <w:rPr>
                <w:rFonts w:ascii="Arial"/>
                <w:sz w:val="21"/>
              </w:rPr>
            </w:pPr>
          </w:p>
          <w:p w14:paraId="62928E26">
            <w:pPr>
              <w:spacing w:line="300" w:lineRule="auto"/>
              <w:rPr>
                <w:rFonts w:ascii="Arial"/>
                <w:sz w:val="21"/>
              </w:rPr>
            </w:pPr>
          </w:p>
          <w:p w14:paraId="52306874">
            <w:pPr>
              <w:pStyle w:val="6"/>
              <w:spacing w:before="58" w:line="238" w:lineRule="auto"/>
              <w:ind w:right="10"/>
              <w:jc w:val="right"/>
            </w:pPr>
            <w:r>
              <w:t>√</w:t>
            </w:r>
          </w:p>
        </w:tc>
        <w:tc>
          <w:tcPr>
            <w:tcW w:w="379" w:type="dxa"/>
            <w:vAlign w:val="top"/>
          </w:tcPr>
          <w:p w14:paraId="2F22246D">
            <w:pPr>
              <w:rPr>
                <w:rFonts w:ascii="Arial"/>
                <w:sz w:val="21"/>
              </w:rPr>
            </w:pPr>
          </w:p>
        </w:tc>
      </w:tr>
      <w:tr w14:paraId="1774A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55165A04">
            <w:pPr>
              <w:spacing w:line="374" w:lineRule="auto"/>
              <w:rPr>
                <w:rFonts w:ascii="Arial"/>
                <w:sz w:val="21"/>
              </w:rPr>
            </w:pPr>
          </w:p>
          <w:p w14:paraId="7FFD6889">
            <w:pPr>
              <w:pStyle w:val="6"/>
              <w:spacing w:before="58" w:line="181" w:lineRule="auto"/>
              <w:ind w:left="116"/>
            </w:pPr>
            <w:r>
              <w:rPr>
                <w:spacing w:val="-2"/>
              </w:rPr>
              <w:t>65</w:t>
            </w:r>
          </w:p>
        </w:tc>
        <w:tc>
          <w:tcPr>
            <w:tcW w:w="600" w:type="dxa"/>
            <w:vMerge w:val="restart"/>
            <w:tcBorders>
              <w:bottom w:val="nil"/>
            </w:tcBorders>
            <w:vAlign w:val="top"/>
          </w:tcPr>
          <w:p w14:paraId="04811DC0">
            <w:pPr>
              <w:pStyle w:val="6"/>
              <w:spacing w:before="211" w:line="328" w:lineRule="auto"/>
              <w:ind w:left="122" w:right="119" w:firstLine="2"/>
              <w:jc w:val="both"/>
            </w:pPr>
            <w:r>
              <w:rPr>
                <w:spacing w:val="-5"/>
              </w:rPr>
              <w:t>行政</w:t>
            </w:r>
            <w:r>
              <w:t xml:space="preserve"> </w:t>
            </w:r>
            <w:r>
              <w:rPr>
                <w:spacing w:val="-4"/>
              </w:rPr>
              <w:t>处罚</w:t>
            </w:r>
            <w:r>
              <w:t xml:space="preserve"> </w:t>
            </w:r>
            <w:r>
              <w:rPr>
                <w:spacing w:val="-4"/>
              </w:rPr>
              <w:t>类事</w:t>
            </w:r>
          </w:p>
        </w:tc>
        <w:tc>
          <w:tcPr>
            <w:tcW w:w="1072" w:type="dxa"/>
            <w:vMerge w:val="restart"/>
            <w:tcBorders>
              <w:bottom w:val="nil"/>
            </w:tcBorders>
            <w:vAlign w:val="top"/>
          </w:tcPr>
          <w:p w14:paraId="7049BD74">
            <w:pPr>
              <w:pStyle w:val="6"/>
              <w:spacing w:before="209" w:line="325" w:lineRule="auto"/>
              <w:ind w:left="177" w:right="176"/>
              <w:jc w:val="both"/>
            </w:pPr>
            <w:r>
              <w:rPr>
                <w:spacing w:val="-2"/>
              </w:rPr>
              <w:t>对未依法</w:t>
            </w:r>
            <w:r>
              <w:t xml:space="preserve"> </w:t>
            </w:r>
            <w:r>
              <w:rPr>
                <w:spacing w:val="-2"/>
              </w:rPr>
              <w:t>取得公共</w:t>
            </w:r>
            <w:r>
              <w:t xml:space="preserve"> </w:t>
            </w:r>
            <w:r>
              <w:rPr>
                <w:spacing w:val="-2"/>
              </w:rPr>
              <w:t>场所卫生</w:t>
            </w:r>
          </w:p>
        </w:tc>
        <w:tc>
          <w:tcPr>
            <w:tcW w:w="3932" w:type="dxa"/>
            <w:vAlign w:val="top"/>
          </w:tcPr>
          <w:p w14:paraId="00ABB0D8">
            <w:pPr>
              <w:pStyle w:val="6"/>
              <w:spacing w:before="70" w:line="220" w:lineRule="auto"/>
              <w:ind w:left="112"/>
            </w:pPr>
            <w:r>
              <w:rPr>
                <w:spacing w:val="-1"/>
              </w:rPr>
              <w:t>法律法规和政策文件</w:t>
            </w:r>
          </w:p>
        </w:tc>
        <w:tc>
          <w:tcPr>
            <w:tcW w:w="3738" w:type="dxa"/>
            <w:vMerge w:val="restart"/>
            <w:tcBorders>
              <w:bottom w:val="nil"/>
            </w:tcBorders>
            <w:vAlign w:val="top"/>
          </w:tcPr>
          <w:p w14:paraId="100AAC63">
            <w:pPr>
              <w:pStyle w:val="6"/>
              <w:spacing w:before="274" w:line="220" w:lineRule="auto"/>
              <w:ind w:left="104"/>
            </w:pPr>
            <w:r>
              <w:rPr>
                <w:spacing w:val="-6"/>
              </w:rPr>
              <w:t>【法律】《中华人民共和国行政处罚法》</w:t>
            </w:r>
          </w:p>
          <w:p w14:paraId="1F6116DB">
            <w:pPr>
              <w:spacing w:line="244" w:lineRule="auto"/>
              <w:rPr>
                <w:rFonts w:ascii="Arial"/>
                <w:sz w:val="21"/>
              </w:rPr>
            </w:pPr>
          </w:p>
          <w:p w14:paraId="1359EB83">
            <w:pPr>
              <w:pStyle w:val="6"/>
              <w:spacing w:before="58"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3B7CB26">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2A82240">
            <w:pPr>
              <w:pStyle w:val="6"/>
              <w:spacing w:before="274"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4AE8E0">
            <w:pPr>
              <w:spacing w:line="267" w:lineRule="auto"/>
              <w:rPr>
                <w:rFonts w:ascii="Arial"/>
                <w:sz w:val="21"/>
              </w:rPr>
            </w:pPr>
          </w:p>
          <w:p w14:paraId="4FE74533">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A204A89">
            <w:pPr>
              <w:spacing w:line="344" w:lineRule="auto"/>
              <w:rPr>
                <w:rFonts w:ascii="Arial"/>
                <w:sz w:val="21"/>
              </w:rPr>
            </w:pPr>
          </w:p>
          <w:p w14:paraId="6698252F">
            <w:pPr>
              <w:pStyle w:val="6"/>
              <w:spacing w:before="58" w:line="238" w:lineRule="auto"/>
              <w:ind w:left="156"/>
            </w:pPr>
            <w:r>
              <w:t>√</w:t>
            </w:r>
          </w:p>
        </w:tc>
        <w:tc>
          <w:tcPr>
            <w:tcW w:w="365" w:type="dxa"/>
            <w:vMerge w:val="restart"/>
            <w:tcBorders>
              <w:bottom w:val="nil"/>
            </w:tcBorders>
            <w:vAlign w:val="top"/>
          </w:tcPr>
          <w:p w14:paraId="524B80A3">
            <w:pPr>
              <w:rPr>
                <w:rFonts w:ascii="Arial"/>
                <w:sz w:val="21"/>
              </w:rPr>
            </w:pPr>
          </w:p>
        </w:tc>
        <w:tc>
          <w:tcPr>
            <w:tcW w:w="355" w:type="dxa"/>
            <w:vMerge w:val="restart"/>
            <w:tcBorders>
              <w:bottom w:val="nil"/>
            </w:tcBorders>
            <w:vAlign w:val="top"/>
          </w:tcPr>
          <w:p w14:paraId="0D413FAF">
            <w:pPr>
              <w:spacing w:line="344" w:lineRule="auto"/>
              <w:rPr>
                <w:rFonts w:ascii="Arial"/>
                <w:sz w:val="21"/>
              </w:rPr>
            </w:pPr>
          </w:p>
          <w:p w14:paraId="7B76CE1C">
            <w:pPr>
              <w:pStyle w:val="6"/>
              <w:spacing w:before="58" w:line="238" w:lineRule="auto"/>
              <w:ind w:right="10"/>
              <w:jc w:val="right"/>
            </w:pPr>
            <w:r>
              <w:t>√</w:t>
            </w:r>
          </w:p>
        </w:tc>
        <w:tc>
          <w:tcPr>
            <w:tcW w:w="379" w:type="dxa"/>
            <w:vMerge w:val="restart"/>
            <w:tcBorders>
              <w:bottom w:val="nil"/>
            </w:tcBorders>
            <w:vAlign w:val="top"/>
          </w:tcPr>
          <w:p w14:paraId="666BA1EA">
            <w:pPr>
              <w:rPr>
                <w:rFonts w:ascii="Arial"/>
                <w:sz w:val="21"/>
              </w:rPr>
            </w:pPr>
          </w:p>
        </w:tc>
      </w:tr>
      <w:tr w14:paraId="6141BE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573" w:type="dxa"/>
            <w:vMerge w:val="continue"/>
            <w:tcBorders>
              <w:top w:val="nil"/>
            </w:tcBorders>
            <w:vAlign w:val="top"/>
          </w:tcPr>
          <w:p w14:paraId="74BF25F4">
            <w:pPr>
              <w:rPr>
                <w:rFonts w:ascii="Arial"/>
                <w:sz w:val="21"/>
              </w:rPr>
            </w:pPr>
          </w:p>
        </w:tc>
        <w:tc>
          <w:tcPr>
            <w:tcW w:w="600" w:type="dxa"/>
            <w:vMerge w:val="continue"/>
            <w:tcBorders>
              <w:top w:val="nil"/>
            </w:tcBorders>
            <w:vAlign w:val="top"/>
          </w:tcPr>
          <w:p w14:paraId="41BB4F99">
            <w:pPr>
              <w:rPr>
                <w:rFonts w:ascii="Arial"/>
                <w:sz w:val="21"/>
              </w:rPr>
            </w:pPr>
          </w:p>
        </w:tc>
        <w:tc>
          <w:tcPr>
            <w:tcW w:w="1072" w:type="dxa"/>
            <w:vMerge w:val="continue"/>
            <w:tcBorders>
              <w:top w:val="nil"/>
            </w:tcBorders>
            <w:vAlign w:val="top"/>
          </w:tcPr>
          <w:p w14:paraId="7F1A6C7E">
            <w:pPr>
              <w:rPr>
                <w:rFonts w:ascii="Arial"/>
                <w:sz w:val="21"/>
              </w:rPr>
            </w:pPr>
          </w:p>
        </w:tc>
        <w:tc>
          <w:tcPr>
            <w:tcW w:w="3932" w:type="dxa"/>
            <w:vAlign w:val="top"/>
          </w:tcPr>
          <w:p w14:paraId="71F048CE">
            <w:pPr>
              <w:pStyle w:val="6"/>
              <w:spacing w:before="140" w:line="219" w:lineRule="auto"/>
              <w:ind w:left="113"/>
            </w:pPr>
            <w:r>
              <w:rPr>
                <w:spacing w:val="-1"/>
              </w:rPr>
              <w:t>投诉举报电话以及网上投诉渠道</w:t>
            </w:r>
          </w:p>
        </w:tc>
        <w:tc>
          <w:tcPr>
            <w:tcW w:w="3738" w:type="dxa"/>
            <w:vMerge w:val="continue"/>
            <w:tcBorders>
              <w:top w:val="nil"/>
            </w:tcBorders>
            <w:vAlign w:val="top"/>
          </w:tcPr>
          <w:p w14:paraId="540593CC">
            <w:pPr>
              <w:rPr>
                <w:rFonts w:ascii="Arial"/>
                <w:sz w:val="21"/>
              </w:rPr>
            </w:pPr>
          </w:p>
        </w:tc>
        <w:tc>
          <w:tcPr>
            <w:tcW w:w="1679" w:type="dxa"/>
            <w:vMerge w:val="continue"/>
            <w:tcBorders>
              <w:top w:val="nil"/>
            </w:tcBorders>
            <w:vAlign w:val="top"/>
          </w:tcPr>
          <w:p w14:paraId="0091B768">
            <w:pPr>
              <w:rPr>
                <w:rFonts w:ascii="Arial"/>
                <w:sz w:val="21"/>
              </w:rPr>
            </w:pPr>
          </w:p>
        </w:tc>
        <w:tc>
          <w:tcPr>
            <w:tcW w:w="900" w:type="dxa"/>
            <w:vMerge w:val="continue"/>
            <w:tcBorders>
              <w:top w:val="nil"/>
            </w:tcBorders>
            <w:vAlign w:val="top"/>
          </w:tcPr>
          <w:p w14:paraId="71245AC1">
            <w:pPr>
              <w:rPr>
                <w:rFonts w:ascii="Arial"/>
                <w:sz w:val="21"/>
              </w:rPr>
            </w:pPr>
          </w:p>
        </w:tc>
        <w:tc>
          <w:tcPr>
            <w:tcW w:w="1097" w:type="dxa"/>
            <w:vMerge w:val="continue"/>
            <w:tcBorders>
              <w:top w:val="nil"/>
            </w:tcBorders>
            <w:vAlign w:val="top"/>
          </w:tcPr>
          <w:p w14:paraId="1874A893">
            <w:pPr>
              <w:rPr>
                <w:rFonts w:ascii="Arial"/>
                <w:sz w:val="21"/>
              </w:rPr>
            </w:pPr>
          </w:p>
        </w:tc>
        <w:tc>
          <w:tcPr>
            <w:tcW w:w="362" w:type="dxa"/>
            <w:vMerge w:val="continue"/>
            <w:tcBorders>
              <w:top w:val="nil"/>
            </w:tcBorders>
            <w:vAlign w:val="top"/>
          </w:tcPr>
          <w:p w14:paraId="736F80AA">
            <w:pPr>
              <w:rPr>
                <w:rFonts w:ascii="Arial"/>
                <w:sz w:val="21"/>
              </w:rPr>
            </w:pPr>
          </w:p>
        </w:tc>
        <w:tc>
          <w:tcPr>
            <w:tcW w:w="365" w:type="dxa"/>
            <w:vMerge w:val="continue"/>
            <w:tcBorders>
              <w:top w:val="nil"/>
            </w:tcBorders>
            <w:vAlign w:val="top"/>
          </w:tcPr>
          <w:p w14:paraId="68DEBDB1">
            <w:pPr>
              <w:rPr>
                <w:rFonts w:ascii="Arial"/>
                <w:sz w:val="21"/>
              </w:rPr>
            </w:pPr>
          </w:p>
        </w:tc>
        <w:tc>
          <w:tcPr>
            <w:tcW w:w="355" w:type="dxa"/>
            <w:vMerge w:val="continue"/>
            <w:tcBorders>
              <w:top w:val="nil"/>
            </w:tcBorders>
            <w:vAlign w:val="top"/>
          </w:tcPr>
          <w:p w14:paraId="27064BDA">
            <w:pPr>
              <w:rPr>
                <w:rFonts w:ascii="Arial"/>
                <w:sz w:val="21"/>
              </w:rPr>
            </w:pPr>
          </w:p>
        </w:tc>
        <w:tc>
          <w:tcPr>
            <w:tcW w:w="379" w:type="dxa"/>
            <w:vMerge w:val="continue"/>
            <w:tcBorders>
              <w:top w:val="nil"/>
            </w:tcBorders>
            <w:vAlign w:val="top"/>
          </w:tcPr>
          <w:p w14:paraId="2080F0FA">
            <w:pPr>
              <w:rPr>
                <w:rFonts w:ascii="Arial"/>
                <w:sz w:val="21"/>
              </w:rPr>
            </w:pPr>
          </w:p>
        </w:tc>
      </w:tr>
    </w:tbl>
    <w:p w14:paraId="56CDC75E">
      <w:pPr>
        <w:pStyle w:val="2"/>
      </w:pPr>
    </w:p>
    <w:p w14:paraId="739E1966">
      <w:pPr>
        <w:sectPr>
          <w:pgSz w:w="16839" w:h="11907"/>
          <w:pgMar w:top="1012" w:right="897" w:bottom="1381" w:left="883" w:header="0" w:footer="1218" w:gutter="0"/>
          <w:cols w:space="720" w:num="1"/>
        </w:sectPr>
      </w:pPr>
    </w:p>
    <w:p w14:paraId="70BF69B9">
      <w:pPr>
        <w:spacing w:before="21"/>
      </w:pPr>
    </w:p>
    <w:p w14:paraId="7495761C">
      <w:pPr>
        <w:spacing w:before="21"/>
      </w:pPr>
    </w:p>
    <w:p w14:paraId="31F0011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A024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9A30DA4">
            <w:pPr>
              <w:rPr>
                <w:rFonts w:ascii="Arial"/>
                <w:sz w:val="21"/>
              </w:rPr>
            </w:pPr>
          </w:p>
        </w:tc>
        <w:tc>
          <w:tcPr>
            <w:tcW w:w="600" w:type="dxa"/>
            <w:vMerge w:val="restart"/>
            <w:tcBorders>
              <w:bottom w:val="nil"/>
            </w:tcBorders>
            <w:vAlign w:val="top"/>
          </w:tcPr>
          <w:p w14:paraId="5BEC731B">
            <w:pPr>
              <w:pStyle w:val="6"/>
              <w:spacing w:before="114" w:line="220" w:lineRule="auto"/>
              <w:ind w:left="214"/>
            </w:pPr>
            <w:r>
              <w:t>项</w:t>
            </w:r>
          </w:p>
        </w:tc>
        <w:tc>
          <w:tcPr>
            <w:tcW w:w="1072" w:type="dxa"/>
            <w:vMerge w:val="restart"/>
            <w:tcBorders>
              <w:bottom w:val="nil"/>
            </w:tcBorders>
            <w:vAlign w:val="top"/>
          </w:tcPr>
          <w:p w14:paraId="4EA578FA">
            <w:pPr>
              <w:pStyle w:val="6"/>
              <w:spacing w:before="109" w:line="220" w:lineRule="auto"/>
              <w:ind w:left="178"/>
            </w:pPr>
            <w:r>
              <w:rPr>
                <w:spacing w:val="-2"/>
              </w:rPr>
              <w:t>许可证擅</w:t>
            </w:r>
          </w:p>
          <w:p w14:paraId="1041ED05">
            <w:pPr>
              <w:pStyle w:val="6"/>
              <w:spacing w:before="111" w:line="220" w:lineRule="auto"/>
              <w:ind w:left="207"/>
            </w:pPr>
            <w:r>
              <w:rPr>
                <w:spacing w:val="-7"/>
              </w:rPr>
              <w:t>自营业的</w:t>
            </w:r>
          </w:p>
          <w:p w14:paraId="4BE4E516">
            <w:pPr>
              <w:pStyle w:val="6"/>
              <w:spacing w:before="111" w:line="224" w:lineRule="auto"/>
              <w:ind w:left="361"/>
            </w:pPr>
            <w:r>
              <w:rPr>
                <w:spacing w:val="-3"/>
              </w:rPr>
              <w:t>处罚</w:t>
            </w:r>
          </w:p>
        </w:tc>
        <w:tc>
          <w:tcPr>
            <w:tcW w:w="3932" w:type="dxa"/>
            <w:vAlign w:val="top"/>
          </w:tcPr>
          <w:p w14:paraId="73CA296F">
            <w:pPr>
              <w:spacing w:line="265" w:lineRule="auto"/>
              <w:rPr>
                <w:rFonts w:ascii="Arial"/>
                <w:sz w:val="21"/>
              </w:rPr>
            </w:pPr>
          </w:p>
          <w:p w14:paraId="33991FD3">
            <w:pPr>
              <w:spacing w:line="266" w:lineRule="auto"/>
              <w:rPr>
                <w:rFonts w:ascii="Arial"/>
                <w:sz w:val="21"/>
              </w:rPr>
            </w:pPr>
          </w:p>
          <w:p w14:paraId="4B4C47A2">
            <w:pPr>
              <w:spacing w:line="266" w:lineRule="auto"/>
              <w:rPr>
                <w:rFonts w:ascii="Arial"/>
                <w:sz w:val="21"/>
              </w:rPr>
            </w:pPr>
          </w:p>
          <w:p w14:paraId="7E0A8AB4">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8664522">
            <w:pPr>
              <w:pStyle w:val="6"/>
              <w:spacing w:before="103" w:line="220" w:lineRule="auto"/>
              <w:ind w:left="117"/>
            </w:pPr>
            <w:r>
              <w:rPr>
                <w:spacing w:val="-8"/>
              </w:rPr>
              <w:t>月</w:t>
            </w:r>
            <w:r>
              <w:rPr>
                <w:spacing w:val="-35"/>
              </w:rPr>
              <w:t xml:space="preserve"> </w:t>
            </w:r>
            <w:r>
              <w:rPr>
                <w:spacing w:val="-8"/>
              </w:rPr>
              <w:t>27 日修正）</w:t>
            </w:r>
          </w:p>
          <w:p w14:paraId="5E1FF803">
            <w:pPr>
              <w:spacing w:line="243" w:lineRule="auto"/>
              <w:rPr>
                <w:rFonts w:ascii="Arial"/>
                <w:sz w:val="21"/>
              </w:rPr>
            </w:pPr>
          </w:p>
          <w:p w14:paraId="67FA2877">
            <w:pPr>
              <w:pStyle w:val="6"/>
              <w:spacing w:before="59" w:line="524"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6FE99BB7">
            <w:pPr>
              <w:pStyle w:val="6"/>
              <w:spacing w:before="21"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61087ED8">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8613C0E">
            <w:pPr>
              <w:spacing w:line="318" w:lineRule="auto"/>
              <w:rPr>
                <w:rFonts w:ascii="Arial"/>
                <w:sz w:val="21"/>
              </w:rPr>
            </w:pPr>
          </w:p>
          <w:p w14:paraId="189B11DE">
            <w:pPr>
              <w:spacing w:line="318" w:lineRule="auto"/>
              <w:rPr>
                <w:rFonts w:ascii="Arial"/>
                <w:sz w:val="21"/>
              </w:rPr>
            </w:pPr>
          </w:p>
          <w:p w14:paraId="73A3D19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0260216">
            <w:pPr>
              <w:spacing w:line="265" w:lineRule="auto"/>
              <w:rPr>
                <w:rFonts w:ascii="Arial"/>
                <w:sz w:val="21"/>
              </w:rPr>
            </w:pPr>
          </w:p>
          <w:p w14:paraId="79FAF618">
            <w:pPr>
              <w:spacing w:line="266" w:lineRule="auto"/>
              <w:rPr>
                <w:rFonts w:ascii="Arial"/>
                <w:sz w:val="21"/>
              </w:rPr>
            </w:pPr>
          </w:p>
          <w:p w14:paraId="1B5A47E1">
            <w:pPr>
              <w:spacing w:line="266" w:lineRule="auto"/>
              <w:rPr>
                <w:rFonts w:ascii="Arial"/>
                <w:sz w:val="21"/>
              </w:rPr>
            </w:pPr>
          </w:p>
          <w:p w14:paraId="725699D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41F8AA6">
            <w:pPr>
              <w:spacing w:line="283" w:lineRule="auto"/>
              <w:rPr>
                <w:rFonts w:ascii="Arial"/>
                <w:sz w:val="21"/>
              </w:rPr>
            </w:pPr>
          </w:p>
          <w:p w14:paraId="250525E1">
            <w:pPr>
              <w:spacing w:line="284" w:lineRule="auto"/>
              <w:rPr>
                <w:rFonts w:ascii="Arial"/>
                <w:sz w:val="21"/>
              </w:rPr>
            </w:pPr>
          </w:p>
          <w:p w14:paraId="5C475846">
            <w:pPr>
              <w:spacing w:line="284" w:lineRule="auto"/>
              <w:rPr>
                <w:rFonts w:ascii="Arial"/>
                <w:sz w:val="21"/>
              </w:rPr>
            </w:pPr>
          </w:p>
          <w:p w14:paraId="4B5726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C15965A">
            <w:pPr>
              <w:rPr>
                <w:rFonts w:ascii="Arial"/>
                <w:sz w:val="21"/>
              </w:rPr>
            </w:pPr>
          </w:p>
        </w:tc>
        <w:tc>
          <w:tcPr>
            <w:tcW w:w="365" w:type="dxa"/>
            <w:textDirection w:val="tbRlV"/>
            <w:vAlign w:val="top"/>
          </w:tcPr>
          <w:p w14:paraId="528E3AB5">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D51CA24">
            <w:pPr>
              <w:spacing w:line="309" w:lineRule="auto"/>
              <w:rPr>
                <w:rFonts w:ascii="Arial"/>
                <w:sz w:val="21"/>
              </w:rPr>
            </w:pPr>
          </w:p>
          <w:p w14:paraId="3A112AA5">
            <w:pPr>
              <w:spacing w:line="309" w:lineRule="auto"/>
              <w:rPr>
                <w:rFonts w:ascii="Arial"/>
                <w:sz w:val="21"/>
              </w:rPr>
            </w:pPr>
          </w:p>
          <w:p w14:paraId="3845FEB1">
            <w:pPr>
              <w:spacing w:line="310" w:lineRule="auto"/>
              <w:rPr>
                <w:rFonts w:ascii="Arial"/>
                <w:sz w:val="21"/>
              </w:rPr>
            </w:pPr>
          </w:p>
          <w:p w14:paraId="5C22307A">
            <w:pPr>
              <w:pStyle w:val="6"/>
              <w:spacing w:before="58" w:line="238" w:lineRule="auto"/>
              <w:ind w:right="10"/>
              <w:jc w:val="right"/>
            </w:pPr>
            <w:r>
              <w:t>√</w:t>
            </w:r>
          </w:p>
        </w:tc>
        <w:tc>
          <w:tcPr>
            <w:tcW w:w="379" w:type="dxa"/>
            <w:vAlign w:val="top"/>
          </w:tcPr>
          <w:p w14:paraId="0664C92F">
            <w:pPr>
              <w:rPr>
                <w:rFonts w:ascii="Arial"/>
                <w:sz w:val="21"/>
              </w:rPr>
            </w:pPr>
          </w:p>
        </w:tc>
      </w:tr>
      <w:tr w14:paraId="6F3CBF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8" w:hRule="atLeast"/>
        </w:trPr>
        <w:tc>
          <w:tcPr>
            <w:tcW w:w="573" w:type="dxa"/>
            <w:vMerge w:val="continue"/>
            <w:tcBorders>
              <w:top w:val="nil"/>
            </w:tcBorders>
            <w:vAlign w:val="top"/>
          </w:tcPr>
          <w:p w14:paraId="67F33CD0">
            <w:pPr>
              <w:rPr>
                <w:rFonts w:ascii="Arial"/>
                <w:sz w:val="21"/>
              </w:rPr>
            </w:pPr>
          </w:p>
        </w:tc>
        <w:tc>
          <w:tcPr>
            <w:tcW w:w="600" w:type="dxa"/>
            <w:vMerge w:val="continue"/>
            <w:tcBorders>
              <w:top w:val="nil"/>
            </w:tcBorders>
            <w:vAlign w:val="top"/>
          </w:tcPr>
          <w:p w14:paraId="24165FE8">
            <w:pPr>
              <w:rPr>
                <w:rFonts w:ascii="Arial"/>
                <w:sz w:val="21"/>
              </w:rPr>
            </w:pPr>
          </w:p>
        </w:tc>
        <w:tc>
          <w:tcPr>
            <w:tcW w:w="1072" w:type="dxa"/>
            <w:vMerge w:val="continue"/>
            <w:tcBorders>
              <w:top w:val="nil"/>
            </w:tcBorders>
            <w:vAlign w:val="top"/>
          </w:tcPr>
          <w:p w14:paraId="2E51F4C7">
            <w:pPr>
              <w:rPr>
                <w:rFonts w:ascii="Arial"/>
                <w:sz w:val="21"/>
              </w:rPr>
            </w:pPr>
          </w:p>
        </w:tc>
        <w:tc>
          <w:tcPr>
            <w:tcW w:w="3932" w:type="dxa"/>
            <w:vAlign w:val="top"/>
          </w:tcPr>
          <w:p w14:paraId="1A711251">
            <w:pPr>
              <w:pStyle w:val="6"/>
              <w:spacing w:before="276" w:line="220" w:lineRule="auto"/>
              <w:ind w:left="114"/>
            </w:pPr>
            <w:r>
              <w:rPr>
                <w:spacing w:val="-4"/>
              </w:rPr>
              <w:t>行政处罚决定信息，包括：</w:t>
            </w:r>
          </w:p>
          <w:p w14:paraId="65F183C4">
            <w:pPr>
              <w:spacing w:line="248" w:lineRule="auto"/>
              <w:rPr>
                <w:rFonts w:ascii="Arial"/>
                <w:sz w:val="21"/>
              </w:rPr>
            </w:pPr>
          </w:p>
          <w:p w14:paraId="01EE985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AB7EE6C">
            <w:pPr>
              <w:rPr>
                <w:rFonts w:ascii="Arial"/>
                <w:sz w:val="21"/>
              </w:rPr>
            </w:pPr>
          </w:p>
        </w:tc>
        <w:tc>
          <w:tcPr>
            <w:tcW w:w="1679" w:type="dxa"/>
            <w:vAlign w:val="top"/>
          </w:tcPr>
          <w:p w14:paraId="1824A5AD">
            <w:pPr>
              <w:spacing w:line="476" w:lineRule="auto"/>
              <w:rPr>
                <w:rFonts w:ascii="Arial"/>
                <w:sz w:val="21"/>
              </w:rPr>
            </w:pPr>
          </w:p>
          <w:p w14:paraId="5D797B79">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1BF263A">
            <w:pPr>
              <w:spacing w:line="318" w:lineRule="auto"/>
              <w:rPr>
                <w:rFonts w:ascii="Arial"/>
                <w:sz w:val="21"/>
              </w:rPr>
            </w:pPr>
          </w:p>
          <w:p w14:paraId="3CA47626">
            <w:pPr>
              <w:spacing w:line="319" w:lineRule="auto"/>
              <w:rPr>
                <w:rFonts w:ascii="Arial"/>
                <w:sz w:val="21"/>
              </w:rPr>
            </w:pPr>
          </w:p>
          <w:p w14:paraId="1A612E0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D470034">
            <w:pPr>
              <w:spacing w:line="346" w:lineRule="auto"/>
              <w:rPr>
                <w:rFonts w:ascii="Arial"/>
                <w:sz w:val="21"/>
              </w:rPr>
            </w:pPr>
          </w:p>
          <w:p w14:paraId="38D922DB">
            <w:pPr>
              <w:spacing w:line="346" w:lineRule="auto"/>
              <w:rPr>
                <w:rFonts w:ascii="Arial"/>
                <w:sz w:val="21"/>
              </w:rPr>
            </w:pPr>
          </w:p>
          <w:p w14:paraId="40F5B35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50DF250">
            <w:pPr>
              <w:spacing w:line="256" w:lineRule="auto"/>
              <w:rPr>
                <w:rFonts w:ascii="Arial"/>
                <w:sz w:val="21"/>
              </w:rPr>
            </w:pPr>
          </w:p>
          <w:p w14:paraId="2322AE5B">
            <w:pPr>
              <w:spacing w:line="256" w:lineRule="auto"/>
              <w:rPr>
                <w:rFonts w:ascii="Arial"/>
                <w:sz w:val="21"/>
              </w:rPr>
            </w:pPr>
          </w:p>
          <w:p w14:paraId="44AC0924">
            <w:pPr>
              <w:spacing w:line="256" w:lineRule="auto"/>
              <w:rPr>
                <w:rFonts w:ascii="Arial"/>
                <w:sz w:val="21"/>
              </w:rPr>
            </w:pPr>
          </w:p>
          <w:p w14:paraId="38784004">
            <w:pPr>
              <w:pStyle w:val="6"/>
              <w:spacing w:before="59" w:line="238" w:lineRule="auto"/>
              <w:ind w:left="156"/>
            </w:pPr>
            <w:r>
              <w:t>√</w:t>
            </w:r>
          </w:p>
        </w:tc>
        <w:tc>
          <w:tcPr>
            <w:tcW w:w="365" w:type="dxa"/>
            <w:vAlign w:val="top"/>
          </w:tcPr>
          <w:p w14:paraId="4C85F875">
            <w:pPr>
              <w:rPr>
                <w:rFonts w:ascii="Arial"/>
                <w:sz w:val="21"/>
              </w:rPr>
            </w:pPr>
          </w:p>
        </w:tc>
        <w:tc>
          <w:tcPr>
            <w:tcW w:w="355" w:type="dxa"/>
            <w:vAlign w:val="top"/>
          </w:tcPr>
          <w:p w14:paraId="56987AF0">
            <w:pPr>
              <w:spacing w:line="256" w:lineRule="auto"/>
              <w:rPr>
                <w:rFonts w:ascii="Arial"/>
                <w:sz w:val="21"/>
              </w:rPr>
            </w:pPr>
          </w:p>
          <w:p w14:paraId="675F27B2">
            <w:pPr>
              <w:spacing w:line="256" w:lineRule="auto"/>
              <w:rPr>
                <w:rFonts w:ascii="Arial"/>
                <w:sz w:val="21"/>
              </w:rPr>
            </w:pPr>
          </w:p>
          <w:p w14:paraId="70A7EB19">
            <w:pPr>
              <w:spacing w:line="256" w:lineRule="auto"/>
              <w:rPr>
                <w:rFonts w:ascii="Arial"/>
                <w:sz w:val="21"/>
              </w:rPr>
            </w:pPr>
          </w:p>
          <w:p w14:paraId="5EAEBB0D">
            <w:pPr>
              <w:pStyle w:val="6"/>
              <w:spacing w:before="59" w:line="238" w:lineRule="auto"/>
              <w:ind w:right="10"/>
              <w:jc w:val="right"/>
            </w:pPr>
            <w:r>
              <w:t>√</w:t>
            </w:r>
          </w:p>
        </w:tc>
        <w:tc>
          <w:tcPr>
            <w:tcW w:w="379" w:type="dxa"/>
            <w:vAlign w:val="top"/>
          </w:tcPr>
          <w:p w14:paraId="7DF4E5DF">
            <w:pPr>
              <w:rPr>
                <w:rFonts w:ascii="Arial"/>
                <w:sz w:val="21"/>
              </w:rPr>
            </w:pPr>
          </w:p>
        </w:tc>
      </w:tr>
      <w:tr w14:paraId="70925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573" w:type="dxa"/>
            <w:vMerge w:val="restart"/>
            <w:tcBorders>
              <w:bottom w:val="nil"/>
            </w:tcBorders>
            <w:vAlign w:val="top"/>
          </w:tcPr>
          <w:p w14:paraId="69619E15">
            <w:pPr>
              <w:spacing w:line="289" w:lineRule="auto"/>
              <w:rPr>
                <w:rFonts w:ascii="Arial"/>
                <w:sz w:val="21"/>
              </w:rPr>
            </w:pPr>
          </w:p>
          <w:p w14:paraId="306F0E34">
            <w:pPr>
              <w:spacing w:line="289" w:lineRule="auto"/>
              <w:rPr>
                <w:rFonts w:ascii="Arial"/>
                <w:sz w:val="21"/>
              </w:rPr>
            </w:pPr>
          </w:p>
          <w:p w14:paraId="5A385D51">
            <w:pPr>
              <w:pStyle w:val="6"/>
              <w:spacing w:before="59" w:line="181" w:lineRule="auto"/>
              <w:ind w:left="116"/>
            </w:pPr>
            <w:r>
              <w:rPr>
                <w:spacing w:val="-2"/>
              </w:rPr>
              <w:t>66</w:t>
            </w:r>
          </w:p>
        </w:tc>
        <w:tc>
          <w:tcPr>
            <w:tcW w:w="600" w:type="dxa"/>
            <w:vMerge w:val="restart"/>
            <w:tcBorders>
              <w:bottom w:val="nil"/>
            </w:tcBorders>
            <w:textDirection w:val="tbRlV"/>
            <w:vAlign w:val="top"/>
          </w:tcPr>
          <w:p w14:paraId="2AC4F4F8">
            <w:pPr>
              <w:pStyle w:val="6"/>
              <w:spacing w:before="129" w:line="209" w:lineRule="auto"/>
              <w:ind w:left="252"/>
            </w:pPr>
            <w:r>
              <w:t>行</w:t>
            </w:r>
            <w:r>
              <w:rPr>
                <w:spacing w:val="58"/>
              </w:rPr>
              <w:t xml:space="preserve"> </w:t>
            </w:r>
            <w:r>
              <w:t>政</w:t>
            </w:r>
            <w:r>
              <w:rPr>
                <w:spacing w:val="58"/>
              </w:rPr>
              <w:t xml:space="preserve"> </w:t>
            </w:r>
            <w:r>
              <w:t>处</w:t>
            </w:r>
            <w:r>
              <w:rPr>
                <w:spacing w:val="59"/>
              </w:rPr>
              <w:t xml:space="preserve"> </w:t>
            </w:r>
            <w:r>
              <w:t>罚</w:t>
            </w:r>
          </w:p>
        </w:tc>
        <w:tc>
          <w:tcPr>
            <w:tcW w:w="1072" w:type="dxa"/>
            <w:vMerge w:val="restart"/>
            <w:tcBorders>
              <w:bottom w:val="nil"/>
            </w:tcBorders>
            <w:vAlign w:val="top"/>
          </w:tcPr>
          <w:p w14:paraId="03F8F86C">
            <w:pPr>
              <w:pStyle w:val="6"/>
              <w:spacing w:before="256" w:line="326" w:lineRule="auto"/>
              <w:ind w:left="116" w:right="106" w:firstLine="60"/>
              <w:jc w:val="both"/>
            </w:pPr>
            <w:r>
              <w:rPr>
                <w:spacing w:val="-2"/>
              </w:rPr>
              <w:t>对未按照</w:t>
            </w:r>
            <w:r>
              <w:t xml:space="preserve"> </w:t>
            </w:r>
            <w:r>
              <w:rPr>
                <w:spacing w:val="13"/>
              </w:rPr>
              <w:t>规定对公</w:t>
            </w:r>
            <w:r>
              <w:rPr>
                <w:spacing w:val="1"/>
              </w:rPr>
              <w:t xml:space="preserve"> </w:t>
            </w:r>
            <w:r>
              <w:rPr>
                <w:spacing w:val="13"/>
              </w:rPr>
              <w:t>共场所的</w:t>
            </w:r>
            <w:r>
              <w:rPr>
                <w:spacing w:val="1"/>
              </w:rPr>
              <w:t xml:space="preserve"> </w:t>
            </w:r>
            <w:r>
              <w:rPr>
                <w:spacing w:val="-12"/>
              </w:rPr>
              <w:t>空气、微小</w:t>
            </w:r>
          </w:p>
        </w:tc>
        <w:tc>
          <w:tcPr>
            <w:tcW w:w="3932" w:type="dxa"/>
            <w:vAlign w:val="top"/>
          </w:tcPr>
          <w:p w14:paraId="1298E698">
            <w:pPr>
              <w:pStyle w:val="6"/>
              <w:spacing w:before="146" w:line="220" w:lineRule="auto"/>
              <w:ind w:left="112"/>
            </w:pPr>
            <w:r>
              <w:rPr>
                <w:spacing w:val="-1"/>
              </w:rPr>
              <w:t>法律法规和政策文件</w:t>
            </w:r>
          </w:p>
        </w:tc>
        <w:tc>
          <w:tcPr>
            <w:tcW w:w="3738" w:type="dxa"/>
            <w:vMerge w:val="restart"/>
            <w:tcBorders>
              <w:bottom w:val="nil"/>
            </w:tcBorders>
            <w:vAlign w:val="top"/>
          </w:tcPr>
          <w:p w14:paraId="414CAC67">
            <w:pPr>
              <w:pStyle w:val="6"/>
              <w:spacing w:before="225" w:line="220" w:lineRule="auto"/>
              <w:ind w:left="104"/>
            </w:pPr>
            <w:r>
              <w:rPr>
                <w:spacing w:val="-6"/>
              </w:rPr>
              <w:t>【法律】《中华人民共和国行政处罚法》</w:t>
            </w:r>
          </w:p>
          <w:p w14:paraId="1A6BF9E2">
            <w:pPr>
              <w:spacing w:line="241" w:lineRule="auto"/>
              <w:rPr>
                <w:rFonts w:ascii="Arial"/>
                <w:sz w:val="21"/>
              </w:rPr>
            </w:pPr>
          </w:p>
          <w:p w14:paraId="74906F7F">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tc>
        <w:tc>
          <w:tcPr>
            <w:tcW w:w="1679" w:type="dxa"/>
            <w:vMerge w:val="restart"/>
            <w:tcBorders>
              <w:bottom w:val="nil"/>
            </w:tcBorders>
            <w:vAlign w:val="top"/>
          </w:tcPr>
          <w:p w14:paraId="683BCD62">
            <w:pPr>
              <w:spacing w:line="256" w:lineRule="auto"/>
              <w:rPr>
                <w:rFonts w:ascii="Arial"/>
                <w:sz w:val="21"/>
              </w:rPr>
            </w:pPr>
          </w:p>
          <w:p w14:paraId="31CE2351">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4B87731">
            <w:pPr>
              <w:spacing w:line="422" w:lineRule="auto"/>
              <w:rPr>
                <w:rFonts w:ascii="Arial"/>
                <w:sz w:val="21"/>
              </w:rPr>
            </w:pPr>
          </w:p>
          <w:p w14:paraId="1699F028">
            <w:pPr>
              <w:pStyle w:val="6"/>
              <w:spacing w:before="59" w:line="314" w:lineRule="auto"/>
              <w:ind w:left="118" w:right="246" w:firstLine="10"/>
            </w:pPr>
            <w:r>
              <w:rPr>
                <w:spacing w:val="-7"/>
              </w:rPr>
              <w:t>区社会</w:t>
            </w:r>
            <w:r>
              <w:t xml:space="preserve"> </w:t>
            </w:r>
            <w:r>
              <w:rPr>
                <w:spacing w:val="-4"/>
              </w:rPr>
              <w:t>发展局</w:t>
            </w:r>
          </w:p>
        </w:tc>
        <w:tc>
          <w:tcPr>
            <w:tcW w:w="1097" w:type="dxa"/>
            <w:vAlign w:val="top"/>
          </w:tcPr>
          <w:p w14:paraId="047B85FE">
            <w:pPr>
              <w:pStyle w:val="6"/>
              <w:spacing w:before="70" w:line="302" w:lineRule="auto"/>
              <w:ind w:left="115" w:right="263" w:firstLine="17"/>
            </w:pPr>
            <w:r>
              <w:rPr>
                <w:spacing w:val="-7"/>
              </w:rPr>
              <w:t>■政府网</w:t>
            </w:r>
            <w:r>
              <w:rPr>
                <w:spacing w:val="1"/>
              </w:rPr>
              <w:t xml:space="preserve"> </w:t>
            </w:r>
            <w:r>
              <w:t>站</w:t>
            </w:r>
          </w:p>
        </w:tc>
        <w:tc>
          <w:tcPr>
            <w:tcW w:w="362" w:type="dxa"/>
            <w:vAlign w:val="top"/>
          </w:tcPr>
          <w:p w14:paraId="33549E9B">
            <w:pPr>
              <w:pStyle w:val="6"/>
              <w:spacing w:before="147" w:line="238" w:lineRule="auto"/>
              <w:ind w:left="156"/>
            </w:pPr>
            <w:r>
              <w:t>√</w:t>
            </w:r>
          </w:p>
        </w:tc>
        <w:tc>
          <w:tcPr>
            <w:tcW w:w="365" w:type="dxa"/>
            <w:vMerge w:val="restart"/>
            <w:tcBorders>
              <w:bottom w:val="nil"/>
            </w:tcBorders>
            <w:vAlign w:val="top"/>
          </w:tcPr>
          <w:p w14:paraId="35DAB7A1">
            <w:pPr>
              <w:rPr>
                <w:rFonts w:ascii="Arial"/>
                <w:sz w:val="21"/>
              </w:rPr>
            </w:pPr>
          </w:p>
        </w:tc>
        <w:tc>
          <w:tcPr>
            <w:tcW w:w="355" w:type="dxa"/>
            <w:vMerge w:val="restart"/>
            <w:tcBorders>
              <w:bottom w:val="nil"/>
            </w:tcBorders>
            <w:vAlign w:val="top"/>
          </w:tcPr>
          <w:p w14:paraId="479A2D1B">
            <w:pPr>
              <w:spacing w:line="274" w:lineRule="auto"/>
              <w:rPr>
                <w:rFonts w:ascii="Arial"/>
                <w:sz w:val="21"/>
              </w:rPr>
            </w:pPr>
          </w:p>
          <w:p w14:paraId="7FD27CF7">
            <w:pPr>
              <w:spacing w:line="274" w:lineRule="auto"/>
              <w:rPr>
                <w:rFonts w:ascii="Arial"/>
                <w:sz w:val="21"/>
              </w:rPr>
            </w:pPr>
          </w:p>
          <w:p w14:paraId="7208ED50">
            <w:pPr>
              <w:pStyle w:val="6"/>
              <w:spacing w:before="59" w:line="238" w:lineRule="auto"/>
              <w:ind w:right="10"/>
              <w:jc w:val="right"/>
            </w:pPr>
            <w:r>
              <w:t>√</w:t>
            </w:r>
          </w:p>
        </w:tc>
        <w:tc>
          <w:tcPr>
            <w:tcW w:w="379" w:type="dxa"/>
            <w:vMerge w:val="restart"/>
            <w:tcBorders>
              <w:bottom w:val="nil"/>
            </w:tcBorders>
            <w:vAlign w:val="top"/>
          </w:tcPr>
          <w:p w14:paraId="2CDD9FEC">
            <w:pPr>
              <w:rPr>
                <w:rFonts w:ascii="Arial"/>
                <w:sz w:val="21"/>
              </w:rPr>
            </w:pPr>
          </w:p>
        </w:tc>
      </w:tr>
      <w:tr w14:paraId="1BBFCE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8" w:hRule="atLeast"/>
        </w:trPr>
        <w:tc>
          <w:tcPr>
            <w:tcW w:w="573" w:type="dxa"/>
            <w:vMerge w:val="continue"/>
            <w:tcBorders>
              <w:top w:val="nil"/>
            </w:tcBorders>
            <w:vAlign w:val="top"/>
          </w:tcPr>
          <w:p w14:paraId="124D4965">
            <w:pPr>
              <w:rPr>
                <w:rFonts w:ascii="Arial"/>
                <w:sz w:val="21"/>
              </w:rPr>
            </w:pPr>
          </w:p>
        </w:tc>
        <w:tc>
          <w:tcPr>
            <w:tcW w:w="600" w:type="dxa"/>
            <w:vMerge w:val="continue"/>
            <w:tcBorders>
              <w:top w:val="nil"/>
            </w:tcBorders>
            <w:textDirection w:val="tbRlV"/>
            <w:vAlign w:val="top"/>
          </w:tcPr>
          <w:p w14:paraId="76866A28">
            <w:pPr>
              <w:rPr>
                <w:rFonts w:ascii="Arial"/>
                <w:sz w:val="21"/>
              </w:rPr>
            </w:pPr>
          </w:p>
        </w:tc>
        <w:tc>
          <w:tcPr>
            <w:tcW w:w="1072" w:type="dxa"/>
            <w:vMerge w:val="continue"/>
            <w:tcBorders>
              <w:top w:val="nil"/>
            </w:tcBorders>
            <w:vAlign w:val="top"/>
          </w:tcPr>
          <w:p w14:paraId="764CE5A9">
            <w:pPr>
              <w:rPr>
                <w:rFonts w:ascii="Arial"/>
                <w:sz w:val="21"/>
              </w:rPr>
            </w:pPr>
          </w:p>
        </w:tc>
        <w:tc>
          <w:tcPr>
            <w:tcW w:w="3932" w:type="dxa"/>
            <w:vAlign w:val="top"/>
          </w:tcPr>
          <w:p w14:paraId="10CE03DC">
            <w:pPr>
              <w:pStyle w:val="6"/>
              <w:spacing w:before="274" w:line="219" w:lineRule="auto"/>
              <w:ind w:left="113"/>
            </w:pPr>
            <w:r>
              <w:rPr>
                <w:spacing w:val="-1"/>
              </w:rPr>
              <w:t>投诉举报电话以及网上投诉渠道</w:t>
            </w:r>
          </w:p>
        </w:tc>
        <w:tc>
          <w:tcPr>
            <w:tcW w:w="3738" w:type="dxa"/>
            <w:vMerge w:val="continue"/>
            <w:tcBorders>
              <w:top w:val="nil"/>
            </w:tcBorders>
            <w:vAlign w:val="top"/>
          </w:tcPr>
          <w:p w14:paraId="1C09D470">
            <w:pPr>
              <w:rPr>
                <w:rFonts w:ascii="Arial"/>
                <w:sz w:val="21"/>
              </w:rPr>
            </w:pPr>
          </w:p>
        </w:tc>
        <w:tc>
          <w:tcPr>
            <w:tcW w:w="1679" w:type="dxa"/>
            <w:vMerge w:val="continue"/>
            <w:tcBorders>
              <w:top w:val="nil"/>
            </w:tcBorders>
            <w:vAlign w:val="top"/>
          </w:tcPr>
          <w:p w14:paraId="69691082">
            <w:pPr>
              <w:rPr>
                <w:rFonts w:ascii="Arial"/>
                <w:sz w:val="21"/>
              </w:rPr>
            </w:pPr>
          </w:p>
        </w:tc>
        <w:tc>
          <w:tcPr>
            <w:tcW w:w="900" w:type="dxa"/>
            <w:vMerge w:val="continue"/>
            <w:tcBorders>
              <w:top w:val="nil"/>
            </w:tcBorders>
            <w:vAlign w:val="top"/>
          </w:tcPr>
          <w:p w14:paraId="1E63F7DD">
            <w:pPr>
              <w:rPr>
                <w:rFonts w:ascii="Arial"/>
                <w:sz w:val="21"/>
              </w:rPr>
            </w:pPr>
          </w:p>
        </w:tc>
        <w:tc>
          <w:tcPr>
            <w:tcW w:w="1097" w:type="dxa"/>
            <w:vAlign w:val="top"/>
          </w:tcPr>
          <w:p w14:paraId="24FC58AE">
            <w:pPr>
              <w:pStyle w:val="6"/>
              <w:spacing w:before="95" w:line="357" w:lineRule="auto"/>
              <w:ind w:left="115" w:right="263" w:firstLine="17"/>
            </w:pPr>
            <w:r>
              <w:rPr>
                <w:spacing w:val="-7"/>
              </w:rPr>
              <w:t>■政府网</w:t>
            </w:r>
            <w:r>
              <w:rPr>
                <w:spacing w:val="1"/>
              </w:rPr>
              <w:t xml:space="preserve"> </w:t>
            </w:r>
            <w:r>
              <w:t>站</w:t>
            </w:r>
          </w:p>
        </w:tc>
        <w:tc>
          <w:tcPr>
            <w:tcW w:w="362" w:type="dxa"/>
            <w:vAlign w:val="top"/>
          </w:tcPr>
          <w:p w14:paraId="337B9D28">
            <w:pPr>
              <w:rPr>
                <w:rFonts w:ascii="Arial"/>
                <w:sz w:val="21"/>
              </w:rPr>
            </w:pPr>
          </w:p>
        </w:tc>
        <w:tc>
          <w:tcPr>
            <w:tcW w:w="365" w:type="dxa"/>
            <w:vMerge w:val="continue"/>
            <w:tcBorders>
              <w:top w:val="nil"/>
            </w:tcBorders>
            <w:vAlign w:val="top"/>
          </w:tcPr>
          <w:p w14:paraId="035EF863">
            <w:pPr>
              <w:rPr>
                <w:rFonts w:ascii="Arial"/>
                <w:sz w:val="21"/>
              </w:rPr>
            </w:pPr>
          </w:p>
        </w:tc>
        <w:tc>
          <w:tcPr>
            <w:tcW w:w="355" w:type="dxa"/>
            <w:vMerge w:val="continue"/>
            <w:tcBorders>
              <w:top w:val="nil"/>
            </w:tcBorders>
            <w:vAlign w:val="top"/>
          </w:tcPr>
          <w:p w14:paraId="6E79B23D">
            <w:pPr>
              <w:rPr>
                <w:rFonts w:ascii="Arial"/>
                <w:sz w:val="21"/>
              </w:rPr>
            </w:pPr>
          </w:p>
        </w:tc>
        <w:tc>
          <w:tcPr>
            <w:tcW w:w="379" w:type="dxa"/>
            <w:vMerge w:val="continue"/>
            <w:tcBorders>
              <w:top w:val="nil"/>
            </w:tcBorders>
            <w:vAlign w:val="top"/>
          </w:tcPr>
          <w:p w14:paraId="71777940">
            <w:pPr>
              <w:rPr>
                <w:rFonts w:ascii="Arial"/>
                <w:sz w:val="21"/>
              </w:rPr>
            </w:pPr>
          </w:p>
        </w:tc>
      </w:tr>
    </w:tbl>
    <w:p w14:paraId="4AC257B8">
      <w:pPr>
        <w:pStyle w:val="2"/>
      </w:pPr>
    </w:p>
    <w:p w14:paraId="7D1D88E9">
      <w:pPr>
        <w:sectPr>
          <w:pgSz w:w="16839" w:h="11907"/>
          <w:pgMar w:top="1012" w:right="897" w:bottom="1381" w:left="883" w:header="0" w:footer="1218" w:gutter="0"/>
          <w:cols w:space="720" w:num="1"/>
        </w:sectPr>
      </w:pPr>
    </w:p>
    <w:p w14:paraId="3EBA3F24">
      <w:pPr>
        <w:spacing w:before="21"/>
      </w:pPr>
    </w:p>
    <w:p w14:paraId="46140DCF">
      <w:pPr>
        <w:spacing w:before="21"/>
      </w:pPr>
    </w:p>
    <w:p w14:paraId="2FB819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17CC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6368E64">
            <w:pPr>
              <w:rPr>
                <w:rFonts w:ascii="Arial"/>
                <w:sz w:val="21"/>
              </w:rPr>
            </w:pPr>
          </w:p>
        </w:tc>
        <w:tc>
          <w:tcPr>
            <w:tcW w:w="600" w:type="dxa"/>
            <w:vMerge w:val="restart"/>
            <w:tcBorders>
              <w:bottom w:val="nil"/>
            </w:tcBorders>
            <w:textDirection w:val="tbRlV"/>
            <w:vAlign w:val="top"/>
          </w:tcPr>
          <w:p w14:paraId="0D957101">
            <w:pPr>
              <w:pStyle w:val="6"/>
              <w:spacing w:before="128" w:line="208" w:lineRule="auto"/>
              <w:ind w:left="113"/>
            </w:pPr>
            <w:r>
              <w:t>类</w:t>
            </w:r>
            <w:r>
              <w:rPr>
                <w:spacing w:val="58"/>
              </w:rPr>
              <w:t xml:space="preserve"> </w:t>
            </w:r>
            <w:r>
              <w:t>事</w:t>
            </w:r>
            <w:r>
              <w:rPr>
                <w:spacing w:val="58"/>
              </w:rPr>
              <w:t xml:space="preserve"> </w:t>
            </w:r>
            <w:r>
              <w:t>项</w:t>
            </w:r>
          </w:p>
        </w:tc>
        <w:tc>
          <w:tcPr>
            <w:tcW w:w="1072" w:type="dxa"/>
            <w:vMerge w:val="restart"/>
            <w:tcBorders>
              <w:bottom w:val="nil"/>
            </w:tcBorders>
            <w:vAlign w:val="top"/>
          </w:tcPr>
          <w:p w14:paraId="31618D5A">
            <w:pPr>
              <w:pStyle w:val="6"/>
              <w:spacing w:before="108" w:line="220" w:lineRule="auto"/>
              <w:ind w:left="178"/>
            </w:pPr>
            <w:r>
              <w:rPr>
                <w:spacing w:val="-2"/>
              </w:rPr>
              <w:t>气候、水</w:t>
            </w:r>
          </w:p>
          <w:p w14:paraId="2843357A">
            <w:pPr>
              <w:pStyle w:val="6"/>
              <w:spacing w:before="109" w:line="219" w:lineRule="auto"/>
              <w:ind w:left="111"/>
            </w:pPr>
            <w:r>
              <w:rPr>
                <w:spacing w:val="-6"/>
              </w:rPr>
              <w:t>质、采光、</w:t>
            </w:r>
          </w:p>
          <w:p w14:paraId="0A6E621A">
            <w:pPr>
              <w:pStyle w:val="6"/>
              <w:spacing w:before="110" w:line="220" w:lineRule="auto"/>
              <w:ind w:left="183"/>
            </w:pPr>
            <w:r>
              <w:rPr>
                <w:spacing w:val="-3"/>
              </w:rPr>
              <w:t>照明、噪</w:t>
            </w:r>
          </w:p>
          <w:p w14:paraId="096C62B5">
            <w:pPr>
              <w:pStyle w:val="6"/>
              <w:spacing w:before="110" w:line="220" w:lineRule="auto"/>
              <w:ind w:left="114"/>
            </w:pPr>
            <w:r>
              <w:rPr>
                <w:spacing w:val="-11"/>
              </w:rPr>
              <w:t>声、顾客用</w:t>
            </w:r>
          </w:p>
          <w:p w14:paraId="1E348A42">
            <w:pPr>
              <w:pStyle w:val="6"/>
              <w:spacing w:before="108" w:line="220" w:lineRule="auto"/>
              <w:ind w:left="192"/>
            </w:pPr>
            <w:r>
              <w:rPr>
                <w:spacing w:val="-5"/>
              </w:rPr>
              <w:t>品用具等</w:t>
            </w:r>
          </w:p>
          <w:p w14:paraId="2B0B0ACB">
            <w:pPr>
              <w:pStyle w:val="6"/>
              <w:spacing w:before="110" w:line="220" w:lineRule="auto"/>
              <w:ind w:left="176"/>
            </w:pPr>
            <w:r>
              <w:rPr>
                <w:spacing w:val="-2"/>
              </w:rPr>
              <w:t>进行卫生</w:t>
            </w:r>
          </w:p>
          <w:p w14:paraId="1634CA01">
            <w:pPr>
              <w:pStyle w:val="6"/>
              <w:spacing w:before="109" w:line="220" w:lineRule="auto"/>
              <w:ind w:left="110"/>
            </w:pPr>
            <w:r>
              <w:rPr>
                <w:spacing w:val="-10"/>
              </w:rPr>
              <w:t>检测，造成</w:t>
            </w:r>
          </w:p>
          <w:p w14:paraId="5A2348D4">
            <w:pPr>
              <w:pStyle w:val="6"/>
              <w:spacing w:before="110" w:line="220" w:lineRule="auto"/>
              <w:ind w:left="183"/>
            </w:pPr>
            <w:r>
              <w:rPr>
                <w:spacing w:val="-3"/>
              </w:rPr>
              <w:t>公共场所</w:t>
            </w:r>
          </w:p>
          <w:p w14:paraId="2C344C83">
            <w:pPr>
              <w:pStyle w:val="6"/>
              <w:spacing w:before="110" w:line="220" w:lineRule="auto"/>
              <w:ind w:left="179"/>
            </w:pPr>
            <w:r>
              <w:rPr>
                <w:spacing w:val="-2"/>
              </w:rPr>
              <w:t>卫生质量</w:t>
            </w:r>
          </w:p>
          <w:p w14:paraId="14D464E8">
            <w:pPr>
              <w:pStyle w:val="6"/>
              <w:spacing w:before="109" w:line="220" w:lineRule="auto"/>
              <w:ind w:left="180"/>
            </w:pPr>
            <w:r>
              <w:rPr>
                <w:spacing w:val="-2"/>
              </w:rPr>
              <w:t>不符合卫</w:t>
            </w:r>
          </w:p>
          <w:p w14:paraId="717F4AEC">
            <w:pPr>
              <w:pStyle w:val="6"/>
              <w:spacing w:before="110" w:line="220" w:lineRule="auto"/>
              <w:ind w:left="179"/>
            </w:pPr>
            <w:r>
              <w:rPr>
                <w:spacing w:val="-2"/>
              </w:rPr>
              <w:t>生标准和</w:t>
            </w:r>
          </w:p>
          <w:p w14:paraId="426F682C">
            <w:pPr>
              <w:pStyle w:val="6"/>
              <w:spacing w:before="109" w:line="221" w:lineRule="auto"/>
              <w:ind w:left="178"/>
            </w:pPr>
            <w:r>
              <w:rPr>
                <w:spacing w:val="-2"/>
              </w:rPr>
              <w:t>要求的处</w:t>
            </w:r>
          </w:p>
          <w:p w14:paraId="5DE74E2D">
            <w:pPr>
              <w:pStyle w:val="6"/>
              <w:spacing w:before="109" w:line="224" w:lineRule="auto"/>
              <w:ind w:left="456"/>
            </w:pPr>
            <w:r>
              <w:t>罚</w:t>
            </w:r>
          </w:p>
        </w:tc>
        <w:tc>
          <w:tcPr>
            <w:tcW w:w="3932" w:type="dxa"/>
            <w:vAlign w:val="top"/>
          </w:tcPr>
          <w:p w14:paraId="67BDD06F">
            <w:pPr>
              <w:spacing w:line="265" w:lineRule="auto"/>
              <w:rPr>
                <w:rFonts w:ascii="Arial"/>
                <w:sz w:val="21"/>
              </w:rPr>
            </w:pPr>
          </w:p>
          <w:p w14:paraId="2F224B5F">
            <w:pPr>
              <w:spacing w:line="266" w:lineRule="auto"/>
              <w:rPr>
                <w:rFonts w:ascii="Arial"/>
                <w:sz w:val="21"/>
              </w:rPr>
            </w:pPr>
          </w:p>
          <w:p w14:paraId="24CCC743">
            <w:pPr>
              <w:spacing w:line="266" w:lineRule="auto"/>
              <w:rPr>
                <w:rFonts w:ascii="Arial"/>
                <w:sz w:val="21"/>
              </w:rPr>
            </w:pPr>
          </w:p>
          <w:p w14:paraId="595E637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78E9A853">
            <w:pPr>
              <w:pStyle w:val="6"/>
              <w:spacing w:before="104"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30775B61">
            <w:pPr>
              <w:pStyle w:val="6"/>
              <w:spacing w:before="20"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57D2FFCD">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31270FB">
            <w:pPr>
              <w:spacing w:line="318" w:lineRule="auto"/>
              <w:rPr>
                <w:rFonts w:ascii="Arial"/>
                <w:sz w:val="21"/>
              </w:rPr>
            </w:pPr>
          </w:p>
          <w:p w14:paraId="4BE6A98A">
            <w:pPr>
              <w:spacing w:line="318" w:lineRule="auto"/>
              <w:rPr>
                <w:rFonts w:ascii="Arial"/>
                <w:sz w:val="21"/>
              </w:rPr>
            </w:pPr>
          </w:p>
          <w:p w14:paraId="2184237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67B99F6">
            <w:pPr>
              <w:spacing w:line="265" w:lineRule="auto"/>
              <w:rPr>
                <w:rFonts w:ascii="Arial"/>
                <w:sz w:val="21"/>
              </w:rPr>
            </w:pPr>
          </w:p>
          <w:p w14:paraId="7FA5C8FF">
            <w:pPr>
              <w:spacing w:line="266" w:lineRule="auto"/>
              <w:rPr>
                <w:rFonts w:ascii="Arial"/>
                <w:sz w:val="21"/>
              </w:rPr>
            </w:pPr>
          </w:p>
          <w:p w14:paraId="4A0A4FA5">
            <w:pPr>
              <w:spacing w:line="266" w:lineRule="auto"/>
              <w:rPr>
                <w:rFonts w:ascii="Arial"/>
                <w:sz w:val="21"/>
              </w:rPr>
            </w:pPr>
          </w:p>
          <w:p w14:paraId="6FAF7EF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DA27165">
            <w:pPr>
              <w:spacing w:line="283" w:lineRule="auto"/>
              <w:rPr>
                <w:rFonts w:ascii="Arial"/>
                <w:sz w:val="21"/>
              </w:rPr>
            </w:pPr>
          </w:p>
          <w:p w14:paraId="1015EEE6">
            <w:pPr>
              <w:spacing w:line="284" w:lineRule="auto"/>
              <w:rPr>
                <w:rFonts w:ascii="Arial"/>
                <w:sz w:val="21"/>
              </w:rPr>
            </w:pPr>
          </w:p>
          <w:p w14:paraId="6D7EB7AB">
            <w:pPr>
              <w:spacing w:line="284" w:lineRule="auto"/>
              <w:rPr>
                <w:rFonts w:ascii="Arial"/>
                <w:sz w:val="21"/>
              </w:rPr>
            </w:pPr>
          </w:p>
          <w:p w14:paraId="2DD0DDA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69680AD">
            <w:pPr>
              <w:rPr>
                <w:rFonts w:ascii="Arial"/>
                <w:sz w:val="21"/>
              </w:rPr>
            </w:pPr>
          </w:p>
        </w:tc>
        <w:tc>
          <w:tcPr>
            <w:tcW w:w="365" w:type="dxa"/>
            <w:textDirection w:val="tbRlV"/>
            <w:vAlign w:val="top"/>
          </w:tcPr>
          <w:p w14:paraId="3AB82473">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F2F8CAF">
            <w:pPr>
              <w:spacing w:line="309" w:lineRule="auto"/>
              <w:rPr>
                <w:rFonts w:ascii="Arial"/>
                <w:sz w:val="21"/>
              </w:rPr>
            </w:pPr>
          </w:p>
          <w:p w14:paraId="71C2ADB7">
            <w:pPr>
              <w:spacing w:line="309" w:lineRule="auto"/>
              <w:rPr>
                <w:rFonts w:ascii="Arial"/>
                <w:sz w:val="21"/>
              </w:rPr>
            </w:pPr>
          </w:p>
          <w:p w14:paraId="74759BD0">
            <w:pPr>
              <w:spacing w:line="310" w:lineRule="auto"/>
              <w:rPr>
                <w:rFonts w:ascii="Arial"/>
                <w:sz w:val="21"/>
              </w:rPr>
            </w:pPr>
          </w:p>
          <w:p w14:paraId="572F930B">
            <w:pPr>
              <w:pStyle w:val="6"/>
              <w:spacing w:before="58" w:line="238" w:lineRule="auto"/>
              <w:ind w:right="10"/>
              <w:jc w:val="right"/>
            </w:pPr>
            <w:r>
              <w:t>√</w:t>
            </w:r>
          </w:p>
        </w:tc>
        <w:tc>
          <w:tcPr>
            <w:tcW w:w="379" w:type="dxa"/>
            <w:vAlign w:val="top"/>
          </w:tcPr>
          <w:p w14:paraId="4C92ACDD">
            <w:pPr>
              <w:rPr>
                <w:rFonts w:ascii="Arial"/>
                <w:sz w:val="21"/>
              </w:rPr>
            </w:pPr>
          </w:p>
        </w:tc>
      </w:tr>
      <w:tr w14:paraId="200E2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3" w:hRule="atLeast"/>
        </w:trPr>
        <w:tc>
          <w:tcPr>
            <w:tcW w:w="573" w:type="dxa"/>
            <w:vMerge w:val="continue"/>
            <w:tcBorders>
              <w:top w:val="nil"/>
            </w:tcBorders>
            <w:vAlign w:val="top"/>
          </w:tcPr>
          <w:p w14:paraId="2167F9BF">
            <w:pPr>
              <w:rPr>
                <w:rFonts w:ascii="Arial"/>
                <w:sz w:val="21"/>
              </w:rPr>
            </w:pPr>
          </w:p>
        </w:tc>
        <w:tc>
          <w:tcPr>
            <w:tcW w:w="600" w:type="dxa"/>
            <w:vMerge w:val="continue"/>
            <w:tcBorders>
              <w:top w:val="nil"/>
            </w:tcBorders>
            <w:textDirection w:val="tbRlV"/>
            <w:vAlign w:val="top"/>
          </w:tcPr>
          <w:p w14:paraId="0F63A574">
            <w:pPr>
              <w:rPr>
                <w:rFonts w:ascii="Arial"/>
                <w:sz w:val="21"/>
              </w:rPr>
            </w:pPr>
          </w:p>
        </w:tc>
        <w:tc>
          <w:tcPr>
            <w:tcW w:w="1072" w:type="dxa"/>
            <w:vMerge w:val="continue"/>
            <w:tcBorders>
              <w:top w:val="nil"/>
            </w:tcBorders>
            <w:vAlign w:val="top"/>
          </w:tcPr>
          <w:p w14:paraId="75154879">
            <w:pPr>
              <w:rPr>
                <w:rFonts w:ascii="Arial"/>
                <w:sz w:val="21"/>
              </w:rPr>
            </w:pPr>
          </w:p>
        </w:tc>
        <w:tc>
          <w:tcPr>
            <w:tcW w:w="3932" w:type="dxa"/>
            <w:vAlign w:val="top"/>
          </w:tcPr>
          <w:p w14:paraId="7CA7A838">
            <w:pPr>
              <w:pStyle w:val="6"/>
              <w:spacing w:before="282" w:line="220" w:lineRule="auto"/>
              <w:ind w:left="114"/>
            </w:pPr>
            <w:r>
              <w:rPr>
                <w:spacing w:val="-4"/>
              </w:rPr>
              <w:t>行政处罚决定信息，包括：</w:t>
            </w:r>
          </w:p>
          <w:p w14:paraId="63C7A7B8">
            <w:pPr>
              <w:spacing w:line="250" w:lineRule="auto"/>
              <w:rPr>
                <w:rFonts w:ascii="Arial"/>
                <w:sz w:val="21"/>
              </w:rPr>
            </w:pPr>
          </w:p>
          <w:p w14:paraId="3954A56B">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224B9A0">
            <w:pPr>
              <w:rPr>
                <w:rFonts w:ascii="Arial"/>
                <w:sz w:val="21"/>
              </w:rPr>
            </w:pPr>
          </w:p>
        </w:tc>
        <w:tc>
          <w:tcPr>
            <w:tcW w:w="1679" w:type="dxa"/>
            <w:vAlign w:val="top"/>
          </w:tcPr>
          <w:p w14:paraId="2615A2FE">
            <w:pPr>
              <w:spacing w:line="241" w:lineRule="auto"/>
              <w:rPr>
                <w:rFonts w:ascii="Arial"/>
                <w:sz w:val="21"/>
              </w:rPr>
            </w:pPr>
          </w:p>
          <w:p w14:paraId="3A089770">
            <w:pPr>
              <w:spacing w:line="242" w:lineRule="auto"/>
              <w:rPr>
                <w:rFonts w:ascii="Arial"/>
                <w:sz w:val="21"/>
              </w:rPr>
            </w:pPr>
          </w:p>
          <w:p w14:paraId="4F8CC1E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B589A06">
            <w:pPr>
              <w:spacing w:line="321" w:lineRule="auto"/>
              <w:rPr>
                <w:rFonts w:ascii="Arial"/>
                <w:sz w:val="21"/>
              </w:rPr>
            </w:pPr>
          </w:p>
          <w:p w14:paraId="325D3A61">
            <w:pPr>
              <w:spacing w:line="322" w:lineRule="auto"/>
              <w:rPr>
                <w:rFonts w:ascii="Arial"/>
                <w:sz w:val="21"/>
              </w:rPr>
            </w:pPr>
          </w:p>
          <w:p w14:paraId="21682CA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0BEDC4E">
            <w:pPr>
              <w:spacing w:line="349" w:lineRule="auto"/>
              <w:rPr>
                <w:rFonts w:ascii="Arial"/>
                <w:sz w:val="21"/>
              </w:rPr>
            </w:pPr>
          </w:p>
          <w:p w14:paraId="7960CC7E">
            <w:pPr>
              <w:spacing w:line="349" w:lineRule="auto"/>
              <w:rPr>
                <w:rFonts w:ascii="Arial"/>
                <w:sz w:val="21"/>
              </w:rPr>
            </w:pPr>
          </w:p>
          <w:p w14:paraId="34DF8B5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6BD58BC">
            <w:pPr>
              <w:spacing w:line="258" w:lineRule="auto"/>
              <w:rPr>
                <w:rFonts w:ascii="Arial"/>
                <w:sz w:val="21"/>
              </w:rPr>
            </w:pPr>
          </w:p>
          <w:p w14:paraId="101843D8">
            <w:pPr>
              <w:spacing w:line="258" w:lineRule="auto"/>
              <w:rPr>
                <w:rFonts w:ascii="Arial"/>
                <w:sz w:val="21"/>
              </w:rPr>
            </w:pPr>
          </w:p>
          <w:p w14:paraId="79D80C27">
            <w:pPr>
              <w:spacing w:line="258" w:lineRule="auto"/>
              <w:rPr>
                <w:rFonts w:ascii="Arial"/>
                <w:sz w:val="21"/>
              </w:rPr>
            </w:pPr>
          </w:p>
          <w:p w14:paraId="70596B67">
            <w:pPr>
              <w:pStyle w:val="6"/>
              <w:spacing w:before="59" w:line="238" w:lineRule="auto"/>
              <w:ind w:left="156"/>
            </w:pPr>
            <w:r>
              <w:t>√</w:t>
            </w:r>
          </w:p>
        </w:tc>
        <w:tc>
          <w:tcPr>
            <w:tcW w:w="365" w:type="dxa"/>
            <w:vAlign w:val="top"/>
          </w:tcPr>
          <w:p w14:paraId="705FE3FA">
            <w:pPr>
              <w:rPr>
                <w:rFonts w:ascii="Arial"/>
                <w:sz w:val="21"/>
              </w:rPr>
            </w:pPr>
          </w:p>
        </w:tc>
        <w:tc>
          <w:tcPr>
            <w:tcW w:w="355" w:type="dxa"/>
            <w:vAlign w:val="top"/>
          </w:tcPr>
          <w:p w14:paraId="565A8621">
            <w:pPr>
              <w:spacing w:line="258" w:lineRule="auto"/>
              <w:rPr>
                <w:rFonts w:ascii="Arial"/>
                <w:sz w:val="21"/>
              </w:rPr>
            </w:pPr>
          </w:p>
          <w:p w14:paraId="2D6A6A70">
            <w:pPr>
              <w:spacing w:line="258" w:lineRule="auto"/>
              <w:rPr>
                <w:rFonts w:ascii="Arial"/>
                <w:sz w:val="21"/>
              </w:rPr>
            </w:pPr>
          </w:p>
          <w:p w14:paraId="6F21A700">
            <w:pPr>
              <w:spacing w:line="258" w:lineRule="auto"/>
              <w:rPr>
                <w:rFonts w:ascii="Arial"/>
                <w:sz w:val="21"/>
              </w:rPr>
            </w:pPr>
          </w:p>
          <w:p w14:paraId="09153B5A">
            <w:pPr>
              <w:pStyle w:val="6"/>
              <w:spacing w:before="59" w:line="238" w:lineRule="auto"/>
              <w:ind w:right="10"/>
              <w:jc w:val="right"/>
            </w:pPr>
            <w:r>
              <w:t>√</w:t>
            </w:r>
          </w:p>
        </w:tc>
        <w:tc>
          <w:tcPr>
            <w:tcW w:w="379" w:type="dxa"/>
            <w:vAlign w:val="top"/>
          </w:tcPr>
          <w:p w14:paraId="7C5E5768">
            <w:pPr>
              <w:rPr>
                <w:rFonts w:ascii="Arial"/>
                <w:sz w:val="21"/>
              </w:rPr>
            </w:pPr>
          </w:p>
        </w:tc>
      </w:tr>
      <w:tr w14:paraId="503C3A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4BE486B">
            <w:pPr>
              <w:spacing w:line="265" w:lineRule="auto"/>
              <w:rPr>
                <w:rFonts w:ascii="Arial"/>
                <w:sz w:val="21"/>
              </w:rPr>
            </w:pPr>
          </w:p>
          <w:p w14:paraId="27B6A634">
            <w:pPr>
              <w:spacing w:line="265" w:lineRule="auto"/>
              <w:rPr>
                <w:rFonts w:ascii="Arial"/>
                <w:sz w:val="21"/>
              </w:rPr>
            </w:pPr>
          </w:p>
          <w:p w14:paraId="0621011F">
            <w:pPr>
              <w:spacing w:line="265" w:lineRule="auto"/>
              <w:rPr>
                <w:rFonts w:ascii="Arial"/>
                <w:sz w:val="21"/>
              </w:rPr>
            </w:pPr>
          </w:p>
          <w:p w14:paraId="51D52652">
            <w:pPr>
              <w:spacing w:line="265" w:lineRule="auto"/>
              <w:rPr>
                <w:rFonts w:ascii="Arial"/>
                <w:sz w:val="21"/>
              </w:rPr>
            </w:pPr>
          </w:p>
          <w:p w14:paraId="097F6718">
            <w:pPr>
              <w:spacing w:line="265" w:lineRule="auto"/>
              <w:rPr>
                <w:rFonts w:ascii="Arial"/>
                <w:sz w:val="21"/>
              </w:rPr>
            </w:pPr>
          </w:p>
          <w:p w14:paraId="7299669D">
            <w:pPr>
              <w:spacing w:line="265" w:lineRule="auto"/>
              <w:rPr>
                <w:rFonts w:ascii="Arial"/>
                <w:sz w:val="21"/>
              </w:rPr>
            </w:pPr>
          </w:p>
          <w:p w14:paraId="7031C402">
            <w:pPr>
              <w:pStyle w:val="6"/>
              <w:spacing w:before="59" w:line="181" w:lineRule="auto"/>
              <w:ind w:left="116"/>
            </w:pPr>
            <w:r>
              <w:rPr>
                <w:spacing w:val="-2"/>
              </w:rPr>
              <w:t>67</w:t>
            </w:r>
          </w:p>
        </w:tc>
        <w:tc>
          <w:tcPr>
            <w:tcW w:w="600" w:type="dxa"/>
            <w:vMerge w:val="restart"/>
            <w:tcBorders>
              <w:bottom w:val="nil"/>
            </w:tcBorders>
            <w:textDirection w:val="tbRlV"/>
            <w:vAlign w:val="top"/>
          </w:tcPr>
          <w:p w14:paraId="732D9D1B">
            <w:pPr>
              <w:pStyle w:val="6"/>
              <w:spacing w:before="128" w:line="209" w:lineRule="auto"/>
              <w:ind w:left="675"/>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7A15A24B">
            <w:pPr>
              <w:pStyle w:val="6"/>
              <w:spacing w:before="197" w:line="331" w:lineRule="auto"/>
              <w:ind w:left="112" w:right="103" w:firstLine="65"/>
              <w:jc w:val="both"/>
            </w:pPr>
            <w:r>
              <w:rPr>
                <w:spacing w:val="-2"/>
              </w:rPr>
              <w:t>对未按照</w:t>
            </w:r>
            <w:r>
              <w:t xml:space="preserve">  </w:t>
            </w:r>
            <w:r>
              <w:rPr>
                <w:spacing w:val="14"/>
              </w:rPr>
              <w:t>规定对顾</w:t>
            </w:r>
            <w:r>
              <w:t xml:space="preserve">  </w:t>
            </w:r>
            <w:r>
              <w:rPr>
                <w:spacing w:val="14"/>
              </w:rPr>
              <w:t>客用品用</w:t>
            </w:r>
            <w:r>
              <w:t xml:space="preserve">  </w:t>
            </w:r>
            <w:r>
              <w:rPr>
                <w:spacing w:val="14"/>
              </w:rPr>
              <w:t>具等进行</w:t>
            </w:r>
            <w:r>
              <w:t xml:space="preserve">  </w:t>
            </w:r>
            <w:r>
              <w:rPr>
                <w:spacing w:val="14"/>
              </w:rPr>
              <w:t>清洗、消</w:t>
            </w:r>
            <w:r>
              <w:t xml:space="preserve">  </w:t>
            </w:r>
            <w:r>
              <w:rPr>
                <w:spacing w:val="-10"/>
              </w:rPr>
              <w:t>毒、保洁，</w:t>
            </w:r>
            <w:r>
              <w:t xml:space="preserve"> </w:t>
            </w:r>
            <w:r>
              <w:rPr>
                <w:spacing w:val="14"/>
              </w:rPr>
              <w:t>或者重复</w:t>
            </w:r>
            <w:r>
              <w:t xml:space="preserve">  </w:t>
            </w:r>
            <w:r>
              <w:rPr>
                <w:spacing w:val="14"/>
              </w:rPr>
              <w:t>使用一次</w:t>
            </w:r>
            <w:r>
              <w:t xml:space="preserve">  </w:t>
            </w:r>
            <w:r>
              <w:rPr>
                <w:spacing w:val="14"/>
              </w:rPr>
              <w:t>性用品用</w:t>
            </w:r>
            <w:r>
              <w:t xml:space="preserve">  </w:t>
            </w:r>
            <w:r>
              <w:rPr>
                <w:spacing w:val="14"/>
              </w:rPr>
              <w:t>具的处罚</w:t>
            </w:r>
          </w:p>
        </w:tc>
        <w:tc>
          <w:tcPr>
            <w:tcW w:w="3932" w:type="dxa"/>
            <w:vAlign w:val="top"/>
          </w:tcPr>
          <w:p w14:paraId="6ECEFFE4">
            <w:pPr>
              <w:pStyle w:val="6"/>
              <w:spacing w:before="92" w:line="220" w:lineRule="auto"/>
              <w:ind w:left="112"/>
            </w:pPr>
            <w:r>
              <w:rPr>
                <w:spacing w:val="-1"/>
              </w:rPr>
              <w:t>法律法规和政策文件</w:t>
            </w:r>
          </w:p>
        </w:tc>
        <w:tc>
          <w:tcPr>
            <w:tcW w:w="3738" w:type="dxa"/>
            <w:vMerge w:val="restart"/>
            <w:tcBorders>
              <w:bottom w:val="nil"/>
            </w:tcBorders>
            <w:vAlign w:val="top"/>
          </w:tcPr>
          <w:p w14:paraId="7E0D2C76">
            <w:pPr>
              <w:pStyle w:val="6"/>
              <w:spacing w:before="144" w:line="220" w:lineRule="auto"/>
              <w:ind w:left="104"/>
            </w:pPr>
            <w:r>
              <w:rPr>
                <w:spacing w:val="-6"/>
              </w:rPr>
              <w:t>【法律】《中华人民共和国行政处罚法》</w:t>
            </w:r>
          </w:p>
          <w:p w14:paraId="4EEC84B1">
            <w:pPr>
              <w:spacing w:line="241" w:lineRule="auto"/>
              <w:rPr>
                <w:rFonts w:ascii="Arial"/>
                <w:sz w:val="21"/>
              </w:rPr>
            </w:pPr>
          </w:p>
          <w:p w14:paraId="561BEAE9">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03155E">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41857CD4">
            <w:pPr>
              <w:pStyle w:val="6"/>
              <w:spacing w:before="21" w:line="294" w:lineRule="auto"/>
              <w:ind w:left="114" w:right="115" w:hanging="10"/>
            </w:pPr>
            <w:r>
              <w:rPr>
                <w:spacing w:val="-5"/>
              </w:rPr>
              <w:t>【部门规章及规范性文件】《公共场所卫生管</w:t>
            </w:r>
            <w:r>
              <w:rPr>
                <w:spacing w:val="11"/>
              </w:rPr>
              <w:t xml:space="preserve"> </w:t>
            </w:r>
            <w:r>
              <w:rPr>
                <w:spacing w:val="-5"/>
              </w:rPr>
              <w:t>理条例实施细则》（中华人民共和国卫生部令</w:t>
            </w:r>
          </w:p>
        </w:tc>
        <w:tc>
          <w:tcPr>
            <w:tcW w:w="1679" w:type="dxa"/>
            <w:vMerge w:val="restart"/>
            <w:tcBorders>
              <w:bottom w:val="nil"/>
            </w:tcBorders>
            <w:vAlign w:val="top"/>
          </w:tcPr>
          <w:p w14:paraId="7F2A0597">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5244F67">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B151267">
            <w:pPr>
              <w:spacing w:line="265" w:lineRule="auto"/>
              <w:rPr>
                <w:rFonts w:ascii="Arial"/>
                <w:sz w:val="21"/>
              </w:rPr>
            </w:pPr>
          </w:p>
          <w:p w14:paraId="054D74F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6D613CC">
            <w:pPr>
              <w:spacing w:line="341" w:lineRule="auto"/>
              <w:rPr>
                <w:rFonts w:ascii="Arial"/>
                <w:sz w:val="21"/>
              </w:rPr>
            </w:pPr>
          </w:p>
          <w:p w14:paraId="086FC671">
            <w:pPr>
              <w:pStyle w:val="6"/>
              <w:spacing w:before="59" w:line="238" w:lineRule="auto"/>
              <w:ind w:left="156"/>
            </w:pPr>
            <w:r>
              <w:t>√</w:t>
            </w:r>
          </w:p>
        </w:tc>
        <w:tc>
          <w:tcPr>
            <w:tcW w:w="365" w:type="dxa"/>
            <w:vMerge w:val="restart"/>
            <w:tcBorders>
              <w:bottom w:val="nil"/>
            </w:tcBorders>
            <w:vAlign w:val="top"/>
          </w:tcPr>
          <w:p w14:paraId="384364D3">
            <w:pPr>
              <w:rPr>
                <w:rFonts w:ascii="Arial"/>
                <w:sz w:val="21"/>
              </w:rPr>
            </w:pPr>
          </w:p>
        </w:tc>
        <w:tc>
          <w:tcPr>
            <w:tcW w:w="355" w:type="dxa"/>
            <w:vMerge w:val="restart"/>
            <w:tcBorders>
              <w:bottom w:val="nil"/>
            </w:tcBorders>
            <w:vAlign w:val="top"/>
          </w:tcPr>
          <w:p w14:paraId="5151C26F">
            <w:pPr>
              <w:spacing w:line="341" w:lineRule="auto"/>
              <w:rPr>
                <w:rFonts w:ascii="Arial"/>
                <w:sz w:val="21"/>
              </w:rPr>
            </w:pPr>
          </w:p>
          <w:p w14:paraId="1199B838">
            <w:pPr>
              <w:pStyle w:val="6"/>
              <w:spacing w:before="59" w:line="238" w:lineRule="auto"/>
              <w:ind w:right="10"/>
              <w:jc w:val="right"/>
            </w:pPr>
            <w:r>
              <w:t>√</w:t>
            </w:r>
          </w:p>
        </w:tc>
        <w:tc>
          <w:tcPr>
            <w:tcW w:w="379" w:type="dxa"/>
            <w:vMerge w:val="restart"/>
            <w:tcBorders>
              <w:bottom w:val="nil"/>
            </w:tcBorders>
            <w:vAlign w:val="top"/>
          </w:tcPr>
          <w:p w14:paraId="63D19596">
            <w:pPr>
              <w:rPr>
                <w:rFonts w:ascii="Arial"/>
                <w:sz w:val="21"/>
              </w:rPr>
            </w:pPr>
          </w:p>
        </w:tc>
      </w:tr>
      <w:tr w14:paraId="1D265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573" w:type="dxa"/>
            <w:vMerge w:val="continue"/>
            <w:tcBorders>
              <w:top w:val="nil"/>
              <w:bottom w:val="nil"/>
            </w:tcBorders>
            <w:vAlign w:val="top"/>
          </w:tcPr>
          <w:p w14:paraId="1ED23156">
            <w:pPr>
              <w:rPr>
                <w:rFonts w:ascii="Arial"/>
                <w:sz w:val="21"/>
              </w:rPr>
            </w:pPr>
          </w:p>
        </w:tc>
        <w:tc>
          <w:tcPr>
            <w:tcW w:w="600" w:type="dxa"/>
            <w:vMerge w:val="continue"/>
            <w:tcBorders>
              <w:top w:val="nil"/>
              <w:bottom w:val="nil"/>
            </w:tcBorders>
            <w:textDirection w:val="tbRlV"/>
            <w:vAlign w:val="top"/>
          </w:tcPr>
          <w:p w14:paraId="756F1D5C">
            <w:pPr>
              <w:rPr>
                <w:rFonts w:ascii="Arial"/>
                <w:sz w:val="21"/>
              </w:rPr>
            </w:pPr>
          </w:p>
        </w:tc>
        <w:tc>
          <w:tcPr>
            <w:tcW w:w="1072" w:type="dxa"/>
            <w:vMerge w:val="continue"/>
            <w:tcBorders>
              <w:top w:val="nil"/>
              <w:bottom w:val="nil"/>
            </w:tcBorders>
            <w:vAlign w:val="top"/>
          </w:tcPr>
          <w:p w14:paraId="3E764037">
            <w:pPr>
              <w:rPr>
                <w:rFonts w:ascii="Arial"/>
                <w:sz w:val="21"/>
              </w:rPr>
            </w:pPr>
          </w:p>
        </w:tc>
        <w:tc>
          <w:tcPr>
            <w:tcW w:w="3932" w:type="dxa"/>
            <w:vAlign w:val="top"/>
          </w:tcPr>
          <w:p w14:paraId="73AE6E67">
            <w:pPr>
              <w:pStyle w:val="6"/>
              <w:spacing w:before="119" w:line="219" w:lineRule="auto"/>
              <w:ind w:left="113"/>
            </w:pPr>
            <w:r>
              <w:rPr>
                <w:spacing w:val="-1"/>
              </w:rPr>
              <w:t>投诉举报电话以及网上投诉渠道</w:t>
            </w:r>
          </w:p>
        </w:tc>
        <w:tc>
          <w:tcPr>
            <w:tcW w:w="3738" w:type="dxa"/>
            <w:vMerge w:val="continue"/>
            <w:tcBorders>
              <w:top w:val="nil"/>
              <w:bottom w:val="nil"/>
            </w:tcBorders>
            <w:vAlign w:val="top"/>
          </w:tcPr>
          <w:p w14:paraId="7BA4E45A">
            <w:pPr>
              <w:rPr>
                <w:rFonts w:ascii="Arial"/>
                <w:sz w:val="21"/>
              </w:rPr>
            </w:pPr>
          </w:p>
        </w:tc>
        <w:tc>
          <w:tcPr>
            <w:tcW w:w="1679" w:type="dxa"/>
            <w:vMerge w:val="continue"/>
            <w:tcBorders>
              <w:top w:val="nil"/>
            </w:tcBorders>
            <w:vAlign w:val="top"/>
          </w:tcPr>
          <w:p w14:paraId="1995C9BB">
            <w:pPr>
              <w:rPr>
                <w:rFonts w:ascii="Arial"/>
                <w:sz w:val="21"/>
              </w:rPr>
            </w:pPr>
          </w:p>
        </w:tc>
        <w:tc>
          <w:tcPr>
            <w:tcW w:w="900" w:type="dxa"/>
            <w:vMerge w:val="continue"/>
            <w:tcBorders>
              <w:top w:val="nil"/>
            </w:tcBorders>
            <w:vAlign w:val="top"/>
          </w:tcPr>
          <w:p w14:paraId="14A45868">
            <w:pPr>
              <w:rPr>
                <w:rFonts w:ascii="Arial"/>
                <w:sz w:val="21"/>
              </w:rPr>
            </w:pPr>
          </w:p>
        </w:tc>
        <w:tc>
          <w:tcPr>
            <w:tcW w:w="1097" w:type="dxa"/>
            <w:vMerge w:val="continue"/>
            <w:tcBorders>
              <w:top w:val="nil"/>
            </w:tcBorders>
            <w:vAlign w:val="top"/>
          </w:tcPr>
          <w:p w14:paraId="01E0E11B">
            <w:pPr>
              <w:rPr>
                <w:rFonts w:ascii="Arial"/>
                <w:sz w:val="21"/>
              </w:rPr>
            </w:pPr>
          </w:p>
        </w:tc>
        <w:tc>
          <w:tcPr>
            <w:tcW w:w="362" w:type="dxa"/>
            <w:vMerge w:val="continue"/>
            <w:tcBorders>
              <w:top w:val="nil"/>
            </w:tcBorders>
            <w:vAlign w:val="top"/>
          </w:tcPr>
          <w:p w14:paraId="0287FA13">
            <w:pPr>
              <w:rPr>
                <w:rFonts w:ascii="Arial"/>
                <w:sz w:val="21"/>
              </w:rPr>
            </w:pPr>
          </w:p>
        </w:tc>
        <w:tc>
          <w:tcPr>
            <w:tcW w:w="365" w:type="dxa"/>
            <w:vMerge w:val="continue"/>
            <w:tcBorders>
              <w:top w:val="nil"/>
            </w:tcBorders>
            <w:vAlign w:val="top"/>
          </w:tcPr>
          <w:p w14:paraId="5348D02A">
            <w:pPr>
              <w:rPr>
                <w:rFonts w:ascii="Arial"/>
                <w:sz w:val="21"/>
              </w:rPr>
            </w:pPr>
          </w:p>
        </w:tc>
        <w:tc>
          <w:tcPr>
            <w:tcW w:w="355" w:type="dxa"/>
            <w:vMerge w:val="continue"/>
            <w:tcBorders>
              <w:top w:val="nil"/>
            </w:tcBorders>
            <w:vAlign w:val="top"/>
          </w:tcPr>
          <w:p w14:paraId="5EEAD51F">
            <w:pPr>
              <w:rPr>
                <w:rFonts w:ascii="Arial"/>
                <w:sz w:val="21"/>
              </w:rPr>
            </w:pPr>
          </w:p>
        </w:tc>
        <w:tc>
          <w:tcPr>
            <w:tcW w:w="379" w:type="dxa"/>
            <w:vMerge w:val="continue"/>
            <w:tcBorders>
              <w:top w:val="nil"/>
            </w:tcBorders>
            <w:vAlign w:val="top"/>
          </w:tcPr>
          <w:p w14:paraId="573F4A54">
            <w:pPr>
              <w:rPr>
                <w:rFonts w:ascii="Arial"/>
                <w:sz w:val="21"/>
              </w:rPr>
            </w:pPr>
          </w:p>
        </w:tc>
      </w:tr>
      <w:tr w14:paraId="29402C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1" w:hRule="atLeast"/>
        </w:trPr>
        <w:tc>
          <w:tcPr>
            <w:tcW w:w="573" w:type="dxa"/>
            <w:vMerge w:val="continue"/>
            <w:tcBorders>
              <w:top w:val="nil"/>
            </w:tcBorders>
            <w:vAlign w:val="top"/>
          </w:tcPr>
          <w:p w14:paraId="0EF949CA">
            <w:pPr>
              <w:rPr>
                <w:rFonts w:ascii="Arial"/>
                <w:sz w:val="21"/>
              </w:rPr>
            </w:pPr>
          </w:p>
        </w:tc>
        <w:tc>
          <w:tcPr>
            <w:tcW w:w="600" w:type="dxa"/>
            <w:vMerge w:val="continue"/>
            <w:tcBorders>
              <w:top w:val="nil"/>
            </w:tcBorders>
            <w:textDirection w:val="tbRlV"/>
            <w:vAlign w:val="top"/>
          </w:tcPr>
          <w:p w14:paraId="39AE106A">
            <w:pPr>
              <w:rPr>
                <w:rFonts w:ascii="Arial"/>
                <w:sz w:val="21"/>
              </w:rPr>
            </w:pPr>
          </w:p>
        </w:tc>
        <w:tc>
          <w:tcPr>
            <w:tcW w:w="1072" w:type="dxa"/>
            <w:vMerge w:val="continue"/>
            <w:tcBorders>
              <w:top w:val="nil"/>
            </w:tcBorders>
            <w:vAlign w:val="top"/>
          </w:tcPr>
          <w:p w14:paraId="25832127">
            <w:pPr>
              <w:rPr>
                <w:rFonts w:ascii="Arial"/>
                <w:sz w:val="21"/>
              </w:rPr>
            </w:pPr>
          </w:p>
        </w:tc>
        <w:tc>
          <w:tcPr>
            <w:tcW w:w="3932" w:type="dxa"/>
            <w:vAlign w:val="top"/>
          </w:tcPr>
          <w:p w14:paraId="625EDA93">
            <w:pPr>
              <w:spacing w:line="280" w:lineRule="auto"/>
              <w:rPr>
                <w:rFonts w:ascii="Arial"/>
                <w:sz w:val="21"/>
              </w:rPr>
            </w:pPr>
          </w:p>
          <w:p w14:paraId="37F86EA0">
            <w:pPr>
              <w:spacing w:line="280" w:lineRule="auto"/>
              <w:rPr>
                <w:rFonts w:ascii="Arial"/>
                <w:sz w:val="21"/>
              </w:rPr>
            </w:pPr>
          </w:p>
          <w:p w14:paraId="65095B57">
            <w:pPr>
              <w:spacing w:line="280" w:lineRule="auto"/>
              <w:rPr>
                <w:rFonts w:ascii="Arial"/>
                <w:sz w:val="21"/>
              </w:rPr>
            </w:pPr>
          </w:p>
          <w:p w14:paraId="4A03D6F6">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B7F5646">
            <w:pPr>
              <w:rPr>
                <w:rFonts w:ascii="Arial"/>
                <w:sz w:val="21"/>
              </w:rPr>
            </w:pPr>
          </w:p>
        </w:tc>
        <w:tc>
          <w:tcPr>
            <w:tcW w:w="1679" w:type="dxa"/>
            <w:vAlign w:val="top"/>
          </w:tcPr>
          <w:p w14:paraId="005B9611">
            <w:pPr>
              <w:spacing w:line="339" w:lineRule="auto"/>
              <w:rPr>
                <w:rFonts w:ascii="Arial"/>
                <w:sz w:val="21"/>
              </w:rPr>
            </w:pPr>
          </w:p>
          <w:p w14:paraId="6439E24D">
            <w:pPr>
              <w:spacing w:line="340" w:lineRule="auto"/>
              <w:rPr>
                <w:rFonts w:ascii="Arial"/>
                <w:sz w:val="21"/>
              </w:rPr>
            </w:pPr>
          </w:p>
          <w:p w14:paraId="59C026BA">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33E91F">
            <w:pPr>
              <w:spacing w:line="280" w:lineRule="auto"/>
              <w:rPr>
                <w:rFonts w:ascii="Arial"/>
                <w:sz w:val="21"/>
              </w:rPr>
            </w:pPr>
          </w:p>
          <w:p w14:paraId="693A1AC5">
            <w:pPr>
              <w:spacing w:line="280" w:lineRule="auto"/>
              <w:rPr>
                <w:rFonts w:ascii="Arial"/>
                <w:sz w:val="21"/>
              </w:rPr>
            </w:pPr>
          </w:p>
          <w:p w14:paraId="7BA6F56B">
            <w:pPr>
              <w:spacing w:line="281" w:lineRule="auto"/>
              <w:rPr>
                <w:rFonts w:ascii="Arial"/>
                <w:sz w:val="21"/>
              </w:rPr>
            </w:pPr>
          </w:p>
          <w:p w14:paraId="3CA6BCC7">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FA53849">
            <w:pPr>
              <w:spacing w:line="298" w:lineRule="auto"/>
              <w:rPr>
                <w:rFonts w:ascii="Arial"/>
                <w:sz w:val="21"/>
              </w:rPr>
            </w:pPr>
          </w:p>
          <w:p w14:paraId="5A31C7CA">
            <w:pPr>
              <w:spacing w:line="299" w:lineRule="auto"/>
              <w:rPr>
                <w:rFonts w:ascii="Arial"/>
                <w:sz w:val="21"/>
              </w:rPr>
            </w:pPr>
          </w:p>
          <w:p w14:paraId="291F9130">
            <w:pPr>
              <w:spacing w:line="299" w:lineRule="auto"/>
              <w:rPr>
                <w:rFonts w:ascii="Arial"/>
                <w:sz w:val="21"/>
              </w:rPr>
            </w:pPr>
          </w:p>
          <w:p w14:paraId="2B9C872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A51DEF1">
            <w:pPr>
              <w:rPr>
                <w:rFonts w:ascii="Arial"/>
                <w:sz w:val="21"/>
              </w:rPr>
            </w:pPr>
          </w:p>
        </w:tc>
        <w:tc>
          <w:tcPr>
            <w:tcW w:w="365" w:type="dxa"/>
            <w:textDirection w:val="tbRlV"/>
            <w:vAlign w:val="top"/>
          </w:tcPr>
          <w:p w14:paraId="06B4173E">
            <w:pPr>
              <w:pStyle w:val="6"/>
              <w:spacing w:before="74" w:line="199" w:lineRule="auto"/>
              <w:ind w:left="139"/>
            </w:pPr>
            <w:r>
              <w:rPr>
                <w:position w:val="1"/>
              </w:rPr>
              <w:t xml:space="preserve">√  </w:t>
            </w:r>
            <w:r>
              <w:t>行</w:t>
            </w:r>
            <w:r>
              <w:rPr>
                <w:spacing w:val="87"/>
              </w:rPr>
              <w:t xml:space="preserve"> </w:t>
            </w:r>
            <w:r>
              <w:t>政</w:t>
            </w:r>
            <w:r>
              <w:rPr>
                <w:spacing w:val="87"/>
              </w:rPr>
              <w:t xml:space="preserve"> </w:t>
            </w:r>
            <w:r>
              <w:t>相  对</w:t>
            </w:r>
            <w:r>
              <w:rPr>
                <w:spacing w:val="87"/>
              </w:rPr>
              <w:t xml:space="preserve"> </w:t>
            </w:r>
            <w:r>
              <w:t>人</w:t>
            </w:r>
          </w:p>
        </w:tc>
        <w:tc>
          <w:tcPr>
            <w:tcW w:w="355" w:type="dxa"/>
            <w:vAlign w:val="top"/>
          </w:tcPr>
          <w:p w14:paraId="5E5206E3">
            <w:pPr>
              <w:spacing w:line="243" w:lineRule="auto"/>
              <w:rPr>
                <w:rFonts w:ascii="Arial"/>
                <w:sz w:val="21"/>
              </w:rPr>
            </w:pPr>
          </w:p>
          <w:p w14:paraId="5AD5B371">
            <w:pPr>
              <w:spacing w:line="243" w:lineRule="auto"/>
              <w:rPr>
                <w:rFonts w:ascii="Arial"/>
                <w:sz w:val="21"/>
              </w:rPr>
            </w:pPr>
          </w:p>
          <w:p w14:paraId="762BFD61">
            <w:pPr>
              <w:spacing w:line="243" w:lineRule="auto"/>
              <w:rPr>
                <w:rFonts w:ascii="Arial"/>
                <w:sz w:val="21"/>
              </w:rPr>
            </w:pPr>
          </w:p>
          <w:p w14:paraId="22B69A3F">
            <w:pPr>
              <w:spacing w:line="244" w:lineRule="auto"/>
              <w:rPr>
                <w:rFonts w:ascii="Arial"/>
                <w:sz w:val="21"/>
              </w:rPr>
            </w:pPr>
          </w:p>
          <w:p w14:paraId="6044B0CC">
            <w:pPr>
              <w:pStyle w:val="6"/>
              <w:spacing w:before="58" w:line="238" w:lineRule="auto"/>
              <w:ind w:right="10"/>
              <w:jc w:val="right"/>
            </w:pPr>
            <w:r>
              <w:t>√</w:t>
            </w:r>
          </w:p>
        </w:tc>
        <w:tc>
          <w:tcPr>
            <w:tcW w:w="379" w:type="dxa"/>
            <w:vAlign w:val="top"/>
          </w:tcPr>
          <w:p w14:paraId="6BA86BF8">
            <w:pPr>
              <w:rPr>
                <w:rFonts w:ascii="Arial"/>
                <w:sz w:val="21"/>
              </w:rPr>
            </w:pPr>
          </w:p>
        </w:tc>
      </w:tr>
    </w:tbl>
    <w:p w14:paraId="0051CD44">
      <w:pPr>
        <w:sectPr>
          <w:pgSz w:w="16839" w:h="11907"/>
          <w:pgMar w:top="1012" w:right="897" w:bottom="1381" w:left="883" w:header="0" w:footer="1218" w:gutter="0"/>
          <w:cols w:space="720" w:num="1"/>
        </w:sectPr>
      </w:pPr>
    </w:p>
    <w:p w14:paraId="1F12BB17">
      <w:pPr>
        <w:spacing w:before="21"/>
      </w:pPr>
    </w:p>
    <w:p w14:paraId="38B9C769">
      <w:pPr>
        <w:spacing w:before="21"/>
      </w:pPr>
    </w:p>
    <w:p w14:paraId="308B86B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04324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5F479CAA">
            <w:pPr>
              <w:rPr>
                <w:rFonts w:ascii="Arial"/>
                <w:sz w:val="21"/>
              </w:rPr>
            </w:pPr>
          </w:p>
        </w:tc>
        <w:tc>
          <w:tcPr>
            <w:tcW w:w="600" w:type="dxa"/>
            <w:vAlign w:val="top"/>
          </w:tcPr>
          <w:p w14:paraId="3F41EFDD">
            <w:pPr>
              <w:rPr>
                <w:rFonts w:ascii="Arial"/>
                <w:sz w:val="21"/>
              </w:rPr>
            </w:pPr>
          </w:p>
        </w:tc>
        <w:tc>
          <w:tcPr>
            <w:tcW w:w="1072" w:type="dxa"/>
            <w:vAlign w:val="top"/>
          </w:tcPr>
          <w:p w14:paraId="2B2EE571">
            <w:pPr>
              <w:rPr>
                <w:rFonts w:ascii="Arial"/>
                <w:sz w:val="21"/>
              </w:rPr>
            </w:pPr>
          </w:p>
        </w:tc>
        <w:tc>
          <w:tcPr>
            <w:tcW w:w="3932" w:type="dxa"/>
            <w:vAlign w:val="top"/>
          </w:tcPr>
          <w:p w14:paraId="04EB8FA4">
            <w:pPr>
              <w:pStyle w:val="6"/>
              <w:spacing w:before="108" w:line="220" w:lineRule="auto"/>
              <w:ind w:left="114"/>
            </w:pPr>
            <w:r>
              <w:rPr>
                <w:spacing w:val="-4"/>
              </w:rPr>
              <w:t>行政处罚决定信息，包括：</w:t>
            </w:r>
          </w:p>
          <w:p w14:paraId="67563FA2">
            <w:pPr>
              <w:spacing w:line="248" w:lineRule="auto"/>
              <w:rPr>
                <w:rFonts w:ascii="Arial"/>
                <w:sz w:val="21"/>
              </w:rPr>
            </w:pPr>
          </w:p>
          <w:p w14:paraId="3AF10B30">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6B71D78">
            <w:pPr>
              <w:pStyle w:val="6"/>
              <w:spacing w:before="103" w:line="220" w:lineRule="auto"/>
              <w:ind w:left="113"/>
            </w:pP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5AE1C571">
            <w:pPr>
              <w:spacing w:line="247" w:lineRule="auto"/>
              <w:rPr>
                <w:rFonts w:ascii="Arial"/>
                <w:sz w:val="21"/>
              </w:rPr>
            </w:pPr>
          </w:p>
          <w:p w14:paraId="343F0FA9">
            <w:pPr>
              <w:pStyle w:val="6"/>
              <w:spacing w:before="5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07260EF">
            <w:pPr>
              <w:spacing w:line="310" w:lineRule="auto"/>
              <w:rPr>
                <w:rFonts w:ascii="Arial"/>
                <w:sz w:val="21"/>
              </w:rPr>
            </w:pPr>
          </w:p>
          <w:p w14:paraId="4A40849E">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C78538B">
            <w:pPr>
              <w:spacing w:line="470" w:lineRule="auto"/>
              <w:rPr>
                <w:rFonts w:ascii="Arial"/>
                <w:sz w:val="21"/>
              </w:rPr>
            </w:pPr>
          </w:p>
          <w:p w14:paraId="3A74ACA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A1C68E7">
            <w:pPr>
              <w:spacing w:line="262" w:lineRule="auto"/>
              <w:rPr>
                <w:rFonts w:ascii="Arial"/>
                <w:sz w:val="21"/>
              </w:rPr>
            </w:pPr>
          </w:p>
          <w:p w14:paraId="6FCC1DF6">
            <w:pPr>
              <w:spacing w:line="263" w:lineRule="auto"/>
              <w:rPr>
                <w:rFonts w:ascii="Arial"/>
                <w:sz w:val="21"/>
              </w:rPr>
            </w:pPr>
          </w:p>
          <w:p w14:paraId="5CE8CA7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B964B7C">
            <w:pPr>
              <w:spacing w:line="300" w:lineRule="auto"/>
              <w:rPr>
                <w:rFonts w:ascii="Arial"/>
                <w:sz w:val="21"/>
              </w:rPr>
            </w:pPr>
          </w:p>
          <w:p w14:paraId="1DC96806">
            <w:pPr>
              <w:spacing w:line="301" w:lineRule="auto"/>
              <w:rPr>
                <w:rFonts w:ascii="Arial"/>
                <w:sz w:val="21"/>
              </w:rPr>
            </w:pPr>
          </w:p>
          <w:p w14:paraId="7393CBDF">
            <w:pPr>
              <w:pStyle w:val="6"/>
              <w:spacing w:before="59" w:line="238" w:lineRule="auto"/>
              <w:ind w:left="156"/>
            </w:pPr>
            <w:r>
              <w:t>√</w:t>
            </w:r>
          </w:p>
        </w:tc>
        <w:tc>
          <w:tcPr>
            <w:tcW w:w="365" w:type="dxa"/>
            <w:vAlign w:val="top"/>
          </w:tcPr>
          <w:p w14:paraId="08790434">
            <w:pPr>
              <w:rPr>
                <w:rFonts w:ascii="Arial"/>
                <w:sz w:val="21"/>
              </w:rPr>
            </w:pPr>
          </w:p>
        </w:tc>
        <w:tc>
          <w:tcPr>
            <w:tcW w:w="355" w:type="dxa"/>
            <w:vAlign w:val="top"/>
          </w:tcPr>
          <w:p w14:paraId="6B3D1A28">
            <w:pPr>
              <w:spacing w:line="300" w:lineRule="auto"/>
              <w:rPr>
                <w:rFonts w:ascii="Arial"/>
                <w:sz w:val="21"/>
              </w:rPr>
            </w:pPr>
          </w:p>
          <w:p w14:paraId="3198CD42">
            <w:pPr>
              <w:spacing w:line="301" w:lineRule="auto"/>
              <w:rPr>
                <w:rFonts w:ascii="Arial"/>
                <w:sz w:val="21"/>
              </w:rPr>
            </w:pPr>
          </w:p>
          <w:p w14:paraId="1D95F82F">
            <w:pPr>
              <w:pStyle w:val="6"/>
              <w:spacing w:before="59" w:line="238" w:lineRule="auto"/>
              <w:ind w:right="10"/>
              <w:jc w:val="right"/>
            </w:pPr>
            <w:r>
              <w:t>√</w:t>
            </w:r>
          </w:p>
        </w:tc>
        <w:tc>
          <w:tcPr>
            <w:tcW w:w="379" w:type="dxa"/>
            <w:vAlign w:val="top"/>
          </w:tcPr>
          <w:p w14:paraId="1DE28204">
            <w:pPr>
              <w:rPr>
                <w:rFonts w:ascii="Arial"/>
                <w:sz w:val="21"/>
              </w:rPr>
            </w:pPr>
          </w:p>
        </w:tc>
      </w:tr>
      <w:tr w14:paraId="71143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1E74567D">
            <w:pPr>
              <w:spacing w:line="265" w:lineRule="auto"/>
              <w:rPr>
                <w:rFonts w:ascii="Arial"/>
                <w:sz w:val="21"/>
              </w:rPr>
            </w:pPr>
          </w:p>
          <w:p w14:paraId="44971C7B">
            <w:pPr>
              <w:spacing w:line="266" w:lineRule="auto"/>
              <w:rPr>
                <w:rFonts w:ascii="Arial"/>
                <w:sz w:val="21"/>
              </w:rPr>
            </w:pPr>
          </w:p>
          <w:p w14:paraId="13D31795">
            <w:pPr>
              <w:spacing w:line="266" w:lineRule="auto"/>
              <w:rPr>
                <w:rFonts w:ascii="Arial"/>
                <w:sz w:val="21"/>
              </w:rPr>
            </w:pPr>
          </w:p>
          <w:p w14:paraId="1FA7D0AF">
            <w:pPr>
              <w:spacing w:line="266" w:lineRule="auto"/>
              <w:rPr>
                <w:rFonts w:ascii="Arial"/>
                <w:sz w:val="21"/>
              </w:rPr>
            </w:pPr>
          </w:p>
          <w:p w14:paraId="26CFACE8">
            <w:pPr>
              <w:spacing w:line="266" w:lineRule="auto"/>
              <w:rPr>
                <w:rFonts w:ascii="Arial"/>
                <w:sz w:val="21"/>
              </w:rPr>
            </w:pPr>
          </w:p>
          <w:p w14:paraId="0635D8A4">
            <w:pPr>
              <w:spacing w:line="266" w:lineRule="auto"/>
              <w:rPr>
                <w:rFonts w:ascii="Arial"/>
                <w:sz w:val="21"/>
              </w:rPr>
            </w:pPr>
          </w:p>
          <w:p w14:paraId="5F46B8FC">
            <w:pPr>
              <w:spacing w:line="266" w:lineRule="auto"/>
              <w:rPr>
                <w:rFonts w:ascii="Arial"/>
                <w:sz w:val="21"/>
              </w:rPr>
            </w:pPr>
          </w:p>
          <w:p w14:paraId="28502A2C">
            <w:pPr>
              <w:spacing w:line="266" w:lineRule="auto"/>
              <w:rPr>
                <w:rFonts w:ascii="Arial"/>
                <w:sz w:val="21"/>
              </w:rPr>
            </w:pPr>
          </w:p>
          <w:p w14:paraId="3452D015">
            <w:pPr>
              <w:spacing w:line="266" w:lineRule="auto"/>
              <w:rPr>
                <w:rFonts w:ascii="Arial"/>
                <w:sz w:val="21"/>
              </w:rPr>
            </w:pPr>
          </w:p>
          <w:p w14:paraId="73845668">
            <w:pPr>
              <w:pStyle w:val="6"/>
              <w:spacing w:before="58" w:line="181" w:lineRule="auto"/>
              <w:ind w:left="116"/>
            </w:pPr>
            <w:r>
              <w:rPr>
                <w:spacing w:val="-2"/>
              </w:rPr>
              <w:t>68</w:t>
            </w:r>
          </w:p>
        </w:tc>
        <w:tc>
          <w:tcPr>
            <w:tcW w:w="600" w:type="dxa"/>
            <w:vMerge w:val="restart"/>
            <w:tcBorders>
              <w:bottom w:val="nil"/>
            </w:tcBorders>
            <w:textDirection w:val="tbRlV"/>
            <w:vAlign w:val="top"/>
          </w:tcPr>
          <w:p w14:paraId="4770740A">
            <w:pPr>
              <w:pStyle w:val="6"/>
              <w:spacing w:before="128" w:line="209" w:lineRule="auto"/>
              <w:ind w:left="1483"/>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3281DB14">
            <w:pPr>
              <w:spacing w:line="278" w:lineRule="auto"/>
              <w:rPr>
                <w:rFonts w:ascii="Arial"/>
                <w:sz w:val="21"/>
              </w:rPr>
            </w:pPr>
          </w:p>
          <w:p w14:paraId="5E4224E7">
            <w:pPr>
              <w:spacing w:line="278" w:lineRule="auto"/>
              <w:rPr>
                <w:rFonts w:ascii="Arial"/>
                <w:sz w:val="21"/>
              </w:rPr>
            </w:pPr>
          </w:p>
          <w:p w14:paraId="58EB0D83">
            <w:pPr>
              <w:spacing w:line="278" w:lineRule="auto"/>
              <w:rPr>
                <w:rFonts w:ascii="Arial"/>
                <w:sz w:val="21"/>
              </w:rPr>
            </w:pPr>
          </w:p>
          <w:p w14:paraId="6BC91A6B">
            <w:pPr>
              <w:spacing w:line="278" w:lineRule="auto"/>
              <w:rPr>
                <w:rFonts w:ascii="Arial"/>
                <w:sz w:val="21"/>
              </w:rPr>
            </w:pPr>
          </w:p>
          <w:p w14:paraId="1D42CA55">
            <w:pPr>
              <w:pStyle w:val="6"/>
              <w:spacing w:before="58" w:line="329" w:lineRule="auto"/>
              <w:ind w:left="110" w:right="70" w:firstLine="66"/>
              <w:jc w:val="both"/>
            </w:pPr>
            <w:r>
              <w:rPr>
                <w:spacing w:val="-2"/>
              </w:rPr>
              <w:t>对公共场</w:t>
            </w:r>
            <w:r>
              <w:t xml:space="preserve">  </w:t>
            </w:r>
            <w:r>
              <w:rPr>
                <w:spacing w:val="15"/>
              </w:rPr>
              <w:t>所经营者</w:t>
            </w:r>
            <w:r>
              <w:t xml:space="preserve">  </w:t>
            </w:r>
            <w:r>
              <w:rPr>
                <w:spacing w:val="-12"/>
              </w:rPr>
              <w:t>违反《公共</w:t>
            </w:r>
            <w:r>
              <w:rPr>
                <w:spacing w:val="1"/>
              </w:rPr>
              <w:t xml:space="preserve"> </w:t>
            </w:r>
            <w:r>
              <w:rPr>
                <w:spacing w:val="15"/>
              </w:rPr>
              <w:t>场所卫生</w:t>
            </w:r>
            <w:r>
              <w:t xml:space="preserve">  </w:t>
            </w:r>
            <w:r>
              <w:rPr>
                <w:spacing w:val="15"/>
              </w:rPr>
              <w:t>管理条例</w:t>
            </w:r>
            <w:r>
              <w:t xml:space="preserve">  </w:t>
            </w:r>
            <w:r>
              <w:rPr>
                <w:spacing w:val="-3"/>
              </w:rPr>
              <w:t>实施细则》</w:t>
            </w:r>
            <w:r>
              <w:t xml:space="preserve"> </w:t>
            </w:r>
            <w:r>
              <w:rPr>
                <w:spacing w:val="15"/>
              </w:rPr>
              <w:t>第三十七</w:t>
            </w:r>
            <w:r>
              <w:t xml:space="preserve">  </w:t>
            </w:r>
            <w:r>
              <w:rPr>
                <w:spacing w:val="15"/>
              </w:rPr>
              <w:t>条有关规</w:t>
            </w:r>
            <w:r>
              <w:t xml:space="preserve">  </w:t>
            </w:r>
            <w:r>
              <w:rPr>
                <w:spacing w:val="15"/>
              </w:rPr>
              <w:t>定的处罚</w:t>
            </w:r>
          </w:p>
        </w:tc>
        <w:tc>
          <w:tcPr>
            <w:tcW w:w="3932" w:type="dxa"/>
            <w:vAlign w:val="top"/>
          </w:tcPr>
          <w:p w14:paraId="76A07CF0">
            <w:pPr>
              <w:pStyle w:val="6"/>
              <w:spacing w:before="66" w:line="220" w:lineRule="auto"/>
              <w:ind w:left="112"/>
            </w:pPr>
            <w:r>
              <w:rPr>
                <w:spacing w:val="-1"/>
              </w:rPr>
              <w:t>法律法规和政策文件</w:t>
            </w:r>
          </w:p>
        </w:tc>
        <w:tc>
          <w:tcPr>
            <w:tcW w:w="3738" w:type="dxa"/>
            <w:vMerge w:val="restart"/>
            <w:tcBorders>
              <w:bottom w:val="nil"/>
            </w:tcBorders>
            <w:vAlign w:val="top"/>
          </w:tcPr>
          <w:p w14:paraId="5D933F49">
            <w:pPr>
              <w:pStyle w:val="6"/>
              <w:spacing w:before="109" w:line="220" w:lineRule="auto"/>
              <w:ind w:left="104"/>
            </w:pPr>
            <w:r>
              <w:rPr>
                <w:spacing w:val="-6"/>
              </w:rPr>
              <w:t>【法律】《中华人民共和国行政处罚法》</w:t>
            </w:r>
          </w:p>
          <w:p w14:paraId="0211EB87">
            <w:pPr>
              <w:spacing w:line="243" w:lineRule="auto"/>
              <w:rPr>
                <w:rFonts w:ascii="Arial"/>
                <w:sz w:val="21"/>
              </w:rPr>
            </w:pPr>
          </w:p>
          <w:p w14:paraId="3D755406">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7B9E4DF">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5701478D">
            <w:pPr>
              <w:pStyle w:val="6"/>
              <w:spacing w:before="20"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73343174">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3ECAB64">
            <w:pPr>
              <w:pStyle w:val="6"/>
              <w:spacing w:before="10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03E28B4">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5E5AB9C">
            <w:pPr>
              <w:spacing w:line="266" w:lineRule="auto"/>
              <w:rPr>
                <w:rFonts w:ascii="Arial"/>
                <w:sz w:val="21"/>
              </w:rPr>
            </w:pPr>
          </w:p>
          <w:p w14:paraId="12AC41D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A7AE003">
            <w:pPr>
              <w:spacing w:line="342" w:lineRule="auto"/>
              <w:rPr>
                <w:rFonts w:ascii="Arial"/>
                <w:sz w:val="21"/>
              </w:rPr>
            </w:pPr>
          </w:p>
          <w:p w14:paraId="1AED49BC">
            <w:pPr>
              <w:pStyle w:val="6"/>
              <w:spacing w:before="59" w:line="238" w:lineRule="auto"/>
              <w:ind w:left="156"/>
            </w:pPr>
            <w:r>
              <w:t>√</w:t>
            </w:r>
          </w:p>
        </w:tc>
        <w:tc>
          <w:tcPr>
            <w:tcW w:w="365" w:type="dxa"/>
            <w:vMerge w:val="restart"/>
            <w:tcBorders>
              <w:bottom w:val="nil"/>
            </w:tcBorders>
            <w:vAlign w:val="top"/>
          </w:tcPr>
          <w:p w14:paraId="1C5CCCEB">
            <w:pPr>
              <w:rPr>
                <w:rFonts w:ascii="Arial"/>
                <w:sz w:val="21"/>
              </w:rPr>
            </w:pPr>
          </w:p>
        </w:tc>
        <w:tc>
          <w:tcPr>
            <w:tcW w:w="355" w:type="dxa"/>
            <w:vMerge w:val="restart"/>
            <w:tcBorders>
              <w:bottom w:val="nil"/>
            </w:tcBorders>
            <w:vAlign w:val="top"/>
          </w:tcPr>
          <w:p w14:paraId="2CBDFD09">
            <w:pPr>
              <w:spacing w:line="342" w:lineRule="auto"/>
              <w:rPr>
                <w:rFonts w:ascii="Arial"/>
                <w:sz w:val="21"/>
              </w:rPr>
            </w:pPr>
          </w:p>
          <w:p w14:paraId="019B4059">
            <w:pPr>
              <w:pStyle w:val="6"/>
              <w:spacing w:before="59" w:line="238" w:lineRule="auto"/>
              <w:ind w:right="10"/>
              <w:jc w:val="right"/>
            </w:pPr>
            <w:r>
              <w:t>√</w:t>
            </w:r>
          </w:p>
        </w:tc>
        <w:tc>
          <w:tcPr>
            <w:tcW w:w="379" w:type="dxa"/>
            <w:vMerge w:val="restart"/>
            <w:tcBorders>
              <w:bottom w:val="nil"/>
            </w:tcBorders>
            <w:vAlign w:val="top"/>
          </w:tcPr>
          <w:p w14:paraId="51B97D67">
            <w:pPr>
              <w:rPr>
                <w:rFonts w:ascii="Arial"/>
                <w:sz w:val="21"/>
              </w:rPr>
            </w:pPr>
          </w:p>
        </w:tc>
      </w:tr>
      <w:tr w14:paraId="268867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573" w:type="dxa"/>
            <w:vMerge w:val="continue"/>
            <w:tcBorders>
              <w:top w:val="nil"/>
              <w:bottom w:val="nil"/>
            </w:tcBorders>
            <w:vAlign w:val="top"/>
          </w:tcPr>
          <w:p w14:paraId="3E54A580">
            <w:pPr>
              <w:rPr>
                <w:rFonts w:ascii="Arial"/>
                <w:sz w:val="21"/>
              </w:rPr>
            </w:pPr>
          </w:p>
        </w:tc>
        <w:tc>
          <w:tcPr>
            <w:tcW w:w="600" w:type="dxa"/>
            <w:vMerge w:val="continue"/>
            <w:tcBorders>
              <w:top w:val="nil"/>
              <w:bottom w:val="nil"/>
            </w:tcBorders>
            <w:textDirection w:val="tbRlV"/>
            <w:vAlign w:val="top"/>
          </w:tcPr>
          <w:p w14:paraId="7A94FB73">
            <w:pPr>
              <w:rPr>
                <w:rFonts w:ascii="Arial"/>
                <w:sz w:val="21"/>
              </w:rPr>
            </w:pPr>
          </w:p>
        </w:tc>
        <w:tc>
          <w:tcPr>
            <w:tcW w:w="1072" w:type="dxa"/>
            <w:vMerge w:val="continue"/>
            <w:tcBorders>
              <w:top w:val="nil"/>
              <w:bottom w:val="nil"/>
            </w:tcBorders>
            <w:vAlign w:val="top"/>
          </w:tcPr>
          <w:p w14:paraId="6F40E9FA">
            <w:pPr>
              <w:rPr>
                <w:rFonts w:ascii="Arial"/>
                <w:sz w:val="21"/>
              </w:rPr>
            </w:pPr>
          </w:p>
        </w:tc>
        <w:tc>
          <w:tcPr>
            <w:tcW w:w="3932" w:type="dxa"/>
            <w:vAlign w:val="top"/>
          </w:tcPr>
          <w:p w14:paraId="0E634A60">
            <w:pPr>
              <w:pStyle w:val="6"/>
              <w:spacing w:before="142" w:line="219" w:lineRule="auto"/>
              <w:ind w:left="113"/>
            </w:pPr>
            <w:r>
              <w:rPr>
                <w:spacing w:val="-1"/>
              </w:rPr>
              <w:t>投诉举报电话以及网上投诉渠道</w:t>
            </w:r>
          </w:p>
        </w:tc>
        <w:tc>
          <w:tcPr>
            <w:tcW w:w="3738" w:type="dxa"/>
            <w:vMerge w:val="continue"/>
            <w:tcBorders>
              <w:top w:val="nil"/>
              <w:bottom w:val="nil"/>
            </w:tcBorders>
            <w:vAlign w:val="top"/>
          </w:tcPr>
          <w:p w14:paraId="49B4CDA7">
            <w:pPr>
              <w:rPr>
                <w:rFonts w:ascii="Arial"/>
                <w:sz w:val="21"/>
              </w:rPr>
            </w:pPr>
          </w:p>
        </w:tc>
        <w:tc>
          <w:tcPr>
            <w:tcW w:w="1679" w:type="dxa"/>
            <w:vMerge w:val="continue"/>
            <w:tcBorders>
              <w:top w:val="nil"/>
            </w:tcBorders>
            <w:vAlign w:val="top"/>
          </w:tcPr>
          <w:p w14:paraId="4DE1BC16">
            <w:pPr>
              <w:rPr>
                <w:rFonts w:ascii="Arial"/>
                <w:sz w:val="21"/>
              </w:rPr>
            </w:pPr>
          </w:p>
        </w:tc>
        <w:tc>
          <w:tcPr>
            <w:tcW w:w="900" w:type="dxa"/>
            <w:vMerge w:val="continue"/>
            <w:tcBorders>
              <w:top w:val="nil"/>
            </w:tcBorders>
            <w:vAlign w:val="top"/>
          </w:tcPr>
          <w:p w14:paraId="391DA74C">
            <w:pPr>
              <w:rPr>
                <w:rFonts w:ascii="Arial"/>
                <w:sz w:val="21"/>
              </w:rPr>
            </w:pPr>
          </w:p>
        </w:tc>
        <w:tc>
          <w:tcPr>
            <w:tcW w:w="1097" w:type="dxa"/>
            <w:vMerge w:val="continue"/>
            <w:tcBorders>
              <w:top w:val="nil"/>
            </w:tcBorders>
            <w:vAlign w:val="top"/>
          </w:tcPr>
          <w:p w14:paraId="70E63909">
            <w:pPr>
              <w:rPr>
                <w:rFonts w:ascii="Arial"/>
                <w:sz w:val="21"/>
              </w:rPr>
            </w:pPr>
          </w:p>
        </w:tc>
        <w:tc>
          <w:tcPr>
            <w:tcW w:w="362" w:type="dxa"/>
            <w:vMerge w:val="continue"/>
            <w:tcBorders>
              <w:top w:val="nil"/>
            </w:tcBorders>
            <w:vAlign w:val="top"/>
          </w:tcPr>
          <w:p w14:paraId="1B788653">
            <w:pPr>
              <w:rPr>
                <w:rFonts w:ascii="Arial"/>
                <w:sz w:val="21"/>
              </w:rPr>
            </w:pPr>
          </w:p>
        </w:tc>
        <w:tc>
          <w:tcPr>
            <w:tcW w:w="365" w:type="dxa"/>
            <w:vMerge w:val="continue"/>
            <w:tcBorders>
              <w:top w:val="nil"/>
            </w:tcBorders>
            <w:vAlign w:val="top"/>
          </w:tcPr>
          <w:p w14:paraId="0CF4937D">
            <w:pPr>
              <w:rPr>
                <w:rFonts w:ascii="Arial"/>
                <w:sz w:val="21"/>
              </w:rPr>
            </w:pPr>
          </w:p>
        </w:tc>
        <w:tc>
          <w:tcPr>
            <w:tcW w:w="355" w:type="dxa"/>
            <w:vMerge w:val="continue"/>
            <w:tcBorders>
              <w:top w:val="nil"/>
            </w:tcBorders>
            <w:vAlign w:val="top"/>
          </w:tcPr>
          <w:p w14:paraId="1E8EB71A">
            <w:pPr>
              <w:rPr>
                <w:rFonts w:ascii="Arial"/>
                <w:sz w:val="21"/>
              </w:rPr>
            </w:pPr>
          </w:p>
        </w:tc>
        <w:tc>
          <w:tcPr>
            <w:tcW w:w="379" w:type="dxa"/>
            <w:vMerge w:val="continue"/>
            <w:tcBorders>
              <w:top w:val="nil"/>
            </w:tcBorders>
            <w:vAlign w:val="top"/>
          </w:tcPr>
          <w:p w14:paraId="038F8629">
            <w:pPr>
              <w:rPr>
                <w:rFonts w:ascii="Arial"/>
                <w:sz w:val="21"/>
              </w:rPr>
            </w:pPr>
          </w:p>
        </w:tc>
      </w:tr>
      <w:tr w14:paraId="7BCA04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4CE728A">
            <w:pPr>
              <w:rPr>
                <w:rFonts w:ascii="Arial"/>
                <w:sz w:val="21"/>
              </w:rPr>
            </w:pPr>
          </w:p>
        </w:tc>
        <w:tc>
          <w:tcPr>
            <w:tcW w:w="600" w:type="dxa"/>
            <w:vMerge w:val="continue"/>
            <w:tcBorders>
              <w:top w:val="nil"/>
              <w:bottom w:val="nil"/>
            </w:tcBorders>
            <w:textDirection w:val="tbRlV"/>
            <w:vAlign w:val="top"/>
          </w:tcPr>
          <w:p w14:paraId="7EFC6EF3">
            <w:pPr>
              <w:rPr>
                <w:rFonts w:ascii="Arial"/>
                <w:sz w:val="21"/>
              </w:rPr>
            </w:pPr>
          </w:p>
        </w:tc>
        <w:tc>
          <w:tcPr>
            <w:tcW w:w="1072" w:type="dxa"/>
            <w:vMerge w:val="continue"/>
            <w:tcBorders>
              <w:top w:val="nil"/>
              <w:bottom w:val="nil"/>
            </w:tcBorders>
            <w:vAlign w:val="top"/>
          </w:tcPr>
          <w:p w14:paraId="1911DD4A">
            <w:pPr>
              <w:rPr>
                <w:rFonts w:ascii="Arial"/>
                <w:sz w:val="21"/>
              </w:rPr>
            </w:pPr>
          </w:p>
        </w:tc>
        <w:tc>
          <w:tcPr>
            <w:tcW w:w="3932" w:type="dxa"/>
            <w:vAlign w:val="top"/>
          </w:tcPr>
          <w:p w14:paraId="398D7259">
            <w:pPr>
              <w:spacing w:line="265" w:lineRule="auto"/>
              <w:rPr>
                <w:rFonts w:ascii="Arial"/>
                <w:sz w:val="21"/>
              </w:rPr>
            </w:pPr>
          </w:p>
          <w:p w14:paraId="091F49A5">
            <w:pPr>
              <w:spacing w:line="265" w:lineRule="auto"/>
              <w:rPr>
                <w:rFonts w:ascii="Arial"/>
                <w:sz w:val="21"/>
              </w:rPr>
            </w:pPr>
          </w:p>
          <w:p w14:paraId="1639A0D1">
            <w:pPr>
              <w:spacing w:line="266" w:lineRule="auto"/>
              <w:rPr>
                <w:rFonts w:ascii="Arial"/>
                <w:sz w:val="21"/>
              </w:rPr>
            </w:pPr>
          </w:p>
          <w:p w14:paraId="324CD13A">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0F55437">
            <w:pPr>
              <w:rPr>
                <w:rFonts w:ascii="Arial"/>
                <w:sz w:val="21"/>
              </w:rPr>
            </w:pPr>
          </w:p>
        </w:tc>
        <w:tc>
          <w:tcPr>
            <w:tcW w:w="1679" w:type="dxa"/>
            <w:vAlign w:val="top"/>
          </w:tcPr>
          <w:p w14:paraId="48DE4EF1">
            <w:pPr>
              <w:spacing w:line="317" w:lineRule="auto"/>
              <w:rPr>
                <w:rFonts w:ascii="Arial"/>
                <w:sz w:val="21"/>
              </w:rPr>
            </w:pPr>
          </w:p>
          <w:p w14:paraId="72C20B7D">
            <w:pPr>
              <w:spacing w:line="317" w:lineRule="auto"/>
              <w:rPr>
                <w:rFonts w:ascii="Arial"/>
                <w:sz w:val="21"/>
              </w:rPr>
            </w:pPr>
          </w:p>
          <w:p w14:paraId="3057B14E">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8D83A15">
            <w:pPr>
              <w:spacing w:line="265" w:lineRule="auto"/>
              <w:rPr>
                <w:rFonts w:ascii="Arial"/>
                <w:sz w:val="21"/>
              </w:rPr>
            </w:pPr>
          </w:p>
          <w:p w14:paraId="2512D97E">
            <w:pPr>
              <w:spacing w:line="265" w:lineRule="auto"/>
              <w:rPr>
                <w:rFonts w:ascii="Arial"/>
                <w:sz w:val="21"/>
              </w:rPr>
            </w:pPr>
          </w:p>
          <w:p w14:paraId="1822A21B">
            <w:pPr>
              <w:spacing w:line="266" w:lineRule="auto"/>
              <w:rPr>
                <w:rFonts w:ascii="Arial"/>
                <w:sz w:val="21"/>
              </w:rPr>
            </w:pPr>
          </w:p>
          <w:p w14:paraId="21C87D6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4541977">
            <w:pPr>
              <w:spacing w:line="283" w:lineRule="auto"/>
              <w:rPr>
                <w:rFonts w:ascii="Arial"/>
                <w:sz w:val="21"/>
              </w:rPr>
            </w:pPr>
          </w:p>
          <w:p w14:paraId="5517142D">
            <w:pPr>
              <w:spacing w:line="283" w:lineRule="auto"/>
              <w:rPr>
                <w:rFonts w:ascii="Arial"/>
                <w:sz w:val="21"/>
              </w:rPr>
            </w:pPr>
          </w:p>
          <w:p w14:paraId="55C0243B">
            <w:pPr>
              <w:spacing w:line="283" w:lineRule="auto"/>
              <w:rPr>
                <w:rFonts w:ascii="Arial"/>
                <w:sz w:val="21"/>
              </w:rPr>
            </w:pPr>
          </w:p>
          <w:p w14:paraId="095C832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448AF4C">
            <w:pPr>
              <w:rPr>
                <w:rFonts w:ascii="Arial"/>
                <w:sz w:val="21"/>
              </w:rPr>
            </w:pPr>
          </w:p>
        </w:tc>
        <w:tc>
          <w:tcPr>
            <w:tcW w:w="365" w:type="dxa"/>
            <w:textDirection w:val="tbRlV"/>
            <w:vAlign w:val="top"/>
          </w:tcPr>
          <w:p w14:paraId="7582D1AF">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6F420DE6">
            <w:pPr>
              <w:spacing w:line="308" w:lineRule="auto"/>
              <w:rPr>
                <w:rFonts w:ascii="Arial"/>
                <w:sz w:val="21"/>
              </w:rPr>
            </w:pPr>
          </w:p>
          <w:p w14:paraId="7C61A526">
            <w:pPr>
              <w:spacing w:line="309" w:lineRule="auto"/>
              <w:rPr>
                <w:rFonts w:ascii="Arial"/>
                <w:sz w:val="21"/>
              </w:rPr>
            </w:pPr>
          </w:p>
          <w:p w14:paraId="6B73A0A8">
            <w:pPr>
              <w:spacing w:line="309" w:lineRule="auto"/>
              <w:rPr>
                <w:rFonts w:ascii="Arial"/>
                <w:sz w:val="21"/>
              </w:rPr>
            </w:pPr>
          </w:p>
          <w:p w14:paraId="1855910E">
            <w:pPr>
              <w:pStyle w:val="6"/>
              <w:spacing w:before="58" w:line="238" w:lineRule="auto"/>
              <w:ind w:right="10"/>
              <w:jc w:val="right"/>
            </w:pPr>
            <w:r>
              <w:t>√</w:t>
            </w:r>
          </w:p>
        </w:tc>
        <w:tc>
          <w:tcPr>
            <w:tcW w:w="379" w:type="dxa"/>
            <w:vAlign w:val="top"/>
          </w:tcPr>
          <w:p w14:paraId="73F38F43">
            <w:pPr>
              <w:rPr>
                <w:rFonts w:ascii="Arial"/>
                <w:sz w:val="21"/>
              </w:rPr>
            </w:pPr>
          </w:p>
        </w:tc>
      </w:tr>
      <w:tr w14:paraId="13CD0C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2056D2FC">
            <w:pPr>
              <w:rPr>
                <w:rFonts w:ascii="Arial"/>
                <w:sz w:val="21"/>
              </w:rPr>
            </w:pPr>
          </w:p>
        </w:tc>
        <w:tc>
          <w:tcPr>
            <w:tcW w:w="600" w:type="dxa"/>
            <w:vMerge w:val="continue"/>
            <w:tcBorders>
              <w:top w:val="nil"/>
            </w:tcBorders>
            <w:textDirection w:val="tbRlV"/>
            <w:vAlign w:val="top"/>
          </w:tcPr>
          <w:p w14:paraId="40F44F43">
            <w:pPr>
              <w:rPr>
                <w:rFonts w:ascii="Arial"/>
                <w:sz w:val="21"/>
              </w:rPr>
            </w:pPr>
          </w:p>
        </w:tc>
        <w:tc>
          <w:tcPr>
            <w:tcW w:w="1072" w:type="dxa"/>
            <w:vMerge w:val="continue"/>
            <w:tcBorders>
              <w:top w:val="nil"/>
            </w:tcBorders>
            <w:vAlign w:val="top"/>
          </w:tcPr>
          <w:p w14:paraId="53B29B09">
            <w:pPr>
              <w:rPr>
                <w:rFonts w:ascii="Arial"/>
                <w:sz w:val="21"/>
              </w:rPr>
            </w:pPr>
          </w:p>
        </w:tc>
        <w:tc>
          <w:tcPr>
            <w:tcW w:w="3932" w:type="dxa"/>
            <w:vAlign w:val="top"/>
          </w:tcPr>
          <w:p w14:paraId="6672B04C">
            <w:pPr>
              <w:pStyle w:val="6"/>
              <w:spacing w:before="107" w:line="220" w:lineRule="auto"/>
              <w:ind w:left="114"/>
            </w:pPr>
            <w:r>
              <w:rPr>
                <w:spacing w:val="-4"/>
              </w:rPr>
              <w:t>行政处罚决定信息，包括：</w:t>
            </w:r>
          </w:p>
          <w:p w14:paraId="138FFB46">
            <w:pPr>
              <w:spacing w:line="248" w:lineRule="auto"/>
              <w:rPr>
                <w:rFonts w:ascii="Arial"/>
                <w:sz w:val="21"/>
              </w:rPr>
            </w:pPr>
          </w:p>
          <w:p w14:paraId="4FC622DE">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EE5851F">
            <w:pPr>
              <w:rPr>
                <w:rFonts w:ascii="Arial"/>
                <w:sz w:val="21"/>
              </w:rPr>
            </w:pPr>
          </w:p>
        </w:tc>
        <w:tc>
          <w:tcPr>
            <w:tcW w:w="1679" w:type="dxa"/>
            <w:vAlign w:val="top"/>
          </w:tcPr>
          <w:p w14:paraId="532B5EA1">
            <w:pPr>
              <w:spacing w:line="308" w:lineRule="auto"/>
              <w:rPr>
                <w:rFonts w:ascii="Arial"/>
                <w:sz w:val="21"/>
              </w:rPr>
            </w:pPr>
          </w:p>
          <w:p w14:paraId="2B8F31B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AB7ECEC">
            <w:pPr>
              <w:spacing w:line="469" w:lineRule="auto"/>
              <w:rPr>
                <w:rFonts w:ascii="Arial"/>
                <w:sz w:val="21"/>
              </w:rPr>
            </w:pPr>
          </w:p>
          <w:p w14:paraId="5FCFD41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594C38D">
            <w:pPr>
              <w:spacing w:line="262" w:lineRule="auto"/>
              <w:rPr>
                <w:rFonts w:ascii="Arial"/>
                <w:sz w:val="21"/>
              </w:rPr>
            </w:pPr>
          </w:p>
          <w:p w14:paraId="05CC60B9">
            <w:pPr>
              <w:spacing w:line="262" w:lineRule="auto"/>
              <w:rPr>
                <w:rFonts w:ascii="Arial"/>
                <w:sz w:val="21"/>
              </w:rPr>
            </w:pPr>
          </w:p>
          <w:p w14:paraId="1E40EB7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3790B09">
            <w:pPr>
              <w:spacing w:line="300" w:lineRule="auto"/>
              <w:rPr>
                <w:rFonts w:ascii="Arial"/>
                <w:sz w:val="21"/>
              </w:rPr>
            </w:pPr>
          </w:p>
          <w:p w14:paraId="1F9DEDCC">
            <w:pPr>
              <w:spacing w:line="300" w:lineRule="auto"/>
              <w:rPr>
                <w:rFonts w:ascii="Arial"/>
                <w:sz w:val="21"/>
              </w:rPr>
            </w:pPr>
          </w:p>
          <w:p w14:paraId="3693E8B8">
            <w:pPr>
              <w:pStyle w:val="6"/>
              <w:spacing w:before="58" w:line="238" w:lineRule="auto"/>
              <w:ind w:left="156"/>
            </w:pPr>
            <w:r>
              <w:t>√</w:t>
            </w:r>
          </w:p>
        </w:tc>
        <w:tc>
          <w:tcPr>
            <w:tcW w:w="365" w:type="dxa"/>
            <w:vAlign w:val="top"/>
          </w:tcPr>
          <w:p w14:paraId="3E8957D7">
            <w:pPr>
              <w:rPr>
                <w:rFonts w:ascii="Arial"/>
                <w:sz w:val="21"/>
              </w:rPr>
            </w:pPr>
          </w:p>
        </w:tc>
        <w:tc>
          <w:tcPr>
            <w:tcW w:w="355" w:type="dxa"/>
            <w:vAlign w:val="top"/>
          </w:tcPr>
          <w:p w14:paraId="55016DBF">
            <w:pPr>
              <w:spacing w:line="300" w:lineRule="auto"/>
              <w:rPr>
                <w:rFonts w:ascii="Arial"/>
                <w:sz w:val="21"/>
              </w:rPr>
            </w:pPr>
          </w:p>
          <w:p w14:paraId="369C4A0B">
            <w:pPr>
              <w:spacing w:line="300" w:lineRule="auto"/>
              <w:rPr>
                <w:rFonts w:ascii="Arial"/>
                <w:sz w:val="21"/>
              </w:rPr>
            </w:pPr>
          </w:p>
          <w:p w14:paraId="688233F8">
            <w:pPr>
              <w:pStyle w:val="6"/>
              <w:spacing w:before="58" w:line="238" w:lineRule="auto"/>
              <w:ind w:right="10"/>
              <w:jc w:val="right"/>
            </w:pPr>
            <w:r>
              <w:t>√</w:t>
            </w:r>
          </w:p>
        </w:tc>
        <w:tc>
          <w:tcPr>
            <w:tcW w:w="379" w:type="dxa"/>
            <w:vAlign w:val="top"/>
          </w:tcPr>
          <w:p w14:paraId="4D2308B8">
            <w:pPr>
              <w:rPr>
                <w:rFonts w:ascii="Arial"/>
                <w:sz w:val="21"/>
              </w:rPr>
            </w:pPr>
          </w:p>
        </w:tc>
      </w:tr>
      <w:tr w14:paraId="209EF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0" w:hRule="atLeast"/>
        </w:trPr>
        <w:tc>
          <w:tcPr>
            <w:tcW w:w="573" w:type="dxa"/>
            <w:vMerge w:val="restart"/>
            <w:tcBorders>
              <w:bottom w:val="nil"/>
            </w:tcBorders>
            <w:vAlign w:val="top"/>
          </w:tcPr>
          <w:p w14:paraId="7B1DF101">
            <w:pPr>
              <w:spacing w:line="429" w:lineRule="auto"/>
              <w:rPr>
                <w:rFonts w:ascii="Arial"/>
                <w:sz w:val="21"/>
              </w:rPr>
            </w:pPr>
          </w:p>
          <w:p w14:paraId="09FFB400">
            <w:pPr>
              <w:pStyle w:val="6"/>
              <w:spacing w:before="58" w:line="181" w:lineRule="auto"/>
              <w:ind w:left="116"/>
            </w:pPr>
            <w:r>
              <w:rPr>
                <w:spacing w:val="-2"/>
              </w:rPr>
              <w:t>69</w:t>
            </w:r>
          </w:p>
        </w:tc>
        <w:tc>
          <w:tcPr>
            <w:tcW w:w="600" w:type="dxa"/>
            <w:vMerge w:val="restart"/>
            <w:tcBorders>
              <w:bottom w:val="nil"/>
            </w:tcBorders>
            <w:textDirection w:val="tbRlV"/>
            <w:vAlign w:val="top"/>
          </w:tcPr>
          <w:p w14:paraId="3AA60D50">
            <w:pPr>
              <w:pStyle w:val="6"/>
              <w:spacing w:before="129" w:line="209" w:lineRule="auto"/>
              <w:ind w:left="265"/>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48CF83F">
            <w:pPr>
              <w:pStyle w:val="6"/>
              <w:spacing w:before="265" w:line="326" w:lineRule="auto"/>
              <w:ind w:left="177" w:right="176"/>
              <w:jc w:val="both"/>
            </w:pPr>
            <w:r>
              <w:rPr>
                <w:spacing w:val="-2"/>
              </w:rPr>
              <w:t>对公共场</w:t>
            </w:r>
            <w:r>
              <w:t xml:space="preserve"> </w:t>
            </w:r>
            <w:r>
              <w:rPr>
                <w:spacing w:val="-2"/>
              </w:rPr>
              <w:t>所经营者</w:t>
            </w:r>
            <w:r>
              <w:t xml:space="preserve"> </w:t>
            </w:r>
            <w:r>
              <w:rPr>
                <w:spacing w:val="-2"/>
              </w:rPr>
              <w:t>安排未获</w:t>
            </w:r>
          </w:p>
        </w:tc>
        <w:tc>
          <w:tcPr>
            <w:tcW w:w="3932" w:type="dxa"/>
            <w:vAlign w:val="top"/>
          </w:tcPr>
          <w:p w14:paraId="6F7B4344">
            <w:pPr>
              <w:pStyle w:val="6"/>
              <w:spacing w:before="197" w:line="220" w:lineRule="auto"/>
              <w:ind w:left="112"/>
            </w:pPr>
            <w:r>
              <w:rPr>
                <w:spacing w:val="-1"/>
              </w:rPr>
              <w:t>法律法规和政策文件</w:t>
            </w:r>
          </w:p>
        </w:tc>
        <w:tc>
          <w:tcPr>
            <w:tcW w:w="3738" w:type="dxa"/>
            <w:vMerge w:val="restart"/>
            <w:tcBorders>
              <w:bottom w:val="nil"/>
            </w:tcBorders>
            <w:vAlign w:val="top"/>
          </w:tcPr>
          <w:p w14:paraId="61FDF487">
            <w:pPr>
              <w:spacing w:line="271" w:lineRule="auto"/>
              <w:rPr>
                <w:rFonts w:ascii="Arial"/>
                <w:sz w:val="21"/>
              </w:rPr>
            </w:pPr>
          </w:p>
          <w:p w14:paraId="01743A41">
            <w:pPr>
              <w:pStyle w:val="6"/>
              <w:spacing w:before="59" w:line="220" w:lineRule="auto"/>
              <w:ind w:left="104"/>
            </w:pPr>
            <w:r>
              <w:rPr>
                <w:spacing w:val="-6"/>
              </w:rPr>
              <w:t>【法律】《中华人民共和国行政处罚法》</w:t>
            </w:r>
          </w:p>
          <w:p w14:paraId="628A9972">
            <w:pPr>
              <w:spacing w:line="241" w:lineRule="auto"/>
              <w:rPr>
                <w:rFonts w:ascii="Arial"/>
                <w:sz w:val="21"/>
              </w:rPr>
            </w:pPr>
          </w:p>
          <w:p w14:paraId="25A2F7F5">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915EBAD">
            <w:pPr>
              <w:pStyle w:val="6"/>
              <w:spacing w:before="166"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42695AC">
            <w:pPr>
              <w:spacing w:line="269" w:lineRule="auto"/>
              <w:rPr>
                <w:rFonts w:ascii="Arial"/>
                <w:sz w:val="21"/>
              </w:rPr>
            </w:pPr>
          </w:p>
          <w:p w14:paraId="5818BF72">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2F40858">
            <w:pPr>
              <w:spacing w:line="322" w:lineRule="auto"/>
              <w:rPr>
                <w:rFonts w:ascii="Arial"/>
                <w:sz w:val="21"/>
              </w:rPr>
            </w:pPr>
          </w:p>
          <w:p w14:paraId="537EB24A">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48A0B55">
            <w:pPr>
              <w:spacing w:line="399" w:lineRule="auto"/>
              <w:rPr>
                <w:rFonts w:ascii="Arial"/>
                <w:sz w:val="21"/>
              </w:rPr>
            </w:pPr>
          </w:p>
          <w:p w14:paraId="75BF102B">
            <w:pPr>
              <w:pStyle w:val="6"/>
              <w:spacing w:before="58" w:line="238" w:lineRule="auto"/>
              <w:ind w:left="156"/>
            </w:pPr>
            <w:r>
              <w:t>√</w:t>
            </w:r>
          </w:p>
        </w:tc>
        <w:tc>
          <w:tcPr>
            <w:tcW w:w="365" w:type="dxa"/>
            <w:vMerge w:val="restart"/>
            <w:tcBorders>
              <w:bottom w:val="nil"/>
            </w:tcBorders>
            <w:vAlign w:val="top"/>
          </w:tcPr>
          <w:p w14:paraId="427427EC">
            <w:pPr>
              <w:rPr>
                <w:rFonts w:ascii="Arial"/>
                <w:sz w:val="21"/>
              </w:rPr>
            </w:pPr>
          </w:p>
        </w:tc>
        <w:tc>
          <w:tcPr>
            <w:tcW w:w="355" w:type="dxa"/>
            <w:vMerge w:val="restart"/>
            <w:tcBorders>
              <w:bottom w:val="nil"/>
            </w:tcBorders>
            <w:vAlign w:val="top"/>
          </w:tcPr>
          <w:p w14:paraId="0B093C65">
            <w:pPr>
              <w:spacing w:line="399" w:lineRule="auto"/>
              <w:rPr>
                <w:rFonts w:ascii="Arial"/>
                <w:sz w:val="21"/>
              </w:rPr>
            </w:pPr>
          </w:p>
          <w:p w14:paraId="1596F6B7">
            <w:pPr>
              <w:pStyle w:val="6"/>
              <w:spacing w:before="58" w:line="238" w:lineRule="auto"/>
              <w:ind w:right="10"/>
              <w:jc w:val="right"/>
            </w:pPr>
            <w:r>
              <w:t>√</w:t>
            </w:r>
          </w:p>
        </w:tc>
        <w:tc>
          <w:tcPr>
            <w:tcW w:w="379" w:type="dxa"/>
            <w:vMerge w:val="restart"/>
            <w:tcBorders>
              <w:bottom w:val="nil"/>
            </w:tcBorders>
            <w:vAlign w:val="top"/>
          </w:tcPr>
          <w:p w14:paraId="51A61CC6">
            <w:pPr>
              <w:rPr>
                <w:rFonts w:ascii="Arial"/>
                <w:sz w:val="21"/>
              </w:rPr>
            </w:pPr>
          </w:p>
        </w:tc>
      </w:tr>
      <w:tr w14:paraId="78D89F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Merge w:val="continue"/>
            <w:tcBorders>
              <w:top w:val="nil"/>
            </w:tcBorders>
            <w:vAlign w:val="top"/>
          </w:tcPr>
          <w:p w14:paraId="22B5CF15">
            <w:pPr>
              <w:rPr>
                <w:rFonts w:ascii="Arial"/>
                <w:sz w:val="21"/>
              </w:rPr>
            </w:pPr>
          </w:p>
        </w:tc>
        <w:tc>
          <w:tcPr>
            <w:tcW w:w="600" w:type="dxa"/>
            <w:vMerge w:val="continue"/>
            <w:tcBorders>
              <w:top w:val="nil"/>
            </w:tcBorders>
            <w:textDirection w:val="tbRlV"/>
            <w:vAlign w:val="top"/>
          </w:tcPr>
          <w:p w14:paraId="1DEE4EAF">
            <w:pPr>
              <w:rPr>
                <w:rFonts w:ascii="Arial"/>
                <w:sz w:val="21"/>
              </w:rPr>
            </w:pPr>
          </w:p>
        </w:tc>
        <w:tc>
          <w:tcPr>
            <w:tcW w:w="1072" w:type="dxa"/>
            <w:vMerge w:val="continue"/>
            <w:tcBorders>
              <w:top w:val="nil"/>
            </w:tcBorders>
            <w:vAlign w:val="top"/>
          </w:tcPr>
          <w:p w14:paraId="7E86164F">
            <w:pPr>
              <w:rPr>
                <w:rFonts w:ascii="Arial"/>
                <w:sz w:val="21"/>
              </w:rPr>
            </w:pPr>
          </w:p>
        </w:tc>
        <w:tc>
          <w:tcPr>
            <w:tcW w:w="3932" w:type="dxa"/>
            <w:vAlign w:val="top"/>
          </w:tcPr>
          <w:p w14:paraId="46207A26">
            <w:pPr>
              <w:pStyle w:val="6"/>
              <w:spacing w:before="71" w:line="219" w:lineRule="auto"/>
              <w:ind w:left="113"/>
            </w:pPr>
            <w:r>
              <w:rPr>
                <w:spacing w:val="-1"/>
              </w:rPr>
              <w:t>投诉举报电话以及网上投诉渠道</w:t>
            </w:r>
          </w:p>
        </w:tc>
        <w:tc>
          <w:tcPr>
            <w:tcW w:w="3738" w:type="dxa"/>
            <w:vMerge w:val="continue"/>
            <w:tcBorders>
              <w:top w:val="nil"/>
            </w:tcBorders>
            <w:vAlign w:val="top"/>
          </w:tcPr>
          <w:p w14:paraId="56FF4207">
            <w:pPr>
              <w:rPr>
                <w:rFonts w:ascii="Arial"/>
                <w:sz w:val="21"/>
              </w:rPr>
            </w:pPr>
          </w:p>
        </w:tc>
        <w:tc>
          <w:tcPr>
            <w:tcW w:w="1679" w:type="dxa"/>
            <w:vMerge w:val="continue"/>
            <w:tcBorders>
              <w:top w:val="nil"/>
            </w:tcBorders>
            <w:vAlign w:val="top"/>
          </w:tcPr>
          <w:p w14:paraId="1E9505AB">
            <w:pPr>
              <w:rPr>
                <w:rFonts w:ascii="Arial"/>
                <w:sz w:val="21"/>
              </w:rPr>
            </w:pPr>
          </w:p>
        </w:tc>
        <w:tc>
          <w:tcPr>
            <w:tcW w:w="900" w:type="dxa"/>
            <w:vMerge w:val="continue"/>
            <w:tcBorders>
              <w:top w:val="nil"/>
            </w:tcBorders>
            <w:vAlign w:val="top"/>
          </w:tcPr>
          <w:p w14:paraId="67DFC740">
            <w:pPr>
              <w:rPr>
                <w:rFonts w:ascii="Arial"/>
                <w:sz w:val="21"/>
              </w:rPr>
            </w:pPr>
          </w:p>
        </w:tc>
        <w:tc>
          <w:tcPr>
            <w:tcW w:w="1097" w:type="dxa"/>
            <w:vMerge w:val="continue"/>
            <w:tcBorders>
              <w:top w:val="nil"/>
            </w:tcBorders>
            <w:vAlign w:val="top"/>
          </w:tcPr>
          <w:p w14:paraId="17C51CF1">
            <w:pPr>
              <w:rPr>
                <w:rFonts w:ascii="Arial"/>
                <w:sz w:val="21"/>
              </w:rPr>
            </w:pPr>
          </w:p>
        </w:tc>
        <w:tc>
          <w:tcPr>
            <w:tcW w:w="362" w:type="dxa"/>
            <w:vMerge w:val="continue"/>
            <w:tcBorders>
              <w:top w:val="nil"/>
            </w:tcBorders>
            <w:vAlign w:val="top"/>
          </w:tcPr>
          <w:p w14:paraId="2C023795">
            <w:pPr>
              <w:rPr>
                <w:rFonts w:ascii="Arial"/>
                <w:sz w:val="21"/>
              </w:rPr>
            </w:pPr>
          </w:p>
        </w:tc>
        <w:tc>
          <w:tcPr>
            <w:tcW w:w="365" w:type="dxa"/>
            <w:vMerge w:val="continue"/>
            <w:tcBorders>
              <w:top w:val="nil"/>
            </w:tcBorders>
            <w:vAlign w:val="top"/>
          </w:tcPr>
          <w:p w14:paraId="0299434B">
            <w:pPr>
              <w:rPr>
                <w:rFonts w:ascii="Arial"/>
                <w:sz w:val="21"/>
              </w:rPr>
            </w:pPr>
          </w:p>
        </w:tc>
        <w:tc>
          <w:tcPr>
            <w:tcW w:w="355" w:type="dxa"/>
            <w:vMerge w:val="continue"/>
            <w:tcBorders>
              <w:top w:val="nil"/>
            </w:tcBorders>
            <w:vAlign w:val="top"/>
          </w:tcPr>
          <w:p w14:paraId="22B16D09">
            <w:pPr>
              <w:rPr>
                <w:rFonts w:ascii="Arial"/>
                <w:sz w:val="21"/>
              </w:rPr>
            </w:pPr>
          </w:p>
        </w:tc>
        <w:tc>
          <w:tcPr>
            <w:tcW w:w="379" w:type="dxa"/>
            <w:vMerge w:val="continue"/>
            <w:tcBorders>
              <w:top w:val="nil"/>
            </w:tcBorders>
            <w:vAlign w:val="top"/>
          </w:tcPr>
          <w:p w14:paraId="4541A74E">
            <w:pPr>
              <w:rPr>
                <w:rFonts w:ascii="Arial"/>
                <w:sz w:val="21"/>
              </w:rPr>
            </w:pPr>
          </w:p>
        </w:tc>
      </w:tr>
    </w:tbl>
    <w:p w14:paraId="4252863C">
      <w:pPr>
        <w:sectPr>
          <w:pgSz w:w="16839" w:h="11907"/>
          <w:pgMar w:top="1012" w:right="897" w:bottom="1381" w:left="883" w:header="0" w:footer="1218" w:gutter="0"/>
          <w:cols w:space="720" w:num="1"/>
        </w:sectPr>
      </w:pPr>
    </w:p>
    <w:p w14:paraId="2453790C">
      <w:pPr>
        <w:spacing w:before="21"/>
      </w:pPr>
    </w:p>
    <w:p w14:paraId="5EE39C73">
      <w:pPr>
        <w:spacing w:before="21"/>
      </w:pPr>
    </w:p>
    <w:p w14:paraId="1CFAA35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04C3B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685E0BCC">
            <w:pPr>
              <w:rPr>
                <w:rFonts w:ascii="Arial"/>
                <w:sz w:val="21"/>
              </w:rPr>
            </w:pPr>
          </w:p>
        </w:tc>
        <w:tc>
          <w:tcPr>
            <w:tcW w:w="600" w:type="dxa"/>
            <w:vMerge w:val="restart"/>
            <w:tcBorders>
              <w:bottom w:val="nil"/>
            </w:tcBorders>
            <w:textDirection w:val="tbRlV"/>
            <w:vAlign w:val="top"/>
          </w:tcPr>
          <w:p w14:paraId="024F1D82">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E96E3C5">
            <w:pPr>
              <w:pStyle w:val="6"/>
              <w:spacing w:before="111" w:line="220" w:lineRule="auto"/>
              <w:ind w:left="178"/>
            </w:pPr>
            <w:r>
              <w:rPr>
                <w:spacing w:val="-2"/>
              </w:rPr>
              <w:t>得有效健</w:t>
            </w:r>
          </w:p>
          <w:p w14:paraId="6E4B42A9">
            <w:pPr>
              <w:pStyle w:val="6"/>
              <w:spacing w:before="111" w:line="220" w:lineRule="auto"/>
              <w:ind w:left="177"/>
            </w:pPr>
            <w:r>
              <w:rPr>
                <w:spacing w:val="-2"/>
              </w:rPr>
              <w:t>康合格证</w:t>
            </w:r>
          </w:p>
          <w:p w14:paraId="0283FEE5">
            <w:pPr>
              <w:pStyle w:val="6"/>
              <w:spacing w:before="111" w:line="220" w:lineRule="auto"/>
              <w:ind w:left="194"/>
            </w:pPr>
            <w:r>
              <w:rPr>
                <w:spacing w:val="-5"/>
              </w:rPr>
              <w:t>明的从业</w:t>
            </w:r>
          </w:p>
          <w:p w14:paraId="760B1725">
            <w:pPr>
              <w:pStyle w:val="6"/>
              <w:spacing w:before="112" w:line="220" w:lineRule="auto"/>
              <w:ind w:left="179"/>
            </w:pPr>
            <w:r>
              <w:rPr>
                <w:spacing w:val="-2"/>
              </w:rPr>
              <w:t>人员从事</w:t>
            </w:r>
          </w:p>
          <w:p w14:paraId="15F346EA">
            <w:pPr>
              <w:pStyle w:val="6"/>
              <w:spacing w:before="110" w:line="220" w:lineRule="auto"/>
              <w:ind w:left="179"/>
            </w:pPr>
            <w:r>
              <w:rPr>
                <w:spacing w:val="-2"/>
              </w:rPr>
              <w:t>直接为顾</w:t>
            </w:r>
          </w:p>
          <w:p w14:paraId="5C39140D">
            <w:pPr>
              <w:pStyle w:val="6"/>
              <w:spacing w:before="111" w:line="220" w:lineRule="auto"/>
              <w:ind w:left="179"/>
            </w:pPr>
            <w:r>
              <w:rPr>
                <w:spacing w:val="-2"/>
              </w:rPr>
              <w:t>客服务工</w:t>
            </w:r>
          </w:p>
          <w:p w14:paraId="152ADC77">
            <w:pPr>
              <w:pStyle w:val="6"/>
              <w:spacing w:before="112" w:line="220" w:lineRule="auto"/>
              <w:ind w:left="178"/>
            </w:pPr>
            <w:r>
              <w:rPr>
                <w:spacing w:val="-2"/>
              </w:rPr>
              <w:t>作的行政</w:t>
            </w:r>
          </w:p>
          <w:p w14:paraId="5D6ACCC6">
            <w:pPr>
              <w:pStyle w:val="6"/>
              <w:spacing w:before="112" w:line="224" w:lineRule="auto"/>
              <w:ind w:left="361"/>
            </w:pPr>
            <w:r>
              <w:rPr>
                <w:spacing w:val="-3"/>
              </w:rPr>
              <w:t>处罚</w:t>
            </w:r>
          </w:p>
        </w:tc>
        <w:tc>
          <w:tcPr>
            <w:tcW w:w="3932" w:type="dxa"/>
            <w:vAlign w:val="top"/>
          </w:tcPr>
          <w:p w14:paraId="080D4F9D">
            <w:pPr>
              <w:spacing w:line="265" w:lineRule="auto"/>
              <w:rPr>
                <w:rFonts w:ascii="Arial"/>
                <w:sz w:val="21"/>
              </w:rPr>
            </w:pPr>
          </w:p>
          <w:p w14:paraId="1135DB06">
            <w:pPr>
              <w:spacing w:line="266" w:lineRule="auto"/>
              <w:rPr>
                <w:rFonts w:ascii="Arial"/>
                <w:sz w:val="21"/>
              </w:rPr>
            </w:pPr>
          </w:p>
          <w:p w14:paraId="2E227597">
            <w:pPr>
              <w:spacing w:line="266" w:lineRule="auto"/>
              <w:rPr>
                <w:rFonts w:ascii="Arial"/>
                <w:sz w:val="21"/>
              </w:rPr>
            </w:pPr>
          </w:p>
          <w:p w14:paraId="480A8872">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BBC1AF1">
            <w:pPr>
              <w:pStyle w:val="6"/>
              <w:spacing w:before="103" w:line="220" w:lineRule="auto"/>
              <w:ind w:left="117"/>
            </w:pPr>
            <w:r>
              <w:rPr>
                <w:spacing w:val="-8"/>
              </w:rPr>
              <w:t>月</w:t>
            </w:r>
            <w:r>
              <w:rPr>
                <w:spacing w:val="-35"/>
              </w:rPr>
              <w:t xml:space="preserve"> </w:t>
            </w:r>
            <w:r>
              <w:rPr>
                <w:spacing w:val="-8"/>
              </w:rPr>
              <w:t>27 日修正）</w:t>
            </w:r>
          </w:p>
          <w:p w14:paraId="0FBF47DE">
            <w:pPr>
              <w:spacing w:line="243" w:lineRule="auto"/>
              <w:rPr>
                <w:rFonts w:ascii="Arial"/>
                <w:sz w:val="21"/>
              </w:rPr>
            </w:pPr>
          </w:p>
          <w:p w14:paraId="5DE3E2B1">
            <w:pPr>
              <w:pStyle w:val="6"/>
              <w:spacing w:before="59" w:line="524"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0000E666">
            <w:pPr>
              <w:pStyle w:val="6"/>
              <w:spacing w:before="21"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241C91A7">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9D4B931">
            <w:pPr>
              <w:spacing w:line="318" w:lineRule="auto"/>
              <w:rPr>
                <w:rFonts w:ascii="Arial"/>
                <w:sz w:val="21"/>
              </w:rPr>
            </w:pPr>
          </w:p>
          <w:p w14:paraId="55DFE71D">
            <w:pPr>
              <w:spacing w:line="318" w:lineRule="auto"/>
              <w:rPr>
                <w:rFonts w:ascii="Arial"/>
                <w:sz w:val="21"/>
              </w:rPr>
            </w:pPr>
          </w:p>
          <w:p w14:paraId="200AB481">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91F25A2">
            <w:pPr>
              <w:spacing w:line="265" w:lineRule="auto"/>
              <w:rPr>
                <w:rFonts w:ascii="Arial"/>
                <w:sz w:val="21"/>
              </w:rPr>
            </w:pPr>
          </w:p>
          <w:p w14:paraId="43DB8ADB">
            <w:pPr>
              <w:spacing w:line="266" w:lineRule="auto"/>
              <w:rPr>
                <w:rFonts w:ascii="Arial"/>
                <w:sz w:val="21"/>
              </w:rPr>
            </w:pPr>
          </w:p>
          <w:p w14:paraId="4CE4662A">
            <w:pPr>
              <w:spacing w:line="266" w:lineRule="auto"/>
              <w:rPr>
                <w:rFonts w:ascii="Arial"/>
                <w:sz w:val="21"/>
              </w:rPr>
            </w:pPr>
          </w:p>
          <w:p w14:paraId="7C57AF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785858A">
            <w:pPr>
              <w:spacing w:line="283" w:lineRule="auto"/>
              <w:rPr>
                <w:rFonts w:ascii="Arial"/>
                <w:sz w:val="21"/>
              </w:rPr>
            </w:pPr>
          </w:p>
          <w:p w14:paraId="613DE3D4">
            <w:pPr>
              <w:spacing w:line="284" w:lineRule="auto"/>
              <w:rPr>
                <w:rFonts w:ascii="Arial"/>
                <w:sz w:val="21"/>
              </w:rPr>
            </w:pPr>
          </w:p>
          <w:p w14:paraId="6103814D">
            <w:pPr>
              <w:spacing w:line="284" w:lineRule="auto"/>
              <w:rPr>
                <w:rFonts w:ascii="Arial"/>
                <w:sz w:val="21"/>
              </w:rPr>
            </w:pPr>
          </w:p>
          <w:p w14:paraId="5410E8DE">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F25178F">
            <w:pPr>
              <w:rPr>
                <w:rFonts w:ascii="Arial"/>
                <w:sz w:val="21"/>
              </w:rPr>
            </w:pPr>
          </w:p>
        </w:tc>
        <w:tc>
          <w:tcPr>
            <w:tcW w:w="365" w:type="dxa"/>
            <w:textDirection w:val="tbRlV"/>
            <w:vAlign w:val="top"/>
          </w:tcPr>
          <w:p w14:paraId="3BCA27F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E2C9BE3">
            <w:pPr>
              <w:spacing w:line="309" w:lineRule="auto"/>
              <w:rPr>
                <w:rFonts w:ascii="Arial"/>
                <w:sz w:val="21"/>
              </w:rPr>
            </w:pPr>
          </w:p>
          <w:p w14:paraId="5FC9FDDF">
            <w:pPr>
              <w:spacing w:line="309" w:lineRule="auto"/>
              <w:rPr>
                <w:rFonts w:ascii="Arial"/>
                <w:sz w:val="21"/>
              </w:rPr>
            </w:pPr>
          </w:p>
          <w:p w14:paraId="4E923804">
            <w:pPr>
              <w:spacing w:line="310" w:lineRule="auto"/>
              <w:rPr>
                <w:rFonts w:ascii="Arial"/>
                <w:sz w:val="21"/>
              </w:rPr>
            </w:pPr>
          </w:p>
          <w:p w14:paraId="66184225">
            <w:pPr>
              <w:pStyle w:val="6"/>
              <w:spacing w:before="58" w:line="238" w:lineRule="auto"/>
              <w:ind w:right="10"/>
              <w:jc w:val="right"/>
            </w:pPr>
            <w:r>
              <w:t>√</w:t>
            </w:r>
          </w:p>
        </w:tc>
        <w:tc>
          <w:tcPr>
            <w:tcW w:w="379" w:type="dxa"/>
            <w:vAlign w:val="top"/>
          </w:tcPr>
          <w:p w14:paraId="3E641642">
            <w:pPr>
              <w:rPr>
                <w:rFonts w:ascii="Arial"/>
                <w:sz w:val="21"/>
              </w:rPr>
            </w:pPr>
          </w:p>
        </w:tc>
      </w:tr>
      <w:tr w14:paraId="29D9A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8" w:hRule="atLeast"/>
        </w:trPr>
        <w:tc>
          <w:tcPr>
            <w:tcW w:w="573" w:type="dxa"/>
            <w:vMerge w:val="continue"/>
            <w:tcBorders>
              <w:top w:val="nil"/>
            </w:tcBorders>
            <w:vAlign w:val="top"/>
          </w:tcPr>
          <w:p w14:paraId="1D648EDD">
            <w:pPr>
              <w:rPr>
                <w:rFonts w:ascii="Arial"/>
                <w:sz w:val="21"/>
              </w:rPr>
            </w:pPr>
          </w:p>
        </w:tc>
        <w:tc>
          <w:tcPr>
            <w:tcW w:w="600" w:type="dxa"/>
            <w:vMerge w:val="continue"/>
            <w:tcBorders>
              <w:top w:val="nil"/>
            </w:tcBorders>
            <w:textDirection w:val="tbRlV"/>
            <w:vAlign w:val="top"/>
          </w:tcPr>
          <w:p w14:paraId="1EC2BD17">
            <w:pPr>
              <w:rPr>
                <w:rFonts w:ascii="Arial"/>
                <w:sz w:val="21"/>
              </w:rPr>
            </w:pPr>
          </w:p>
        </w:tc>
        <w:tc>
          <w:tcPr>
            <w:tcW w:w="1072" w:type="dxa"/>
            <w:vMerge w:val="continue"/>
            <w:tcBorders>
              <w:top w:val="nil"/>
            </w:tcBorders>
            <w:vAlign w:val="top"/>
          </w:tcPr>
          <w:p w14:paraId="6464F309">
            <w:pPr>
              <w:rPr>
                <w:rFonts w:ascii="Arial"/>
                <w:sz w:val="21"/>
              </w:rPr>
            </w:pPr>
          </w:p>
        </w:tc>
        <w:tc>
          <w:tcPr>
            <w:tcW w:w="3932" w:type="dxa"/>
            <w:vAlign w:val="top"/>
          </w:tcPr>
          <w:p w14:paraId="37D8F1FA">
            <w:pPr>
              <w:pStyle w:val="6"/>
              <w:spacing w:before="275" w:line="220" w:lineRule="auto"/>
              <w:ind w:left="114"/>
            </w:pPr>
            <w:r>
              <w:rPr>
                <w:spacing w:val="-4"/>
              </w:rPr>
              <w:t>行政处罚决定信息，包括：</w:t>
            </w:r>
          </w:p>
          <w:p w14:paraId="2FBCCA04">
            <w:pPr>
              <w:spacing w:line="248" w:lineRule="auto"/>
              <w:rPr>
                <w:rFonts w:ascii="Arial"/>
                <w:sz w:val="21"/>
              </w:rPr>
            </w:pPr>
          </w:p>
          <w:p w14:paraId="09C03C7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556BF7">
            <w:pPr>
              <w:rPr>
                <w:rFonts w:ascii="Arial"/>
                <w:sz w:val="21"/>
              </w:rPr>
            </w:pPr>
          </w:p>
        </w:tc>
        <w:tc>
          <w:tcPr>
            <w:tcW w:w="1679" w:type="dxa"/>
            <w:vAlign w:val="top"/>
          </w:tcPr>
          <w:p w14:paraId="7DC6A840">
            <w:pPr>
              <w:spacing w:line="475" w:lineRule="auto"/>
              <w:rPr>
                <w:rFonts w:ascii="Arial"/>
                <w:sz w:val="21"/>
              </w:rPr>
            </w:pPr>
          </w:p>
          <w:p w14:paraId="4C69E6C9">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CC6B93">
            <w:pPr>
              <w:spacing w:line="318" w:lineRule="auto"/>
              <w:rPr>
                <w:rFonts w:ascii="Arial"/>
                <w:sz w:val="21"/>
              </w:rPr>
            </w:pPr>
          </w:p>
          <w:p w14:paraId="269D05E6">
            <w:pPr>
              <w:spacing w:line="318" w:lineRule="auto"/>
              <w:rPr>
                <w:rFonts w:ascii="Arial"/>
                <w:sz w:val="21"/>
              </w:rPr>
            </w:pPr>
          </w:p>
          <w:p w14:paraId="6B02FF6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AE0C85E">
            <w:pPr>
              <w:spacing w:line="345" w:lineRule="auto"/>
              <w:rPr>
                <w:rFonts w:ascii="Arial"/>
                <w:sz w:val="21"/>
              </w:rPr>
            </w:pPr>
          </w:p>
          <w:p w14:paraId="5A29ED79">
            <w:pPr>
              <w:spacing w:line="346" w:lineRule="auto"/>
              <w:rPr>
                <w:rFonts w:ascii="Arial"/>
                <w:sz w:val="21"/>
              </w:rPr>
            </w:pPr>
          </w:p>
          <w:p w14:paraId="54E1529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469BCAE">
            <w:pPr>
              <w:spacing w:line="255" w:lineRule="auto"/>
              <w:rPr>
                <w:rFonts w:ascii="Arial"/>
                <w:sz w:val="21"/>
              </w:rPr>
            </w:pPr>
          </w:p>
          <w:p w14:paraId="76E17A2D">
            <w:pPr>
              <w:spacing w:line="256" w:lineRule="auto"/>
              <w:rPr>
                <w:rFonts w:ascii="Arial"/>
                <w:sz w:val="21"/>
              </w:rPr>
            </w:pPr>
          </w:p>
          <w:p w14:paraId="7B19E8F3">
            <w:pPr>
              <w:spacing w:line="256" w:lineRule="auto"/>
              <w:rPr>
                <w:rFonts w:ascii="Arial"/>
                <w:sz w:val="21"/>
              </w:rPr>
            </w:pPr>
          </w:p>
          <w:p w14:paraId="576DA13A">
            <w:pPr>
              <w:pStyle w:val="6"/>
              <w:spacing w:before="59" w:line="238" w:lineRule="auto"/>
              <w:ind w:left="156"/>
            </w:pPr>
            <w:r>
              <w:t>√</w:t>
            </w:r>
          </w:p>
        </w:tc>
        <w:tc>
          <w:tcPr>
            <w:tcW w:w="365" w:type="dxa"/>
            <w:vAlign w:val="top"/>
          </w:tcPr>
          <w:p w14:paraId="46117553">
            <w:pPr>
              <w:rPr>
                <w:rFonts w:ascii="Arial"/>
                <w:sz w:val="21"/>
              </w:rPr>
            </w:pPr>
          </w:p>
        </w:tc>
        <w:tc>
          <w:tcPr>
            <w:tcW w:w="355" w:type="dxa"/>
            <w:vAlign w:val="top"/>
          </w:tcPr>
          <w:p w14:paraId="704E4FC1">
            <w:pPr>
              <w:spacing w:line="255" w:lineRule="auto"/>
              <w:rPr>
                <w:rFonts w:ascii="Arial"/>
                <w:sz w:val="21"/>
              </w:rPr>
            </w:pPr>
          </w:p>
          <w:p w14:paraId="6F03D00B">
            <w:pPr>
              <w:spacing w:line="256" w:lineRule="auto"/>
              <w:rPr>
                <w:rFonts w:ascii="Arial"/>
                <w:sz w:val="21"/>
              </w:rPr>
            </w:pPr>
          </w:p>
          <w:p w14:paraId="047AA489">
            <w:pPr>
              <w:spacing w:line="256" w:lineRule="auto"/>
              <w:rPr>
                <w:rFonts w:ascii="Arial"/>
                <w:sz w:val="21"/>
              </w:rPr>
            </w:pPr>
          </w:p>
          <w:p w14:paraId="50D68A44">
            <w:pPr>
              <w:pStyle w:val="6"/>
              <w:spacing w:before="59" w:line="238" w:lineRule="auto"/>
              <w:ind w:right="10"/>
              <w:jc w:val="right"/>
            </w:pPr>
            <w:r>
              <w:t>√</w:t>
            </w:r>
          </w:p>
        </w:tc>
        <w:tc>
          <w:tcPr>
            <w:tcW w:w="379" w:type="dxa"/>
            <w:vAlign w:val="top"/>
          </w:tcPr>
          <w:p w14:paraId="4F974D89">
            <w:pPr>
              <w:rPr>
                <w:rFonts w:ascii="Arial"/>
                <w:sz w:val="21"/>
              </w:rPr>
            </w:pPr>
          </w:p>
        </w:tc>
      </w:tr>
      <w:tr w14:paraId="47549B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30578D0E">
            <w:pPr>
              <w:spacing w:line="257" w:lineRule="auto"/>
              <w:rPr>
                <w:rFonts w:ascii="Arial"/>
                <w:sz w:val="21"/>
              </w:rPr>
            </w:pPr>
          </w:p>
          <w:p w14:paraId="0E7BA226">
            <w:pPr>
              <w:spacing w:line="257" w:lineRule="auto"/>
              <w:rPr>
                <w:rFonts w:ascii="Arial"/>
                <w:sz w:val="21"/>
              </w:rPr>
            </w:pPr>
          </w:p>
          <w:p w14:paraId="4B7C9BD6">
            <w:pPr>
              <w:spacing w:line="257" w:lineRule="auto"/>
              <w:rPr>
                <w:rFonts w:ascii="Arial"/>
                <w:sz w:val="21"/>
              </w:rPr>
            </w:pPr>
          </w:p>
          <w:p w14:paraId="6281401C">
            <w:pPr>
              <w:spacing w:line="258" w:lineRule="auto"/>
              <w:rPr>
                <w:rFonts w:ascii="Arial"/>
                <w:sz w:val="21"/>
              </w:rPr>
            </w:pPr>
          </w:p>
          <w:p w14:paraId="2454B35E">
            <w:pPr>
              <w:spacing w:line="258" w:lineRule="auto"/>
              <w:rPr>
                <w:rFonts w:ascii="Arial"/>
                <w:sz w:val="21"/>
              </w:rPr>
            </w:pPr>
          </w:p>
          <w:p w14:paraId="5C9C4D18">
            <w:pPr>
              <w:spacing w:line="258" w:lineRule="auto"/>
              <w:rPr>
                <w:rFonts w:ascii="Arial"/>
                <w:sz w:val="21"/>
              </w:rPr>
            </w:pPr>
          </w:p>
          <w:p w14:paraId="7436E978">
            <w:pPr>
              <w:pStyle w:val="6"/>
              <w:spacing w:before="59" w:line="181" w:lineRule="auto"/>
              <w:ind w:left="119"/>
            </w:pPr>
            <w:r>
              <w:rPr>
                <w:spacing w:val="-3"/>
              </w:rPr>
              <w:t>70</w:t>
            </w:r>
          </w:p>
        </w:tc>
        <w:tc>
          <w:tcPr>
            <w:tcW w:w="600" w:type="dxa"/>
            <w:vMerge w:val="restart"/>
            <w:tcBorders>
              <w:bottom w:val="nil"/>
            </w:tcBorders>
            <w:textDirection w:val="tbRlV"/>
            <w:vAlign w:val="top"/>
          </w:tcPr>
          <w:p w14:paraId="63A9F799">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3E437C8">
            <w:pPr>
              <w:pStyle w:val="6"/>
              <w:spacing w:before="249" w:line="331" w:lineRule="auto"/>
              <w:ind w:left="109" w:right="89" w:firstLine="67"/>
              <w:jc w:val="both"/>
            </w:pPr>
            <w:r>
              <w:rPr>
                <w:spacing w:val="-2"/>
              </w:rPr>
              <w:t>对公共场</w:t>
            </w:r>
            <w:r>
              <w:t xml:space="preserve">  </w:t>
            </w:r>
            <w:r>
              <w:rPr>
                <w:spacing w:val="15"/>
              </w:rPr>
              <w:t>所经营者</w:t>
            </w:r>
            <w:r>
              <w:t xml:space="preserve">  </w:t>
            </w:r>
            <w:r>
              <w:rPr>
                <w:spacing w:val="15"/>
              </w:rPr>
              <w:t>对发生的</w:t>
            </w:r>
            <w:r>
              <w:t xml:space="preserve">  </w:t>
            </w:r>
            <w:r>
              <w:rPr>
                <w:spacing w:val="15"/>
              </w:rPr>
              <w:t>危害健康</w:t>
            </w:r>
            <w:r>
              <w:t xml:space="preserve">  </w:t>
            </w:r>
            <w:r>
              <w:rPr>
                <w:spacing w:val="15"/>
              </w:rPr>
              <w:t>事故未立</w:t>
            </w:r>
            <w:r>
              <w:t xml:space="preserve">  </w:t>
            </w:r>
            <w:r>
              <w:rPr>
                <w:spacing w:val="15"/>
              </w:rPr>
              <w:t>即采取处</w:t>
            </w:r>
            <w:r>
              <w:t xml:space="preserve">  </w:t>
            </w:r>
            <w:r>
              <w:rPr>
                <w:spacing w:val="-10"/>
              </w:rPr>
              <w:t>置措施，导</w:t>
            </w:r>
            <w:r>
              <w:t xml:space="preserve"> </w:t>
            </w:r>
            <w:r>
              <w:rPr>
                <w:spacing w:val="15"/>
              </w:rPr>
              <w:t>致危害扩</w:t>
            </w:r>
            <w:r>
              <w:t xml:space="preserve">  </w:t>
            </w:r>
            <w:r>
              <w:rPr>
                <w:spacing w:val="-10"/>
              </w:rPr>
              <w:t>大，或者隐</w:t>
            </w:r>
            <w:r>
              <w:t xml:space="preserve"> </w:t>
            </w:r>
            <w:r>
              <w:rPr>
                <w:spacing w:val="-7"/>
              </w:rPr>
              <w:t>瞒、缓报、</w:t>
            </w:r>
          </w:p>
        </w:tc>
        <w:tc>
          <w:tcPr>
            <w:tcW w:w="3932" w:type="dxa"/>
            <w:vAlign w:val="top"/>
          </w:tcPr>
          <w:p w14:paraId="772EA021">
            <w:pPr>
              <w:pStyle w:val="6"/>
              <w:spacing w:before="68" w:line="220" w:lineRule="auto"/>
              <w:ind w:left="112"/>
            </w:pPr>
            <w:r>
              <w:rPr>
                <w:spacing w:val="-1"/>
              </w:rPr>
              <w:t>法律法规和政策文件</w:t>
            </w:r>
          </w:p>
        </w:tc>
        <w:tc>
          <w:tcPr>
            <w:tcW w:w="3738" w:type="dxa"/>
            <w:vMerge w:val="restart"/>
            <w:tcBorders>
              <w:bottom w:val="nil"/>
            </w:tcBorders>
            <w:vAlign w:val="top"/>
          </w:tcPr>
          <w:p w14:paraId="67A1C506">
            <w:pPr>
              <w:pStyle w:val="6"/>
              <w:spacing w:before="258" w:line="220" w:lineRule="auto"/>
              <w:ind w:left="104"/>
            </w:pPr>
            <w:r>
              <w:rPr>
                <w:spacing w:val="-6"/>
              </w:rPr>
              <w:t>【法律】《中华人民共和国行政处罚法》</w:t>
            </w:r>
          </w:p>
          <w:p w14:paraId="544EBB87">
            <w:pPr>
              <w:spacing w:line="243" w:lineRule="auto"/>
              <w:rPr>
                <w:rFonts w:ascii="Arial"/>
                <w:sz w:val="21"/>
              </w:rPr>
            </w:pPr>
          </w:p>
          <w:p w14:paraId="3827CECC">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8C07A42">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763DA711">
            <w:pPr>
              <w:pStyle w:val="6"/>
              <w:spacing w:before="21" w:line="219" w:lineRule="auto"/>
              <w:ind w:left="104"/>
            </w:pPr>
            <w:r>
              <w:rPr>
                <w:spacing w:val="-5"/>
              </w:rPr>
              <w:t>【部门规章及规范性文件】《公共场所卫生管</w:t>
            </w:r>
          </w:p>
        </w:tc>
        <w:tc>
          <w:tcPr>
            <w:tcW w:w="1679" w:type="dxa"/>
            <w:vMerge w:val="restart"/>
            <w:tcBorders>
              <w:bottom w:val="nil"/>
            </w:tcBorders>
            <w:vAlign w:val="top"/>
          </w:tcPr>
          <w:p w14:paraId="5FB27865">
            <w:pPr>
              <w:pStyle w:val="6"/>
              <w:spacing w:before="10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BE9151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0434E71">
            <w:pPr>
              <w:spacing w:line="266" w:lineRule="auto"/>
              <w:rPr>
                <w:rFonts w:ascii="Arial"/>
                <w:sz w:val="21"/>
              </w:rPr>
            </w:pPr>
          </w:p>
          <w:p w14:paraId="60BAAEE4">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68965C4">
            <w:pPr>
              <w:spacing w:line="342" w:lineRule="auto"/>
              <w:rPr>
                <w:rFonts w:ascii="Arial"/>
                <w:sz w:val="21"/>
              </w:rPr>
            </w:pPr>
          </w:p>
          <w:p w14:paraId="200B2DD9">
            <w:pPr>
              <w:pStyle w:val="6"/>
              <w:spacing w:before="58" w:line="238" w:lineRule="auto"/>
              <w:ind w:left="156"/>
            </w:pPr>
            <w:r>
              <w:t>√</w:t>
            </w:r>
          </w:p>
        </w:tc>
        <w:tc>
          <w:tcPr>
            <w:tcW w:w="365" w:type="dxa"/>
            <w:vMerge w:val="restart"/>
            <w:tcBorders>
              <w:bottom w:val="nil"/>
            </w:tcBorders>
            <w:vAlign w:val="top"/>
          </w:tcPr>
          <w:p w14:paraId="52C8E1B4">
            <w:pPr>
              <w:rPr>
                <w:rFonts w:ascii="Arial"/>
                <w:sz w:val="21"/>
              </w:rPr>
            </w:pPr>
          </w:p>
        </w:tc>
        <w:tc>
          <w:tcPr>
            <w:tcW w:w="355" w:type="dxa"/>
            <w:vMerge w:val="restart"/>
            <w:tcBorders>
              <w:bottom w:val="nil"/>
            </w:tcBorders>
            <w:vAlign w:val="top"/>
          </w:tcPr>
          <w:p w14:paraId="7DF5A343">
            <w:pPr>
              <w:spacing w:line="342" w:lineRule="auto"/>
              <w:rPr>
                <w:rFonts w:ascii="Arial"/>
                <w:sz w:val="21"/>
              </w:rPr>
            </w:pPr>
          </w:p>
          <w:p w14:paraId="421ED8FA">
            <w:pPr>
              <w:pStyle w:val="6"/>
              <w:spacing w:before="58" w:line="238" w:lineRule="auto"/>
              <w:ind w:right="10"/>
              <w:jc w:val="right"/>
            </w:pPr>
            <w:r>
              <w:t>√</w:t>
            </w:r>
          </w:p>
        </w:tc>
        <w:tc>
          <w:tcPr>
            <w:tcW w:w="379" w:type="dxa"/>
            <w:vMerge w:val="restart"/>
            <w:tcBorders>
              <w:bottom w:val="nil"/>
            </w:tcBorders>
            <w:vAlign w:val="top"/>
          </w:tcPr>
          <w:p w14:paraId="69891D2C">
            <w:pPr>
              <w:rPr>
                <w:rFonts w:ascii="Arial"/>
                <w:sz w:val="21"/>
              </w:rPr>
            </w:pPr>
          </w:p>
        </w:tc>
      </w:tr>
      <w:tr w14:paraId="5502E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6B4BE8E7">
            <w:pPr>
              <w:rPr>
                <w:rFonts w:ascii="Arial"/>
                <w:sz w:val="21"/>
              </w:rPr>
            </w:pPr>
          </w:p>
        </w:tc>
        <w:tc>
          <w:tcPr>
            <w:tcW w:w="600" w:type="dxa"/>
            <w:vMerge w:val="continue"/>
            <w:tcBorders>
              <w:top w:val="nil"/>
              <w:bottom w:val="nil"/>
            </w:tcBorders>
            <w:textDirection w:val="tbRlV"/>
            <w:vAlign w:val="top"/>
          </w:tcPr>
          <w:p w14:paraId="5E0FC72E">
            <w:pPr>
              <w:rPr>
                <w:rFonts w:ascii="Arial"/>
                <w:sz w:val="21"/>
              </w:rPr>
            </w:pPr>
          </w:p>
        </w:tc>
        <w:tc>
          <w:tcPr>
            <w:tcW w:w="1072" w:type="dxa"/>
            <w:vMerge w:val="continue"/>
            <w:tcBorders>
              <w:top w:val="nil"/>
              <w:bottom w:val="nil"/>
            </w:tcBorders>
            <w:vAlign w:val="top"/>
          </w:tcPr>
          <w:p w14:paraId="54C7B8C0">
            <w:pPr>
              <w:rPr>
                <w:rFonts w:ascii="Arial"/>
                <w:sz w:val="21"/>
              </w:rPr>
            </w:pPr>
          </w:p>
        </w:tc>
        <w:tc>
          <w:tcPr>
            <w:tcW w:w="3932" w:type="dxa"/>
            <w:vAlign w:val="top"/>
          </w:tcPr>
          <w:p w14:paraId="57B5C19E">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BF04FF3">
            <w:pPr>
              <w:rPr>
                <w:rFonts w:ascii="Arial"/>
                <w:sz w:val="21"/>
              </w:rPr>
            </w:pPr>
          </w:p>
        </w:tc>
        <w:tc>
          <w:tcPr>
            <w:tcW w:w="1679" w:type="dxa"/>
            <w:vMerge w:val="continue"/>
            <w:tcBorders>
              <w:top w:val="nil"/>
            </w:tcBorders>
            <w:vAlign w:val="top"/>
          </w:tcPr>
          <w:p w14:paraId="536F594A">
            <w:pPr>
              <w:rPr>
                <w:rFonts w:ascii="Arial"/>
                <w:sz w:val="21"/>
              </w:rPr>
            </w:pPr>
          </w:p>
        </w:tc>
        <w:tc>
          <w:tcPr>
            <w:tcW w:w="900" w:type="dxa"/>
            <w:vMerge w:val="continue"/>
            <w:tcBorders>
              <w:top w:val="nil"/>
            </w:tcBorders>
            <w:vAlign w:val="top"/>
          </w:tcPr>
          <w:p w14:paraId="397803D0">
            <w:pPr>
              <w:rPr>
                <w:rFonts w:ascii="Arial"/>
                <w:sz w:val="21"/>
              </w:rPr>
            </w:pPr>
          </w:p>
        </w:tc>
        <w:tc>
          <w:tcPr>
            <w:tcW w:w="1097" w:type="dxa"/>
            <w:vMerge w:val="continue"/>
            <w:tcBorders>
              <w:top w:val="nil"/>
            </w:tcBorders>
            <w:vAlign w:val="top"/>
          </w:tcPr>
          <w:p w14:paraId="5909E455">
            <w:pPr>
              <w:rPr>
                <w:rFonts w:ascii="Arial"/>
                <w:sz w:val="21"/>
              </w:rPr>
            </w:pPr>
          </w:p>
        </w:tc>
        <w:tc>
          <w:tcPr>
            <w:tcW w:w="362" w:type="dxa"/>
            <w:vMerge w:val="continue"/>
            <w:tcBorders>
              <w:top w:val="nil"/>
            </w:tcBorders>
            <w:vAlign w:val="top"/>
          </w:tcPr>
          <w:p w14:paraId="5D2CE34A">
            <w:pPr>
              <w:rPr>
                <w:rFonts w:ascii="Arial"/>
                <w:sz w:val="21"/>
              </w:rPr>
            </w:pPr>
          </w:p>
        </w:tc>
        <w:tc>
          <w:tcPr>
            <w:tcW w:w="365" w:type="dxa"/>
            <w:vMerge w:val="continue"/>
            <w:tcBorders>
              <w:top w:val="nil"/>
            </w:tcBorders>
            <w:vAlign w:val="top"/>
          </w:tcPr>
          <w:p w14:paraId="2CC87176">
            <w:pPr>
              <w:rPr>
                <w:rFonts w:ascii="Arial"/>
                <w:sz w:val="21"/>
              </w:rPr>
            </w:pPr>
          </w:p>
        </w:tc>
        <w:tc>
          <w:tcPr>
            <w:tcW w:w="355" w:type="dxa"/>
            <w:vMerge w:val="continue"/>
            <w:tcBorders>
              <w:top w:val="nil"/>
            </w:tcBorders>
            <w:vAlign w:val="top"/>
          </w:tcPr>
          <w:p w14:paraId="769E39E0">
            <w:pPr>
              <w:rPr>
                <w:rFonts w:ascii="Arial"/>
                <w:sz w:val="21"/>
              </w:rPr>
            </w:pPr>
          </w:p>
        </w:tc>
        <w:tc>
          <w:tcPr>
            <w:tcW w:w="379" w:type="dxa"/>
            <w:vMerge w:val="continue"/>
            <w:tcBorders>
              <w:top w:val="nil"/>
            </w:tcBorders>
            <w:vAlign w:val="top"/>
          </w:tcPr>
          <w:p w14:paraId="0DBE5C59">
            <w:pPr>
              <w:rPr>
                <w:rFonts w:ascii="Arial"/>
                <w:sz w:val="21"/>
              </w:rPr>
            </w:pPr>
          </w:p>
        </w:tc>
      </w:tr>
      <w:tr w14:paraId="7B3022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66D358BC">
            <w:pPr>
              <w:rPr>
                <w:rFonts w:ascii="Arial"/>
                <w:sz w:val="21"/>
              </w:rPr>
            </w:pPr>
          </w:p>
        </w:tc>
        <w:tc>
          <w:tcPr>
            <w:tcW w:w="600" w:type="dxa"/>
            <w:vMerge w:val="continue"/>
            <w:tcBorders>
              <w:top w:val="nil"/>
            </w:tcBorders>
            <w:textDirection w:val="tbRlV"/>
            <w:vAlign w:val="top"/>
          </w:tcPr>
          <w:p w14:paraId="7451F0D7">
            <w:pPr>
              <w:rPr>
                <w:rFonts w:ascii="Arial"/>
                <w:sz w:val="21"/>
              </w:rPr>
            </w:pPr>
          </w:p>
        </w:tc>
        <w:tc>
          <w:tcPr>
            <w:tcW w:w="1072" w:type="dxa"/>
            <w:vMerge w:val="continue"/>
            <w:tcBorders>
              <w:top w:val="nil"/>
            </w:tcBorders>
            <w:vAlign w:val="top"/>
          </w:tcPr>
          <w:p w14:paraId="4CD8A546">
            <w:pPr>
              <w:rPr>
                <w:rFonts w:ascii="Arial"/>
                <w:sz w:val="21"/>
              </w:rPr>
            </w:pPr>
          </w:p>
        </w:tc>
        <w:tc>
          <w:tcPr>
            <w:tcW w:w="3932" w:type="dxa"/>
            <w:vAlign w:val="top"/>
          </w:tcPr>
          <w:p w14:paraId="154FFF83">
            <w:pPr>
              <w:spacing w:line="265" w:lineRule="auto"/>
              <w:rPr>
                <w:rFonts w:ascii="Arial"/>
                <w:sz w:val="21"/>
              </w:rPr>
            </w:pPr>
          </w:p>
          <w:p w14:paraId="25A69C6D">
            <w:pPr>
              <w:spacing w:line="265" w:lineRule="auto"/>
              <w:rPr>
                <w:rFonts w:ascii="Arial"/>
                <w:sz w:val="21"/>
              </w:rPr>
            </w:pPr>
          </w:p>
          <w:p w14:paraId="713FFBE6">
            <w:pPr>
              <w:spacing w:line="266" w:lineRule="auto"/>
              <w:rPr>
                <w:rFonts w:ascii="Arial"/>
                <w:sz w:val="21"/>
              </w:rPr>
            </w:pPr>
          </w:p>
          <w:p w14:paraId="3A36826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1ACCD4F">
            <w:pPr>
              <w:rPr>
                <w:rFonts w:ascii="Arial"/>
                <w:sz w:val="21"/>
              </w:rPr>
            </w:pPr>
          </w:p>
        </w:tc>
        <w:tc>
          <w:tcPr>
            <w:tcW w:w="1679" w:type="dxa"/>
            <w:vAlign w:val="top"/>
          </w:tcPr>
          <w:p w14:paraId="286D26D3">
            <w:pPr>
              <w:spacing w:line="317" w:lineRule="auto"/>
              <w:rPr>
                <w:rFonts w:ascii="Arial"/>
                <w:sz w:val="21"/>
              </w:rPr>
            </w:pPr>
          </w:p>
          <w:p w14:paraId="71C783A0">
            <w:pPr>
              <w:spacing w:line="318" w:lineRule="auto"/>
              <w:rPr>
                <w:rFonts w:ascii="Arial"/>
                <w:sz w:val="21"/>
              </w:rPr>
            </w:pPr>
          </w:p>
          <w:p w14:paraId="5F71B350">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1762FFA">
            <w:pPr>
              <w:spacing w:line="265" w:lineRule="auto"/>
              <w:rPr>
                <w:rFonts w:ascii="Arial"/>
                <w:sz w:val="21"/>
              </w:rPr>
            </w:pPr>
          </w:p>
          <w:p w14:paraId="0BF103F0">
            <w:pPr>
              <w:spacing w:line="265" w:lineRule="auto"/>
              <w:rPr>
                <w:rFonts w:ascii="Arial"/>
                <w:sz w:val="21"/>
              </w:rPr>
            </w:pPr>
          </w:p>
          <w:p w14:paraId="342C1630">
            <w:pPr>
              <w:spacing w:line="266" w:lineRule="auto"/>
              <w:rPr>
                <w:rFonts w:ascii="Arial"/>
                <w:sz w:val="21"/>
              </w:rPr>
            </w:pPr>
          </w:p>
          <w:p w14:paraId="28092D6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DEDCFB0">
            <w:pPr>
              <w:spacing w:line="283" w:lineRule="auto"/>
              <w:rPr>
                <w:rFonts w:ascii="Arial"/>
                <w:sz w:val="21"/>
              </w:rPr>
            </w:pPr>
          </w:p>
          <w:p w14:paraId="7268FF60">
            <w:pPr>
              <w:spacing w:line="283" w:lineRule="auto"/>
              <w:rPr>
                <w:rFonts w:ascii="Arial"/>
                <w:sz w:val="21"/>
              </w:rPr>
            </w:pPr>
          </w:p>
          <w:p w14:paraId="2E42D3D6">
            <w:pPr>
              <w:spacing w:line="284" w:lineRule="auto"/>
              <w:rPr>
                <w:rFonts w:ascii="Arial"/>
                <w:sz w:val="21"/>
              </w:rPr>
            </w:pPr>
          </w:p>
          <w:p w14:paraId="579A85B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2727EAA">
            <w:pPr>
              <w:rPr>
                <w:rFonts w:ascii="Arial"/>
                <w:sz w:val="21"/>
              </w:rPr>
            </w:pPr>
          </w:p>
        </w:tc>
        <w:tc>
          <w:tcPr>
            <w:tcW w:w="365" w:type="dxa"/>
            <w:textDirection w:val="tbRlV"/>
            <w:vAlign w:val="top"/>
          </w:tcPr>
          <w:p w14:paraId="3F6F356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241715E">
            <w:pPr>
              <w:spacing w:line="309" w:lineRule="auto"/>
              <w:rPr>
                <w:rFonts w:ascii="Arial"/>
                <w:sz w:val="21"/>
              </w:rPr>
            </w:pPr>
          </w:p>
          <w:p w14:paraId="68225ACD">
            <w:pPr>
              <w:spacing w:line="309" w:lineRule="auto"/>
              <w:rPr>
                <w:rFonts w:ascii="Arial"/>
                <w:sz w:val="21"/>
              </w:rPr>
            </w:pPr>
          </w:p>
          <w:p w14:paraId="4CF0231A">
            <w:pPr>
              <w:spacing w:line="309" w:lineRule="auto"/>
              <w:rPr>
                <w:rFonts w:ascii="Arial"/>
                <w:sz w:val="21"/>
              </w:rPr>
            </w:pPr>
          </w:p>
          <w:p w14:paraId="1212E5D4">
            <w:pPr>
              <w:pStyle w:val="6"/>
              <w:spacing w:before="58" w:line="238" w:lineRule="auto"/>
              <w:ind w:right="10"/>
              <w:jc w:val="right"/>
            </w:pPr>
            <w:r>
              <w:t>√</w:t>
            </w:r>
          </w:p>
        </w:tc>
        <w:tc>
          <w:tcPr>
            <w:tcW w:w="379" w:type="dxa"/>
            <w:vAlign w:val="top"/>
          </w:tcPr>
          <w:p w14:paraId="750C840C">
            <w:pPr>
              <w:rPr>
                <w:rFonts w:ascii="Arial"/>
                <w:sz w:val="21"/>
              </w:rPr>
            </w:pPr>
          </w:p>
        </w:tc>
      </w:tr>
    </w:tbl>
    <w:p w14:paraId="3EAA128F">
      <w:pPr>
        <w:sectPr>
          <w:pgSz w:w="16839" w:h="11907"/>
          <w:pgMar w:top="1012" w:right="897" w:bottom="1381" w:left="883" w:header="0" w:footer="1218" w:gutter="0"/>
          <w:cols w:space="720" w:num="1"/>
        </w:sectPr>
      </w:pPr>
    </w:p>
    <w:p w14:paraId="495C527B">
      <w:pPr>
        <w:spacing w:before="21"/>
      </w:pPr>
    </w:p>
    <w:p w14:paraId="2E638334">
      <w:pPr>
        <w:spacing w:before="21"/>
      </w:pPr>
    </w:p>
    <w:p w14:paraId="343BE58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55524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2" w:hRule="atLeast"/>
        </w:trPr>
        <w:tc>
          <w:tcPr>
            <w:tcW w:w="573" w:type="dxa"/>
            <w:vAlign w:val="top"/>
          </w:tcPr>
          <w:p w14:paraId="582A4A75">
            <w:pPr>
              <w:rPr>
                <w:rFonts w:ascii="Arial"/>
                <w:sz w:val="21"/>
              </w:rPr>
            </w:pPr>
          </w:p>
        </w:tc>
        <w:tc>
          <w:tcPr>
            <w:tcW w:w="600" w:type="dxa"/>
            <w:vAlign w:val="top"/>
          </w:tcPr>
          <w:p w14:paraId="65188569">
            <w:pPr>
              <w:rPr>
                <w:rFonts w:ascii="Arial"/>
                <w:sz w:val="21"/>
              </w:rPr>
            </w:pPr>
          </w:p>
        </w:tc>
        <w:tc>
          <w:tcPr>
            <w:tcW w:w="1072" w:type="dxa"/>
            <w:vAlign w:val="top"/>
          </w:tcPr>
          <w:p w14:paraId="041E448E">
            <w:pPr>
              <w:pStyle w:val="6"/>
              <w:spacing w:before="108" w:line="325" w:lineRule="auto"/>
              <w:ind w:left="267" w:right="176" w:hanging="90"/>
            </w:pPr>
            <w:r>
              <w:rPr>
                <w:spacing w:val="-2"/>
              </w:rPr>
              <w:t>谎报的行</w:t>
            </w:r>
            <w:r>
              <w:t xml:space="preserve"> </w:t>
            </w:r>
            <w:r>
              <w:rPr>
                <w:spacing w:val="-2"/>
              </w:rPr>
              <w:t>政处罚</w:t>
            </w:r>
          </w:p>
        </w:tc>
        <w:tc>
          <w:tcPr>
            <w:tcW w:w="3932" w:type="dxa"/>
            <w:vAlign w:val="top"/>
          </w:tcPr>
          <w:p w14:paraId="054DC912">
            <w:pPr>
              <w:pStyle w:val="6"/>
              <w:spacing w:before="262" w:line="220" w:lineRule="auto"/>
              <w:ind w:left="114"/>
            </w:pPr>
            <w:r>
              <w:rPr>
                <w:spacing w:val="-4"/>
              </w:rPr>
              <w:t>行政处罚决定信息，包括：</w:t>
            </w:r>
          </w:p>
          <w:p w14:paraId="3D897113">
            <w:pPr>
              <w:spacing w:line="250" w:lineRule="auto"/>
              <w:rPr>
                <w:rFonts w:ascii="Arial"/>
                <w:sz w:val="21"/>
              </w:rPr>
            </w:pPr>
          </w:p>
          <w:p w14:paraId="62031E03">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821E715">
            <w:pPr>
              <w:pStyle w:val="6"/>
              <w:spacing w:before="104" w:line="314" w:lineRule="auto"/>
              <w:ind w:left="113" w:right="115" w:firstLine="2"/>
            </w:pPr>
            <w:r>
              <w:rPr>
                <w:spacing w:val="-5"/>
              </w:rPr>
              <w:t>理条例实施细则》（中华人民共和国卫生部令</w:t>
            </w:r>
            <w:r>
              <w:rPr>
                <w:spacing w:val="1"/>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0516C67E">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243DB36">
            <w:pPr>
              <w:spacing w:line="462" w:lineRule="auto"/>
              <w:rPr>
                <w:rFonts w:ascii="Arial"/>
                <w:sz w:val="21"/>
              </w:rPr>
            </w:pPr>
          </w:p>
          <w:p w14:paraId="49DF851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D765A01">
            <w:pPr>
              <w:spacing w:line="312" w:lineRule="auto"/>
              <w:rPr>
                <w:rFonts w:ascii="Arial"/>
                <w:sz w:val="21"/>
              </w:rPr>
            </w:pPr>
          </w:p>
          <w:p w14:paraId="4AC543A9">
            <w:pPr>
              <w:spacing w:line="312" w:lineRule="auto"/>
              <w:rPr>
                <w:rFonts w:ascii="Arial"/>
                <w:sz w:val="21"/>
              </w:rPr>
            </w:pPr>
          </w:p>
          <w:p w14:paraId="62459A49">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9340B0D">
            <w:pPr>
              <w:spacing w:line="338" w:lineRule="auto"/>
              <w:rPr>
                <w:rFonts w:ascii="Arial"/>
                <w:sz w:val="21"/>
              </w:rPr>
            </w:pPr>
          </w:p>
          <w:p w14:paraId="42838AE4">
            <w:pPr>
              <w:spacing w:line="339" w:lineRule="auto"/>
              <w:rPr>
                <w:rFonts w:ascii="Arial"/>
                <w:sz w:val="21"/>
              </w:rPr>
            </w:pPr>
          </w:p>
          <w:p w14:paraId="2E9DE4C1">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90A6813">
            <w:pPr>
              <w:spacing w:line="251" w:lineRule="auto"/>
              <w:rPr>
                <w:rFonts w:ascii="Arial"/>
                <w:sz w:val="21"/>
              </w:rPr>
            </w:pPr>
          </w:p>
          <w:p w14:paraId="2303DEBB">
            <w:pPr>
              <w:spacing w:line="251" w:lineRule="auto"/>
              <w:rPr>
                <w:rFonts w:ascii="Arial"/>
                <w:sz w:val="21"/>
              </w:rPr>
            </w:pPr>
          </w:p>
          <w:p w14:paraId="026B4204">
            <w:pPr>
              <w:spacing w:line="252" w:lineRule="auto"/>
              <w:rPr>
                <w:rFonts w:ascii="Arial"/>
                <w:sz w:val="21"/>
              </w:rPr>
            </w:pPr>
          </w:p>
          <w:p w14:paraId="60F63B51">
            <w:pPr>
              <w:pStyle w:val="6"/>
              <w:spacing w:before="58" w:line="238" w:lineRule="auto"/>
              <w:ind w:left="156"/>
            </w:pPr>
            <w:r>
              <w:t>√</w:t>
            </w:r>
          </w:p>
        </w:tc>
        <w:tc>
          <w:tcPr>
            <w:tcW w:w="365" w:type="dxa"/>
            <w:vAlign w:val="top"/>
          </w:tcPr>
          <w:p w14:paraId="6BA124E3">
            <w:pPr>
              <w:rPr>
                <w:rFonts w:ascii="Arial"/>
                <w:sz w:val="21"/>
              </w:rPr>
            </w:pPr>
          </w:p>
        </w:tc>
        <w:tc>
          <w:tcPr>
            <w:tcW w:w="355" w:type="dxa"/>
            <w:vAlign w:val="top"/>
          </w:tcPr>
          <w:p w14:paraId="31810D43">
            <w:pPr>
              <w:spacing w:line="251" w:lineRule="auto"/>
              <w:rPr>
                <w:rFonts w:ascii="Arial"/>
                <w:sz w:val="21"/>
              </w:rPr>
            </w:pPr>
          </w:p>
          <w:p w14:paraId="293430EA">
            <w:pPr>
              <w:spacing w:line="251" w:lineRule="auto"/>
              <w:rPr>
                <w:rFonts w:ascii="Arial"/>
                <w:sz w:val="21"/>
              </w:rPr>
            </w:pPr>
          </w:p>
          <w:p w14:paraId="03B9FC49">
            <w:pPr>
              <w:spacing w:line="252" w:lineRule="auto"/>
              <w:rPr>
                <w:rFonts w:ascii="Arial"/>
                <w:sz w:val="21"/>
              </w:rPr>
            </w:pPr>
          </w:p>
          <w:p w14:paraId="3915DE35">
            <w:pPr>
              <w:pStyle w:val="6"/>
              <w:spacing w:before="58" w:line="238" w:lineRule="auto"/>
              <w:ind w:right="10"/>
              <w:jc w:val="right"/>
            </w:pPr>
            <w:r>
              <w:t>√</w:t>
            </w:r>
          </w:p>
        </w:tc>
        <w:tc>
          <w:tcPr>
            <w:tcW w:w="379" w:type="dxa"/>
            <w:vAlign w:val="top"/>
          </w:tcPr>
          <w:p w14:paraId="4EE7A8C4">
            <w:pPr>
              <w:rPr>
                <w:rFonts w:ascii="Arial"/>
                <w:sz w:val="21"/>
              </w:rPr>
            </w:pPr>
          </w:p>
        </w:tc>
      </w:tr>
      <w:tr w14:paraId="1F2F8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66941AC8">
            <w:pPr>
              <w:spacing w:line="265" w:lineRule="auto"/>
              <w:rPr>
                <w:rFonts w:ascii="Arial"/>
                <w:sz w:val="21"/>
              </w:rPr>
            </w:pPr>
          </w:p>
          <w:p w14:paraId="29433AB7">
            <w:pPr>
              <w:spacing w:line="265" w:lineRule="auto"/>
              <w:rPr>
                <w:rFonts w:ascii="Arial"/>
                <w:sz w:val="21"/>
              </w:rPr>
            </w:pPr>
          </w:p>
          <w:p w14:paraId="73C1F972">
            <w:pPr>
              <w:spacing w:line="265" w:lineRule="auto"/>
              <w:rPr>
                <w:rFonts w:ascii="Arial"/>
                <w:sz w:val="21"/>
              </w:rPr>
            </w:pPr>
          </w:p>
          <w:p w14:paraId="5199F9F6">
            <w:pPr>
              <w:spacing w:line="265" w:lineRule="auto"/>
              <w:rPr>
                <w:rFonts w:ascii="Arial"/>
                <w:sz w:val="21"/>
              </w:rPr>
            </w:pPr>
          </w:p>
          <w:p w14:paraId="29569090">
            <w:pPr>
              <w:spacing w:line="266" w:lineRule="auto"/>
              <w:rPr>
                <w:rFonts w:ascii="Arial"/>
                <w:sz w:val="21"/>
              </w:rPr>
            </w:pPr>
          </w:p>
          <w:p w14:paraId="5BB144CB">
            <w:pPr>
              <w:spacing w:line="266" w:lineRule="auto"/>
              <w:rPr>
                <w:rFonts w:ascii="Arial"/>
                <w:sz w:val="21"/>
              </w:rPr>
            </w:pPr>
          </w:p>
          <w:p w14:paraId="0083FDA4">
            <w:pPr>
              <w:spacing w:line="266" w:lineRule="auto"/>
              <w:rPr>
                <w:rFonts w:ascii="Arial"/>
                <w:sz w:val="21"/>
              </w:rPr>
            </w:pPr>
          </w:p>
          <w:p w14:paraId="4E467152">
            <w:pPr>
              <w:spacing w:line="266" w:lineRule="auto"/>
              <w:rPr>
                <w:rFonts w:ascii="Arial"/>
                <w:sz w:val="21"/>
              </w:rPr>
            </w:pPr>
          </w:p>
          <w:p w14:paraId="2F838612">
            <w:pPr>
              <w:spacing w:line="266" w:lineRule="auto"/>
              <w:rPr>
                <w:rFonts w:ascii="Arial"/>
                <w:sz w:val="21"/>
              </w:rPr>
            </w:pPr>
          </w:p>
          <w:p w14:paraId="2045AB7C">
            <w:pPr>
              <w:pStyle w:val="6"/>
              <w:spacing w:before="58" w:line="182" w:lineRule="auto"/>
              <w:ind w:left="119"/>
            </w:pPr>
            <w:r>
              <w:rPr>
                <w:spacing w:val="-3"/>
              </w:rPr>
              <w:t>71</w:t>
            </w:r>
          </w:p>
        </w:tc>
        <w:tc>
          <w:tcPr>
            <w:tcW w:w="600" w:type="dxa"/>
            <w:vMerge w:val="restart"/>
            <w:tcBorders>
              <w:bottom w:val="nil"/>
            </w:tcBorders>
            <w:textDirection w:val="tbRlV"/>
            <w:vAlign w:val="top"/>
          </w:tcPr>
          <w:p w14:paraId="0D0A5450">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61"/>
              </w:rPr>
              <w:t xml:space="preserve"> </w:t>
            </w:r>
            <w:r>
              <w:rPr>
                <w:spacing w:val="-1"/>
              </w:rPr>
              <w:t>罚</w:t>
            </w:r>
            <w:r>
              <w:rPr>
                <w:spacing w:val="59"/>
              </w:rPr>
              <w:t xml:space="preserve"> </w:t>
            </w:r>
            <w:r>
              <w:rPr>
                <w:spacing w:val="-1"/>
              </w:rPr>
              <w:t>类</w:t>
            </w:r>
            <w:r>
              <w:rPr>
                <w:spacing w:val="59"/>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28ED7B05">
            <w:pPr>
              <w:spacing w:line="316" w:lineRule="auto"/>
              <w:rPr>
                <w:rFonts w:ascii="Arial"/>
                <w:sz w:val="21"/>
              </w:rPr>
            </w:pPr>
          </w:p>
          <w:p w14:paraId="37E394C7">
            <w:pPr>
              <w:spacing w:line="317" w:lineRule="auto"/>
              <w:rPr>
                <w:rFonts w:ascii="Arial"/>
                <w:sz w:val="21"/>
              </w:rPr>
            </w:pPr>
          </w:p>
          <w:p w14:paraId="1650A79A">
            <w:pPr>
              <w:spacing w:line="317" w:lineRule="auto"/>
              <w:rPr>
                <w:rFonts w:ascii="Arial"/>
                <w:sz w:val="21"/>
              </w:rPr>
            </w:pPr>
          </w:p>
          <w:p w14:paraId="68C097C9">
            <w:pPr>
              <w:pStyle w:val="6"/>
              <w:spacing w:before="59" w:line="221" w:lineRule="auto"/>
              <w:ind w:left="177"/>
            </w:pPr>
            <w:r>
              <w:rPr>
                <w:spacing w:val="-2"/>
              </w:rPr>
              <w:t>对超出资</w:t>
            </w:r>
          </w:p>
          <w:p w14:paraId="036635EF">
            <w:pPr>
              <w:pStyle w:val="6"/>
              <w:spacing w:before="106" w:line="220" w:lineRule="auto"/>
              <w:ind w:left="178"/>
            </w:pPr>
            <w:r>
              <w:rPr>
                <w:spacing w:val="-2"/>
              </w:rPr>
              <w:t>质认可或</w:t>
            </w:r>
          </w:p>
          <w:p w14:paraId="5C47A476">
            <w:pPr>
              <w:pStyle w:val="6"/>
              <w:spacing w:before="109" w:line="220" w:lineRule="auto"/>
              <w:ind w:left="179"/>
            </w:pPr>
            <w:r>
              <w:rPr>
                <w:spacing w:val="-2"/>
              </w:rPr>
              <w:t>者诊疗项</w:t>
            </w:r>
          </w:p>
          <w:p w14:paraId="307C3632">
            <w:pPr>
              <w:pStyle w:val="6"/>
              <w:spacing w:before="107" w:line="222" w:lineRule="auto"/>
              <w:ind w:left="212"/>
            </w:pPr>
            <w:r>
              <w:rPr>
                <w:spacing w:val="-8"/>
              </w:rPr>
              <w:t>目登记范</w:t>
            </w:r>
          </w:p>
          <w:p w14:paraId="6A5BE176">
            <w:pPr>
              <w:pStyle w:val="6"/>
              <w:spacing w:before="104" w:line="220" w:lineRule="auto"/>
              <w:ind w:left="194"/>
            </w:pPr>
            <w:r>
              <w:rPr>
                <w:spacing w:val="-5"/>
              </w:rPr>
              <w:t>围从事职</w:t>
            </w:r>
          </w:p>
          <w:p w14:paraId="2F4CC24A">
            <w:pPr>
              <w:pStyle w:val="6"/>
              <w:spacing w:before="107" w:line="221" w:lineRule="auto"/>
              <w:ind w:left="177"/>
            </w:pPr>
            <w:r>
              <w:rPr>
                <w:spacing w:val="-2"/>
              </w:rPr>
              <w:t>业卫生技</w:t>
            </w:r>
          </w:p>
          <w:p w14:paraId="484F9D42">
            <w:pPr>
              <w:pStyle w:val="6"/>
              <w:spacing w:before="106" w:line="220" w:lineRule="auto"/>
              <w:ind w:left="179"/>
            </w:pPr>
            <w:r>
              <w:rPr>
                <w:spacing w:val="-2"/>
              </w:rPr>
              <w:t>术服务或</w:t>
            </w:r>
          </w:p>
          <w:p w14:paraId="65B4D59F">
            <w:pPr>
              <w:pStyle w:val="6"/>
              <w:spacing w:before="107" w:line="221" w:lineRule="auto"/>
              <w:ind w:left="179"/>
            </w:pPr>
            <w:r>
              <w:rPr>
                <w:spacing w:val="-2"/>
              </w:rPr>
              <w:t>者职业病</w:t>
            </w:r>
          </w:p>
          <w:p w14:paraId="06B3B184">
            <w:pPr>
              <w:pStyle w:val="6"/>
              <w:spacing w:before="108" w:line="220" w:lineRule="auto"/>
              <w:ind w:left="178"/>
            </w:pPr>
            <w:r>
              <w:rPr>
                <w:spacing w:val="-2"/>
              </w:rPr>
              <w:t>诊断的处</w:t>
            </w:r>
          </w:p>
          <w:p w14:paraId="64CCBB6C">
            <w:pPr>
              <w:pStyle w:val="6"/>
              <w:spacing w:before="110" w:line="224" w:lineRule="auto"/>
              <w:ind w:left="456"/>
            </w:pPr>
            <w:r>
              <w:t>罚</w:t>
            </w:r>
          </w:p>
        </w:tc>
        <w:tc>
          <w:tcPr>
            <w:tcW w:w="3932" w:type="dxa"/>
            <w:vAlign w:val="top"/>
          </w:tcPr>
          <w:p w14:paraId="1BFA69A7">
            <w:pPr>
              <w:pStyle w:val="6"/>
              <w:spacing w:before="66" w:line="220" w:lineRule="auto"/>
              <w:ind w:left="112"/>
            </w:pPr>
            <w:r>
              <w:rPr>
                <w:spacing w:val="-1"/>
              </w:rPr>
              <w:t>法律法规和政策文件</w:t>
            </w:r>
          </w:p>
        </w:tc>
        <w:tc>
          <w:tcPr>
            <w:tcW w:w="3738" w:type="dxa"/>
            <w:vMerge w:val="restart"/>
            <w:tcBorders>
              <w:bottom w:val="nil"/>
            </w:tcBorders>
            <w:vAlign w:val="top"/>
          </w:tcPr>
          <w:p w14:paraId="5E653290">
            <w:pPr>
              <w:spacing w:line="242" w:lineRule="auto"/>
              <w:rPr>
                <w:rFonts w:ascii="Arial"/>
                <w:sz w:val="21"/>
              </w:rPr>
            </w:pPr>
          </w:p>
          <w:p w14:paraId="7E45BD3D">
            <w:pPr>
              <w:spacing w:line="242" w:lineRule="auto"/>
              <w:rPr>
                <w:rFonts w:ascii="Arial"/>
                <w:sz w:val="21"/>
              </w:rPr>
            </w:pPr>
          </w:p>
          <w:p w14:paraId="3EA71754">
            <w:pPr>
              <w:spacing w:line="242" w:lineRule="auto"/>
              <w:rPr>
                <w:rFonts w:ascii="Arial"/>
                <w:sz w:val="21"/>
              </w:rPr>
            </w:pPr>
          </w:p>
          <w:p w14:paraId="40DD2817">
            <w:pPr>
              <w:pStyle w:val="6"/>
              <w:spacing w:before="58" w:line="220" w:lineRule="auto"/>
              <w:ind w:left="104"/>
            </w:pPr>
            <w:r>
              <w:rPr>
                <w:spacing w:val="-6"/>
              </w:rPr>
              <w:t>【法律】《中华人民共和国行政处罚法》</w:t>
            </w:r>
          </w:p>
          <w:p w14:paraId="47B90481">
            <w:pPr>
              <w:spacing w:line="241" w:lineRule="auto"/>
              <w:rPr>
                <w:rFonts w:ascii="Arial"/>
                <w:sz w:val="21"/>
              </w:rPr>
            </w:pPr>
          </w:p>
          <w:p w14:paraId="77E42B6B">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3AB249F">
            <w:pPr>
              <w:pStyle w:val="6"/>
              <w:spacing w:before="227" w:line="220" w:lineRule="auto"/>
              <w:ind w:left="104"/>
            </w:pPr>
            <w:r>
              <w:rPr>
                <w:spacing w:val="-5"/>
              </w:rPr>
              <w:t>【法律】《中华人民共和国职业病防治法》</w:t>
            </w:r>
          </w:p>
          <w:p w14:paraId="45144ED6">
            <w:pPr>
              <w:spacing w:line="241" w:lineRule="auto"/>
              <w:rPr>
                <w:rFonts w:ascii="Arial"/>
                <w:sz w:val="21"/>
              </w:rPr>
            </w:pPr>
          </w:p>
          <w:p w14:paraId="7A451939">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239B1702">
            <w:pPr>
              <w:pStyle w:val="6"/>
              <w:spacing w:before="230"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7466CCC">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CF90E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C23DF9A">
            <w:pPr>
              <w:spacing w:line="264" w:lineRule="auto"/>
              <w:rPr>
                <w:rFonts w:ascii="Arial"/>
                <w:sz w:val="21"/>
              </w:rPr>
            </w:pPr>
          </w:p>
          <w:p w14:paraId="338C246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7878E95">
            <w:pPr>
              <w:spacing w:line="338" w:lineRule="auto"/>
              <w:rPr>
                <w:rFonts w:ascii="Arial"/>
                <w:sz w:val="21"/>
              </w:rPr>
            </w:pPr>
          </w:p>
          <w:p w14:paraId="0212480F">
            <w:pPr>
              <w:pStyle w:val="6"/>
              <w:spacing w:before="58" w:line="238" w:lineRule="auto"/>
              <w:ind w:left="156"/>
            </w:pPr>
            <w:r>
              <w:t>√</w:t>
            </w:r>
          </w:p>
        </w:tc>
        <w:tc>
          <w:tcPr>
            <w:tcW w:w="365" w:type="dxa"/>
            <w:vMerge w:val="restart"/>
            <w:tcBorders>
              <w:bottom w:val="nil"/>
            </w:tcBorders>
            <w:vAlign w:val="top"/>
          </w:tcPr>
          <w:p w14:paraId="4B526AE6">
            <w:pPr>
              <w:rPr>
                <w:rFonts w:ascii="Arial"/>
                <w:sz w:val="21"/>
              </w:rPr>
            </w:pPr>
          </w:p>
        </w:tc>
        <w:tc>
          <w:tcPr>
            <w:tcW w:w="355" w:type="dxa"/>
            <w:vMerge w:val="restart"/>
            <w:tcBorders>
              <w:bottom w:val="nil"/>
            </w:tcBorders>
            <w:vAlign w:val="top"/>
          </w:tcPr>
          <w:p w14:paraId="7C7BF319">
            <w:pPr>
              <w:spacing w:line="338" w:lineRule="auto"/>
              <w:rPr>
                <w:rFonts w:ascii="Arial"/>
                <w:sz w:val="21"/>
              </w:rPr>
            </w:pPr>
          </w:p>
          <w:p w14:paraId="5CED36AE">
            <w:pPr>
              <w:pStyle w:val="6"/>
              <w:spacing w:before="58" w:line="238" w:lineRule="auto"/>
              <w:ind w:right="10"/>
              <w:jc w:val="right"/>
            </w:pPr>
            <w:r>
              <w:t>√</w:t>
            </w:r>
          </w:p>
        </w:tc>
        <w:tc>
          <w:tcPr>
            <w:tcW w:w="379" w:type="dxa"/>
            <w:vMerge w:val="restart"/>
            <w:tcBorders>
              <w:bottom w:val="nil"/>
            </w:tcBorders>
            <w:vAlign w:val="top"/>
          </w:tcPr>
          <w:p w14:paraId="2C08FC0E">
            <w:pPr>
              <w:rPr>
                <w:rFonts w:ascii="Arial"/>
                <w:sz w:val="21"/>
              </w:rPr>
            </w:pPr>
          </w:p>
        </w:tc>
      </w:tr>
      <w:tr w14:paraId="1A9E5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1AF0D740">
            <w:pPr>
              <w:rPr>
                <w:rFonts w:ascii="Arial"/>
                <w:sz w:val="21"/>
              </w:rPr>
            </w:pPr>
          </w:p>
        </w:tc>
        <w:tc>
          <w:tcPr>
            <w:tcW w:w="600" w:type="dxa"/>
            <w:vMerge w:val="continue"/>
            <w:tcBorders>
              <w:top w:val="nil"/>
              <w:bottom w:val="nil"/>
            </w:tcBorders>
            <w:textDirection w:val="tbRlV"/>
            <w:vAlign w:val="top"/>
          </w:tcPr>
          <w:p w14:paraId="628DE508">
            <w:pPr>
              <w:rPr>
                <w:rFonts w:ascii="Arial"/>
                <w:sz w:val="21"/>
              </w:rPr>
            </w:pPr>
          </w:p>
        </w:tc>
        <w:tc>
          <w:tcPr>
            <w:tcW w:w="1072" w:type="dxa"/>
            <w:vMerge w:val="continue"/>
            <w:tcBorders>
              <w:top w:val="nil"/>
              <w:bottom w:val="nil"/>
            </w:tcBorders>
            <w:vAlign w:val="top"/>
          </w:tcPr>
          <w:p w14:paraId="226F24DF">
            <w:pPr>
              <w:rPr>
                <w:rFonts w:ascii="Arial"/>
                <w:sz w:val="21"/>
              </w:rPr>
            </w:pPr>
          </w:p>
        </w:tc>
        <w:tc>
          <w:tcPr>
            <w:tcW w:w="3932" w:type="dxa"/>
            <w:vAlign w:val="top"/>
          </w:tcPr>
          <w:p w14:paraId="0313D35E">
            <w:pPr>
              <w:pStyle w:val="6"/>
              <w:spacing w:before="137" w:line="219" w:lineRule="auto"/>
              <w:ind w:left="113"/>
            </w:pPr>
            <w:r>
              <w:rPr>
                <w:spacing w:val="-1"/>
              </w:rPr>
              <w:t>投诉举报电话以及网上投诉渠道</w:t>
            </w:r>
          </w:p>
        </w:tc>
        <w:tc>
          <w:tcPr>
            <w:tcW w:w="3738" w:type="dxa"/>
            <w:vMerge w:val="continue"/>
            <w:tcBorders>
              <w:top w:val="nil"/>
              <w:bottom w:val="nil"/>
            </w:tcBorders>
            <w:vAlign w:val="top"/>
          </w:tcPr>
          <w:p w14:paraId="726F287C">
            <w:pPr>
              <w:rPr>
                <w:rFonts w:ascii="Arial"/>
                <w:sz w:val="21"/>
              </w:rPr>
            </w:pPr>
          </w:p>
        </w:tc>
        <w:tc>
          <w:tcPr>
            <w:tcW w:w="1679" w:type="dxa"/>
            <w:vMerge w:val="continue"/>
            <w:tcBorders>
              <w:top w:val="nil"/>
            </w:tcBorders>
            <w:vAlign w:val="top"/>
          </w:tcPr>
          <w:p w14:paraId="58750EC6">
            <w:pPr>
              <w:rPr>
                <w:rFonts w:ascii="Arial"/>
                <w:sz w:val="21"/>
              </w:rPr>
            </w:pPr>
          </w:p>
        </w:tc>
        <w:tc>
          <w:tcPr>
            <w:tcW w:w="900" w:type="dxa"/>
            <w:vMerge w:val="continue"/>
            <w:tcBorders>
              <w:top w:val="nil"/>
            </w:tcBorders>
            <w:vAlign w:val="top"/>
          </w:tcPr>
          <w:p w14:paraId="55634AAC">
            <w:pPr>
              <w:rPr>
                <w:rFonts w:ascii="Arial"/>
                <w:sz w:val="21"/>
              </w:rPr>
            </w:pPr>
          </w:p>
        </w:tc>
        <w:tc>
          <w:tcPr>
            <w:tcW w:w="1097" w:type="dxa"/>
            <w:vMerge w:val="continue"/>
            <w:tcBorders>
              <w:top w:val="nil"/>
            </w:tcBorders>
            <w:vAlign w:val="top"/>
          </w:tcPr>
          <w:p w14:paraId="5B3B3E5B">
            <w:pPr>
              <w:rPr>
                <w:rFonts w:ascii="Arial"/>
                <w:sz w:val="21"/>
              </w:rPr>
            </w:pPr>
          </w:p>
        </w:tc>
        <w:tc>
          <w:tcPr>
            <w:tcW w:w="362" w:type="dxa"/>
            <w:vMerge w:val="continue"/>
            <w:tcBorders>
              <w:top w:val="nil"/>
            </w:tcBorders>
            <w:vAlign w:val="top"/>
          </w:tcPr>
          <w:p w14:paraId="068F9AAC">
            <w:pPr>
              <w:rPr>
                <w:rFonts w:ascii="Arial"/>
                <w:sz w:val="21"/>
              </w:rPr>
            </w:pPr>
          </w:p>
        </w:tc>
        <w:tc>
          <w:tcPr>
            <w:tcW w:w="365" w:type="dxa"/>
            <w:vMerge w:val="continue"/>
            <w:tcBorders>
              <w:top w:val="nil"/>
            </w:tcBorders>
            <w:vAlign w:val="top"/>
          </w:tcPr>
          <w:p w14:paraId="30306C12">
            <w:pPr>
              <w:rPr>
                <w:rFonts w:ascii="Arial"/>
                <w:sz w:val="21"/>
              </w:rPr>
            </w:pPr>
          </w:p>
        </w:tc>
        <w:tc>
          <w:tcPr>
            <w:tcW w:w="355" w:type="dxa"/>
            <w:vMerge w:val="continue"/>
            <w:tcBorders>
              <w:top w:val="nil"/>
            </w:tcBorders>
            <w:vAlign w:val="top"/>
          </w:tcPr>
          <w:p w14:paraId="0929F401">
            <w:pPr>
              <w:rPr>
                <w:rFonts w:ascii="Arial"/>
                <w:sz w:val="21"/>
              </w:rPr>
            </w:pPr>
          </w:p>
        </w:tc>
        <w:tc>
          <w:tcPr>
            <w:tcW w:w="379" w:type="dxa"/>
            <w:vMerge w:val="continue"/>
            <w:tcBorders>
              <w:top w:val="nil"/>
            </w:tcBorders>
            <w:vAlign w:val="top"/>
          </w:tcPr>
          <w:p w14:paraId="7A7D9FFA">
            <w:pPr>
              <w:rPr>
                <w:rFonts w:ascii="Arial"/>
                <w:sz w:val="21"/>
              </w:rPr>
            </w:pPr>
          </w:p>
        </w:tc>
      </w:tr>
      <w:tr w14:paraId="66F788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6303FDEE">
            <w:pPr>
              <w:rPr>
                <w:rFonts w:ascii="Arial"/>
                <w:sz w:val="21"/>
              </w:rPr>
            </w:pPr>
          </w:p>
        </w:tc>
        <w:tc>
          <w:tcPr>
            <w:tcW w:w="600" w:type="dxa"/>
            <w:vMerge w:val="continue"/>
            <w:tcBorders>
              <w:top w:val="nil"/>
              <w:bottom w:val="nil"/>
            </w:tcBorders>
            <w:textDirection w:val="tbRlV"/>
            <w:vAlign w:val="top"/>
          </w:tcPr>
          <w:p w14:paraId="16568186">
            <w:pPr>
              <w:rPr>
                <w:rFonts w:ascii="Arial"/>
                <w:sz w:val="21"/>
              </w:rPr>
            </w:pPr>
          </w:p>
        </w:tc>
        <w:tc>
          <w:tcPr>
            <w:tcW w:w="1072" w:type="dxa"/>
            <w:vMerge w:val="continue"/>
            <w:tcBorders>
              <w:top w:val="nil"/>
              <w:bottom w:val="nil"/>
            </w:tcBorders>
            <w:vAlign w:val="top"/>
          </w:tcPr>
          <w:p w14:paraId="6D8108E0">
            <w:pPr>
              <w:rPr>
                <w:rFonts w:ascii="Arial"/>
                <w:sz w:val="21"/>
              </w:rPr>
            </w:pPr>
          </w:p>
        </w:tc>
        <w:tc>
          <w:tcPr>
            <w:tcW w:w="3932" w:type="dxa"/>
            <w:vAlign w:val="top"/>
          </w:tcPr>
          <w:p w14:paraId="537E1AC1">
            <w:pPr>
              <w:spacing w:line="264" w:lineRule="auto"/>
              <w:rPr>
                <w:rFonts w:ascii="Arial"/>
                <w:sz w:val="21"/>
              </w:rPr>
            </w:pPr>
          </w:p>
          <w:p w14:paraId="07187F8A">
            <w:pPr>
              <w:spacing w:line="265" w:lineRule="auto"/>
              <w:rPr>
                <w:rFonts w:ascii="Arial"/>
                <w:sz w:val="21"/>
              </w:rPr>
            </w:pPr>
          </w:p>
          <w:p w14:paraId="28D74AF1">
            <w:pPr>
              <w:spacing w:line="265" w:lineRule="auto"/>
              <w:rPr>
                <w:rFonts w:ascii="Arial"/>
                <w:sz w:val="21"/>
              </w:rPr>
            </w:pPr>
          </w:p>
          <w:p w14:paraId="2C8330F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F774797">
            <w:pPr>
              <w:rPr>
                <w:rFonts w:ascii="Arial"/>
                <w:sz w:val="21"/>
              </w:rPr>
            </w:pPr>
          </w:p>
        </w:tc>
        <w:tc>
          <w:tcPr>
            <w:tcW w:w="1679" w:type="dxa"/>
            <w:vAlign w:val="top"/>
          </w:tcPr>
          <w:p w14:paraId="66106287">
            <w:pPr>
              <w:spacing w:line="315" w:lineRule="auto"/>
              <w:rPr>
                <w:rFonts w:ascii="Arial"/>
                <w:sz w:val="21"/>
              </w:rPr>
            </w:pPr>
          </w:p>
          <w:p w14:paraId="52EFDF8C">
            <w:pPr>
              <w:spacing w:line="316" w:lineRule="auto"/>
              <w:rPr>
                <w:rFonts w:ascii="Arial"/>
                <w:sz w:val="21"/>
              </w:rPr>
            </w:pPr>
          </w:p>
          <w:p w14:paraId="070BA0A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981A54">
            <w:pPr>
              <w:spacing w:line="264" w:lineRule="auto"/>
              <w:rPr>
                <w:rFonts w:ascii="Arial"/>
                <w:sz w:val="21"/>
              </w:rPr>
            </w:pPr>
          </w:p>
          <w:p w14:paraId="00B99764">
            <w:pPr>
              <w:spacing w:line="265" w:lineRule="auto"/>
              <w:rPr>
                <w:rFonts w:ascii="Arial"/>
                <w:sz w:val="21"/>
              </w:rPr>
            </w:pPr>
          </w:p>
          <w:p w14:paraId="3F177FEB">
            <w:pPr>
              <w:spacing w:line="265" w:lineRule="auto"/>
              <w:rPr>
                <w:rFonts w:ascii="Arial"/>
                <w:sz w:val="21"/>
              </w:rPr>
            </w:pPr>
          </w:p>
          <w:p w14:paraId="68CBBC3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D3C6123">
            <w:pPr>
              <w:spacing w:line="283" w:lineRule="auto"/>
              <w:rPr>
                <w:rFonts w:ascii="Arial"/>
                <w:sz w:val="21"/>
              </w:rPr>
            </w:pPr>
          </w:p>
          <w:p w14:paraId="13ECB37F">
            <w:pPr>
              <w:spacing w:line="283" w:lineRule="auto"/>
              <w:rPr>
                <w:rFonts w:ascii="Arial"/>
                <w:sz w:val="21"/>
              </w:rPr>
            </w:pPr>
          </w:p>
          <w:p w14:paraId="660E9658">
            <w:pPr>
              <w:spacing w:line="283" w:lineRule="auto"/>
              <w:rPr>
                <w:rFonts w:ascii="Arial"/>
                <w:sz w:val="21"/>
              </w:rPr>
            </w:pPr>
          </w:p>
          <w:p w14:paraId="70026640">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BFDD68E">
            <w:pPr>
              <w:rPr>
                <w:rFonts w:ascii="Arial"/>
                <w:sz w:val="21"/>
              </w:rPr>
            </w:pPr>
          </w:p>
        </w:tc>
        <w:tc>
          <w:tcPr>
            <w:tcW w:w="365" w:type="dxa"/>
            <w:textDirection w:val="tbRlV"/>
            <w:vAlign w:val="top"/>
          </w:tcPr>
          <w:p w14:paraId="636B818C">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w:t>
            </w:r>
            <w:r>
              <w:rPr>
                <w:spacing w:val="90"/>
              </w:rPr>
              <w:t xml:space="preserve"> </w:t>
            </w:r>
            <w:r>
              <w:t>人</w:t>
            </w:r>
          </w:p>
        </w:tc>
        <w:tc>
          <w:tcPr>
            <w:tcW w:w="355" w:type="dxa"/>
            <w:vAlign w:val="top"/>
          </w:tcPr>
          <w:p w14:paraId="466FECAC">
            <w:pPr>
              <w:spacing w:line="308" w:lineRule="auto"/>
              <w:rPr>
                <w:rFonts w:ascii="Arial"/>
                <w:sz w:val="21"/>
              </w:rPr>
            </w:pPr>
          </w:p>
          <w:p w14:paraId="2332E1F0">
            <w:pPr>
              <w:spacing w:line="308" w:lineRule="auto"/>
              <w:rPr>
                <w:rFonts w:ascii="Arial"/>
                <w:sz w:val="21"/>
              </w:rPr>
            </w:pPr>
          </w:p>
          <w:p w14:paraId="22C23FEE">
            <w:pPr>
              <w:spacing w:line="309" w:lineRule="auto"/>
              <w:rPr>
                <w:rFonts w:ascii="Arial"/>
                <w:sz w:val="21"/>
              </w:rPr>
            </w:pPr>
          </w:p>
          <w:p w14:paraId="1671E2AB">
            <w:pPr>
              <w:pStyle w:val="6"/>
              <w:spacing w:before="59" w:line="238" w:lineRule="auto"/>
              <w:ind w:right="10"/>
              <w:jc w:val="right"/>
            </w:pPr>
            <w:r>
              <w:t>√</w:t>
            </w:r>
          </w:p>
        </w:tc>
        <w:tc>
          <w:tcPr>
            <w:tcW w:w="379" w:type="dxa"/>
            <w:vAlign w:val="top"/>
          </w:tcPr>
          <w:p w14:paraId="6893F45F">
            <w:pPr>
              <w:rPr>
                <w:rFonts w:ascii="Arial"/>
                <w:sz w:val="21"/>
              </w:rPr>
            </w:pPr>
          </w:p>
        </w:tc>
      </w:tr>
      <w:tr w14:paraId="7CEBA9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5D5EB3D">
            <w:pPr>
              <w:rPr>
                <w:rFonts w:ascii="Arial"/>
                <w:sz w:val="21"/>
              </w:rPr>
            </w:pPr>
          </w:p>
        </w:tc>
        <w:tc>
          <w:tcPr>
            <w:tcW w:w="600" w:type="dxa"/>
            <w:vMerge w:val="continue"/>
            <w:tcBorders>
              <w:top w:val="nil"/>
            </w:tcBorders>
            <w:textDirection w:val="tbRlV"/>
            <w:vAlign w:val="top"/>
          </w:tcPr>
          <w:p w14:paraId="631CB492">
            <w:pPr>
              <w:rPr>
                <w:rFonts w:ascii="Arial"/>
                <w:sz w:val="21"/>
              </w:rPr>
            </w:pPr>
          </w:p>
        </w:tc>
        <w:tc>
          <w:tcPr>
            <w:tcW w:w="1072" w:type="dxa"/>
            <w:vMerge w:val="continue"/>
            <w:tcBorders>
              <w:top w:val="nil"/>
            </w:tcBorders>
            <w:vAlign w:val="top"/>
          </w:tcPr>
          <w:p w14:paraId="3C35D2B9">
            <w:pPr>
              <w:rPr>
                <w:rFonts w:ascii="Arial"/>
                <w:sz w:val="21"/>
              </w:rPr>
            </w:pPr>
          </w:p>
        </w:tc>
        <w:tc>
          <w:tcPr>
            <w:tcW w:w="3932" w:type="dxa"/>
            <w:vAlign w:val="top"/>
          </w:tcPr>
          <w:p w14:paraId="0BAC5F60">
            <w:pPr>
              <w:pStyle w:val="6"/>
              <w:spacing w:before="109" w:line="220" w:lineRule="auto"/>
              <w:ind w:left="114"/>
            </w:pPr>
            <w:r>
              <w:rPr>
                <w:spacing w:val="-4"/>
              </w:rPr>
              <w:t>行政处罚决定信息，包括：</w:t>
            </w:r>
          </w:p>
          <w:p w14:paraId="436A9DBF">
            <w:pPr>
              <w:spacing w:line="248" w:lineRule="auto"/>
              <w:rPr>
                <w:rFonts w:ascii="Arial"/>
                <w:sz w:val="21"/>
              </w:rPr>
            </w:pPr>
          </w:p>
          <w:p w14:paraId="7CB1176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96858BD">
            <w:pPr>
              <w:rPr>
                <w:rFonts w:ascii="Arial"/>
                <w:sz w:val="21"/>
              </w:rPr>
            </w:pPr>
          </w:p>
        </w:tc>
        <w:tc>
          <w:tcPr>
            <w:tcW w:w="1679" w:type="dxa"/>
            <w:vAlign w:val="top"/>
          </w:tcPr>
          <w:p w14:paraId="3CE01096">
            <w:pPr>
              <w:spacing w:line="308" w:lineRule="auto"/>
              <w:rPr>
                <w:rFonts w:ascii="Arial"/>
                <w:sz w:val="21"/>
              </w:rPr>
            </w:pPr>
          </w:p>
          <w:p w14:paraId="021B9C69">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66B29F2">
            <w:pPr>
              <w:spacing w:line="471" w:lineRule="auto"/>
              <w:rPr>
                <w:rFonts w:ascii="Arial"/>
                <w:sz w:val="21"/>
              </w:rPr>
            </w:pPr>
          </w:p>
          <w:p w14:paraId="4C52B16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447879F">
            <w:pPr>
              <w:spacing w:line="263" w:lineRule="auto"/>
              <w:rPr>
                <w:rFonts w:ascii="Arial"/>
                <w:sz w:val="21"/>
              </w:rPr>
            </w:pPr>
          </w:p>
          <w:p w14:paraId="2BB59B2C">
            <w:pPr>
              <w:spacing w:line="263" w:lineRule="auto"/>
              <w:rPr>
                <w:rFonts w:ascii="Arial"/>
                <w:sz w:val="21"/>
              </w:rPr>
            </w:pPr>
          </w:p>
          <w:p w14:paraId="554EF0C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A5F9229">
            <w:pPr>
              <w:spacing w:line="300" w:lineRule="auto"/>
              <w:rPr>
                <w:rFonts w:ascii="Arial"/>
                <w:sz w:val="21"/>
              </w:rPr>
            </w:pPr>
          </w:p>
          <w:p w14:paraId="5058BF13">
            <w:pPr>
              <w:spacing w:line="300" w:lineRule="auto"/>
              <w:rPr>
                <w:rFonts w:ascii="Arial"/>
                <w:sz w:val="21"/>
              </w:rPr>
            </w:pPr>
          </w:p>
          <w:p w14:paraId="3E60F58E">
            <w:pPr>
              <w:pStyle w:val="6"/>
              <w:spacing w:before="58" w:line="238" w:lineRule="auto"/>
              <w:ind w:left="156"/>
            </w:pPr>
            <w:r>
              <w:t>√</w:t>
            </w:r>
          </w:p>
        </w:tc>
        <w:tc>
          <w:tcPr>
            <w:tcW w:w="365" w:type="dxa"/>
            <w:vAlign w:val="top"/>
          </w:tcPr>
          <w:p w14:paraId="6480EF2D">
            <w:pPr>
              <w:rPr>
                <w:rFonts w:ascii="Arial"/>
                <w:sz w:val="21"/>
              </w:rPr>
            </w:pPr>
          </w:p>
        </w:tc>
        <w:tc>
          <w:tcPr>
            <w:tcW w:w="355" w:type="dxa"/>
            <w:vAlign w:val="top"/>
          </w:tcPr>
          <w:p w14:paraId="17960F38">
            <w:pPr>
              <w:spacing w:line="300" w:lineRule="auto"/>
              <w:rPr>
                <w:rFonts w:ascii="Arial"/>
                <w:sz w:val="21"/>
              </w:rPr>
            </w:pPr>
          </w:p>
          <w:p w14:paraId="2E8AFD3D">
            <w:pPr>
              <w:spacing w:line="300" w:lineRule="auto"/>
              <w:rPr>
                <w:rFonts w:ascii="Arial"/>
                <w:sz w:val="21"/>
              </w:rPr>
            </w:pPr>
          </w:p>
          <w:p w14:paraId="4A630202">
            <w:pPr>
              <w:pStyle w:val="6"/>
              <w:spacing w:before="58" w:line="238" w:lineRule="auto"/>
              <w:ind w:right="10"/>
              <w:jc w:val="right"/>
            </w:pPr>
            <w:r>
              <w:t>√</w:t>
            </w:r>
          </w:p>
        </w:tc>
        <w:tc>
          <w:tcPr>
            <w:tcW w:w="379" w:type="dxa"/>
            <w:vAlign w:val="top"/>
          </w:tcPr>
          <w:p w14:paraId="15F669C5">
            <w:pPr>
              <w:rPr>
                <w:rFonts w:ascii="Arial"/>
                <w:sz w:val="21"/>
              </w:rPr>
            </w:pPr>
          </w:p>
        </w:tc>
      </w:tr>
      <w:tr w14:paraId="006A85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Align w:val="top"/>
          </w:tcPr>
          <w:p w14:paraId="4B1143D5">
            <w:pPr>
              <w:pStyle w:val="6"/>
              <w:spacing w:before="101" w:line="181" w:lineRule="auto"/>
              <w:ind w:left="119"/>
            </w:pPr>
            <w:r>
              <w:rPr>
                <w:spacing w:val="-3"/>
              </w:rPr>
              <w:t>72</w:t>
            </w:r>
          </w:p>
        </w:tc>
        <w:tc>
          <w:tcPr>
            <w:tcW w:w="600" w:type="dxa"/>
            <w:vAlign w:val="top"/>
          </w:tcPr>
          <w:p w14:paraId="0284EED7">
            <w:pPr>
              <w:pStyle w:val="6"/>
              <w:spacing w:before="208" w:line="220" w:lineRule="auto"/>
              <w:ind w:left="295"/>
            </w:pPr>
            <w:r>
              <w:t>行</w:t>
            </w:r>
          </w:p>
        </w:tc>
        <w:tc>
          <w:tcPr>
            <w:tcW w:w="1072" w:type="dxa"/>
            <w:vAlign w:val="top"/>
          </w:tcPr>
          <w:p w14:paraId="20626BB1">
            <w:pPr>
              <w:pStyle w:val="6"/>
              <w:spacing w:before="205" w:line="220" w:lineRule="auto"/>
              <w:ind w:left="177"/>
            </w:pPr>
            <w:r>
              <w:rPr>
                <w:spacing w:val="-2"/>
              </w:rPr>
              <w:t>对从事职</w:t>
            </w:r>
          </w:p>
        </w:tc>
        <w:tc>
          <w:tcPr>
            <w:tcW w:w="3932" w:type="dxa"/>
            <w:vAlign w:val="top"/>
          </w:tcPr>
          <w:p w14:paraId="32DA0AC1">
            <w:pPr>
              <w:pStyle w:val="6"/>
              <w:spacing w:before="70" w:line="220" w:lineRule="auto"/>
              <w:ind w:left="112"/>
            </w:pPr>
            <w:r>
              <w:rPr>
                <w:spacing w:val="-1"/>
              </w:rPr>
              <w:t>法律法规和政策文件</w:t>
            </w:r>
          </w:p>
        </w:tc>
        <w:tc>
          <w:tcPr>
            <w:tcW w:w="3738" w:type="dxa"/>
            <w:vAlign w:val="top"/>
          </w:tcPr>
          <w:p w14:paraId="648CFB04">
            <w:pPr>
              <w:pStyle w:val="6"/>
              <w:spacing w:before="104" w:line="220" w:lineRule="auto"/>
              <w:ind w:left="104"/>
            </w:pPr>
            <w:r>
              <w:rPr>
                <w:spacing w:val="-6"/>
              </w:rPr>
              <w:t>【法律】《中华人民共和国行政处罚法》</w:t>
            </w:r>
          </w:p>
        </w:tc>
        <w:tc>
          <w:tcPr>
            <w:tcW w:w="1679" w:type="dxa"/>
            <w:vAlign w:val="top"/>
          </w:tcPr>
          <w:p w14:paraId="05A72C85">
            <w:pPr>
              <w:pStyle w:val="6"/>
              <w:spacing w:before="202" w:line="220" w:lineRule="auto"/>
              <w:ind w:left="143"/>
            </w:pPr>
            <w:r>
              <w:rPr>
                <w:spacing w:val="-4"/>
              </w:rPr>
              <w:t>自信息形成或者变</w:t>
            </w:r>
          </w:p>
        </w:tc>
        <w:tc>
          <w:tcPr>
            <w:tcW w:w="900" w:type="dxa"/>
            <w:vAlign w:val="top"/>
          </w:tcPr>
          <w:p w14:paraId="31C3011C">
            <w:pPr>
              <w:pStyle w:val="6"/>
              <w:spacing w:before="202" w:line="219" w:lineRule="auto"/>
              <w:ind w:left="128"/>
            </w:pPr>
            <w:r>
              <w:rPr>
                <w:spacing w:val="-5"/>
              </w:rPr>
              <w:t>区社会</w:t>
            </w:r>
          </w:p>
        </w:tc>
        <w:tc>
          <w:tcPr>
            <w:tcW w:w="1097" w:type="dxa"/>
            <w:vAlign w:val="top"/>
          </w:tcPr>
          <w:p w14:paraId="420DED6A">
            <w:pPr>
              <w:pStyle w:val="6"/>
              <w:spacing w:before="171" w:line="219" w:lineRule="auto"/>
              <w:ind w:left="133"/>
            </w:pPr>
            <w:r>
              <w:rPr>
                <w:spacing w:val="-5"/>
              </w:rPr>
              <w:t>■政府网</w:t>
            </w:r>
          </w:p>
        </w:tc>
        <w:tc>
          <w:tcPr>
            <w:tcW w:w="362" w:type="dxa"/>
            <w:vAlign w:val="top"/>
          </w:tcPr>
          <w:p w14:paraId="32D9F98D">
            <w:pPr>
              <w:pStyle w:val="6"/>
              <w:spacing w:before="71" w:line="238" w:lineRule="auto"/>
              <w:ind w:left="156"/>
            </w:pPr>
            <w:r>
              <w:t>√</w:t>
            </w:r>
          </w:p>
        </w:tc>
        <w:tc>
          <w:tcPr>
            <w:tcW w:w="365" w:type="dxa"/>
            <w:vAlign w:val="top"/>
          </w:tcPr>
          <w:p w14:paraId="5E684251">
            <w:pPr>
              <w:rPr>
                <w:rFonts w:ascii="Arial"/>
                <w:sz w:val="21"/>
              </w:rPr>
            </w:pPr>
          </w:p>
        </w:tc>
        <w:tc>
          <w:tcPr>
            <w:tcW w:w="355" w:type="dxa"/>
            <w:vAlign w:val="top"/>
          </w:tcPr>
          <w:p w14:paraId="47CC3113">
            <w:pPr>
              <w:pStyle w:val="6"/>
              <w:spacing w:before="71" w:line="238" w:lineRule="auto"/>
              <w:ind w:right="10"/>
              <w:jc w:val="right"/>
            </w:pPr>
            <w:r>
              <w:t>√</w:t>
            </w:r>
          </w:p>
        </w:tc>
        <w:tc>
          <w:tcPr>
            <w:tcW w:w="379" w:type="dxa"/>
            <w:vAlign w:val="top"/>
          </w:tcPr>
          <w:p w14:paraId="05A55292">
            <w:pPr>
              <w:rPr>
                <w:rFonts w:ascii="Arial"/>
                <w:sz w:val="21"/>
              </w:rPr>
            </w:pPr>
          </w:p>
        </w:tc>
      </w:tr>
    </w:tbl>
    <w:p w14:paraId="5248145B">
      <w:pPr>
        <w:pStyle w:val="2"/>
      </w:pPr>
    </w:p>
    <w:p w14:paraId="09AC6DBE">
      <w:pPr>
        <w:sectPr>
          <w:pgSz w:w="16839" w:h="11907"/>
          <w:pgMar w:top="1012" w:right="897" w:bottom="1381" w:left="883" w:header="0" w:footer="1218" w:gutter="0"/>
          <w:cols w:space="720" w:num="1"/>
        </w:sectPr>
      </w:pPr>
    </w:p>
    <w:p w14:paraId="280757D4">
      <w:pPr>
        <w:spacing w:before="21"/>
      </w:pPr>
    </w:p>
    <w:p w14:paraId="527DA110">
      <w:pPr>
        <w:spacing w:before="21"/>
      </w:pPr>
    </w:p>
    <w:p w14:paraId="7C730A1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473C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8" w:hRule="atLeast"/>
        </w:trPr>
        <w:tc>
          <w:tcPr>
            <w:tcW w:w="573" w:type="dxa"/>
            <w:vMerge w:val="restart"/>
            <w:tcBorders>
              <w:bottom w:val="nil"/>
            </w:tcBorders>
            <w:vAlign w:val="top"/>
          </w:tcPr>
          <w:p w14:paraId="17771478">
            <w:pPr>
              <w:rPr>
                <w:rFonts w:ascii="Arial"/>
                <w:sz w:val="21"/>
              </w:rPr>
            </w:pPr>
          </w:p>
        </w:tc>
        <w:tc>
          <w:tcPr>
            <w:tcW w:w="600" w:type="dxa"/>
            <w:vMerge w:val="restart"/>
            <w:tcBorders>
              <w:bottom w:val="nil"/>
            </w:tcBorders>
            <w:textDirection w:val="tbRlV"/>
            <w:vAlign w:val="top"/>
          </w:tcPr>
          <w:p w14:paraId="2B522A36">
            <w:pPr>
              <w:pStyle w:val="6"/>
              <w:spacing w:before="128" w:line="209" w:lineRule="auto"/>
              <w:ind w:left="113"/>
            </w:pP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61"/>
              </w:rPr>
              <w:t xml:space="preserve"> </w:t>
            </w:r>
            <w:r>
              <w:t>项</w:t>
            </w:r>
          </w:p>
        </w:tc>
        <w:tc>
          <w:tcPr>
            <w:tcW w:w="1072" w:type="dxa"/>
            <w:vMerge w:val="restart"/>
            <w:tcBorders>
              <w:bottom w:val="nil"/>
            </w:tcBorders>
            <w:vAlign w:val="top"/>
          </w:tcPr>
          <w:p w14:paraId="3F7AD6A6">
            <w:pPr>
              <w:pStyle w:val="6"/>
              <w:spacing w:before="111" w:line="221" w:lineRule="auto"/>
              <w:ind w:left="177"/>
            </w:pPr>
            <w:r>
              <w:rPr>
                <w:spacing w:val="-2"/>
              </w:rPr>
              <w:t>业卫生技</w:t>
            </w:r>
          </w:p>
          <w:p w14:paraId="3E11E25E">
            <w:pPr>
              <w:pStyle w:val="6"/>
              <w:spacing w:before="110" w:line="220" w:lineRule="auto"/>
              <w:ind w:left="179"/>
            </w:pPr>
            <w:r>
              <w:rPr>
                <w:spacing w:val="-2"/>
              </w:rPr>
              <w:t>术服务的</w:t>
            </w:r>
          </w:p>
          <w:p w14:paraId="74B030FB">
            <w:pPr>
              <w:pStyle w:val="6"/>
              <w:spacing w:before="112" w:line="219" w:lineRule="auto"/>
              <w:ind w:left="109"/>
            </w:pPr>
            <w:r>
              <w:rPr>
                <w:spacing w:val="-10"/>
              </w:rPr>
              <w:t>机构、承担</w:t>
            </w:r>
          </w:p>
          <w:p w14:paraId="48FB3AC5">
            <w:pPr>
              <w:pStyle w:val="6"/>
              <w:spacing w:before="112" w:line="220" w:lineRule="auto"/>
              <w:ind w:left="178"/>
            </w:pPr>
            <w:r>
              <w:rPr>
                <w:spacing w:val="-2"/>
              </w:rPr>
              <w:t>职业健康</w:t>
            </w:r>
          </w:p>
          <w:p w14:paraId="1B75BFEB">
            <w:pPr>
              <w:pStyle w:val="6"/>
              <w:spacing w:before="109" w:line="220" w:lineRule="auto"/>
              <w:ind w:left="177"/>
            </w:pPr>
            <w:r>
              <w:rPr>
                <w:spacing w:val="-2"/>
              </w:rPr>
              <w:t>检查以及</w:t>
            </w:r>
          </w:p>
          <w:p w14:paraId="6A9B9FCD">
            <w:pPr>
              <w:pStyle w:val="6"/>
              <w:spacing w:before="112" w:line="221" w:lineRule="auto"/>
              <w:ind w:left="178"/>
            </w:pPr>
            <w:r>
              <w:rPr>
                <w:spacing w:val="-2"/>
              </w:rPr>
              <w:t>职业病诊</w:t>
            </w:r>
          </w:p>
          <w:p w14:paraId="0309EEF7">
            <w:pPr>
              <w:pStyle w:val="6"/>
              <w:spacing w:before="111" w:line="220" w:lineRule="auto"/>
              <w:ind w:left="184"/>
            </w:pPr>
            <w:r>
              <w:rPr>
                <w:spacing w:val="-3"/>
              </w:rPr>
              <w:t>断的医疗</w:t>
            </w:r>
          </w:p>
          <w:p w14:paraId="522FF5C5">
            <w:pPr>
              <w:pStyle w:val="6"/>
              <w:spacing w:before="112" w:line="219" w:lineRule="auto"/>
              <w:ind w:left="179"/>
            </w:pPr>
            <w:r>
              <w:rPr>
                <w:spacing w:val="-2"/>
              </w:rPr>
              <w:t>卫生机构</w:t>
            </w:r>
          </w:p>
          <w:p w14:paraId="31A68DED">
            <w:pPr>
              <w:pStyle w:val="6"/>
              <w:spacing w:before="113" w:line="219" w:lineRule="auto"/>
              <w:ind w:left="193"/>
            </w:pPr>
            <w:r>
              <w:rPr>
                <w:spacing w:val="-5"/>
              </w:rPr>
              <w:t>出具虚假</w:t>
            </w:r>
          </w:p>
          <w:p w14:paraId="67F294AC">
            <w:pPr>
              <w:pStyle w:val="6"/>
              <w:spacing w:before="112" w:line="220" w:lineRule="auto"/>
              <w:ind w:left="177"/>
            </w:pPr>
            <w:r>
              <w:rPr>
                <w:spacing w:val="-2"/>
              </w:rPr>
              <w:t>证明文件</w:t>
            </w:r>
          </w:p>
          <w:p w14:paraId="3B87E039">
            <w:pPr>
              <w:pStyle w:val="6"/>
              <w:spacing w:before="113" w:line="222" w:lineRule="auto"/>
              <w:ind w:left="283"/>
            </w:pPr>
            <w:r>
              <w:rPr>
                <w:spacing w:val="-5"/>
              </w:rPr>
              <w:t>的处罚</w:t>
            </w:r>
          </w:p>
        </w:tc>
        <w:tc>
          <w:tcPr>
            <w:tcW w:w="3932" w:type="dxa"/>
            <w:vAlign w:val="top"/>
          </w:tcPr>
          <w:p w14:paraId="1AA986F4">
            <w:pPr>
              <w:pStyle w:val="6"/>
              <w:spacing w:before="241" w:line="219" w:lineRule="auto"/>
              <w:ind w:left="113"/>
            </w:pPr>
            <w:r>
              <w:rPr>
                <w:spacing w:val="-1"/>
              </w:rPr>
              <w:t>投诉举报电话以及网上投诉渠道</w:t>
            </w:r>
          </w:p>
        </w:tc>
        <w:tc>
          <w:tcPr>
            <w:tcW w:w="3738" w:type="dxa"/>
            <w:vMerge w:val="restart"/>
            <w:tcBorders>
              <w:bottom w:val="nil"/>
            </w:tcBorders>
            <w:vAlign w:val="top"/>
          </w:tcPr>
          <w:p w14:paraId="56725945">
            <w:pPr>
              <w:pStyle w:val="6"/>
              <w:spacing w:before="103"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5543F79">
            <w:pPr>
              <w:pStyle w:val="6"/>
              <w:spacing w:before="227" w:line="220" w:lineRule="auto"/>
              <w:ind w:left="104"/>
            </w:pPr>
            <w:r>
              <w:rPr>
                <w:spacing w:val="-5"/>
              </w:rPr>
              <w:t>【法律】《中华人民共和国职业病防治法》</w:t>
            </w:r>
          </w:p>
          <w:p w14:paraId="154C880D">
            <w:pPr>
              <w:spacing w:line="241" w:lineRule="auto"/>
              <w:rPr>
                <w:rFonts w:ascii="Arial"/>
                <w:sz w:val="21"/>
              </w:rPr>
            </w:pPr>
          </w:p>
          <w:p w14:paraId="7C318260">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78D38033">
            <w:pPr>
              <w:pStyle w:val="6"/>
              <w:spacing w:before="229" w:line="322" w:lineRule="auto"/>
              <w:ind w:left="111" w:right="115" w:hanging="7"/>
              <w:jc w:val="both"/>
            </w:pPr>
            <w:r>
              <w:rPr>
                <w:spacing w:val="-5"/>
              </w:rPr>
              <w:t>【部门规章及规范性文件】《职业健康检查管</w:t>
            </w:r>
            <w:r>
              <w:rPr>
                <w:spacing w:val="11"/>
              </w:rPr>
              <w:t xml:space="preserve"> </w:t>
            </w:r>
            <w:r>
              <w:rPr>
                <w:spacing w:val="-5"/>
              </w:rPr>
              <w:t>理办法》（中华人民共和国国家卫生健康委员</w:t>
            </w:r>
            <w:r>
              <w:rPr>
                <w:spacing w:val="3"/>
              </w:rPr>
              <w:t xml:space="preserve"> </w:t>
            </w:r>
            <w:r>
              <w:rPr>
                <w:spacing w:val="-5"/>
              </w:rPr>
              <w:t>会令第</w:t>
            </w:r>
            <w:r>
              <w:rPr>
                <w:spacing w:val="-34"/>
              </w:rPr>
              <w:t xml:space="preserve"> </w:t>
            </w:r>
            <w:r>
              <w:rPr>
                <w:spacing w:val="-5"/>
              </w:rPr>
              <w:t>2</w:t>
            </w:r>
            <w:r>
              <w:rPr>
                <w:spacing w:val="-32"/>
              </w:rPr>
              <w:t xml:space="preserve"> </w:t>
            </w:r>
            <w:r>
              <w:rPr>
                <w:spacing w:val="-5"/>
              </w:rPr>
              <w:t>号）</w:t>
            </w:r>
          </w:p>
          <w:p w14:paraId="4135BBF0">
            <w:pPr>
              <w:pStyle w:val="6"/>
              <w:spacing w:before="223"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4A78C49">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9255118">
            <w:pPr>
              <w:pStyle w:val="6"/>
              <w:spacing w:before="107" w:line="220" w:lineRule="auto"/>
              <w:ind w:left="118"/>
            </w:pPr>
            <w:r>
              <w:rPr>
                <w:spacing w:val="-3"/>
              </w:rPr>
              <w:t>发展局</w:t>
            </w:r>
          </w:p>
        </w:tc>
        <w:tc>
          <w:tcPr>
            <w:tcW w:w="1097" w:type="dxa"/>
            <w:vAlign w:val="top"/>
          </w:tcPr>
          <w:p w14:paraId="1F48F525">
            <w:pPr>
              <w:pStyle w:val="6"/>
              <w:spacing w:before="71" w:line="222" w:lineRule="auto"/>
              <w:ind w:left="115"/>
            </w:pPr>
            <w:r>
              <w:t>站</w:t>
            </w:r>
          </w:p>
        </w:tc>
        <w:tc>
          <w:tcPr>
            <w:tcW w:w="362" w:type="dxa"/>
            <w:vAlign w:val="top"/>
          </w:tcPr>
          <w:p w14:paraId="7A2CB1D7">
            <w:pPr>
              <w:rPr>
                <w:rFonts w:ascii="Arial"/>
                <w:sz w:val="21"/>
              </w:rPr>
            </w:pPr>
          </w:p>
        </w:tc>
        <w:tc>
          <w:tcPr>
            <w:tcW w:w="365" w:type="dxa"/>
            <w:vAlign w:val="top"/>
          </w:tcPr>
          <w:p w14:paraId="2598E51C">
            <w:pPr>
              <w:rPr>
                <w:rFonts w:ascii="Arial"/>
                <w:sz w:val="21"/>
              </w:rPr>
            </w:pPr>
          </w:p>
        </w:tc>
        <w:tc>
          <w:tcPr>
            <w:tcW w:w="355" w:type="dxa"/>
            <w:vAlign w:val="top"/>
          </w:tcPr>
          <w:p w14:paraId="5A872D53">
            <w:pPr>
              <w:rPr>
                <w:rFonts w:ascii="Arial"/>
                <w:sz w:val="21"/>
              </w:rPr>
            </w:pPr>
          </w:p>
        </w:tc>
        <w:tc>
          <w:tcPr>
            <w:tcW w:w="379" w:type="dxa"/>
            <w:vAlign w:val="top"/>
          </w:tcPr>
          <w:p w14:paraId="1F7E2D4D">
            <w:pPr>
              <w:rPr>
                <w:rFonts w:ascii="Arial"/>
                <w:sz w:val="21"/>
              </w:rPr>
            </w:pPr>
          </w:p>
        </w:tc>
      </w:tr>
      <w:tr w14:paraId="085D9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7F649C47">
            <w:pPr>
              <w:rPr>
                <w:rFonts w:ascii="Arial"/>
                <w:sz w:val="21"/>
              </w:rPr>
            </w:pPr>
          </w:p>
        </w:tc>
        <w:tc>
          <w:tcPr>
            <w:tcW w:w="600" w:type="dxa"/>
            <w:vMerge w:val="continue"/>
            <w:tcBorders>
              <w:top w:val="nil"/>
              <w:bottom w:val="nil"/>
            </w:tcBorders>
            <w:textDirection w:val="tbRlV"/>
            <w:vAlign w:val="top"/>
          </w:tcPr>
          <w:p w14:paraId="68EC6008">
            <w:pPr>
              <w:rPr>
                <w:rFonts w:ascii="Arial"/>
                <w:sz w:val="21"/>
              </w:rPr>
            </w:pPr>
          </w:p>
        </w:tc>
        <w:tc>
          <w:tcPr>
            <w:tcW w:w="1072" w:type="dxa"/>
            <w:vMerge w:val="continue"/>
            <w:tcBorders>
              <w:top w:val="nil"/>
              <w:bottom w:val="nil"/>
            </w:tcBorders>
            <w:vAlign w:val="top"/>
          </w:tcPr>
          <w:p w14:paraId="2914A1D7">
            <w:pPr>
              <w:rPr>
                <w:rFonts w:ascii="Arial"/>
                <w:sz w:val="21"/>
              </w:rPr>
            </w:pPr>
          </w:p>
        </w:tc>
        <w:tc>
          <w:tcPr>
            <w:tcW w:w="3932" w:type="dxa"/>
            <w:vAlign w:val="top"/>
          </w:tcPr>
          <w:p w14:paraId="4EF21932">
            <w:pPr>
              <w:spacing w:line="264" w:lineRule="auto"/>
              <w:rPr>
                <w:rFonts w:ascii="Arial"/>
                <w:sz w:val="21"/>
              </w:rPr>
            </w:pPr>
          </w:p>
          <w:p w14:paraId="67842844">
            <w:pPr>
              <w:spacing w:line="265" w:lineRule="auto"/>
              <w:rPr>
                <w:rFonts w:ascii="Arial"/>
                <w:sz w:val="21"/>
              </w:rPr>
            </w:pPr>
          </w:p>
          <w:p w14:paraId="437FF2A4">
            <w:pPr>
              <w:spacing w:line="265" w:lineRule="auto"/>
              <w:rPr>
                <w:rFonts w:ascii="Arial"/>
                <w:sz w:val="21"/>
              </w:rPr>
            </w:pPr>
          </w:p>
          <w:p w14:paraId="1A998944">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99DFFC6">
            <w:pPr>
              <w:rPr>
                <w:rFonts w:ascii="Arial"/>
                <w:sz w:val="21"/>
              </w:rPr>
            </w:pPr>
          </w:p>
        </w:tc>
        <w:tc>
          <w:tcPr>
            <w:tcW w:w="1679" w:type="dxa"/>
            <w:vAlign w:val="top"/>
          </w:tcPr>
          <w:p w14:paraId="4500FFAA">
            <w:pPr>
              <w:spacing w:line="316" w:lineRule="auto"/>
              <w:rPr>
                <w:rFonts w:ascii="Arial"/>
                <w:sz w:val="21"/>
              </w:rPr>
            </w:pPr>
          </w:p>
          <w:p w14:paraId="1387523D">
            <w:pPr>
              <w:spacing w:line="317" w:lineRule="auto"/>
              <w:rPr>
                <w:rFonts w:ascii="Arial"/>
                <w:sz w:val="21"/>
              </w:rPr>
            </w:pPr>
          </w:p>
          <w:p w14:paraId="56A45DE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1DFFDDB">
            <w:pPr>
              <w:spacing w:line="265" w:lineRule="auto"/>
              <w:rPr>
                <w:rFonts w:ascii="Arial"/>
                <w:sz w:val="21"/>
              </w:rPr>
            </w:pPr>
          </w:p>
          <w:p w14:paraId="3008EEFD">
            <w:pPr>
              <w:spacing w:line="265" w:lineRule="auto"/>
              <w:rPr>
                <w:rFonts w:ascii="Arial"/>
                <w:sz w:val="21"/>
              </w:rPr>
            </w:pPr>
          </w:p>
          <w:p w14:paraId="778B5558">
            <w:pPr>
              <w:spacing w:line="265" w:lineRule="auto"/>
              <w:rPr>
                <w:rFonts w:ascii="Arial"/>
                <w:sz w:val="21"/>
              </w:rPr>
            </w:pPr>
          </w:p>
          <w:p w14:paraId="0D66959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1803B4D">
            <w:pPr>
              <w:spacing w:line="282" w:lineRule="auto"/>
              <w:rPr>
                <w:rFonts w:ascii="Arial"/>
                <w:sz w:val="21"/>
              </w:rPr>
            </w:pPr>
          </w:p>
          <w:p w14:paraId="64CCA28D">
            <w:pPr>
              <w:spacing w:line="283" w:lineRule="auto"/>
              <w:rPr>
                <w:rFonts w:ascii="Arial"/>
                <w:sz w:val="21"/>
              </w:rPr>
            </w:pPr>
          </w:p>
          <w:p w14:paraId="594A579D">
            <w:pPr>
              <w:spacing w:line="283" w:lineRule="auto"/>
              <w:rPr>
                <w:rFonts w:ascii="Arial"/>
                <w:sz w:val="21"/>
              </w:rPr>
            </w:pPr>
          </w:p>
          <w:p w14:paraId="4A8E754A">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C59C097">
            <w:pPr>
              <w:rPr>
                <w:rFonts w:ascii="Arial"/>
                <w:sz w:val="21"/>
              </w:rPr>
            </w:pPr>
          </w:p>
        </w:tc>
        <w:tc>
          <w:tcPr>
            <w:tcW w:w="365" w:type="dxa"/>
            <w:textDirection w:val="tbRlV"/>
            <w:vAlign w:val="top"/>
          </w:tcPr>
          <w:p w14:paraId="56AECBFD">
            <w:pPr>
              <w:pStyle w:val="6"/>
              <w:spacing w:before="74" w:line="199" w:lineRule="auto"/>
              <w:ind w:left="93"/>
            </w:pPr>
            <w:r>
              <w:rPr>
                <w:position w:val="1"/>
              </w:rPr>
              <w:t>√</w:t>
            </w:r>
            <w:r>
              <w:rPr>
                <w:spacing w:val="87"/>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8E05CE3">
            <w:pPr>
              <w:spacing w:line="308" w:lineRule="auto"/>
              <w:rPr>
                <w:rFonts w:ascii="Arial"/>
                <w:sz w:val="21"/>
              </w:rPr>
            </w:pPr>
          </w:p>
          <w:p w14:paraId="0419184E">
            <w:pPr>
              <w:spacing w:line="308" w:lineRule="auto"/>
              <w:rPr>
                <w:rFonts w:ascii="Arial"/>
                <w:sz w:val="21"/>
              </w:rPr>
            </w:pPr>
          </w:p>
          <w:p w14:paraId="0D251AEA">
            <w:pPr>
              <w:spacing w:line="308" w:lineRule="auto"/>
              <w:rPr>
                <w:rFonts w:ascii="Arial"/>
                <w:sz w:val="21"/>
              </w:rPr>
            </w:pPr>
          </w:p>
          <w:p w14:paraId="68F47AAD">
            <w:pPr>
              <w:pStyle w:val="6"/>
              <w:spacing w:before="59" w:line="238" w:lineRule="auto"/>
              <w:ind w:right="10"/>
              <w:jc w:val="right"/>
            </w:pPr>
            <w:r>
              <w:t>√</w:t>
            </w:r>
          </w:p>
        </w:tc>
        <w:tc>
          <w:tcPr>
            <w:tcW w:w="379" w:type="dxa"/>
            <w:vAlign w:val="top"/>
          </w:tcPr>
          <w:p w14:paraId="196B6A94">
            <w:pPr>
              <w:rPr>
                <w:rFonts w:ascii="Arial"/>
                <w:sz w:val="21"/>
              </w:rPr>
            </w:pPr>
          </w:p>
        </w:tc>
      </w:tr>
      <w:tr w14:paraId="45875C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B5EC5F3">
            <w:pPr>
              <w:rPr>
                <w:rFonts w:ascii="Arial"/>
                <w:sz w:val="21"/>
              </w:rPr>
            </w:pPr>
          </w:p>
        </w:tc>
        <w:tc>
          <w:tcPr>
            <w:tcW w:w="600" w:type="dxa"/>
            <w:vMerge w:val="continue"/>
            <w:tcBorders>
              <w:top w:val="nil"/>
            </w:tcBorders>
            <w:textDirection w:val="tbRlV"/>
            <w:vAlign w:val="top"/>
          </w:tcPr>
          <w:p w14:paraId="649575C4">
            <w:pPr>
              <w:rPr>
                <w:rFonts w:ascii="Arial"/>
                <w:sz w:val="21"/>
              </w:rPr>
            </w:pPr>
          </w:p>
        </w:tc>
        <w:tc>
          <w:tcPr>
            <w:tcW w:w="1072" w:type="dxa"/>
            <w:vMerge w:val="continue"/>
            <w:tcBorders>
              <w:top w:val="nil"/>
            </w:tcBorders>
            <w:vAlign w:val="top"/>
          </w:tcPr>
          <w:p w14:paraId="26D9A74E">
            <w:pPr>
              <w:rPr>
                <w:rFonts w:ascii="Arial"/>
                <w:sz w:val="21"/>
              </w:rPr>
            </w:pPr>
          </w:p>
        </w:tc>
        <w:tc>
          <w:tcPr>
            <w:tcW w:w="3932" w:type="dxa"/>
            <w:vAlign w:val="top"/>
          </w:tcPr>
          <w:p w14:paraId="39750B36">
            <w:pPr>
              <w:pStyle w:val="6"/>
              <w:spacing w:before="106" w:line="220" w:lineRule="auto"/>
              <w:ind w:left="114"/>
            </w:pPr>
            <w:r>
              <w:rPr>
                <w:spacing w:val="-4"/>
              </w:rPr>
              <w:t>行政处罚决定信息，包括：</w:t>
            </w:r>
          </w:p>
          <w:p w14:paraId="370CA4F8">
            <w:pPr>
              <w:spacing w:line="248" w:lineRule="auto"/>
              <w:rPr>
                <w:rFonts w:ascii="Arial"/>
                <w:sz w:val="21"/>
              </w:rPr>
            </w:pPr>
          </w:p>
          <w:p w14:paraId="45F2A2B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2FF2B06">
            <w:pPr>
              <w:rPr>
                <w:rFonts w:ascii="Arial"/>
                <w:sz w:val="21"/>
              </w:rPr>
            </w:pPr>
          </w:p>
        </w:tc>
        <w:tc>
          <w:tcPr>
            <w:tcW w:w="1679" w:type="dxa"/>
            <w:vAlign w:val="top"/>
          </w:tcPr>
          <w:p w14:paraId="48C0AC82">
            <w:pPr>
              <w:spacing w:line="307" w:lineRule="auto"/>
              <w:rPr>
                <w:rFonts w:ascii="Arial"/>
                <w:sz w:val="21"/>
              </w:rPr>
            </w:pPr>
          </w:p>
          <w:p w14:paraId="3579085C">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ED4C3AC">
            <w:pPr>
              <w:spacing w:line="468" w:lineRule="auto"/>
              <w:rPr>
                <w:rFonts w:ascii="Arial"/>
                <w:sz w:val="21"/>
              </w:rPr>
            </w:pPr>
          </w:p>
          <w:p w14:paraId="489AA9B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6862EA0">
            <w:pPr>
              <w:spacing w:line="261" w:lineRule="auto"/>
              <w:rPr>
                <w:rFonts w:ascii="Arial"/>
                <w:sz w:val="21"/>
              </w:rPr>
            </w:pPr>
          </w:p>
          <w:p w14:paraId="678A1F4E">
            <w:pPr>
              <w:spacing w:line="262" w:lineRule="auto"/>
              <w:rPr>
                <w:rFonts w:ascii="Arial"/>
                <w:sz w:val="21"/>
              </w:rPr>
            </w:pPr>
          </w:p>
          <w:p w14:paraId="0DE6CAC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FFE57DC">
            <w:pPr>
              <w:spacing w:line="299" w:lineRule="auto"/>
              <w:rPr>
                <w:rFonts w:ascii="Arial"/>
                <w:sz w:val="21"/>
              </w:rPr>
            </w:pPr>
          </w:p>
          <w:p w14:paraId="7F1ED00E">
            <w:pPr>
              <w:spacing w:line="300" w:lineRule="auto"/>
              <w:rPr>
                <w:rFonts w:ascii="Arial"/>
                <w:sz w:val="21"/>
              </w:rPr>
            </w:pPr>
          </w:p>
          <w:p w14:paraId="4710CCAD">
            <w:pPr>
              <w:pStyle w:val="6"/>
              <w:spacing w:before="59" w:line="238" w:lineRule="auto"/>
              <w:ind w:left="156"/>
            </w:pPr>
            <w:r>
              <w:t>√</w:t>
            </w:r>
          </w:p>
        </w:tc>
        <w:tc>
          <w:tcPr>
            <w:tcW w:w="365" w:type="dxa"/>
            <w:vAlign w:val="top"/>
          </w:tcPr>
          <w:p w14:paraId="62523B2E">
            <w:pPr>
              <w:rPr>
                <w:rFonts w:ascii="Arial"/>
                <w:sz w:val="21"/>
              </w:rPr>
            </w:pPr>
          </w:p>
        </w:tc>
        <w:tc>
          <w:tcPr>
            <w:tcW w:w="355" w:type="dxa"/>
            <w:vAlign w:val="top"/>
          </w:tcPr>
          <w:p w14:paraId="411EB85A">
            <w:pPr>
              <w:spacing w:line="299" w:lineRule="auto"/>
              <w:rPr>
                <w:rFonts w:ascii="Arial"/>
                <w:sz w:val="21"/>
              </w:rPr>
            </w:pPr>
          </w:p>
          <w:p w14:paraId="49815FE2">
            <w:pPr>
              <w:spacing w:line="300" w:lineRule="auto"/>
              <w:rPr>
                <w:rFonts w:ascii="Arial"/>
                <w:sz w:val="21"/>
              </w:rPr>
            </w:pPr>
          </w:p>
          <w:p w14:paraId="1F7513FC">
            <w:pPr>
              <w:pStyle w:val="6"/>
              <w:spacing w:before="59" w:line="238" w:lineRule="auto"/>
              <w:ind w:right="10"/>
              <w:jc w:val="right"/>
            </w:pPr>
            <w:r>
              <w:t>√</w:t>
            </w:r>
          </w:p>
        </w:tc>
        <w:tc>
          <w:tcPr>
            <w:tcW w:w="379" w:type="dxa"/>
            <w:vAlign w:val="top"/>
          </w:tcPr>
          <w:p w14:paraId="69A68C78">
            <w:pPr>
              <w:rPr>
                <w:rFonts w:ascii="Arial"/>
                <w:sz w:val="21"/>
              </w:rPr>
            </w:pPr>
          </w:p>
        </w:tc>
      </w:tr>
      <w:tr w14:paraId="690361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58" w:hRule="atLeast"/>
        </w:trPr>
        <w:tc>
          <w:tcPr>
            <w:tcW w:w="573" w:type="dxa"/>
            <w:vMerge w:val="restart"/>
            <w:tcBorders>
              <w:bottom w:val="nil"/>
            </w:tcBorders>
            <w:vAlign w:val="top"/>
          </w:tcPr>
          <w:p w14:paraId="2CC0560D">
            <w:pPr>
              <w:spacing w:line="371" w:lineRule="auto"/>
              <w:rPr>
                <w:rFonts w:ascii="Arial"/>
                <w:sz w:val="21"/>
              </w:rPr>
            </w:pPr>
          </w:p>
          <w:p w14:paraId="29B74351">
            <w:pPr>
              <w:pStyle w:val="6"/>
              <w:spacing w:before="58" w:line="181" w:lineRule="auto"/>
              <w:ind w:left="119"/>
            </w:pPr>
            <w:r>
              <w:rPr>
                <w:spacing w:val="-3"/>
              </w:rPr>
              <w:t>73</w:t>
            </w:r>
          </w:p>
        </w:tc>
        <w:tc>
          <w:tcPr>
            <w:tcW w:w="600" w:type="dxa"/>
            <w:vMerge w:val="restart"/>
            <w:tcBorders>
              <w:bottom w:val="nil"/>
            </w:tcBorders>
            <w:textDirection w:val="tbRlV"/>
            <w:vAlign w:val="top"/>
          </w:tcPr>
          <w:p w14:paraId="10E74329">
            <w:pPr>
              <w:pStyle w:val="6"/>
              <w:spacing w:before="129" w:line="209" w:lineRule="auto"/>
              <w:ind w:left="207"/>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D661170">
            <w:pPr>
              <w:pStyle w:val="6"/>
              <w:spacing w:before="210" w:line="319" w:lineRule="auto"/>
              <w:ind w:left="178" w:right="176" w:hanging="1"/>
              <w:jc w:val="both"/>
            </w:pPr>
            <w:r>
              <w:rPr>
                <w:spacing w:val="-2"/>
              </w:rPr>
              <w:t>对未取得</w:t>
            </w:r>
            <w:r>
              <w:t xml:space="preserve"> </w:t>
            </w:r>
            <w:r>
              <w:rPr>
                <w:spacing w:val="-2"/>
              </w:rPr>
              <w:t>职业卫生</w:t>
            </w:r>
            <w:r>
              <w:t xml:space="preserve"> </w:t>
            </w:r>
            <w:r>
              <w:rPr>
                <w:spacing w:val="-2"/>
              </w:rPr>
              <w:t>技术服务</w:t>
            </w:r>
          </w:p>
        </w:tc>
        <w:tc>
          <w:tcPr>
            <w:tcW w:w="3932" w:type="dxa"/>
            <w:vAlign w:val="top"/>
          </w:tcPr>
          <w:p w14:paraId="331C9019">
            <w:pPr>
              <w:pStyle w:val="6"/>
              <w:spacing w:before="91" w:line="220" w:lineRule="auto"/>
              <w:ind w:left="112"/>
            </w:pPr>
            <w:r>
              <w:rPr>
                <w:spacing w:val="-1"/>
              </w:rPr>
              <w:t>法律法规和政策文件</w:t>
            </w:r>
          </w:p>
        </w:tc>
        <w:tc>
          <w:tcPr>
            <w:tcW w:w="3738" w:type="dxa"/>
            <w:vMerge w:val="restart"/>
            <w:tcBorders>
              <w:bottom w:val="nil"/>
            </w:tcBorders>
            <w:vAlign w:val="top"/>
          </w:tcPr>
          <w:p w14:paraId="4A385942">
            <w:pPr>
              <w:pStyle w:val="6"/>
              <w:spacing w:before="273" w:line="220" w:lineRule="auto"/>
              <w:ind w:left="104"/>
            </w:pPr>
            <w:r>
              <w:rPr>
                <w:spacing w:val="-6"/>
              </w:rPr>
              <w:t>【法律】《中华人民共和国行政处罚法》</w:t>
            </w:r>
          </w:p>
          <w:p w14:paraId="4A458D1A">
            <w:pPr>
              <w:spacing w:line="241" w:lineRule="auto"/>
              <w:rPr>
                <w:rFonts w:ascii="Arial"/>
                <w:sz w:val="21"/>
              </w:rPr>
            </w:pPr>
          </w:p>
          <w:p w14:paraId="54C2754D">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3830B2E">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197E6AA">
            <w:pPr>
              <w:pStyle w:val="6"/>
              <w:spacing w:before="271"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FA1EEF7">
            <w:pPr>
              <w:spacing w:line="264" w:lineRule="auto"/>
              <w:rPr>
                <w:rFonts w:ascii="Arial"/>
                <w:sz w:val="21"/>
              </w:rPr>
            </w:pPr>
          </w:p>
          <w:p w14:paraId="04C43DF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A1A636">
            <w:pPr>
              <w:spacing w:line="341" w:lineRule="auto"/>
              <w:rPr>
                <w:rFonts w:ascii="Arial"/>
                <w:sz w:val="21"/>
              </w:rPr>
            </w:pPr>
          </w:p>
          <w:p w14:paraId="45874024">
            <w:pPr>
              <w:pStyle w:val="6"/>
              <w:spacing w:before="58" w:line="238" w:lineRule="auto"/>
              <w:ind w:left="156"/>
            </w:pPr>
            <w:r>
              <w:t>√</w:t>
            </w:r>
          </w:p>
        </w:tc>
        <w:tc>
          <w:tcPr>
            <w:tcW w:w="365" w:type="dxa"/>
            <w:vMerge w:val="restart"/>
            <w:tcBorders>
              <w:bottom w:val="nil"/>
            </w:tcBorders>
            <w:vAlign w:val="top"/>
          </w:tcPr>
          <w:p w14:paraId="45A49100">
            <w:pPr>
              <w:rPr>
                <w:rFonts w:ascii="Arial"/>
                <w:sz w:val="21"/>
              </w:rPr>
            </w:pPr>
          </w:p>
        </w:tc>
        <w:tc>
          <w:tcPr>
            <w:tcW w:w="355" w:type="dxa"/>
            <w:vMerge w:val="restart"/>
            <w:tcBorders>
              <w:bottom w:val="nil"/>
            </w:tcBorders>
            <w:vAlign w:val="top"/>
          </w:tcPr>
          <w:p w14:paraId="5B9E2E93">
            <w:pPr>
              <w:spacing w:line="341" w:lineRule="auto"/>
              <w:rPr>
                <w:rFonts w:ascii="Arial"/>
                <w:sz w:val="21"/>
              </w:rPr>
            </w:pPr>
          </w:p>
          <w:p w14:paraId="1A67666F">
            <w:pPr>
              <w:pStyle w:val="6"/>
              <w:spacing w:before="58" w:line="238" w:lineRule="auto"/>
              <w:ind w:right="10"/>
              <w:jc w:val="right"/>
            </w:pPr>
            <w:r>
              <w:t>√</w:t>
            </w:r>
          </w:p>
        </w:tc>
        <w:tc>
          <w:tcPr>
            <w:tcW w:w="379" w:type="dxa"/>
            <w:vMerge w:val="restart"/>
            <w:tcBorders>
              <w:bottom w:val="nil"/>
            </w:tcBorders>
            <w:vAlign w:val="top"/>
          </w:tcPr>
          <w:p w14:paraId="5A86CA53">
            <w:pPr>
              <w:rPr>
                <w:rFonts w:ascii="Arial"/>
                <w:sz w:val="21"/>
              </w:rPr>
            </w:pPr>
          </w:p>
        </w:tc>
      </w:tr>
      <w:tr w14:paraId="29AB3F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continue"/>
            <w:tcBorders>
              <w:top w:val="nil"/>
            </w:tcBorders>
            <w:vAlign w:val="top"/>
          </w:tcPr>
          <w:p w14:paraId="7DA68376">
            <w:pPr>
              <w:rPr>
                <w:rFonts w:ascii="Arial"/>
                <w:sz w:val="21"/>
              </w:rPr>
            </w:pPr>
          </w:p>
        </w:tc>
        <w:tc>
          <w:tcPr>
            <w:tcW w:w="600" w:type="dxa"/>
            <w:vMerge w:val="continue"/>
            <w:tcBorders>
              <w:top w:val="nil"/>
            </w:tcBorders>
            <w:textDirection w:val="tbRlV"/>
            <w:vAlign w:val="top"/>
          </w:tcPr>
          <w:p w14:paraId="484BB72B">
            <w:pPr>
              <w:rPr>
                <w:rFonts w:ascii="Arial"/>
                <w:sz w:val="21"/>
              </w:rPr>
            </w:pPr>
          </w:p>
        </w:tc>
        <w:tc>
          <w:tcPr>
            <w:tcW w:w="1072" w:type="dxa"/>
            <w:vMerge w:val="continue"/>
            <w:tcBorders>
              <w:top w:val="nil"/>
            </w:tcBorders>
            <w:vAlign w:val="top"/>
          </w:tcPr>
          <w:p w14:paraId="4DF14EBD">
            <w:pPr>
              <w:rPr>
                <w:rFonts w:ascii="Arial"/>
                <w:sz w:val="21"/>
              </w:rPr>
            </w:pPr>
          </w:p>
        </w:tc>
        <w:tc>
          <w:tcPr>
            <w:tcW w:w="3932" w:type="dxa"/>
            <w:vAlign w:val="top"/>
          </w:tcPr>
          <w:p w14:paraId="397F5739">
            <w:pPr>
              <w:pStyle w:val="6"/>
              <w:spacing w:before="121" w:line="219" w:lineRule="auto"/>
              <w:ind w:left="113"/>
            </w:pPr>
            <w:r>
              <w:rPr>
                <w:spacing w:val="-1"/>
              </w:rPr>
              <w:t>投诉举报电话以及网上投诉渠道</w:t>
            </w:r>
          </w:p>
        </w:tc>
        <w:tc>
          <w:tcPr>
            <w:tcW w:w="3738" w:type="dxa"/>
            <w:vMerge w:val="continue"/>
            <w:tcBorders>
              <w:top w:val="nil"/>
            </w:tcBorders>
            <w:vAlign w:val="top"/>
          </w:tcPr>
          <w:p w14:paraId="221F072D">
            <w:pPr>
              <w:rPr>
                <w:rFonts w:ascii="Arial"/>
                <w:sz w:val="21"/>
              </w:rPr>
            </w:pPr>
          </w:p>
        </w:tc>
        <w:tc>
          <w:tcPr>
            <w:tcW w:w="1679" w:type="dxa"/>
            <w:vMerge w:val="continue"/>
            <w:tcBorders>
              <w:top w:val="nil"/>
            </w:tcBorders>
            <w:vAlign w:val="top"/>
          </w:tcPr>
          <w:p w14:paraId="5949BD6B">
            <w:pPr>
              <w:rPr>
                <w:rFonts w:ascii="Arial"/>
                <w:sz w:val="21"/>
              </w:rPr>
            </w:pPr>
          </w:p>
        </w:tc>
        <w:tc>
          <w:tcPr>
            <w:tcW w:w="900" w:type="dxa"/>
            <w:vMerge w:val="continue"/>
            <w:tcBorders>
              <w:top w:val="nil"/>
            </w:tcBorders>
            <w:vAlign w:val="top"/>
          </w:tcPr>
          <w:p w14:paraId="0A13D011">
            <w:pPr>
              <w:rPr>
                <w:rFonts w:ascii="Arial"/>
                <w:sz w:val="21"/>
              </w:rPr>
            </w:pPr>
          </w:p>
        </w:tc>
        <w:tc>
          <w:tcPr>
            <w:tcW w:w="1097" w:type="dxa"/>
            <w:vMerge w:val="continue"/>
            <w:tcBorders>
              <w:top w:val="nil"/>
            </w:tcBorders>
            <w:vAlign w:val="top"/>
          </w:tcPr>
          <w:p w14:paraId="1F32A088">
            <w:pPr>
              <w:rPr>
                <w:rFonts w:ascii="Arial"/>
                <w:sz w:val="21"/>
              </w:rPr>
            </w:pPr>
          </w:p>
        </w:tc>
        <w:tc>
          <w:tcPr>
            <w:tcW w:w="362" w:type="dxa"/>
            <w:vMerge w:val="continue"/>
            <w:tcBorders>
              <w:top w:val="nil"/>
            </w:tcBorders>
            <w:vAlign w:val="top"/>
          </w:tcPr>
          <w:p w14:paraId="506F4804">
            <w:pPr>
              <w:rPr>
                <w:rFonts w:ascii="Arial"/>
                <w:sz w:val="21"/>
              </w:rPr>
            </w:pPr>
          </w:p>
        </w:tc>
        <w:tc>
          <w:tcPr>
            <w:tcW w:w="365" w:type="dxa"/>
            <w:vMerge w:val="continue"/>
            <w:tcBorders>
              <w:top w:val="nil"/>
            </w:tcBorders>
            <w:vAlign w:val="top"/>
          </w:tcPr>
          <w:p w14:paraId="2BBC9CE1">
            <w:pPr>
              <w:rPr>
                <w:rFonts w:ascii="Arial"/>
                <w:sz w:val="21"/>
              </w:rPr>
            </w:pPr>
          </w:p>
        </w:tc>
        <w:tc>
          <w:tcPr>
            <w:tcW w:w="355" w:type="dxa"/>
            <w:vMerge w:val="continue"/>
            <w:tcBorders>
              <w:top w:val="nil"/>
            </w:tcBorders>
            <w:vAlign w:val="top"/>
          </w:tcPr>
          <w:p w14:paraId="3BEE5F03">
            <w:pPr>
              <w:rPr>
                <w:rFonts w:ascii="Arial"/>
                <w:sz w:val="21"/>
              </w:rPr>
            </w:pPr>
          </w:p>
        </w:tc>
        <w:tc>
          <w:tcPr>
            <w:tcW w:w="379" w:type="dxa"/>
            <w:vMerge w:val="continue"/>
            <w:tcBorders>
              <w:top w:val="nil"/>
            </w:tcBorders>
            <w:vAlign w:val="top"/>
          </w:tcPr>
          <w:p w14:paraId="202476E4">
            <w:pPr>
              <w:rPr>
                <w:rFonts w:ascii="Arial"/>
                <w:sz w:val="21"/>
              </w:rPr>
            </w:pPr>
          </w:p>
        </w:tc>
      </w:tr>
    </w:tbl>
    <w:p w14:paraId="5F55C4D8">
      <w:pPr>
        <w:pStyle w:val="2"/>
      </w:pPr>
    </w:p>
    <w:p w14:paraId="10BB3CB7">
      <w:pPr>
        <w:sectPr>
          <w:pgSz w:w="16839" w:h="11907"/>
          <w:pgMar w:top="1012" w:right="897" w:bottom="1381" w:left="883" w:header="0" w:footer="1218" w:gutter="0"/>
          <w:cols w:space="720" w:num="1"/>
        </w:sectPr>
      </w:pPr>
    </w:p>
    <w:p w14:paraId="54017EF1">
      <w:pPr>
        <w:spacing w:before="21"/>
      </w:pPr>
    </w:p>
    <w:p w14:paraId="5542C9A2">
      <w:pPr>
        <w:spacing w:before="21"/>
      </w:pPr>
    </w:p>
    <w:p w14:paraId="7914226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9C2A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BC5181D">
            <w:pPr>
              <w:rPr>
                <w:rFonts w:ascii="Arial"/>
                <w:sz w:val="21"/>
              </w:rPr>
            </w:pPr>
          </w:p>
        </w:tc>
        <w:tc>
          <w:tcPr>
            <w:tcW w:w="600" w:type="dxa"/>
            <w:vMerge w:val="restart"/>
            <w:tcBorders>
              <w:bottom w:val="nil"/>
            </w:tcBorders>
            <w:textDirection w:val="tbRlV"/>
            <w:vAlign w:val="top"/>
          </w:tcPr>
          <w:p w14:paraId="7CA84279">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6C21E41">
            <w:pPr>
              <w:pStyle w:val="6"/>
              <w:spacing w:before="103" w:line="320" w:lineRule="auto"/>
              <w:ind w:left="178" w:right="176" w:firstLine="7"/>
              <w:jc w:val="both"/>
            </w:pPr>
            <w:r>
              <w:rPr>
                <w:spacing w:val="-4"/>
              </w:rPr>
              <w:t>资质认可</w:t>
            </w:r>
            <w:r>
              <w:t xml:space="preserve"> </w:t>
            </w:r>
            <w:r>
              <w:rPr>
                <w:spacing w:val="-2"/>
              </w:rPr>
              <w:t>擅自从事</w:t>
            </w:r>
            <w:r>
              <w:t xml:space="preserve"> </w:t>
            </w:r>
            <w:r>
              <w:rPr>
                <w:spacing w:val="-2"/>
              </w:rPr>
              <w:t>职业卫生</w:t>
            </w:r>
          </w:p>
          <w:p w14:paraId="09C67339">
            <w:pPr>
              <w:pStyle w:val="6"/>
              <w:spacing w:before="220" w:line="316" w:lineRule="auto"/>
              <w:ind w:left="283" w:right="176" w:hanging="105"/>
            </w:pPr>
            <w:r>
              <w:rPr>
                <w:spacing w:val="-2"/>
              </w:rPr>
              <w:t>技术服务</w:t>
            </w:r>
            <w:r>
              <w:t xml:space="preserve"> </w:t>
            </w:r>
            <w:r>
              <w:rPr>
                <w:spacing w:val="-5"/>
              </w:rPr>
              <w:t>的处罚</w:t>
            </w:r>
          </w:p>
        </w:tc>
        <w:tc>
          <w:tcPr>
            <w:tcW w:w="3932" w:type="dxa"/>
            <w:vAlign w:val="top"/>
          </w:tcPr>
          <w:p w14:paraId="6ED4F319">
            <w:pPr>
              <w:spacing w:line="265" w:lineRule="auto"/>
              <w:rPr>
                <w:rFonts w:ascii="Arial"/>
                <w:sz w:val="21"/>
              </w:rPr>
            </w:pPr>
          </w:p>
          <w:p w14:paraId="082AB72F">
            <w:pPr>
              <w:spacing w:line="266" w:lineRule="auto"/>
              <w:rPr>
                <w:rFonts w:ascii="Arial"/>
                <w:sz w:val="21"/>
              </w:rPr>
            </w:pPr>
          </w:p>
          <w:p w14:paraId="42C6C6DF">
            <w:pPr>
              <w:spacing w:line="266" w:lineRule="auto"/>
              <w:rPr>
                <w:rFonts w:ascii="Arial"/>
                <w:sz w:val="21"/>
              </w:rPr>
            </w:pPr>
          </w:p>
          <w:p w14:paraId="589618A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61F8ED5">
            <w:pPr>
              <w:pStyle w:val="6"/>
              <w:spacing w:before="103" w:line="220" w:lineRule="auto"/>
              <w:ind w:left="117"/>
            </w:pPr>
            <w:r>
              <w:rPr>
                <w:spacing w:val="-8"/>
              </w:rPr>
              <w:t>月</w:t>
            </w:r>
            <w:r>
              <w:rPr>
                <w:spacing w:val="-35"/>
              </w:rPr>
              <w:t xml:space="preserve"> </w:t>
            </w:r>
            <w:r>
              <w:rPr>
                <w:spacing w:val="-8"/>
              </w:rPr>
              <w:t>27 日修正）</w:t>
            </w:r>
          </w:p>
          <w:p w14:paraId="5B20E850">
            <w:pPr>
              <w:spacing w:line="243" w:lineRule="auto"/>
              <w:rPr>
                <w:rFonts w:ascii="Arial"/>
                <w:sz w:val="21"/>
              </w:rPr>
            </w:pPr>
          </w:p>
          <w:p w14:paraId="22ADB996">
            <w:pPr>
              <w:pStyle w:val="6"/>
              <w:spacing w:before="59" w:line="220" w:lineRule="auto"/>
              <w:ind w:left="104"/>
            </w:pPr>
            <w:r>
              <w:rPr>
                <w:spacing w:val="-5"/>
              </w:rPr>
              <w:t>【法律】《中华人民共和国职业病防治法》</w:t>
            </w:r>
          </w:p>
          <w:p w14:paraId="50E64F78">
            <w:pPr>
              <w:spacing w:line="241" w:lineRule="auto"/>
              <w:rPr>
                <w:rFonts w:ascii="Arial"/>
                <w:sz w:val="21"/>
              </w:rPr>
            </w:pPr>
          </w:p>
          <w:p w14:paraId="269B3C6C">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325F32AC">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561AE55">
            <w:pPr>
              <w:spacing w:line="318" w:lineRule="auto"/>
              <w:rPr>
                <w:rFonts w:ascii="Arial"/>
                <w:sz w:val="21"/>
              </w:rPr>
            </w:pPr>
          </w:p>
          <w:p w14:paraId="5B197E79">
            <w:pPr>
              <w:spacing w:line="318" w:lineRule="auto"/>
              <w:rPr>
                <w:rFonts w:ascii="Arial"/>
                <w:sz w:val="21"/>
              </w:rPr>
            </w:pPr>
          </w:p>
          <w:p w14:paraId="397CF50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6F9E821">
            <w:pPr>
              <w:spacing w:line="265" w:lineRule="auto"/>
              <w:rPr>
                <w:rFonts w:ascii="Arial"/>
                <w:sz w:val="21"/>
              </w:rPr>
            </w:pPr>
          </w:p>
          <w:p w14:paraId="0AF6CDEB">
            <w:pPr>
              <w:spacing w:line="266" w:lineRule="auto"/>
              <w:rPr>
                <w:rFonts w:ascii="Arial"/>
                <w:sz w:val="21"/>
              </w:rPr>
            </w:pPr>
          </w:p>
          <w:p w14:paraId="3738D658">
            <w:pPr>
              <w:spacing w:line="266" w:lineRule="auto"/>
              <w:rPr>
                <w:rFonts w:ascii="Arial"/>
                <w:sz w:val="21"/>
              </w:rPr>
            </w:pPr>
          </w:p>
          <w:p w14:paraId="4AF781EF">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C110E9F">
            <w:pPr>
              <w:spacing w:line="283" w:lineRule="auto"/>
              <w:rPr>
                <w:rFonts w:ascii="Arial"/>
                <w:sz w:val="21"/>
              </w:rPr>
            </w:pPr>
          </w:p>
          <w:p w14:paraId="469E9CD6">
            <w:pPr>
              <w:spacing w:line="284" w:lineRule="auto"/>
              <w:rPr>
                <w:rFonts w:ascii="Arial"/>
                <w:sz w:val="21"/>
              </w:rPr>
            </w:pPr>
          </w:p>
          <w:p w14:paraId="471744D0">
            <w:pPr>
              <w:spacing w:line="284" w:lineRule="auto"/>
              <w:rPr>
                <w:rFonts w:ascii="Arial"/>
                <w:sz w:val="21"/>
              </w:rPr>
            </w:pPr>
          </w:p>
          <w:p w14:paraId="7C7E615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E0E0854">
            <w:pPr>
              <w:rPr>
                <w:rFonts w:ascii="Arial"/>
                <w:sz w:val="21"/>
              </w:rPr>
            </w:pPr>
          </w:p>
        </w:tc>
        <w:tc>
          <w:tcPr>
            <w:tcW w:w="365" w:type="dxa"/>
            <w:textDirection w:val="tbRlV"/>
            <w:vAlign w:val="top"/>
          </w:tcPr>
          <w:p w14:paraId="56EC73C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70196AD">
            <w:pPr>
              <w:spacing w:line="309" w:lineRule="auto"/>
              <w:rPr>
                <w:rFonts w:ascii="Arial"/>
                <w:sz w:val="21"/>
              </w:rPr>
            </w:pPr>
          </w:p>
          <w:p w14:paraId="707C4D3D">
            <w:pPr>
              <w:spacing w:line="309" w:lineRule="auto"/>
              <w:rPr>
                <w:rFonts w:ascii="Arial"/>
                <w:sz w:val="21"/>
              </w:rPr>
            </w:pPr>
          </w:p>
          <w:p w14:paraId="445708EF">
            <w:pPr>
              <w:spacing w:line="310" w:lineRule="auto"/>
              <w:rPr>
                <w:rFonts w:ascii="Arial"/>
                <w:sz w:val="21"/>
              </w:rPr>
            </w:pPr>
          </w:p>
          <w:p w14:paraId="75CEE744">
            <w:pPr>
              <w:pStyle w:val="6"/>
              <w:spacing w:before="58" w:line="238" w:lineRule="auto"/>
              <w:ind w:right="10"/>
              <w:jc w:val="right"/>
            </w:pPr>
            <w:r>
              <w:t>√</w:t>
            </w:r>
          </w:p>
        </w:tc>
        <w:tc>
          <w:tcPr>
            <w:tcW w:w="379" w:type="dxa"/>
            <w:vAlign w:val="top"/>
          </w:tcPr>
          <w:p w14:paraId="5DAD4C29">
            <w:pPr>
              <w:rPr>
                <w:rFonts w:ascii="Arial"/>
                <w:sz w:val="21"/>
              </w:rPr>
            </w:pPr>
          </w:p>
        </w:tc>
      </w:tr>
      <w:tr w14:paraId="6ABDBD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39ED94D1">
            <w:pPr>
              <w:rPr>
                <w:rFonts w:ascii="Arial"/>
                <w:sz w:val="21"/>
              </w:rPr>
            </w:pPr>
          </w:p>
        </w:tc>
        <w:tc>
          <w:tcPr>
            <w:tcW w:w="600" w:type="dxa"/>
            <w:vMerge w:val="continue"/>
            <w:tcBorders>
              <w:top w:val="nil"/>
            </w:tcBorders>
            <w:textDirection w:val="tbRlV"/>
            <w:vAlign w:val="top"/>
          </w:tcPr>
          <w:p w14:paraId="6FFB845C">
            <w:pPr>
              <w:rPr>
                <w:rFonts w:ascii="Arial"/>
                <w:sz w:val="21"/>
              </w:rPr>
            </w:pPr>
          </w:p>
        </w:tc>
        <w:tc>
          <w:tcPr>
            <w:tcW w:w="1072" w:type="dxa"/>
            <w:vMerge w:val="continue"/>
            <w:tcBorders>
              <w:top w:val="nil"/>
            </w:tcBorders>
            <w:vAlign w:val="top"/>
          </w:tcPr>
          <w:p w14:paraId="1CBEA11A">
            <w:pPr>
              <w:rPr>
                <w:rFonts w:ascii="Arial"/>
                <w:sz w:val="21"/>
              </w:rPr>
            </w:pPr>
          </w:p>
        </w:tc>
        <w:tc>
          <w:tcPr>
            <w:tcW w:w="3932" w:type="dxa"/>
            <w:vAlign w:val="top"/>
          </w:tcPr>
          <w:p w14:paraId="70E6BABD">
            <w:pPr>
              <w:pStyle w:val="6"/>
              <w:spacing w:before="107" w:line="220" w:lineRule="auto"/>
              <w:ind w:left="114"/>
            </w:pPr>
            <w:r>
              <w:rPr>
                <w:spacing w:val="-4"/>
              </w:rPr>
              <w:t>行政处罚决定信息，包括：</w:t>
            </w:r>
          </w:p>
          <w:p w14:paraId="61B4854C">
            <w:pPr>
              <w:spacing w:line="248" w:lineRule="auto"/>
              <w:rPr>
                <w:rFonts w:ascii="Arial"/>
                <w:sz w:val="21"/>
              </w:rPr>
            </w:pPr>
          </w:p>
          <w:p w14:paraId="3A5D823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41DE31">
            <w:pPr>
              <w:rPr>
                <w:rFonts w:ascii="Arial"/>
                <w:sz w:val="21"/>
              </w:rPr>
            </w:pPr>
          </w:p>
        </w:tc>
        <w:tc>
          <w:tcPr>
            <w:tcW w:w="1679" w:type="dxa"/>
            <w:vAlign w:val="top"/>
          </w:tcPr>
          <w:p w14:paraId="65734839">
            <w:pPr>
              <w:spacing w:line="306" w:lineRule="auto"/>
              <w:rPr>
                <w:rFonts w:ascii="Arial"/>
                <w:sz w:val="21"/>
              </w:rPr>
            </w:pPr>
          </w:p>
          <w:p w14:paraId="55D54D33">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B3B3D7D">
            <w:pPr>
              <w:spacing w:line="468" w:lineRule="auto"/>
              <w:rPr>
                <w:rFonts w:ascii="Arial"/>
                <w:sz w:val="21"/>
              </w:rPr>
            </w:pPr>
          </w:p>
          <w:p w14:paraId="135BF4D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D7302EC">
            <w:pPr>
              <w:spacing w:line="262" w:lineRule="auto"/>
              <w:rPr>
                <w:rFonts w:ascii="Arial"/>
                <w:sz w:val="21"/>
              </w:rPr>
            </w:pPr>
          </w:p>
          <w:p w14:paraId="4DA4F27F">
            <w:pPr>
              <w:spacing w:line="262" w:lineRule="auto"/>
              <w:rPr>
                <w:rFonts w:ascii="Arial"/>
                <w:sz w:val="21"/>
              </w:rPr>
            </w:pPr>
          </w:p>
          <w:p w14:paraId="588B853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F5590EB">
            <w:pPr>
              <w:spacing w:line="299" w:lineRule="auto"/>
              <w:rPr>
                <w:rFonts w:ascii="Arial"/>
                <w:sz w:val="21"/>
              </w:rPr>
            </w:pPr>
          </w:p>
          <w:p w14:paraId="5DA11EF5">
            <w:pPr>
              <w:spacing w:line="299" w:lineRule="auto"/>
              <w:rPr>
                <w:rFonts w:ascii="Arial"/>
                <w:sz w:val="21"/>
              </w:rPr>
            </w:pPr>
          </w:p>
          <w:p w14:paraId="40A8013F">
            <w:pPr>
              <w:pStyle w:val="6"/>
              <w:spacing w:before="58" w:line="238" w:lineRule="auto"/>
              <w:ind w:left="156"/>
            </w:pPr>
            <w:r>
              <w:t>√</w:t>
            </w:r>
          </w:p>
        </w:tc>
        <w:tc>
          <w:tcPr>
            <w:tcW w:w="365" w:type="dxa"/>
            <w:vAlign w:val="top"/>
          </w:tcPr>
          <w:p w14:paraId="7EC304CD">
            <w:pPr>
              <w:rPr>
                <w:rFonts w:ascii="Arial"/>
                <w:sz w:val="21"/>
              </w:rPr>
            </w:pPr>
          </w:p>
        </w:tc>
        <w:tc>
          <w:tcPr>
            <w:tcW w:w="355" w:type="dxa"/>
            <w:vAlign w:val="top"/>
          </w:tcPr>
          <w:p w14:paraId="1BC333AB">
            <w:pPr>
              <w:spacing w:line="299" w:lineRule="auto"/>
              <w:rPr>
                <w:rFonts w:ascii="Arial"/>
                <w:sz w:val="21"/>
              </w:rPr>
            </w:pPr>
          </w:p>
          <w:p w14:paraId="3CC1C7E9">
            <w:pPr>
              <w:spacing w:line="299" w:lineRule="auto"/>
              <w:rPr>
                <w:rFonts w:ascii="Arial"/>
                <w:sz w:val="21"/>
              </w:rPr>
            </w:pPr>
          </w:p>
          <w:p w14:paraId="2312A15D">
            <w:pPr>
              <w:pStyle w:val="6"/>
              <w:spacing w:before="58" w:line="238" w:lineRule="auto"/>
              <w:ind w:right="10"/>
              <w:jc w:val="right"/>
            </w:pPr>
            <w:r>
              <w:t>√</w:t>
            </w:r>
          </w:p>
        </w:tc>
        <w:tc>
          <w:tcPr>
            <w:tcW w:w="379" w:type="dxa"/>
            <w:vAlign w:val="top"/>
          </w:tcPr>
          <w:p w14:paraId="2C9512B3">
            <w:pPr>
              <w:rPr>
                <w:rFonts w:ascii="Arial"/>
                <w:sz w:val="21"/>
              </w:rPr>
            </w:pPr>
          </w:p>
        </w:tc>
      </w:tr>
      <w:tr w14:paraId="6F006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186D857C">
            <w:pPr>
              <w:spacing w:line="257" w:lineRule="auto"/>
              <w:rPr>
                <w:rFonts w:ascii="Arial"/>
                <w:sz w:val="21"/>
              </w:rPr>
            </w:pPr>
          </w:p>
          <w:p w14:paraId="2BFBEB74">
            <w:pPr>
              <w:spacing w:line="257" w:lineRule="auto"/>
              <w:rPr>
                <w:rFonts w:ascii="Arial"/>
                <w:sz w:val="21"/>
              </w:rPr>
            </w:pPr>
          </w:p>
          <w:p w14:paraId="76765DD6">
            <w:pPr>
              <w:spacing w:line="257" w:lineRule="auto"/>
              <w:rPr>
                <w:rFonts w:ascii="Arial"/>
                <w:sz w:val="21"/>
              </w:rPr>
            </w:pPr>
          </w:p>
          <w:p w14:paraId="3DDF0FC6">
            <w:pPr>
              <w:spacing w:line="258" w:lineRule="auto"/>
              <w:rPr>
                <w:rFonts w:ascii="Arial"/>
                <w:sz w:val="21"/>
              </w:rPr>
            </w:pPr>
          </w:p>
          <w:p w14:paraId="73F7DB2F">
            <w:pPr>
              <w:spacing w:line="258" w:lineRule="auto"/>
              <w:rPr>
                <w:rFonts w:ascii="Arial"/>
                <w:sz w:val="21"/>
              </w:rPr>
            </w:pPr>
          </w:p>
          <w:p w14:paraId="39216F12">
            <w:pPr>
              <w:spacing w:line="258" w:lineRule="auto"/>
              <w:rPr>
                <w:rFonts w:ascii="Arial"/>
                <w:sz w:val="21"/>
              </w:rPr>
            </w:pPr>
          </w:p>
          <w:p w14:paraId="0D230D09">
            <w:pPr>
              <w:pStyle w:val="6"/>
              <w:spacing w:before="59" w:line="181" w:lineRule="auto"/>
              <w:ind w:left="119"/>
            </w:pPr>
            <w:r>
              <w:rPr>
                <w:spacing w:val="-3"/>
              </w:rPr>
              <w:t>74</w:t>
            </w:r>
          </w:p>
        </w:tc>
        <w:tc>
          <w:tcPr>
            <w:tcW w:w="600" w:type="dxa"/>
            <w:vMerge w:val="restart"/>
            <w:tcBorders>
              <w:bottom w:val="nil"/>
            </w:tcBorders>
            <w:textDirection w:val="tbRlV"/>
            <w:vAlign w:val="top"/>
          </w:tcPr>
          <w:p w14:paraId="309B80F0">
            <w:pPr>
              <w:pStyle w:val="6"/>
              <w:spacing w:before="128" w:line="209" w:lineRule="auto"/>
              <w:ind w:left="632"/>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443971DC">
            <w:pPr>
              <w:spacing w:line="249" w:lineRule="auto"/>
              <w:rPr>
                <w:rFonts w:ascii="Arial"/>
                <w:sz w:val="21"/>
              </w:rPr>
            </w:pPr>
          </w:p>
          <w:p w14:paraId="578290AA">
            <w:pPr>
              <w:spacing w:line="249" w:lineRule="auto"/>
              <w:rPr>
                <w:rFonts w:ascii="Arial"/>
                <w:sz w:val="21"/>
              </w:rPr>
            </w:pPr>
          </w:p>
          <w:p w14:paraId="3EEAB42A">
            <w:pPr>
              <w:spacing w:line="249" w:lineRule="auto"/>
              <w:rPr>
                <w:rFonts w:ascii="Arial"/>
                <w:sz w:val="21"/>
              </w:rPr>
            </w:pPr>
          </w:p>
          <w:p w14:paraId="66095B1D">
            <w:pPr>
              <w:pStyle w:val="6"/>
              <w:spacing w:before="58" w:line="327" w:lineRule="auto"/>
              <w:ind w:left="177" w:right="176"/>
              <w:jc w:val="both"/>
            </w:pPr>
            <w:r>
              <w:rPr>
                <w:spacing w:val="-2"/>
              </w:rPr>
              <w:t>对本行政</w:t>
            </w:r>
            <w:r>
              <w:t xml:space="preserve"> </w:t>
            </w:r>
            <w:r>
              <w:rPr>
                <w:spacing w:val="-2"/>
              </w:rPr>
              <w:t>区域内用</w:t>
            </w:r>
            <w:r>
              <w:t xml:space="preserve"> </w:t>
            </w:r>
            <w:r>
              <w:rPr>
                <w:spacing w:val="-2"/>
              </w:rPr>
              <w:t>人单位未</w:t>
            </w:r>
            <w:r>
              <w:t xml:space="preserve"> </w:t>
            </w:r>
            <w:r>
              <w:rPr>
                <w:spacing w:val="-2"/>
              </w:rPr>
              <w:t>落实职业</w:t>
            </w:r>
            <w:r>
              <w:t xml:space="preserve"> </w:t>
            </w:r>
            <w:r>
              <w:rPr>
                <w:spacing w:val="-2"/>
              </w:rPr>
              <w:t>病防治责</w:t>
            </w:r>
            <w:r>
              <w:t xml:space="preserve"> </w:t>
            </w:r>
            <w:r>
              <w:rPr>
                <w:spacing w:val="-2"/>
              </w:rPr>
              <w:t>任的处罚</w:t>
            </w:r>
          </w:p>
        </w:tc>
        <w:tc>
          <w:tcPr>
            <w:tcW w:w="3932" w:type="dxa"/>
            <w:vAlign w:val="top"/>
          </w:tcPr>
          <w:p w14:paraId="2CF2A47F">
            <w:pPr>
              <w:pStyle w:val="6"/>
              <w:spacing w:before="68" w:line="220" w:lineRule="auto"/>
              <w:ind w:left="112"/>
            </w:pPr>
            <w:r>
              <w:rPr>
                <w:spacing w:val="-1"/>
              </w:rPr>
              <w:t>法律法规和政策文件</w:t>
            </w:r>
          </w:p>
        </w:tc>
        <w:tc>
          <w:tcPr>
            <w:tcW w:w="3738" w:type="dxa"/>
            <w:vMerge w:val="restart"/>
            <w:tcBorders>
              <w:bottom w:val="nil"/>
            </w:tcBorders>
            <w:vAlign w:val="top"/>
          </w:tcPr>
          <w:p w14:paraId="4AA82C7C">
            <w:pPr>
              <w:pStyle w:val="6"/>
              <w:spacing w:before="200" w:line="220" w:lineRule="auto"/>
              <w:ind w:left="104"/>
            </w:pPr>
            <w:r>
              <w:rPr>
                <w:spacing w:val="-6"/>
              </w:rPr>
              <w:t>【法律】《中华人民共和国行政处罚法》</w:t>
            </w:r>
          </w:p>
          <w:p w14:paraId="3BF89AA3">
            <w:pPr>
              <w:spacing w:line="242" w:lineRule="auto"/>
              <w:rPr>
                <w:rFonts w:ascii="Arial"/>
                <w:sz w:val="21"/>
              </w:rPr>
            </w:pPr>
          </w:p>
          <w:p w14:paraId="0E9D88D3">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C8C9A82">
            <w:pPr>
              <w:pStyle w:val="6"/>
              <w:spacing w:before="222" w:line="220" w:lineRule="auto"/>
              <w:ind w:left="104"/>
            </w:pPr>
            <w:r>
              <w:rPr>
                <w:spacing w:val="-5"/>
              </w:rPr>
              <w:t>【法律】《中华人民共和国职业病防治法》</w:t>
            </w:r>
          </w:p>
          <w:p w14:paraId="1950FD63">
            <w:pPr>
              <w:spacing w:line="241" w:lineRule="auto"/>
              <w:rPr>
                <w:rFonts w:ascii="Arial"/>
                <w:sz w:val="21"/>
              </w:rPr>
            </w:pPr>
          </w:p>
          <w:p w14:paraId="6485B60C">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220ADD44">
            <w:pPr>
              <w:pStyle w:val="6"/>
              <w:spacing w:before="229"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C9DA32E">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94DD9EF">
            <w:pPr>
              <w:pStyle w:val="6"/>
              <w:spacing w:before="276"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09C4B25">
            <w:pPr>
              <w:spacing w:line="268" w:lineRule="auto"/>
              <w:rPr>
                <w:rFonts w:ascii="Arial"/>
                <w:sz w:val="21"/>
              </w:rPr>
            </w:pPr>
          </w:p>
          <w:p w14:paraId="45A9D410">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AC14AA5">
            <w:pPr>
              <w:spacing w:line="342" w:lineRule="auto"/>
              <w:rPr>
                <w:rFonts w:ascii="Arial"/>
                <w:sz w:val="21"/>
              </w:rPr>
            </w:pPr>
          </w:p>
          <w:p w14:paraId="6D4B0E26">
            <w:pPr>
              <w:pStyle w:val="6"/>
              <w:spacing w:before="58" w:line="238" w:lineRule="auto"/>
              <w:ind w:left="156"/>
            </w:pPr>
            <w:r>
              <w:t>√</w:t>
            </w:r>
          </w:p>
        </w:tc>
        <w:tc>
          <w:tcPr>
            <w:tcW w:w="365" w:type="dxa"/>
            <w:vMerge w:val="restart"/>
            <w:tcBorders>
              <w:bottom w:val="nil"/>
            </w:tcBorders>
            <w:vAlign w:val="top"/>
          </w:tcPr>
          <w:p w14:paraId="5693612C">
            <w:pPr>
              <w:rPr>
                <w:rFonts w:ascii="Arial"/>
                <w:sz w:val="21"/>
              </w:rPr>
            </w:pPr>
          </w:p>
        </w:tc>
        <w:tc>
          <w:tcPr>
            <w:tcW w:w="355" w:type="dxa"/>
            <w:vMerge w:val="restart"/>
            <w:tcBorders>
              <w:bottom w:val="nil"/>
            </w:tcBorders>
            <w:vAlign w:val="top"/>
          </w:tcPr>
          <w:p w14:paraId="01293A3D">
            <w:pPr>
              <w:spacing w:line="342" w:lineRule="auto"/>
              <w:rPr>
                <w:rFonts w:ascii="Arial"/>
                <w:sz w:val="21"/>
              </w:rPr>
            </w:pPr>
          </w:p>
          <w:p w14:paraId="0BB6CFEF">
            <w:pPr>
              <w:pStyle w:val="6"/>
              <w:spacing w:before="58" w:line="238" w:lineRule="auto"/>
              <w:ind w:right="10"/>
              <w:jc w:val="right"/>
            </w:pPr>
            <w:r>
              <w:t>√</w:t>
            </w:r>
          </w:p>
        </w:tc>
        <w:tc>
          <w:tcPr>
            <w:tcW w:w="379" w:type="dxa"/>
            <w:vMerge w:val="restart"/>
            <w:tcBorders>
              <w:bottom w:val="nil"/>
            </w:tcBorders>
            <w:vAlign w:val="top"/>
          </w:tcPr>
          <w:p w14:paraId="024374BF">
            <w:pPr>
              <w:rPr>
                <w:rFonts w:ascii="Arial"/>
                <w:sz w:val="21"/>
              </w:rPr>
            </w:pPr>
          </w:p>
        </w:tc>
      </w:tr>
      <w:tr w14:paraId="1C6D3B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531DFF8F">
            <w:pPr>
              <w:rPr>
                <w:rFonts w:ascii="Arial"/>
                <w:sz w:val="21"/>
              </w:rPr>
            </w:pPr>
          </w:p>
        </w:tc>
        <w:tc>
          <w:tcPr>
            <w:tcW w:w="600" w:type="dxa"/>
            <w:vMerge w:val="continue"/>
            <w:tcBorders>
              <w:top w:val="nil"/>
              <w:bottom w:val="nil"/>
            </w:tcBorders>
            <w:textDirection w:val="tbRlV"/>
            <w:vAlign w:val="top"/>
          </w:tcPr>
          <w:p w14:paraId="559832B1">
            <w:pPr>
              <w:rPr>
                <w:rFonts w:ascii="Arial"/>
                <w:sz w:val="21"/>
              </w:rPr>
            </w:pPr>
          </w:p>
        </w:tc>
        <w:tc>
          <w:tcPr>
            <w:tcW w:w="1072" w:type="dxa"/>
            <w:vMerge w:val="continue"/>
            <w:tcBorders>
              <w:top w:val="nil"/>
              <w:bottom w:val="nil"/>
            </w:tcBorders>
            <w:vAlign w:val="top"/>
          </w:tcPr>
          <w:p w14:paraId="121132DF">
            <w:pPr>
              <w:rPr>
                <w:rFonts w:ascii="Arial"/>
                <w:sz w:val="21"/>
              </w:rPr>
            </w:pPr>
          </w:p>
        </w:tc>
        <w:tc>
          <w:tcPr>
            <w:tcW w:w="3932" w:type="dxa"/>
            <w:vAlign w:val="top"/>
          </w:tcPr>
          <w:p w14:paraId="6DD9AD5C">
            <w:pPr>
              <w:pStyle w:val="6"/>
              <w:spacing w:before="140" w:line="219" w:lineRule="auto"/>
              <w:ind w:left="113"/>
            </w:pPr>
            <w:r>
              <w:rPr>
                <w:spacing w:val="-1"/>
              </w:rPr>
              <w:t>投诉举报电话以及网上投诉渠道</w:t>
            </w:r>
          </w:p>
        </w:tc>
        <w:tc>
          <w:tcPr>
            <w:tcW w:w="3738" w:type="dxa"/>
            <w:vMerge w:val="continue"/>
            <w:tcBorders>
              <w:top w:val="nil"/>
              <w:bottom w:val="nil"/>
            </w:tcBorders>
            <w:vAlign w:val="top"/>
          </w:tcPr>
          <w:p w14:paraId="41A4E7DE">
            <w:pPr>
              <w:rPr>
                <w:rFonts w:ascii="Arial"/>
                <w:sz w:val="21"/>
              </w:rPr>
            </w:pPr>
          </w:p>
        </w:tc>
        <w:tc>
          <w:tcPr>
            <w:tcW w:w="1679" w:type="dxa"/>
            <w:vMerge w:val="continue"/>
            <w:tcBorders>
              <w:top w:val="nil"/>
            </w:tcBorders>
            <w:vAlign w:val="top"/>
          </w:tcPr>
          <w:p w14:paraId="5D6851FB">
            <w:pPr>
              <w:rPr>
                <w:rFonts w:ascii="Arial"/>
                <w:sz w:val="21"/>
              </w:rPr>
            </w:pPr>
          </w:p>
        </w:tc>
        <w:tc>
          <w:tcPr>
            <w:tcW w:w="900" w:type="dxa"/>
            <w:vMerge w:val="continue"/>
            <w:tcBorders>
              <w:top w:val="nil"/>
            </w:tcBorders>
            <w:vAlign w:val="top"/>
          </w:tcPr>
          <w:p w14:paraId="0B5876E3">
            <w:pPr>
              <w:rPr>
                <w:rFonts w:ascii="Arial"/>
                <w:sz w:val="21"/>
              </w:rPr>
            </w:pPr>
          </w:p>
        </w:tc>
        <w:tc>
          <w:tcPr>
            <w:tcW w:w="1097" w:type="dxa"/>
            <w:vMerge w:val="continue"/>
            <w:tcBorders>
              <w:top w:val="nil"/>
            </w:tcBorders>
            <w:vAlign w:val="top"/>
          </w:tcPr>
          <w:p w14:paraId="60820F83">
            <w:pPr>
              <w:rPr>
                <w:rFonts w:ascii="Arial"/>
                <w:sz w:val="21"/>
              </w:rPr>
            </w:pPr>
          </w:p>
        </w:tc>
        <w:tc>
          <w:tcPr>
            <w:tcW w:w="362" w:type="dxa"/>
            <w:vMerge w:val="continue"/>
            <w:tcBorders>
              <w:top w:val="nil"/>
            </w:tcBorders>
            <w:vAlign w:val="top"/>
          </w:tcPr>
          <w:p w14:paraId="42B1BCE0">
            <w:pPr>
              <w:rPr>
                <w:rFonts w:ascii="Arial"/>
                <w:sz w:val="21"/>
              </w:rPr>
            </w:pPr>
          </w:p>
        </w:tc>
        <w:tc>
          <w:tcPr>
            <w:tcW w:w="365" w:type="dxa"/>
            <w:vMerge w:val="continue"/>
            <w:tcBorders>
              <w:top w:val="nil"/>
            </w:tcBorders>
            <w:vAlign w:val="top"/>
          </w:tcPr>
          <w:p w14:paraId="4399F656">
            <w:pPr>
              <w:rPr>
                <w:rFonts w:ascii="Arial"/>
                <w:sz w:val="21"/>
              </w:rPr>
            </w:pPr>
          </w:p>
        </w:tc>
        <w:tc>
          <w:tcPr>
            <w:tcW w:w="355" w:type="dxa"/>
            <w:vMerge w:val="continue"/>
            <w:tcBorders>
              <w:top w:val="nil"/>
            </w:tcBorders>
            <w:vAlign w:val="top"/>
          </w:tcPr>
          <w:p w14:paraId="58EA466B">
            <w:pPr>
              <w:rPr>
                <w:rFonts w:ascii="Arial"/>
                <w:sz w:val="21"/>
              </w:rPr>
            </w:pPr>
          </w:p>
        </w:tc>
        <w:tc>
          <w:tcPr>
            <w:tcW w:w="379" w:type="dxa"/>
            <w:vMerge w:val="continue"/>
            <w:tcBorders>
              <w:top w:val="nil"/>
            </w:tcBorders>
            <w:vAlign w:val="top"/>
          </w:tcPr>
          <w:p w14:paraId="5C866399">
            <w:pPr>
              <w:rPr>
                <w:rFonts w:ascii="Arial"/>
                <w:sz w:val="21"/>
              </w:rPr>
            </w:pPr>
          </w:p>
        </w:tc>
      </w:tr>
      <w:tr w14:paraId="0E460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4143350">
            <w:pPr>
              <w:rPr>
                <w:rFonts w:ascii="Arial"/>
                <w:sz w:val="21"/>
              </w:rPr>
            </w:pPr>
          </w:p>
        </w:tc>
        <w:tc>
          <w:tcPr>
            <w:tcW w:w="600" w:type="dxa"/>
            <w:vMerge w:val="continue"/>
            <w:tcBorders>
              <w:top w:val="nil"/>
            </w:tcBorders>
            <w:textDirection w:val="tbRlV"/>
            <w:vAlign w:val="top"/>
          </w:tcPr>
          <w:p w14:paraId="65CCD01A">
            <w:pPr>
              <w:rPr>
                <w:rFonts w:ascii="Arial"/>
                <w:sz w:val="21"/>
              </w:rPr>
            </w:pPr>
          </w:p>
        </w:tc>
        <w:tc>
          <w:tcPr>
            <w:tcW w:w="1072" w:type="dxa"/>
            <w:vMerge w:val="continue"/>
            <w:tcBorders>
              <w:top w:val="nil"/>
            </w:tcBorders>
            <w:vAlign w:val="top"/>
          </w:tcPr>
          <w:p w14:paraId="32D22CEE">
            <w:pPr>
              <w:rPr>
                <w:rFonts w:ascii="Arial"/>
                <w:sz w:val="21"/>
              </w:rPr>
            </w:pPr>
          </w:p>
        </w:tc>
        <w:tc>
          <w:tcPr>
            <w:tcW w:w="3932" w:type="dxa"/>
            <w:vAlign w:val="top"/>
          </w:tcPr>
          <w:p w14:paraId="7641783A">
            <w:pPr>
              <w:spacing w:line="265" w:lineRule="auto"/>
              <w:rPr>
                <w:rFonts w:ascii="Arial"/>
                <w:sz w:val="21"/>
              </w:rPr>
            </w:pPr>
          </w:p>
          <w:p w14:paraId="58F7DAA8">
            <w:pPr>
              <w:spacing w:line="266" w:lineRule="auto"/>
              <w:rPr>
                <w:rFonts w:ascii="Arial"/>
                <w:sz w:val="21"/>
              </w:rPr>
            </w:pPr>
          </w:p>
          <w:p w14:paraId="4A4E9705">
            <w:pPr>
              <w:spacing w:line="266" w:lineRule="auto"/>
              <w:rPr>
                <w:rFonts w:ascii="Arial"/>
                <w:sz w:val="21"/>
              </w:rPr>
            </w:pPr>
          </w:p>
          <w:p w14:paraId="08DA660B">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3852824">
            <w:pPr>
              <w:rPr>
                <w:rFonts w:ascii="Arial"/>
                <w:sz w:val="21"/>
              </w:rPr>
            </w:pPr>
          </w:p>
        </w:tc>
        <w:tc>
          <w:tcPr>
            <w:tcW w:w="1679" w:type="dxa"/>
            <w:vAlign w:val="top"/>
          </w:tcPr>
          <w:p w14:paraId="39D139E0">
            <w:pPr>
              <w:spacing w:line="317" w:lineRule="auto"/>
              <w:rPr>
                <w:rFonts w:ascii="Arial"/>
                <w:sz w:val="21"/>
              </w:rPr>
            </w:pPr>
          </w:p>
          <w:p w14:paraId="3B5F6A41">
            <w:pPr>
              <w:spacing w:line="318" w:lineRule="auto"/>
              <w:rPr>
                <w:rFonts w:ascii="Arial"/>
                <w:sz w:val="21"/>
              </w:rPr>
            </w:pPr>
          </w:p>
          <w:p w14:paraId="1D456B07">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B4826C3">
            <w:pPr>
              <w:spacing w:line="266" w:lineRule="auto"/>
              <w:rPr>
                <w:rFonts w:ascii="Arial"/>
                <w:sz w:val="21"/>
              </w:rPr>
            </w:pPr>
          </w:p>
          <w:p w14:paraId="151060FA">
            <w:pPr>
              <w:spacing w:line="266" w:lineRule="auto"/>
              <w:rPr>
                <w:rFonts w:ascii="Arial"/>
                <w:sz w:val="21"/>
              </w:rPr>
            </w:pPr>
          </w:p>
          <w:p w14:paraId="3A0144F4">
            <w:pPr>
              <w:spacing w:line="266" w:lineRule="auto"/>
              <w:rPr>
                <w:rFonts w:ascii="Arial"/>
                <w:sz w:val="21"/>
              </w:rPr>
            </w:pPr>
          </w:p>
          <w:p w14:paraId="0E1D3C46">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4A7DA35">
            <w:pPr>
              <w:spacing w:line="283" w:lineRule="auto"/>
              <w:rPr>
                <w:rFonts w:ascii="Arial"/>
                <w:sz w:val="21"/>
              </w:rPr>
            </w:pPr>
          </w:p>
          <w:p w14:paraId="64FC5A81">
            <w:pPr>
              <w:spacing w:line="283" w:lineRule="auto"/>
              <w:rPr>
                <w:rFonts w:ascii="Arial"/>
                <w:sz w:val="21"/>
              </w:rPr>
            </w:pPr>
          </w:p>
          <w:p w14:paraId="789D221F">
            <w:pPr>
              <w:spacing w:line="284" w:lineRule="auto"/>
              <w:rPr>
                <w:rFonts w:ascii="Arial"/>
                <w:sz w:val="21"/>
              </w:rPr>
            </w:pPr>
          </w:p>
          <w:p w14:paraId="60DFB5D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C619699">
            <w:pPr>
              <w:rPr>
                <w:rFonts w:ascii="Arial"/>
                <w:sz w:val="21"/>
              </w:rPr>
            </w:pPr>
          </w:p>
        </w:tc>
        <w:tc>
          <w:tcPr>
            <w:tcW w:w="365" w:type="dxa"/>
            <w:textDirection w:val="tbRlV"/>
            <w:vAlign w:val="top"/>
          </w:tcPr>
          <w:p w14:paraId="7923E1E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2DB73DF">
            <w:pPr>
              <w:spacing w:line="309" w:lineRule="auto"/>
              <w:rPr>
                <w:rFonts w:ascii="Arial"/>
                <w:sz w:val="21"/>
              </w:rPr>
            </w:pPr>
          </w:p>
          <w:p w14:paraId="0BBAF46F">
            <w:pPr>
              <w:spacing w:line="309" w:lineRule="auto"/>
              <w:rPr>
                <w:rFonts w:ascii="Arial"/>
                <w:sz w:val="21"/>
              </w:rPr>
            </w:pPr>
          </w:p>
          <w:p w14:paraId="64278A8D">
            <w:pPr>
              <w:spacing w:line="309" w:lineRule="auto"/>
              <w:rPr>
                <w:rFonts w:ascii="Arial"/>
                <w:sz w:val="21"/>
              </w:rPr>
            </w:pPr>
          </w:p>
          <w:p w14:paraId="6DAC01FE">
            <w:pPr>
              <w:pStyle w:val="6"/>
              <w:spacing w:before="58" w:line="238" w:lineRule="auto"/>
              <w:ind w:right="10"/>
              <w:jc w:val="right"/>
            </w:pPr>
            <w:r>
              <w:t>√</w:t>
            </w:r>
          </w:p>
        </w:tc>
        <w:tc>
          <w:tcPr>
            <w:tcW w:w="379" w:type="dxa"/>
            <w:vAlign w:val="top"/>
          </w:tcPr>
          <w:p w14:paraId="5EE2B25A">
            <w:pPr>
              <w:rPr>
                <w:rFonts w:ascii="Arial"/>
                <w:sz w:val="21"/>
              </w:rPr>
            </w:pPr>
          </w:p>
        </w:tc>
      </w:tr>
    </w:tbl>
    <w:p w14:paraId="0E285BAD">
      <w:pPr>
        <w:pStyle w:val="2"/>
      </w:pPr>
    </w:p>
    <w:p w14:paraId="444C7697">
      <w:pPr>
        <w:sectPr>
          <w:pgSz w:w="16839" w:h="11907"/>
          <w:pgMar w:top="1012" w:right="897" w:bottom="1381" w:left="883" w:header="0" w:footer="1218" w:gutter="0"/>
          <w:cols w:space="720" w:num="1"/>
        </w:sectPr>
      </w:pPr>
    </w:p>
    <w:p w14:paraId="7D1C2CEA">
      <w:pPr>
        <w:spacing w:before="21"/>
      </w:pPr>
    </w:p>
    <w:p w14:paraId="0A50CFBB">
      <w:pPr>
        <w:spacing w:before="21"/>
      </w:pPr>
    </w:p>
    <w:p w14:paraId="41A6202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3"/>
        <w:gridCol w:w="3934"/>
        <w:gridCol w:w="3739"/>
        <w:gridCol w:w="1680"/>
        <w:gridCol w:w="900"/>
        <w:gridCol w:w="1097"/>
        <w:gridCol w:w="362"/>
        <w:gridCol w:w="365"/>
        <w:gridCol w:w="360"/>
        <w:gridCol w:w="369"/>
      </w:tblGrid>
      <w:tr w14:paraId="35DBC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11AE194F">
            <w:pPr>
              <w:rPr>
                <w:rFonts w:ascii="Arial"/>
                <w:sz w:val="21"/>
              </w:rPr>
            </w:pPr>
          </w:p>
        </w:tc>
        <w:tc>
          <w:tcPr>
            <w:tcW w:w="600" w:type="dxa"/>
            <w:vAlign w:val="top"/>
          </w:tcPr>
          <w:p w14:paraId="5FA7DFE6">
            <w:pPr>
              <w:rPr>
                <w:rFonts w:ascii="Arial"/>
                <w:sz w:val="21"/>
              </w:rPr>
            </w:pPr>
          </w:p>
        </w:tc>
        <w:tc>
          <w:tcPr>
            <w:tcW w:w="1073" w:type="dxa"/>
            <w:vAlign w:val="top"/>
          </w:tcPr>
          <w:p w14:paraId="4B615EF8">
            <w:pPr>
              <w:rPr>
                <w:rFonts w:ascii="Arial"/>
                <w:sz w:val="21"/>
              </w:rPr>
            </w:pPr>
          </w:p>
        </w:tc>
        <w:tc>
          <w:tcPr>
            <w:tcW w:w="3934" w:type="dxa"/>
            <w:vAlign w:val="top"/>
          </w:tcPr>
          <w:p w14:paraId="4FD996E6">
            <w:pPr>
              <w:pStyle w:val="6"/>
              <w:spacing w:before="108" w:line="220" w:lineRule="auto"/>
              <w:ind w:left="113"/>
            </w:pPr>
            <w:r>
              <w:rPr>
                <w:spacing w:val="-4"/>
              </w:rPr>
              <w:t>行政处罚决定信息，包括：</w:t>
            </w:r>
          </w:p>
          <w:p w14:paraId="75F6AFEF">
            <w:pPr>
              <w:spacing w:line="248" w:lineRule="auto"/>
              <w:rPr>
                <w:rFonts w:ascii="Arial"/>
                <w:sz w:val="21"/>
              </w:rPr>
            </w:pPr>
          </w:p>
          <w:p w14:paraId="18E2BDEC">
            <w:pPr>
              <w:pStyle w:val="6"/>
              <w:spacing w:before="58" w:line="324" w:lineRule="auto"/>
              <w:ind w:left="114" w:right="10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65F4E2E0">
            <w:pPr>
              <w:pStyle w:val="6"/>
              <w:spacing w:before="109" w:line="219" w:lineRule="auto"/>
              <w:ind w:left="112"/>
            </w:pPr>
            <w:r>
              <w:rPr>
                <w:spacing w:val="-5"/>
              </w:rPr>
              <w:t>部令第</w:t>
            </w:r>
            <w:r>
              <w:rPr>
                <w:spacing w:val="-30"/>
              </w:rPr>
              <w:t xml:space="preserve"> </w:t>
            </w:r>
            <w:r>
              <w:rPr>
                <w:spacing w:val="-5"/>
              </w:rPr>
              <w:t>53</w:t>
            </w:r>
            <w:r>
              <w:rPr>
                <w:spacing w:val="-32"/>
              </w:rPr>
              <w:t xml:space="preserve"> </w:t>
            </w:r>
            <w:r>
              <w:rPr>
                <w:spacing w:val="-5"/>
              </w:rPr>
              <w:t>号）</w:t>
            </w:r>
          </w:p>
        </w:tc>
        <w:tc>
          <w:tcPr>
            <w:tcW w:w="1680" w:type="dxa"/>
            <w:vAlign w:val="top"/>
          </w:tcPr>
          <w:p w14:paraId="5245ED5C">
            <w:pPr>
              <w:spacing w:line="310" w:lineRule="auto"/>
              <w:rPr>
                <w:rFonts w:ascii="Arial"/>
                <w:sz w:val="21"/>
              </w:rPr>
            </w:pPr>
          </w:p>
          <w:p w14:paraId="702B3CC2">
            <w:pPr>
              <w:pStyle w:val="6"/>
              <w:spacing w:before="58" w:line="326" w:lineRule="auto"/>
              <w:ind w:left="112" w:right="129"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301E5F0">
            <w:pPr>
              <w:spacing w:line="470" w:lineRule="auto"/>
              <w:rPr>
                <w:rFonts w:ascii="Arial"/>
                <w:sz w:val="21"/>
              </w:rPr>
            </w:pPr>
          </w:p>
          <w:p w14:paraId="01852B62">
            <w:pPr>
              <w:pStyle w:val="6"/>
              <w:spacing w:before="59" w:line="324" w:lineRule="auto"/>
              <w:ind w:left="113" w:right="251" w:firstLine="10"/>
            </w:pPr>
            <w:r>
              <w:rPr>
                <w:spacing w:val="-7"/>
              </w:rPr>
              <w:t>区社会</w:t>
            </w:r>
            <w:r>
              <w:t xml:space="preserve"> </w:t>
            </w:r>
            <w:r>
              <w:rPr>
                <w:spacing w:val="-4"/>
              </w:rPr>
              <w:t>发展局</w:t>
            </w:r>
          </w:p>
        </w:tc>
        <w:tc>
          <w:tcPr>
            <w:tcW w:w="1097" w:type="dxa"/>
            <w:vAlign w:val="top"/>
          </w:tcPr>
          <w:p w14:paraId="003ADC42">
            <w:pPr>
              <w:spacing w:line="262" w:lineRule="auto"/>
              <w:rPr>
                <w:rFonts w:ascii="Arial"/>
                <w:sz w:val="21"/>
              </w:rPr>
            </w:pPr>
          </w:p>
          <w:p w14:paraId="2E730951">
            <w:pPr>
              <w:spacing w:line="263" w:lineRule="auto"/>
              <w:rPr>
                <w:rFonts w:ascii="Arial"/>
                <w:sz w:val="21"/>
              </w:rPr>
            </w:pPr>
          </w:p>
          <w:p w14:paraId="69CDBAC2">
            <w:pPr>
              <w:pStyle w:val="6"/>
              <w:spacing w:before="58" w:line="308" w:lineRule="auto"/>
              <w:ind w:left="110" w:right="268" w:firstLine="17"/>
            </w:pPr>
            <w:r>
              <w:rPr>
                <w:spacing w:val="-7"/>
              </w:rPr>
              <w:t>■政府网</w:t>
            </w:r>
            <w:r>
              <w:rPr>
                <w:spacing w:val="1"/>
              </w:rPr>
              <w:t xml:space="preserve"> </w:t>
            </w:r>
            <w:r>
              <w:t>站</w:t>
            </w:r>
          </w:p>
        </w:tc>
        <w:tc>
          <w:tcPr>
            <w:tcW w:w="362" w:type="dxa"/>
            <w:vAlign w:val="top"/>
          </w:tcPr>
          <w:p w14:paraId="48E36E40">
            <w:pPr>
              <w:spacing w:line="300" w:lineRule="auto"/>
              <w:rPr>
                <w:rFonts w:ascii="Arial"/>
                <w:sz w:val="21"/>
              </w:rPr>
            </w:pPr>
          </w:p>
          <w:p w14:paraId="00AA96E0">
            <w:pPr>
              <w:spacing w:line="301" w:lineRule="auto"/>
              <w:rPr>
                <w:rFonts w:ascii="Arial"/>
                <w:sz w:val="21"/>
              </w:rPr>
            </w:pPr>
          </w:p>
          <w:p w14:paraId="4B51DC8C">
            <w:pPr>
              <w:pStyle w:val="6"/>
              <w:spacing w:before="59" w:line="238" w:lineRule="auto"/>
              <w:ind w:left="151"/>
            </w:pPr>
            <w:r>
              <w:t>√</w:t>
            </w:r>
          </w:p>
        </w:tc>
        <w:tc>
          <w:tcPr>
            <w:tcW w:w="365" w:type="dxa"/>
            <w:vAlign w:val="top"/>
          </w:tcPr>
          <w:p w14:paraId="234D096E">
            <w:pPr>
              <w:rPr>
                <w:rFonts w:ascii="Arial"/>
                <w:sz w:val="21"/>
              </w:rPr>
            </w:pPr>
          </w:p>
        </w:tc>
        <w:tc>
          <w:tcPr>
            <w:tcW w:w="360" w:type="dxa"/>
            <w:vAlign w:val="top"/>
          </w:tcPr>
          <w:p w14:paraId="4BACF553">
            <w:pPr>
              <w:spacing w:line="300" w:lineRule="auto"/>
              <w:rPr>
                <w:rFonts w:ascii="Arial"/>
                <w:sz w:val="21"/>
              </w:rPr>
            </w:pPr>
          </w:p>
          <w:p w14:paraId="398D55C4">
            <w:pPr>
              <w:spacing w:line="301" w:lineRule="auto"/>
              <w:rPr>
                <w:rFonts w:ascii="Arial"/>
                <w:sz w:val="21"/>
              </w:rPr>
            </w:pPr>
          </w:p>
          <w:p w14:paraId="47FA7FFA">
            <w:pPr>
              <w:pStyle w:val="6"/>
              <w:spacing w:before="59" w:line="238" w:lineRule="auto"/>
              <w:ind w:left="154"/>
            </w:pPr>
            <w:r>
              <w:t>√</w:t>
            </w:r>
          </w:p>
        </w:tc>
        <w:tc>
          <w:tcPr>
            <w:tcW w:w="369" w:type="dxa"/>
            <w:vAlign w:val="top"/>
          </w:tcPr>
          <w:p w14:paraId="5734F412">
            <w:pPr>
              <w:rPr>
                <w:rFonts w:ascii="Arial"/>
                <w:sz w:val="21"/>
              </w:rPr>
            </w:pPr>
          </w:p>
        </w:tc>
      </w:tr>
      <w:tr w14:paraId="3FD4E3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73" w:type="dxa"/>
            <w:vMerge w:val="restart"/>
            <w:tcBorders>
              <w:bottom w:val="nil"/>
            </w:tcBorders>
            <w:vAlign w:val="top"/>
          </w:tcPr>
          <w:p w14:paraId="7CD679EC">
            <w:pPr>
              <w:spacing w:line="265" w:lineRule="auto"/>
              <w:rPr>
                <w:rFonts w:ascii="Arial"/>
                <w:sz w:val="21"/>
              </w:rPr>
            </w:pPr>
          </w:p>
          <w:p w14:paraId="1F3C7638">
            <w:pPr>
              <w:spacing w:line="265" w:lineRule="auto"/>
              <w:rPr>
                <w:rFonts w:ascii="Arial"/>
                <w:sz w:val="21"/>
              </w:rPr>
            </w:pPr>
          </w:p>
          <w:p w14:paraId="6F8890C1">
            <w:pPr>
              <w:spacing w:line="265" w:lineRule="auto"/>
              <w:rPr>
                <w:rFonts w:ascii="Arial"/>
                <w:sz w:val="21"/>
              </w:rPr>
            </w:pPr>
          </w:p>
          <w:p w14:paraId="7B588C01">
            <w:pPr>
              <w:spacing w:line="266" w:lineRule="auto"/>
              <w:rPr>
                <w:rFonts w:ascii="Arial"/>
                <w:sz w:val="21"/>
              </w:rPr>
            </w:pPr>
          </w:p>
          <w:p w14:paraId="1B6D825F">
            <w:pPr>
              <w:spacing w:line="266" w:lineRule="auto"/>
              <w:rPr>
                <w:rFonts w:ascii="Arial"/>
                <w:sz w:val="21"/>
              </w:rPr>
            </w:pPr>
          </w:p>
          <w:p w14:paraId="0C813660">
            <w:pPr>
              <w:spacing w:line="266" w:lineRule="auto"/>
              <w:rPr>
                <w:rFonts w:ascii="Arial"/>
                <w:sz w:val="21"/>
              </w:rPr>
            </w:pPr>
          </w:p>
          <w:p w14:paraId="1E604ABA">
            <w:pPr>
              <w:spacing w:line="266" w:lineRule="auto"/>
              <w:rPr>
                <w:rFonts w:ascii="Arial"/>
                <w:sz w:val="21"/>
              </w:rPr>
            </w:pPr>
          </w:p>
          <w:p w14:paraId="20DE734B">
            <w:pPr>
              <w:spacing w:line="266" w:lineRule="auto"/>
              <w:rPr>
                <w:rFonts w:ascii="Arial"/>
                <w:sz w:val="21"/>
              </w:rPr>
            </w:pPr>
          </w:p>
          <w:p w14:paraId="04A235CB">
            <w:pPr>
              <w:spacing w:line="266" w:lineRule="auto"/>
              <w:rPr>
                <w:rFonts w:ascii="Arial"/>
                <w:sz w:val="21"/>
              </w:rPr>
            </w:pPr>
          </w:p>
          <w:p w14:paraId="70FE8611">
            <w:pPr>
              <w:pStyle w:val="6"/>
              <w:spacing w:before="59" w:line="180" w:lineRule="auto"/>
              <w:ind w:left="119"/>
            </w:pPr>
            <w:r>
              <w:rPr>
                <w:spacing w:val="-3"/>
              </w:rPr>
              <w:t>75</w:t>
            </w:r>
          </w:p>
        </w:tc>
        <w:tc>
          <w:tcPr>
            <w:tcW w:w="600" w:type="dxa"/>
            <w:vMerge w:val="restart"/>
            <w:tcBorders>
              <w:bottom w:val="nil"/>
            </w:tcBorders>
            <w:textDirection w:val="tbRlV"/>
            <w:vAlign w:val="top"/>
          </w:tcPr>
          <w:p w14:paraId="3078AE91">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3" w:type="dxa"/>
            <w:vMerge w:val="restart"/>
            <w:tcBorders>
              <w:bottom w:val="nil"/>
            </w:tcBorders>
            <w:vAlign w:val="top"/>
          </w:tcPr>
          <w:p w14:paraId="6783FBA2">
            <w:pPr>
              <w:pStyle w:val="6"/>
              <w:spacing w:before="185" w:line="220" w:lineRule="auto"/>
              <w:ind w:left="177"/>
            </w:pPr>
            <w:r>
              <w:rPr>
                <w:spacing w:val="-2"/>
              </w:rPr>
              <w:t>对从事职</w:t>
            </w:r>
          </w:p>
          <w:p w14:paraId="5E03CED7">
            <w:pPr>
              <w:pStyle w:val="6"/>
              <w:spacing w:before="111" w:line="221" w:lineRule="auto"/>
              <w:ind w:left="177"/>
            </w:pPr>
            <w:r>
              <w:rPr>
                <w:spacing w:val="-2"/>
              </w:rPr>
              <w:t>业卫生技</w:t>
            </w:r>
          </w:p>
          <w:p w14:paraId="6EA7849E">
            <w:pPr>
              <w:pStyle w:val="6"/>
              <w:spacing w:before="110" w:line="220" w:lineRule="auto"/>
              <w:ind w:left="179"/>
            </w:pPr>
            <w:r>
              <w:rPr>
                <w:spacing w:val="-2"/>
              </w:rPr>
              <w:t>术服务的</w:t>
            </w:r>
          </w:p>
          <w:p w14:paraId="25E3A72C">
            <w:pPr>
              <w:pStyle w:val="6"/>
              <w:spacing w:before="109" w:line="219" w:lineRule="auto"/>
              <w:ind w:left="177"/>
            </w:pPr>
            <w:r>
              <w:rPr>
                <w:spacing w:val="-2"/>
              </w:rPr>
              <w:t>机构和承</w:t>
            </w:r>
          </w:p>
          <w:p w14:paraId="484BD60B">
            <w:pPr>
              <w:pStyle w:val="6"/>
              <w:spacing w:before="113" w:line="220" w:lineRule="auto"/>
              <w:ind w:left="178"/>
            </w:pPr>
            <w:r>
              <w:rPr>
                <w:spacing w:val="-2"/>
              </w:rPr>
              <w:t>担职业病</w:t>
            </w:r>
          </w:p>
          <w:p w14:paraId="2267783C">
            <w:pPr>
              <w:pStyle w:val="6"/>
              <w:spacing w:before="111" w:line="220" w:lineRule="auto"/>
              <w:ind w:left="178"/>
            </w:pPr>
            <w:r>
              <w:rPr>
                <w:spacing w:val="-2"/>
              </w:rPr>
              <w:t>诊断的医</w:t>
            </w:r>
          </w:p>
          <w:p w14:paraId="74F55C0E">
            <w:pPr>
              <w:pStyle w:val="6"/>
              <w:spacing w:before="112" w:line="219" w:lineRule="auto"/>
              <w:ind w:left="177"/>
            </w:pPr>
            <w:r>
              <w:rPr>
                <w:spacing w:val="-2"/>
              </w:rPr>
              <w:t>疗卫生机</w:t>
            </w:r>
          </w:p>
          <w:p w14:paraId="76EA21E2">
            <w:pPr>
              <w:pStyle w:val="6"/>
              <w:spacing w:before="113" w:line="220" w:lineRule="auto"/>
              <w:ind w:left="179"/>
            </w:pPr>
            <w:r>
              <w:rPr>
                <w:spacing w:val="-2"/>
              </w:rPr>
              <w:t>构不按照</w:t>
            </w:r>
          </w:p>
          <w:p w14:paraId="25A6B2FC">
            <w:pPr>
              <w:pStyle w:val="6"/>
              <w:spacing w:before="112" w:line="220" w:lineRule="auto"/>
              <w:ind w:left="178"/>
            </w:pPr>
            <w:r>
              <w:rPr>
                <w:spacing w:val="-3"/>
              </w:rPr>
              <w:t>《中华人</w:t>
            </w:r>
          </w:p>
          <w:p w14:paraId="33D5DFFE">
            <w:pPr>
              <w:pStyle w:val="6"/>
              <w:spacing w:before="109" w:line="220" w:lineRule="auto"/>
              <w:ind w:left="195"/>
            </w:pPr>
            <w:r>
              <w:rPr>
                <w:spacing w:val="-5"/>
              </w:rPr>
              <w:t>民共和国</w:t>
            </w:r>
          </w:p>
          <w:p w14:paraId="5BD29BDE">
            <w:pPr>
              <w:pStyle w:val="6"/>
              <w:spacing w:before="113" w:line="220" w:lineRule="auto"/>
              <w:ind w:left="178"/>
            </w:pPr>
            <w:r>
              <w:rPr>
                <w:spacing w:val="-2"/>
              </w:rPr>
              <w:t>职业病防</w:t>
            </w:r>
          </w:p>
          <w:p w14:paraId="4E773B7F">
            <w:pPr>
              <w:pStyle w:val="6"/>
              <w:spacing w:before="112" w:line="220" w:lineRule="auto"/>
              <w:ind w:left="114"/>
            </w:pPr>
            <w:r>
              <w:rPr>
                <w:spacing w:val="-11"/>
              </w:rPr>
              <w:t>治法》规定</w:t>
            </w:r>
          </w:p>
          <w:p w14:paraId="49E50404">
            <w:pPr>
              <w:pStyle w:val="6"/>
              <w:spacing w:before="112" w:line="220" w:lineRule="auto"/>
              <w:ind w:left="180"/>
            </w:pPr>
            <w:r>
              <w:rPr>
                <w:spacing w:val="-2"/>
              </w:rPr>
              <w:t>履行法定</w:t>
            </w:r>
          </w:p>
          <w:p w14:paraId="3DBE87A6">
            <w:pPr>
              <w:pStyle w:val="6"/>
              <w:spacing w:before="111" w:line="221" w:lineRule="auto"/>
              <w:ind w:left="178"/>
            </w:pPr>
            <w:r>
              <w:rPr>
                <w:spacing w:val="-2"/>
              </w:rPr>
              <w:t>职责的处</w:t>
            </w:r>
          </w:p>
          <w:p w14:paraId="77C946D7">
            <w:pPr>
              <w:pStyle w:val="6"/>
              <w:spacing w:before="111" w:line="224" w:lineRule="auto"/>
              <w:ind w:left="456"/>
            </w:pPr>
            <w:r>
              <w:t>罚</w:t>
            </w:r>
          </w:p>
        </w:tc>
        <w:tc>
          <w:tcPr>
            <w:tcW w:w="3934" w:type="dxa"/>
            <w:vAlign w:val="top"/>
          </w:tcPr>
          <w:p w14:paraId="1B987083">
            <w:pPr>
              <w:pStyle w:val="6"/>
              <w:spacing w:before="81" w:line="220" w:lineRule="auto"/>
              <w:ind w:left="111"/>
            </w:pPr>
            <w:r>
              <w:rPr>
                <w:spacing w:val="-1"/>
              </w:rPr>
              <w:t>法律法规和政策文件</w:t>
            </w:r>
          </w:p>
        </w:tc>
        <w:tc>
          <w:tcPr>
            <w:tcW w:w="3739" w:type="dxa"/>
            <w:vMerge w:val="restart"/>
            <w:tcBorders>
              <w:bottom w:val="nil"/>
            </w:tcBorders>
            <w:vAlign w:val="top"/>
          </w:tcPr>
          <w:p w14:paraId="4790242B">
            <w:pPr>
              <w:pStyle w:val="6"/>
              <w:spacing w:before="205" w:line="220" w:lineRule="auto"/>
              <w:ind w:left="101"/>
            </w:pPr>
            <w:r>
              <w:rPr>
                <w:spacing w:val="-6"/>
              </w:rPr>
              <w:t>【法律】《中华人民共和国行政处罚法》</w:t>
            </w:r>
          </w:p>
          <w:p w14:paraId="4CD13B92">
            <w:pPr>
              <w:spacing w:line="241" w:lineRule="auto"/>
              <w:rPr>
                <w:rFonts w:ascii="Arial"/>
                <w:sz w:val="21"/>
              </w:rPr>
            </w:pPr>
          </w:p>
          <w:p w14:paraId="47309AB2">
            <w:pPr>
              <w:pStyle w:val="6"/>
              <w:spacing w:before="58" w:line="312" w:lineRule="auto"/>
              <w:ind w:left="114" w:right="252"/>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7E024D1">
            <w:pPr>
              <w:pStyle w:val="6"/>
              <w:spacing w:before="227" w:line="220" w:lineRule="auto"/>
              <w:ind w:left="101"/>
            </w:pPr>
            <w:r>
              <w:rPr>
                <w:spacing w:val="-5"/>
              </w:rPr>
              <w:t>【法律】《中华人民共和国职业病防治法》</w:t>
            </w:r>
          </w:p>
          <w:p w14:paraId="2CA639D7">
            <w:pPr>
              <w:spacing w:line="241" w:lineRule="auto"/>
              <w:rPr>
                <w:rFonts w:ascii="Arial"/>
                <w:sz w:val="21"/>
              </w:rPr>
            </w:pPr>
          </w:p>
          <w:p w14:paraId="4F2670AE">
            <w:pPr>
              <w:pStyle w:val="6"/>
              <w:spacing w:before="58" w:line="312" w:lineRule="auto"/>
              <w:ind w:left="114" w:right="164"/>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480E87F7">
            <w:pPr>
              <w:pStyle w:val="6"/>
              <w:spacing w:before="230" w:line="322" w:lineRule="auto"/>
              <w:ind w:left="108" w:right="119" w:hanging="7"/>
              <w:jc w:val="both"/>
            </w:pPr>
            <w:r>
              <w:rPr>
                <w:spacing w:val="-5"/>
              </w:rPr>
              <w:t>【部门规章及规范性文件】《职业健康检查管</w:t>
            </w:r>
            <w:r>
              <w:rPr>
                <w:spacing w:val="11"/>
              </w:rPr>
              <w:t xml:space="preserve"> </w:t>
            </w:r>
            <w:r>
              <w:rPr>
                <w:spacing w:val="-5"/>
              </w:rPr>
              <w:t>理办法》（中华人民共和国国家卫生健康委员</w:t>
            </w:r>
            <w:r>
              <w:rPr>
                <w:spacing w:val="3"/>
              </w:rPr>
              <w:t xml:space="preserve"> </w:t>
            </w:r>
            <w:r>
              <w:rPr>
                <w:spacing w:val="-5"/>
              </w:rPr>
              <w:t>会令第</w:t>
            </w:r>
            <w:r>
              <w:rPr>
                <w:spacing w:val="-34"/>
              </w:rPr>
              <w:t xml:space="preserve"> </w:t>
            </w:r>
            <w:r>
              <w:rPr>
                <w:spacing w:val="-5"/>
              </w:rPr>
              <w:t>2</w:t>
            </w:r>
            <w:r>
              <w:rPr>
                <w:spacing w:val="-32"/>
              </w:rPr>
              <w:t xml:space="preserve"> </w:t>
            </w:r>
            <w:r>
              <w:rPr>
                <w:spacing w:val="-5"/>
              </w:rPr>
              <w:t>号）</w:t>
            </w:r>
          </w:p>
          <w:p w14:paraId="423EBEE8">
            <w:pPr>
              <w:pStyle w:val="6"/>
              <w:spacing w:before="223" w:line="323" w:lineRule="auto"/>
              <w:ind w:left="108" w:right="126"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242DDCA1">
            <w:pPr>
              <w:pStyle w:val="6"/>
              <w:spacing w:before="105"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CFDF59D">
            <w:pPr>
              <w:pStyle w:val="6"/>
              <w:spacing w:before="272" w:line="314" w:lineRule="auto"/>
              <w:ind w:left="113" w:right="251" w:firstLine="10"/>
            </w:pPr>
            <w:r>
              <w:rPr>
                <w:spacing w:val="-7"/>
              </w:rPr>
              <w:t>区社会</w:t>
            </w:r>
            <w:r>
              <w:t xml:space="preserve"> </w:t>
            </w:r>
            <w:r>
              <w:rPr>
                <w:spacing w:val="-4"/>
              </w:rPr>
              <w:t>发展局</w:t>
            </w:r>
          </w:p>
        </w:tc>
        <w:tc>
          <w:tcPr>
            <w:tcW w:w="1097" w:type="dxa"/>
            <w:vMerge w:val="restart"/>
            <w:tcBorders>
              <w:bottom w:val="nil"/>
            </w:tcBorders>
            <w:vAlign w:val="top"/>
          </w:tcPr>
          <w:p w14:paraId="5E3EE9DF">
            <w:pPr>
              <w:spacing w:line="261" w:lineRule="auto"/>
              <w:rPr>
                <w:rFonts w:ascii="Arial"/>
                <w:sz w:val="21"/>
              </w:rPr>
            </w:pPr>
          </w:p>
          <w:p w14:paraId="6DFE4F82">
            <w:pPr>
              <w:pStyle w:val="6"/>
              <w:spacing w:before="59" w:line="308" w:lineRule="auto"/>
              <w:ind w:left="110" w:right="268" w:firstLine="17"/>
            </w:pPr>
            <w:r>
              <w:rPr>
                <w:spacing w:val="-7"/>
              </w:rPr>
              <w:t>■政府网</w:t>
            </w:r>
            <w:r>
              <w:rPr>
                <w:spacing w:val="1"/>
              </w:rPr>
              <w:t xml:space="preserve"> </w:t>
            </w:r>
            <w:r>
              <w:t>站</w:t>
            </w:r>
          </w:p>
        </w:tc>
        <w:tc>
          <w:tcPr>
            <w:tcW w:w="362" w:type="dxa"/>
            <w:vMerge w:val="restart"/>
            <w:tcBorders>
              <w:bottom w:val="nil"/>
            </w:tcBorders>
            <w:vAlign w:val="top"/>
          </w:tcPr>
          <w:p w14:paraId="7B810134">
            <w:pPr>
              <w:spacing w:line="338" w:lineRule="auto"/>
              <w:rPr>
                <w:rFonts w:ascii="Arial"/>
                <w:sz w:val="21"/>
              </w:rPr>
            </w:pPr>
          </w:p>
          <w:p w14:paraId="5B790E8A">
            <w:pPr>
              <w:pStyle w:val="6"/>
              <w:spacing w:before="58" w:line="238" w:lineRule="auto"/>
              <w:ind w:left="151"/>
            </w:pPr>
            <w:r>
              <w:t>√</w:t>
            </w:r>
          </w:p>
        </w:tc>
        <w:tc>
          <w:tcPr>
            <w:tcW w:w="365" w:type="dxa"/>
            <w:vMerge w:val="restart"/>
            <w:tcBorders>
              <w:bottom w:val="nil"/>
            </w:tcBorders>
            <w:vAlign w:val="top"/>
          </w:tcPr>
          <w:p w14:paraId="63543299">
            <w:pPr>
              <w:rPr>
                <w:rFonts w:ascii="Arial"/>
                <w:sz w:val="21"/>
              </w:rPr>
            </w:pPr>
          </w:p>
        </w:tc>
        <w:tc>
          <w:tcPr>
            <w:tcW w:w="360" w:type="dxa"/>
            <w:vMerge w:val="restart"/>
            <w:tcBorders>
              <w:bottom w:val="nil"/>
            </w:tcBorders>
            <w:vAlign w:val="top"/>
          </w:tcPr>
          <w:p w14:paraId="5D831A47">
            <w:pPr>
              <w:spacing w:line="338" w:lineRule="auto"/>
              <w:rPr>
                <w:rFonts w:ascii="Arial"/>
                <w:sz w:val="21"/>
              </w:rPr>
            </w:pPr>
          </w:p>
          <w:p w14:paraId="72AB9870">
            <w:pPr>
              <w:pStyle w:val="6"/>
              <w:spacing w:before="58" w:line="238" w:lineRule="auto"/>
              <w:ind w:left="154"/>
            </w:pPr>
            <w:r>
              <w:t>√</w:t>
            </w:r>
          </w:p>
        </w:tc>
        <w:tc>
          <w:tcPr>
            <w:tcW w:w="369" w:type="dxa"/>
            <w:vMerge w:val="restart"/>
            <w:tcBorders>
              <w:bottom w:val="nil"/>
            </w:tcBorders>
            <w:vAlign w:val="top"/>
          </w:tcPr>
          <w:p w14:paraId="5584AA4E">
            <w:pPr>
              <w:rPr>
                <w:rFonts w:ascii="Arial"/>
                <w:sz w:val="21"/>
              </w:rPr>
            </w:pPr>
          </w:p>
        </w:tc>
      </w:tr>
      <w:tr w14:paraId="24902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3" w:type="dxa"/>
            <w:vMerge w:val="continue"/>
            <w:tcBorders>
              <w:top w:val="nil"/>
              <w:bottom w:val="nil"/>
            </w:tcBorders>
            <w:vAlign w:val="top"/>
          </w:tcPr>
          <w:p w14:paraId="0C79354F">
            <w:pPr>
              <w:rPr>
                <w:rFonts w:ascii="Arial"/>
                <w:sz w:val="21"/>
              </w:rPr>
            </w:pPr>
          </w:p>
        </w:tc>
        <w:tc>
          <w:tcPr>
            <w:tcW w:w="600" w:type="dxa"/>
            <w:vMerge w:val="continue"/>
            <w:tcBorders>
              <w:top w:val="nil"/>
              <w:bottom w:val="nil"/>
            </w:tcBorders>
            <w:textDirection w:val="tbRlV"/>
            <w:vAlign w:val="top"/>
          </w:tcPr>
          <w:p w14:paraId="6222FEA3">
            <w:pPr>
              <w:rPr>
                <w:rFonts w:ascii="Arial"/>
                <w:sz w:val="21"/>
              </w:rPr>
            </w:pPr>
          </w:p>
        </w:tc>
        <w:tc>
          <w:tcPr>
            <w:tcW w:w="1073" w:type="dxa"/>
            <w:vMerge w:val="continue"/>
            <w:tcBorders>
              <w:top w:val="nil"/>
              <w:bottom w:val="nil"/>
            </w:tcBorders>
            <w:vAlign w:val="top"/>
          </w:tcPr>
          <w:p w14:paraId="4791184C">
            <w:pPr>
              <w:rPr>
                <w:rFonts w:ascii="Arial"/>
                <w:sz w:val="21"/>
              </w:rPr>
            </w:pPr>
          </w:p>
        </w:tc>
        <w:tc>
          <w:tcPr>
            <w:tcW w:w="3934" w:type="dxa"/>
            <w:vAlign w:val="top"/>
          </w:tcPr>
          <w:p w14:paraId="1402BC55">
            <w:pPr>
              <w:pStyle w:val="6"/>
              <w:spacing w:before="125" w:line="219" w:lineRule="auto"/>
              <w:ind w:left="112"/>
            </w:pPr>
            <w:r>
              <w:rPr>
                <w:spacing w:val="-1"/>
              </w:rPr>
              <w:t>投诉举报电话以及网上投诉渠道</w:t>
            </w:r>
          </w:p>
        </w:tc>
        <w:tc>
          <w:tcPr>
            <w:tcW w:w="3739" w:type="dxa"/>
            <w:vMerge w:val="continue"/>
            <w:tcBorders>
              <w:top w:val="nil"/>
              <w:bottom w:val="nil"/>
            </w:tcBorders>
            <w:vAlign w:val="top"/>
          </w:tcPr>
          <w:p w14:paraId="03BA8FA5">
            <w:pPr>
              <w:rPr>
                <w:rFonts w:ascii="Arial"/>
                <w:sz w:val="21"/>
              </w:rPr>
            </w:pPr>
          </w:p>
        </w:tc>
        <w:tc>
          <w:tcPr>
            <w:tcW w:w="1680" w:type="dxa"/>
            <w:vMerge w:val="continue"/>
            <w:tcBorders>
              <w:top w:val="nil"/>
            </w:tcBorders>
            <w:vAlign w:val="top"/>
          </w:tcPr>
          <w:p w14:paraId="69FA3951">
            <w:pPr>
              <w:rPr>
                <w:rFonts w:ascii="Arial"/>
                <w:sz w:val="21"/>
              </w:rPr>
            </w:pPr>
          </w:p>
        </w:tc>
        <w:tc>
          <w:tcPr>
            <w:tcW w:w="900" w:type="dxa"/>
            <w:vMerge w:val="continue"/>
            <w:tcBorders>
              <w:top w:val="nil"/>
            </w:tcBorders>
            <w:vAlign w:val="top"/>
          </w:tcPr>
          <w:p w14:paraId="6BD61A1D">
            <w:pPr>
              <w:rPr>
                <w:rFonts w:ascii="Arial"/>
                <w:sz w:val="21"/>
              </w:rPr>
            </w:pPr>
          </w:p>
        </w:tc>
        <w:tc>
          <w:tcPr>
            <w:tcW w:w="1097" w:type="dxa"/>
            <w:vMerge w:val="continue"/>
            <w:tcBorders>
              <w:top w:val="nil"/>
            </w:tcBorders>
            <w:vAlign w:val="top"/>
          </w:tcPr>
          <w:p w14:paraId="08635C5C">
            <w:pPr>
              <w:rPr>
                <w:rFonts w:ascii="Arial"/>
                <w:sz w:val="21"/>
              </w:rPr>
            </w:pPr>
          </w:p>
        </w:tc>
        <w:tc>
          <w:tcPr>
            <w:tcW w:w="362" w:type="dxa"/>
            <w:vMerge w:val="continue"/>
            <w:tcBorders>
              <w:top w:val="nil"/>
            </w:tcBorders>
            <w:vAlign w:val="top"/>
          </w:tcPr>
          <w:p w14:paraId="64F4E7DE">
            <w:pPr>
              <w:rPr>
                <w:rFonts w:ascii="Arial"/>
                <w:sz w:val="21"/>
              </w:rPr>
            </w:pPr>
          </w:p>
        </w:tc>
        <w:tc>
          <w:tcPr>
            <w:tcW w:w="365" w:type="dxa"/>
            <w:vMerge w:val="continue"/>
            <w:tcBorders>
              <w:top w:val="nil"/>
            </w:tcBorders>
            <w:vAlign w:val="top"/>
          </w:tcPr>
          <w:p w14:paraId="59666030">
            <w:pPr>
              <w:rPr>
                <w:rFonts w:ascii="Arial"/>
                <w:sz w:val="21"/>
              </w:rPr>
            </w:pPr>
          </w:p>
        </w:tc>
        <w:tc>
          <w:tcPr>
            <w:tcW w:w="360" w:type="dxa"/>
            <w:vMerge w:val="continue"/>
            <w:tcBorders>
              <w:top w:val="nil"/>
            </w:tcBorders>
            <w:vAlign w:val="top"/>
          </w:tcPr>
          <w:p w14:paraId="60DD8F60">
            <w:pPr>
              <w:rPr>
                <w:rFonts w:ascii="Arial"/>
                <w:sz w:val="21"/>
              </w:rPr>
            </w:pPr>
          </w:p>
        </w:tc>
        <w:tc>
          <w:tcPr>
            <w:tcW w:w="369" w:type="dxa"/>
            <w:vMerge w:val="continue"/>
            <w:tcBorders>
              <w:top w:val="nil"/>
            </w:tcBorders>
            <w:vAlign w:val="top"/>
          </w:tcPr>
          <w:p w14:paraId="73973031">
            <w:pPr>
              <w:rPr>
                <w:rFonts w:ascii="Arial"/>
                <w:sz w:val="21"/>
              </w:rPr>
            </w:pPr>
          </w:p>
        </w:tc>
      </w:tr>
      <w:tr w14:paraId="1C650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3E8EBF6C">
            <w:pPr>
              <w:rPr>
                <w:rFonts w:ascii="Arial"/>
                <w:sz w:val="21"/>
              </w:rPr>
            </w:pPr>
          </w:p>
        </w:tc>
        <w:tc>
          <w:tcPr>
            <w:tcW w:w="600" w:type="dxa"/>
            <w:vMerge w:val="continue"/>
            <w:tcBorders>
              <w:top w:val="nil"/>
              <w:bottom w:val="nil"/>
            </w:tcBorders>
            <w:textDirection w:val="tbRlV"/>
            <w:vAlign w:val="top"/>
          </w:tcPr>
          <w:p w14:paraId="4DBAD8A8">
            <w:pPr>
              <w:rPr>
                <w:rFonts w:ascii="Arial"/>
                <w:sz w:val="21"/>
              </w:rPr>
            </w:pPr>
          </w:p>
        </w:tc>
        <w:tc>
          <w:tcPr>
            <w:tcW w:w="1073" w:type="dxa"/>
            <w:vMerge w:val="continue"/>
            <w:tcBorders>
              <w:top w:val="nil"/>
              <w:bottom w:val="nil"/>
            </w:tcBorders>
            <w:vAlign w:val="top"/>
          </w:tcPr>
          <w:p w14:paraId="49BFD245">
            <w:pPr>
              <w:rPr>
                <w:rFonts w:ascii="Arial"/>
                <w:sz w:val="21"/>
              </w:rPr>
            </w:pPr>
          </w:p>
        </w:tc>
        <w:tc>
          <w:tcPr>
            <w:tcW w:w="3934" w:type="dxa"/>
            <w:vAlign w:val="top"/>
          </w:tcPr>
          <w:p w14:paraId="657471D5">
            <w:pPr>
              <w:spacing w:line="264" w:lineRule="auto"/>
              <w:rPr>
                <w:rFonts w:ascii="Arial"/>
                <w:sz w:val="21"/>
              </w:rPr>
            </w:pPr>
          </w:p>
          <w:p w14:paraId="379DD6EB">
            <w:pPr>
              <w:spacing w:line="264" w:lineRule="auto"/>
              <w:rPr>
                <w:rFonts w:ascii="Arial"/>
                <w:sz w:val="21"/>
              </w:rPr>
            </w:pPr>
          </w:p>
          <w:p w14:paraId="7F9F28AE">
            <w:pPr>
              <w:spacing w:line="265" w:lineRule="auto"/>
              <w:rPr>
                <w:rFonts w:ascii="Arial"/>
                <w:sz w:val="21"/>
              </w:rPr>
            </w:pPr>
          </w:p>
          <w:p w14:paraId="12A7AB22">
            <w:pPr>
              <w:pStyle w:val="6"/>
              <w:spacing w:before="58" w:line="319" w:lineRule="auto"/>
              <w:ind w:left="114" w:right="108"/>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50287A05">
            <w:pPr>
              <w:rPr>
                <w:rFonts w:ascii="Arial"/>
                <w:sz w:val="21"/>
              </w:rPr>
            </w:pPr>
          </w:p>
        </w:tc>
        <w:tc>
          <w:tcPr>
            <w:tcW w:w="1680" w:type="dxa"/>
            <w:vAlign w:val="top"/>
          </w:tcPr>
          <w:p w14:paraId="7CA8859A">
            <w:pPr>
              <w:spacing w:line="315" w:lineRule="auto"/>
              <w:rPr>
                <w:rFonts w:ascii="Arial"/>
                <w:sz w:val="21"/>
              </w:rPr>
            </w:pPr>
          </w:p>
          <w:p w14:paraId="62E3B1A4">
            <w:pPr>
              <w:spacing w:line="316" w:lineRule="auto"/>
              <w:rPr>
                <w:rFonts w:ascii="Arial"/>
                <w:sz w:val="21"/>
              </w:rPr>
            </w:pPr>
          </w:p>
          <w:p w14:paraId="684A39B1">
            <w:pPr>
              <w:pStyle w:val="6"/>
              <w:spacing w:before="58"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5FD4FC">
            <w:pPr>
              <w:spacing w:line="264" w:lineRule="auto"/>
              <w:rPr>
                <w:rFonts w:ascii="Arial"/>
                <w:sz w:val="21"/>
              </w:rPr>
            </w:pPr>
          </w:p>
          <w:p w14:paraId="0BB1BDDD">
            <w:pPr>
              <w:spacing w:line="264" w:lineRule="auto"/>
              <w:rPr>
                <w:rFonts w:ascii="Arial"/>
                <w:sz w:val="21"/>
              </w:rPr>
            </w:pPr>
          </w:p>
          <w:p w14:paraId="0637594D">
            <w:pPr>
              <w:spacing w:line="265" w:lineRule="auto"/>
              <w:rPr>
                <w:rFonts w:ascii="Arial"/>
                <w:sz w:val="21"/>
              </w:rPr>
            </w:pPr>
          </w:p>
          <w:p w14:paraId="1D0FFAA1">
            <w:pPr>
              <w:pStyle w:val="6"/>
              <w:spacing w:before="59" w:line="322" w:lineRule="auto"/>
              <w:ind w:left="113" w:right="251" w:firstLine="10"/>
            </w:pPr>
            <w:r>
              <w:rPr>
                <w:spacing w:val="-7"/>
              </w:rPr>
              <w:t>区社会</w:t>
            </w:r>
            <w:r>
              <w:t xml:space="preserve"> </w:t>
            </w:r>
            <w:r>
              <w:rPr>
                <w:spacing w:val="-4"/>
              </w:rPr>
              <w:t>发展局</w:t>
            </w:r>
          </w:p>
        </w:tc>
        <w:tc>
          <w:tcPr>
            <w:tcW w:w="1097" w:type="dxa"/>
            <w:vAlign w:val="top"/>
          </w:tcPr>
          <w:p w14:paraId="4D052D95">
            <w:pPr>
              <w:spacing w:line="282" w:lineRule="auto"/>
              <w:rPr>
                <w:rFonts w:ascii="Arial"/>
                <w:sz w:val="21"/>
              </w:rPr>
            </w:pPr>
          </w:p>
          <w:p w14:paraId="57269153">
            <w:pPr>
              <w:spacing w:line="283" w:lineRule="auto"/>
              <w:rPr>
                <w:rFonts w:ascii="Arial"/>
                <w:sz w:val="21"/>
              </w:rPr>
            </w:pPr>
          </w:p>
          <w:p w14:paraId="3FF6E5C8">
            <w:pPr>
              <w:spacing w:line="283" w:lineRule="auto"/>
              <w:rPr>
                <w:rFonts w:ascii="Arial"/>
                <w:sz w:val="21"/>
              </w:rPr>
            </w:pPr>
          </w:p>
          <w:p w14:paraId="2EFEBB43">
            <w:pPr>
              <w:pStyle w:val="6"/>
              <w:spacing w:before="59" w:line="311" w:lineRule="auto"/>
              <w:ind w:left="108" w:right="268" w:firstLine="19"/>
            </w:pPr>
            <w:r>
              <w:rPr>
                <w:spacing w:val="-7"/>
              </w:rPr>
              <w:t>■精准推</w:t>
            </w:r>
            <w:r>
              <w:rPr>
                <w:spacing w:val="1"/>
              </w:rPr>
              <w:t xml:space="preserve"> </w:t>
            </w:r>
            <w:r>
              <w:t>送</w:t>
            </w:r>
          </w:p>
        </w:tc>
        <w:tc>
          <w:tcPr>
            <w:tcW w:w="362" w:type="dxa"/>
            <w:vAlign w:val="top"/>
          </w:tcPr>
          <w:p w14:paraId="20E3675E">
            <w:pPr>
              <w:rPr>
                <w:rFonts w:ascii="Arial"/>
                <w:sz w:val="21"/>
              </w:rPr>
            </w:pPr>
          </w:p>
        </w:tc>
        <w:tc>
          <w:tcPr>
            <w:tcW w:w="365" w:type="dxa"/>
            <w:textDirection w:val="tbRlV"/>
            <w:vAlign w:val="top"/>
          </w:tcPr>
          <w:p w14:paraId="2ED78736">
            <w:pPr>
              <w:pStyle w:val="6"/>
              <w:spacing w:before="79"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0" w:type="dxa"/>
            <w:vAlign w:val="top"/>
          </w:tcPr>
          <w:p w14:paraId="4D396C00">
            <w:pPr>
              <w:spacing w:line="307" w:lineRule="auto"/>
              <w:rPr>
                <w:rFonts w:ascii="Arial"/>
                <w:sz w:val="21"/>
              </w:rPr>
            </w:pPr>
          </w:p>
          <w:p w14:paraId="24DE43F3">
            <w:pPr>
              <w:spacing w:line="308" w:lineRule="auto"/>
              <w:rPr>
                <w:rFonts w:ascii="Arial"/>
                <w:sz w:val="21"/>
              </w:rPr>
            </w:pPr>
          </w:p>
          <w:p w14:paraId="49CC8864">
            <w:pPr>
              <w:spacing w:line="308" w:lineRule="auto"/>
              <w:rPr>
                <w:rFonts w:ascii="Arial"/>
                <w:sz w:val="21"/>
              </w:rPr>
            </w:pPr>
          </w:p>
          <w:p w14:paraId="671A2058">
            <w:pPr>
              <w:pStyle w:val="6"/>
              <w:spacing w:before="58" w:line="238" w:lineRule="auto"/>
              <w:ind w:left="154"/>
            </w:pPr>
            <w:r>
              <w:t>√</w:t>
            </w:r>
          </w:p>
        </w:tc>
        <w:tc>
          <w:tcPr>
            <w:tcW w:w="369" w:type="dxa"/>
            <w:vAlign w:val="top"/>
          </w:tcPr>
          <w:p w14:paraId="2373CC24">
            <w:pPr>
              <w:rPr>
                <w:rFonts w:ascii="Arial"/>
                <w:sz w:val="21"/>
              </w:rPr>
            </w:pPr>
          </w:p>
        </w:tc>
      </w:tr>
      <w:tr w14:paraId="5FA7B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60A19FA9">
            <w:pPr>
              <w:rPr>
                <w:rFonts w:ascii="Arial"/>
                <w:sz w:val="21"/>
              </w:rPr>
            </w:pPr>
          </w:p>
        </w:tc>
        <w:tc>
          <w:tcPr>
            <w:tcW w:w="600" w:type="dxa"/>
            <w:vMerge w:val="continue"/>
            <w:tcBorders>
              <w:top w:val="nil"/>
            </w:tcBorders>
            <w:textDirection w:val="tbRlV"/>
            <w:vAlign w:val="top"/>
          </w:tcPr>
          <w:p w14:paraId="2CF7FDD7">
            <w:pPr>
              <w:rPr>
                <w:rFonts w:ascii="Arial"/>
                <w:sz w:val="21"/>
              </w:rPr>
            </w:pPr>
          </w:p>
        </w:tc>
        <w:tc>
          <w:tcPr>
            <w:tcW w:w="1073" w:type="dxa"/>
            <w:vMerge w:val="continue"/>
            <w:tcBorders>
              <w:top w:val="nil"/>
            </w:tcBorders>
            <w:vAlign w:val="top"/>
          </w:tcPr>
          <w:p w14:paraId="1B27BF44">
            <w:pPr>
              <w:rPr>
                <w:rFonts w:ascii="Arial"/>
                <w:sz w:val="21"/>
              </w:rPr>
            </w:pPr>
          </w:p>
        </w:tc>
        <w:tc>
          <w:tcPr>
            <w:tcW w:w="3934" w:type="dxa"/>
            <w:vAlign w:val="top"/>
          </w:tcPr>
          <w:p w14:paraId="3746D09B">
            <w:pPr>
              <w:pStyle w:val="6"/>
              <w:spacing w:before="107" w:line="220" w:lineRule="auto"/>
              <w:ind w:left="113"/>
            </w:pPr>
            <w:r>
              <w:rPr>
                <w:spacing w:val="-4"/>
              </w:rPr>
              <w:t>行政处罚决定信息，包括：</w:t>
            </w:r>
          </w:p>
          <w:p w14:paraId="57788F00">
            <w:pPr>
              <w:spacing w:line="250" w:lineRule="auto"/>
              <w:rPr>
                <w:rFonts w:ascii="Arial"/>
                <w:sz w:val="21"/>
              </w:rPr>
            </w:pPr>
          </w:p>
          <w:p w14:paraId="26786129">
            <w:pPr>
              <w:pStyle w:val="6"/>
              <w:spacing w:before="59" w:line="324" w:lineRule="auto"/>
              <w:ind w:left="114" w:right="10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Merge w:val="continue"/>
            <w:tcBorders>
              <w:top w:val="nil"/>
            </w:tcBorders>
            <w:vAlign w:val="top"/>
          </w:tcPr>
          <w:p w14:paraId="4706841D">
            <w:pPr>
              <w:rPr>
                <w:rFonts w:ascii="Arial"/>
                <w:sz w:val="21"/>
              </w:rPr>
            </w:pPr>
          </w:p>
        </w:tc>
        <w:tc>
          <w:tcPr>
            <w:tcW w:w="1680" w:type="dxa"/>
            <w:vAlign w:val="top"/>
          </w:tcPr>
          <w:p w14:paraId="3CDE15F4">
            <w:pPr>
              <w:spacing w:line="308" w:lineRule="auto"/>
              <w:rPr>
                <w:rFonts w:ascii="Arial"/>
                <w:sz w:val="21"/>
              </w:rPr>
            </w:pPr>
          </w:p>
          <w:p w14:paraId="6807C47A">
            <w:pPr>
              <w:pStyle w:val="6"/>
              <w:spacing w:before="59" w:line="326" w:lineRule="auto"/>
              <w:ind w:left="112" w:right="129"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5C63E7E">
            <w:pPr>
              <w:spacing w:line="469" w:lineRule="auto"/>
              <w:rPr>
                <w:rFonts w:ascii="Arial"/>
                <w:sz w:val="21"/>
              </w:rPr>
            </w:pPr>
          </w:p>
          <w:p w14:paraId="51F483B0">
            <w:pPr>
              <w:pStyle w:val="6"/>
              <w:spacing w:before="58" w:line="324" w:lineRule="auto"/>
              <w:ind w:left="113" w:right="251" w:firstLine="10"/>
            </w:pPr>
            <w:r>
              <w:rPr>
                <w:spacing w:val="-7"/>
              </w:rPr>
              <w:t>区社会</w:t>
            </w:r>
            <w:r>
              <w:t xml:space="preserve"> </w:t>
            </w:r>
            <w:r>
              <w:rPr>
                <w:spacing w:val="-4"/>
              </w:rPr>
              <w:t>发展局</w:t>
            </w:r>
          </w:p>
        </w:tc>
        <w:tc>
          <w:tcPr>
            <w:tcW w:w="1097" w:type="dxa"/>
            <w:vAlign w:val="top"/>
          </w:tcPr>
          <w:p w14:paraId="7493B19B">
            <w:pPr>
              <w:spacing w:line="261" w:lineRule="auto"/>
              <w:rPr>
                <w:rFonts w:ascii="Arial"/>
                <w:sz w:val="21"/>
              </w:rPr>
            </w:pPr>
          </w:p>
          <w:p w14:paraId="42536D0B">
            <w:pPr>
              <w:spacing w:line="262" w:lineRule="auto"/>
              <w:rPr>
                <w:rFonts w:ascii="Arial"/>
                <w:sz w:val="21"/>
              </w:rPr>
            </w:pPr>
          </w:p>
          <w:p w14:paraId="0FF5656F">
            <w:pPr>
              <w:pStyle w:val="6"/>
              <w:spacing w:before="59" w:line="308" w:lineRule="auto"/>
              <w:ind w:left="110" w:right="268" w:firstLine="17"/>
            </w:pPr>
            <w:r>
              <w:rPr>
                <w:spacing w:val="-7"/>
              </w:rPr>
              <w:t>■政府网</w:t>
            </w:r>
            <w:r>
              <w:rPr>
                <w:spacing w:val="1"/>
              </w:rPr>
              <w:t xml:space="preserve"> </w:t>
            </w:r>
            <w:r>
              <w:t>站</w:t>
            </w:r>
          </w:p>
        </w:tc>
        <w:tc>
          <w:tcPr>
            <w:tcW w:w="362" w:type="dxa"/>
            <w:vAlign w:val="top"/>
          </w:tcPr>
          <w:p w14:paraId="7CD58265">
            <w:pPr>
              <w:spacing w:line="300" w:lineRule="auto"/>
              <w:rPr>
                <w:rFonts w:ascii="Arial"/>
                <w:sz w:val="21"/>
              </w:rPr>
            </w:pPr>
          </w:p>
          <w:p w14:paraId="70D277ED">
            <w:pPr>
              <w:spacing w:line="300" w:lineRule="auto"/>
              <w:rPr>
                <w:rFonts w:ascii="Arial"/>
                <w:sz w:val="21"/>
              </w:rPr>
            </w:pPr>
          </w:p>
          <w:p w14:paraId="5A2D64E9">
            <w:pPr>
              <w:pStyle w:val="6"/>
              <w:spacing w:before="58" w:line="238" w:lineRule="auto"/>
              <w:ind w:left="151"/>
            </w:pPr>
            <w:r>
              <w:t>√</w:t>
            </w:r>
          </w:p>
        </w:tc>
        <w:tc>
          <w:tcPr>
            <w:tcW w:w="365" w:type="dxa"/>
            <w:vAlign w:val="top"/>
          </w:tcPr>
          <w:p w14:paraId="4E96E351">
            <w:pPr>
              <w:rPr>
                <w:rFonts w:ascii="Arial"/>
                <w:sz w:val="21"/>
              </w:rPr>
            </w:pPr>
          </w:p>
        </w:tc>
        <w:tc>
          <w:tcPr>
            <w:tcW w:w="360" w:type="dxa"/>
            <w:vAlign w:val="top"/>
          </w:tcPr>
          <w:p w14:paraId="764C7B85">
            <w:pPr>
              <w:spacing w:line="300" w:lineRule="auto"/>
              <w:rPr>
                <w:rFonts w:ascii="Arial"/>
                <w:sz w:val="21"/>
              </w:rPr>
            </w:pPr>
          </w:p>
          <w:p w14:paraId="79433319">
            <w:pPr>
              <w:spacing w:line="300" w:lineRule="auto"/>
              <w:rPr>
                <w:rFonts w:ascii="Arial"/>
                <w:sz w:val="21"/>
              </w:rPr>
            </w:pPr>
          </w:p>
          <w:p w14:paraId="30353445">
            <w:pPr>
              <w:pStyle w:val="6"/>
              <w:spacing w:before="58" w:line="238" w:lineRule="auto"/>
              <w:ind w:left="154"/>
            </w:pPr>
            <w:r>
              <w:t>√</w:t>
            </w:r>
          </w:p>
        </w:tc>
        <w:tc>
          <w:tcPr>
            <w:tcW w:w="369" w:type="dxa"/>
            <w:vAlign w:val="top"/>
          </w:tcPr>
          <w:p w14:paraId="0BCA5D7E">
            <w:pPr>
              <w:rPr>
                <w:rFonts w:ascii="Arial"/>
                <w:sz w:val="21"/>
              </w:rPr>
            </w:pPr>
          </w:p>
        </w:tc>
      </w:tr>
      <w:tr w14:paraId="3816B6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74D76E43">
            <w:pPr>
              <w:spacing w:line="374" w:lineRule="auto"/>
              <w:rPr>
                <w:rFonts w:ascii="Arial"/>
                <w:sz w:val="21"/>
              </w:rPr>
            </w:pPr>
          </w:p>
          <w:p w14:paraId="14E6D6E9">
            <w:pPr>
              <w:pStyle w:val="6"/>
              <w:spacing w:before="58" w:line="181" w:lineRule="auto"/>
              <w:ind w:left="119"/>
            </w:pPr>
            <w:r>
              <w:rPr>
                <w:spacing w:val="-3"/>
              </w:rPr>
              <w:t>76</w:t>
            </w:r>
          </w:p>
        </w:tc>
        <w:tc>
          <w:tcPr>
            <w:tcW w:w="600" w:type="dxa"/>
            <w:vMerge w:val="restart"/>
            <w:tcBorders>
              <w:bottom w:val="nil"/>
            </w:tcBorders>
            <w:textDirection w:val="tbRlV"/>
            <w:vAlign w:val="top"/>
          </w:tcPr>
          <w:p w14:paraId="4965D4D5">
            <w:pPr>
              <w:pStyle w:val="6"/>
              <w:spacing w:before="129" w:line="209" w:lineRule="auto"/>
              <w:ind w:left="209"/>
            </w:pPr>
            <w:r>
              <w:rPr>
                <w:spacing w:val="-1"/>
              </w:rPr>
              <w:t>行</w:t>
            </w:r>
            <w:r>
              <w:rPr>
                <w:spacing w:val="60"/>
              </w:rPr>
              <w:t xml:space="preserve"> </w:t>
            </w:r>
            <w:r>
              <w:rPr>
                <w:spacing w:val="-1"/>
              </w:rPr>
              <w:t>政</w:t>
            </w:r>
            <w:r>
              <w:rPr>
                <w:spacing w:val="59"/>
              </w:rPr>
              <w:t xml:space="preserve"> </w:t>
            </w:r>
            <w:r>
              <w:rPr>
                <w:spacing w:val="-1"/>
              </w:rPr>
              <w:t>处</w:t>
            </w:r>
          </w:p>
        </w:tc>
        <w:tc>
          <w:tcPr>
            <w:tcW w:w="1073" w:type="dxa"/>
            <w:vMerge w:val="restart"/>
            <w:tcBorders>
              <w:bottom w:val="nil"/>
            </w:tcBorders>
            <w:vAlign w:val="top"/>
          </w:tcPr>
          <w:p w14:paraId="207F4CD1">
            <w:pPr>
              <w:pStyle w:val="6"/>
              <w:spacing w:before="213" w:line="321" w:lineRule="auto"/>
              <w:ind w:left="178" w:right="177" w:hanging="1"/>
              <w:jc w:val="both"/>
            </w:pPr>
            <w:r>
              <w:rPr>
                <w:spacing w:val="-2"/>
              </w:rPr>
              <w:t>对未按照</w:t>
            </w:r>
            <w:r>
              <w:t xml:space="preserve"> </w:t>
            </w:r>
            <w:r>
              <w:rPr>
                <w:spacing w:val="-2"/>
              </w:rPr>
              <w:t>规定报告</w:t>
            </w:r>
            <w:r>
              <w:t xml:space="preserve"> </w:t>
            </w:r>
            <w:r>
              <w:rPr>
                <w:spacing w:val="-2"/>
              </w:rPr>
              <w:t>麻醉药品</w:t>
            </w:r>
          </w:p>
        </w:tc>
        <w:tc>
          <w:tcPr>
            <w:tcW w:w="3934" w:type="dxa"/>
            <w:vAlign w:val="top"/>
          </w:tcPr>
          <w:p w14:paraId="6103DB06">
            <w:pPr>
              <w:pStyle w:val="6"/>
              <w:spacing w:before="91" w:line="220" w:lineRule="auto"/>
              <w:ind w:left="111"/>
            </w:pPr>
            <w:r>
              <w:rPr>
                <w:spacing w:val="-1"/>
              </w:rPr>
              <w:t>法律法规和政策文件</w:t>
            </w:r>
          </w:p>
        </w:tc>
        <w:tc>
          <w:tcPr>
            <w:tcW w:w="3739" w:type="dxa"/>
            <w:vMerge w:val="restart"/>
            <w:tcBorders>
              <w:bottom w:val="nil"/>
            </w:tcBorders>
            <w:vAlign w:val="top"/>
          </w:tcPr>
          <w:p w14:paraId="284BF1B4">
            <w:pPr>
              <w:pStyle w:val="6"/>
              <w:spacing w:before="276" w:line="220" w:lineRule="auto"/>
              <w:ind w:left="101"/>
            </w:pPr>
            <w:r>
              <w:rPr>
                <w:spacing w:val="-6"/>
              </w:rPr>
              <w:t>【法律】《中华人民共和国行政处罚法》</w:t>
            </w:r>
          </w:p>
          <w:p w14:paraId="02A8F4AE">
            <w:pPr>
              <w:spacing w:line="241" w:lineRule="auto"/>
              <w:rPr>
                <w:rFonts w:ascii="Arial"/>
                <w:sz w:val="21"/>
              </w:rPr>
            </w:pPr>
          </w:p>
          <w:p w14:paraId="2E6A116E">
            <w:pPr>
              <w:pStyle w:val="6"/>
              <w:spacing w:before="59" w:line="219" w:lineRule="auto"/>
              <w:ind w:left="114"/>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80" w:type="dxa"/>
            <w:vMerge w:val="restart"/>
            <w:tcBorders>
              <w:bottom w:val="nil"/>
            </w:tcBorders>
            <w:vAlign w:val="top"/>
          </w:tcPr>
          <w:p w14:paraId="427E5E44">
            <w:pPr>
              <w:pStyle w:val="6"/>
              <w:spacing w:before="108"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A5EA8B9">
            <w:pPr>
              <w:pStyle w:val="6"/>
              <w:spacing w:before="274" w:line="317" w:lineRule="auto"/>
              <w:ind w:left="113" w:right="251" w:firstLine="10"/>
            </w:pPr>
            <w:r>
              <w:rPr>
                <w:spacing w:val="-7"/>
              </w:rPr>
              <w:t>区社会</w:t>
            </w:r>
            <w:r>
              <w:t xml:space="preserve"> </w:t>
            </w:r>
            <w:r>
              <w:rPr>
                <w:spacing w:val="-4"/>
              </w:rPr>
              <w:t>发展局</w:t>
            </w:r>
          </w:p>
        </w:tc>
        <w:tc>
          <w:tcPr>
            <w:tcW w:w="1097" w:type="dxa"/>
            <w:vMerge w:val="restart"/>
            <w:tcBorders>
              <w:bottom w:val="nil"/>
            </w:tcBorders>
            <w:vAlign w:val="top"/>
          </w:tcPr>
          <w:p w14:paraId="421C2803">
            <w:pPr>
              <w:spacing w:line="267" w:lineRule="auto"/>
              <w:rPr>
                <w:rFonts w:ascii="Arial"/>
                <w:sz w:val="21"/>
              </w:rPr>
            </w:pPr>
          </w:p>
          <w:p w14:paraId="6C7049E7">
            <w:pPr>
              <w:pStyle w:val="6"/>
              <w:spacing w:before="59" w:line="308" w:lineRule="auto"/>
              <w:ind w:left="110" w:right="268" w:firstLine="17"/>
            </w:pPr>
            <w:r>
              <w:rPr>
                <w:spacing w:val="-7"/>
              </w:rPr>
              <w:t>■政府网</w:t>
            </w:r>
            <w:r>
              <w:rPr>
                <w:spacing w:val="1"/>
              </w:rPr>
              <w:t xml:space="preserve"> </w:t>
            </w:r>
            <w:r>
              <w:t>站</w:t>
            </w:r>
          </w:p>
        </w:tc>
        <w:tc>
          <w:tcPr>
            <w:tcW w:w="362" w:type="dxa"/>
            <w:vMerge w:val="restart"/>
            <w:tcBorders>
              <w:bottom w:val="nil"/>
            </w:tcBorders>
            <w:vAlign w:val="top"/>
          </w:tcPr>
          <w:p w14:paraId="6E570144">
            <w:pPr>
              <w:spacing w:line="344" w:lineRule="auto"/>
              <w:rPr>
                <w:rFonts w:ascii="Arial"/>
                <w:sz w:val="21"/>
              </w:rPr>
            </w:pPr>
          </w:p>
          <w:p w14:paraId="05F2D39D">
            <w:pPr>
              <w:pStyle w:val="6"/>
              <w:spacing w:before="58" w:line="238" w:lineRule="auto"/>
              <w:ind w:left="151"/>
            </w:pPr>
            <w:r>
              <w:t>√</w:t>
            </w:r>
          </w:p>
        </w:tc>
        <w:tc>
          <w:tcPr>
            <w:tcW w:w="365" w:type="dxa"/>
            <w:vMerge w:val="restart"/>
            <w:tcBorders>
              <w:bottom w:val="nil"/>
            </w:tcBorders>
            <w:vAlign w:val="top"/>
          </w:tcPr>
          <w:p w14:paraId="16CC5627">
            <w:pPr>
              <w:rPr>
                <w:rFonts w:ascii="Arial"/>
                <w:sz w:val="21"/>
              </w:rPr>
            </w:pPr>
          </w:p>
        </w:tc>
        <w:tc>
          <w:tcPr>
            <w:tcW w:w="360" w:type="dxa"/>
            <w:vMerge w:val="restart"/>
            <w:tcBorders>
              <w:bottom w:val="nil"/>
            </w:tcBorders>
            <w:vAlign w:val="top"/>
          </w:tcPr>
          <w:p w14:paraId="23BF8517">
            <w:pPr>
              <w:spacing w:line="344" w:lineRule="auto"/>
              <w:rPr>
                <w:rFonts w:ascii="Arial"/>
                <w:sz w:val="21"/>
              </w:rPr>
            </w:pPr>
          </w:p>
          <w:p w14:paraId="06BAA206">
            <w:pPr>
              <w:pStyle w:val="6"/>
              <w:spacing w:before="58" w:line="238" w:lineRule="auto"/>
              <w:ind w:left="154"/>
            </w:pPr>
            <w:r>
              <w:t>√</w:t>
            </w:r>
          </w:p>
        </w:tc>
        <w:tc>
          <w:tcPr>
            <w:tcW w:w="369" w:type="dxa"/>
            <w:vMerge w:val="restart"/>
            <w:tcBorders>
              <w:bottom w:val="nil"/>
            </w:tcBorders>
            <w:vAlign w:val="top"/>
          </w:tcPr>
          <w:p w14:paraId="1BCE02D7">
            <w:pPr>
              <w:rPr>
                <w:rFonts w:ascii="Arial"/>
                <w:sz w:val="21"/>
              </w:rPr>
            </w:pPr>
          </w:p>
        </w:tc>
      </w:tr>
      <w:tr w14:paraId="4CFF04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continue"/>
            <w:tcBorders>
              <w:top w:val="nil"/>
            </w:tcBorders>
            <w:vAlign w:val="top"/>
          </w:tcPr>
          <w:p w14:paraId="4D6F028D">
            <w:pPr>
              <w:rPr>
                <w:rFonts w:ascii="Arial"/>
                <w:sz w:val="21"/>
              </w:rPr>
            </w:pPr>
          </w:p>
        </w:tc>
        <w:tc>
          <w:tcPr>
            <w:tcW w:w="600" w:type="dxa"/>
            <w:vMerge w:val="continue"/>
            <w:tcBorders>
              <w:top w:val="nil"/>
            </w:tcBorders>
            <w:textDirection w:val="tbRlV"/>
            <w:vAlign w:val="top"/>
          </w:tcPr>
          <w:p w14:paraId="6DD4DC75">
            <w:pPr>
              <w:rPr>
                <w:rFonts w:ascii="Arial"/>
                <w:sz w:val="21"/>
              </w:rPr>
            </w:pPr>
          </w:p>
        </w:tc>
        <w:tc>
          <w:tcPr>
            <w:tcW w:w="1073" w:type="dxa"/>
            <w:vMerge w:val="continue"/>
            <w:tcBorders>
              <w:top w:val="nil"/>
            </w:tcBorders>
            <w:vAlign w:val="top"/>
          </w:tcPr>
          <w:p w14:paraId="52D079D8">
            <w:pPr>
              <w:rPr>
                <w:rFonts w:ascii="Arial"/>
                <w:sz w:val="21"/>
              </w:rPr>
            </w:pPr>
          </w:p>
        </w:tc>
        <w:tc>
          <w:tcPr>
            <w:tcW w:w="3934" w:type="dxa"/>
            <w:vAlign w:val="top"/>
          </w:tcPr>
          <w:p w14:paraId="04BA16FF">
            <w:pPr>
              <w:pStyle w:val="6"/>
              <w:spacing w:before="121" w:line="219" w:lineRule="auto"/>
              <w:ind w:left="112"/>
            </w:pPr>
            <w:r>
              <w:rPr>
                <w:spacing w:val="-1"/>
              </w:rPr>
              <w:t>投诉举报电话以及网上投诉渠道</w:t>
            </w:r>
          </w:p>
        </w:tc>
        <w:tc>
          <w:tcPr>
            <w:tcW w:w="3739" w:type="dxa"/>
            <w:vMerge w:val="continue"/>
            <w:tcBorders>
              <w:top w:val="nil"/>
            </w:tcBorders>
            <w:vAlign w:val="top"/>
          </w:tcPr>
          <w:p w14:paraId="1031AEE3">
            <w:pPr>
              <w:rPr>
                <w:rFonts w:ascii="Arial"/>
                <w:sz w:val="21"/>
              </w:rPr>
            </w:pPr>
          </w:p>
        </w:tc>
        <w:tc>
          <w:tcPr>
            <w:tcW w:w="1680" w:type="dxa"/>
            <w:vMerge w:val="continue"/>
            <w:tcBorders>
              <w:top w:val="nil"/>
            </w:tcBorders>
            <w:vAlign w:val="top"/>
          </w:tcPr>
          <w:p w14:paraId="426DB0D6">
            <w:pPr>
              <w:rPr>
                <w:rFonts w:ascii="Arial"/>
                <w:sz w:val="21"/>
              </w:rPr>
            </w:pPr>
          </w:p>
        </w:tc>
        <w:tc>
          <w:tcPr>
            <w:tcW w:w="900" w:type="dxa"/>
            <w:vMerge w:val="continue"/>
            <w:tcBorders>
              <w:top w:val="nil"/>
            </w:tcBorders>
            <w:vAlign w:val="top"/>
          </w:tcPr>
          <w:p w14:paraId="3F639247">
            <w:pPr>
              <w:rPr>
                <w:rFonts w:ascii="Arial"/>
                <w:sz w:val="21"/>
              </w:rPr>
            </w:pPr>
          </w:p>
        </w:tc>
        <w:tc>
          <w:tcPr>
            <w:tcW w:w="1097" w:type="dxa"/>
            <w:vMerge w:val="continue"/>
            <w:tcBorders>
              <w:top w:val="nil"/>
            </w:tcBorders>
            <w:vAlign w:val="top"/>
          </w:tcPr>
          <w:p w14:paraId="419BBB03">
            <w:pPr>
              <w:rPr>
                <w:rFonts w:ascii="Arial"/>
                <w:sz w:val="21"/>
              </w:rPr>
            </w:pPr>
          </w:p>
        </w:tc>
        <w:tc>
          <w:tcPr>
            <w:tcW w:w="362" w:type="dxa"/>
            <w:vMerge w:val="continue"/>
            <w:tcBorders>
              <w:top w:val="nil"/>
            </w:tcBorders>
            <w:vAlign w:val="top"/>
          </w:tcPr>
          <w:p w14:paraId="32EDB353">
            <w:pPr>
              <w:rPr>
                <w:rFonts w:ascii="Arial"/>
                <w:sz w:val="21"/>
              </w:rPr>
            </w:pPr>
          </w:p>
        </w:tc>
        <w:tc>
          <w:tcPr>
            <w:tcW w:w="365" w:type="dxa"/>
            <w:vMerge w:val="continue"/>
            <w:tcBorders>
              <w:top w:val="nil"/>
            </w:tcBorders>
            <w:vAlign w:val="top"/>
          </w:tcPr>
          <w:p w14:paraId="785F35AB">
            <w:pPr>
              <w:rPr>
                <w:rFonts w:ascii="Arial"/>
                <w:sz w:val="21"/>
              </w:rPr>
            </w:pPr>
          </w:p>
        </w:tc>
        <w:tc>
          <w:tcPr>
            <w:tcW w:w="360" w:type="dxa"/>
            <w:vMerge w:val="continue"/>
            <w:tcBorders>
              <w:top w:val="nil"/>
            </w:tcBorders>
            <w:vAlign w:val="top"/>
          </w:tcPr>
          <w:p w14:paraId="6AE2C62E">
            <w:pPr>
              <w:rPr>
                <w:rFonts w:ascii="Arial"/>
                <w:sz w:val="21"/>
              </w:rPr>
            </w:pPr>
          </w:p>
        </w:tc>
        <w:tc>
          <w:tcPr>
            <w:tcW w:w="369" w:type="dxa"/>
            <w:vMerge w:val="continue"/>
            <w:tcBorders>
              <w:top w:val="nil"/>
            </w:tcBorders>
            <w:vAlign w:val="top"/>
          </w:tcPr>
          <w:p w14:paraId="0B0694D0">
            <w:pPr>
              <w:rPr>
                <w:rFonts w:ascii="Arial"/>
                <w:sz w:val="21"/>
              </w:rPr>
            </w:pPr>
          </w:p>
        </w:tc>
      </w:tr>
    </w:tbl>
    <w:p w14:paraId="3AF7394A">
      <w:pPr>
        <w:pStyle w:val="2"/>
      </w:pPr>
    </w:p>
    <w:p w14:paraId="3FCA514E">
      <w:pPr>
        <w:sectPr>
          <w:pgSz w:w="16839" w:h="11907"/>
          <w:pgMar w:top="1012" w:right="897" w:bottom="1381" w:left="883" w:header="0" w:footer="1218" w:gutter="0"/>
          <w:cols w:space="720" w:num="1"/>
        </w:sectPr>
      </w:pPr>
    </w:p>
    <w:p w14:paraId="1068DC40">
      <w:pPr>
        <w:spacing w:before="21"/>
      </w:pPr>
    </w:p>
    <w:p w14:paraId="7A3CCD5C">
      <w:pPr>
        <w:spacing w:before="21"/>
      </w:pPr>
    </w:p>
    <w:p w14:paraId="0B636AC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6A1411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18A0B76">
            <w:pPr>
              <w:rPr>
                <w:rFonts w:ascii="Arial"/>
                <w:sz w:val="21"/>
              </w:rPr>
            </w:pPr>
          </w:p>
        </w:tc>
        <w:tc>
          <w:tcPr>
            <w:tcW w:w="600" w:type="dxa"/>
            <w:vMerge w:val="restart"/>
            <w:tcBorders>
              <w:bottom w:val="nil"/>
            </w:tcBorders>
            <w:textDirection w:val="tbRlV"/>
            <w:vAlign w:val="top"/>
          </w:tcPr>
          <w:p w14:paraId="39913E51">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3D17960E">
            <w:pPr>
              <w:pStyle w:val="6"/>
              <w:spacing w:before="106" w:line="219" w:lineRule="auto"/>
              <w:ind w:left="178"/>
            </w:pPr>
            <w:r>
              <w:rPr>
                <w:spacing w:val="-2"/>
              </w:rPr>
              <w:t>和精神药</w:t>
            </w:r>
          </w:p>
          <w:p w14:paraId="038AFC2D">
            <w:pPr>
              <w:pStyle w:val="6"/>
              <w:spacing w:before="108" w:line="219" w:lineRule="auto"/>
              <w:ind w:left="125"/>
            </w:pPr>
            <w:r>
              <w:rPr>
                <w:spacing w:val="-8"/>
              </w:rPr>
              <w:t>品的进货、</w:t>
            </w:r>
          </w:p>
          <w:p w14:paraId="0A278F8A">
            <w:pPr>
              <w:pStyle w:val="6"/>
              <w:spacing w:before="110" w:line="220" w:lineRule="auto"/>
              <w:ind w:left="111"/>
            </w:pPr>
            <w:r>
              <w:rPr>
                <w:spacing w:val="-11"/>
              </w:rPr>
              <w:t>库存、使用</w:t>
            </w:r>
          </w:p>
          <w:p w14:paraId="4D2C33EB">
            <w:pPr>
              <w:pStyle w:val="6"/>
              <w:spacing w:before="107" w:line="220" w:lineRule="auto"/>
              <w:ind w:left="179"/>
            </w:pPr>
            <w:r>
              <w:rPr>
                <w:spacing w:val="-2"/>
              </w:rPr>
              <w:t>数量的处</w:t>
            </w:r>
          </w:p>
          <w:p w14:paraId="6D610B63">
            <w:pPr>
              <w:pStyle w:val="6"/>
              <w:spacing w:before="109" w:line="224" w:lineRule="auto"/>
              <w:ind w:left="456"/>
            </w:pPr>
            <w:r>
              <w:t>罚</w:t>
            </w:r>
          </w:p>
        </w:tc>
        <w:tc>
          <w:tcPr>
            <w:tcW w:w="3932" w:type="dxa"/>
            <w:vAlign w:val="top"/>
          </w:tcPr>
          <w:p w14:paraId="7EA312D5">
            <w:pPr>
              <w:spacing w:line="265" w:lineRule="auto"/>
              <w:rPr>
                <w:rFonts w:ascii="Arial"/>
                <w:sz w:val="21"/>
              </w:rPr>
            </w:pPr>
          </w:p>
          <w:p w14:paraId="1B0EA46C">
            <w:pPr>
              <w:spacing w:line="266" w:lineRule="auto"/>
              <w:rPr>
                <w:rFonts w:ascii="Arial"/>
                <w:sz w:val="21"/>
              </w:rPr>
            </w:pPr>
          </w:p>
          <w:p w14:paraId="3ADE187E">
            <w:pPr>
              <w:spacing w:line="266" w:lineRule="auto"/>
              <w:rPr>
                <w:rFonts w:ascii="Arial"/>
                <w:sz w:val="21"/>
              </w:rPr>
            </w:pPr>
          </w:p>
          <w:p w14:paraId="3D46B9B9">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89E79CF">
            <w:pPr>
              <w:pStyle w:val="6"/>
              <w:spacing w:before="106" w:line="220" w:lineRule="auto"/>
              <w:ind w:left="117"/>
            </w:pPr>
            <w:r>
              <w:rPr>
                <w:spacing w:val="-8"/>
              </w:rPr>
              <w:t>月</w:t>
            </w:r>
            <w:r>
              <w:rPr>
                <w:spacing w:val="-35"/>
              </w:rPr>
              <w:t xml:space="preserve"> </w:t>
            </w:r>
            <w:r>
              <w:rPr>
                <w:spacing w:val="-8"/>
              </w:rPr>
              <w:t>27 日修正）</w:t>
            </w:r>
          </w:p>
          <w:p w14:paraId="359F035D">
            <w:pPr>
              <w:rPr>
                <w:rFonts w:ascii="Arial"/>
                <w:sz w:val="21"/>
              </w:rPr>
            </w:pPr>
          </w:p>
          <w:p w14:paraId="4975FC90">
            <w:pPr>
              <w:pStyle w:val="6"/>
              <w:spacing w:before="59"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68F9DB3B">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FEF1C83">
            <w:pPr>
              <w:spacing w:line="318" w:lineRule="auto"/>
              <w:rPr>
                <w:rFonts w:ascii="Arial"/>
                <w:sz w:val="21"/>
              </w:rPr>
            </w:pPr>
          </w:p>
          <w:p w14:paraId="671F23CD">
            <w:pPr>
              <w:spacing w:line="318" w:lineRule="auto"/>
              <w:rPr>
                <w:rFonts w:ascii="Arial"/>
                <w:sz w:val="21"/>
              </w:rPr>
            </w:pPr>
          </w:p>
          <w:p w14:paraId="597A199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7328F08">
            <w:pPr>
              <w:spacing w:line="265" w:lineRule="auto"/>
              <w:rPr>
                <w:rFonts w:ascii="Arial"/>
                <w:sz w:val="21"/>
              </w:rPr>
            </w:pPr>
          </w:p>
          <w:p w14:paraId="395D11F6">
            <w:pPr>
              <w:spacing w:line="266" w:lineRule="auto"/>
              <w:rPr>
                <w:rFonts w:ascii="Arial"/>
                <w:sz w:val="21"/>
              </w:rPr>
            </w:pPr>
          </w:p>
          <w:p w14:paraId="0017C50B">
            <w:pPr>
              <w:spacing w:line="266" w:lineRule="auto"/>
              <w:rPr>
                <w:rFonts w:ascii="Arial"/>
                <w:sz w:val="21"/>
              </w:rPr>
            </w:pPr>
          </w:p>
          <w:p w14:paraId="2931296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EA2AC5">
            <w:pPr>
              <w:spacing w:line="283" w:lineRule="auto"/>
              <w:rPr>
                <w:rFonts w:ascii="Arial"/>
                <w:sz w:val="21"/>
              </w:rPr>
            </w:pPr>
          </w:p>
          <w:p w14:paraId="35461A27">
            <w:pPr>
              <w:spacing w:line="284" w:lineRule="auto"/>
              <w:rPr>
                <w:rFonts w:ascii="Arial"/>
                <w:sz w:val="21"/>
              </w:rPr>
            </w:pPr>
          </w:p>
          <w:p w14:paraId="1538FC82">
            <w:pPr>
              <w:spacing w:line="284" w:lineRule="auto"/>
              <w:rPr>
                <w:rFonts w:ascii="Arial"/>
                <w:sz w:val="21"/>
              </w:rPr>
            </w:pPr>
          </w:p>
          <w:p w14:paraId="1E32914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1779BDC">
            <w:pPr>
              <w:rPr>
                <w:rFonts w:ascii="Arial"/>
                <w:sz w:val="21"/>
              </w:rPr>
            </w:pPr>
          </w:p>
        </w:tc>
        <w:tc>
          <w:tcPr>
            <w:tcW w:w="365" w:type="dxa"/>
            <w:textDirection w:val="tbRlV"/>
            <w:vAlign w:val="top"/>
          </w:tcPr>
          <w:p w14:paraId="78BCE21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25E05D5F">
            <w:pPr>
              <w:spacing w:line="309" w:lineRule="auto"/>
              <w:rPr>
                <w:rFonts w:ascii="Arial"/>
                <w:sz w:val="21"/>
              </w:rPr>
            </w:pPr>
          </w:p>
          <w:p w14:paraId="04978DC7">
            <w:pPr>
              <w:spacing w:line="309" w:lineRule="auto"/>
              <w:rPr>
                <w:rFonts w:ascii="Arial"/>
                <w:sz w:val="21"/>
              </w:rPr>
            </w:pPr>
          </w:p>
          <w:p w14:paraId="7239D3B4">
            <w:pPr>
              <w:spacing w:line="310" w:lineRule="auto"/>
              <w:rPr>
                <w:rFonts w:ascii="Arial"/>
                <w:sz w:val="21"/>
              </w:rPr>
            </w:pPr>
          </w:p>
          <w:p w14:paraId="16F5A52B">
            <w:pPr>
              <w:pStyle w:val="6"/>
              <w:spacing w:before="58" w:line="238" w:lineRule="auto"/>
              <w:ind w:left="159"/>
            </w:pPr>
            <w:r>
              <w:t>√</w:t>
            </w:r>
          </w:p>
        </w:tc>
        <w:tc>
          <w:tcPr>
            <w:tcW w:w="367" w:type="dxa"/>
            <w:vAlign w:val="top"/>
          </w:tcPr>
          <w:p w14:paraId="580C7962">
            <w:pPr>
              <w:rPr>
                <w:rFonts w:ascii="Arial"/>
                <w:sz w:val="21"/>
              </w:rPr>
            </w:pPr>
          </w:p>
        </w:tc>
      </w:tr>
      <w:tr w14:paraId="64532C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1D4C107B">
            <w:pPr>
              <w:rPr>
                <w:rFonts w:ascii="Arial"/>
                <w:sz w:val="21"/>
              </w:rPr>
            </w:pPr>
          </w:p>
        </w:tc>
        <w:tc>
          <w:tcPr>
            <w:tcW w:w="600" w:type="dxa"/>
            <w:vMerge w:val="continue"/>
            <w:tcBorders>
              <w:top w:val="nil"/>
            </w:tcBorders>
            <w:textDirection w:val="tbRlV"/>
            <w:vAlign w:val="top"/>
          </w:tcPr>
          <w:p w14:paraId="1459216D">
            <w:pPr>
              <w:rPr>
                <w:rFonts w:ascii="Arial"/>
                <w:sz w:val="21"/>
              </w:rPr>
            </w:pPr>
          </w:p>
        </w:tc>
        <w:tc>
          <w:tcPr>
            <w:tcW w:w="1072" w:type="dxa"/>
            <w:vMerge w:val="continue"/>
            <w:tcBorders>
              <w:top w:val="nil"/>
            </w:tcBorders>
            <w:vAlign w:val="top"/>
          </w:tcPr>
          <w:p w14:paraId="304DD234">
            <w:pPr>
              <w:rPr>
                <w:rFonts w:ascii="Arial"/>
                <w:sz w:val="21"/>
              </w:rPr>
            </w:pPr>
          </w:p>
        </w:tc>
        <w:tc>
          <w:tcPr>
            <w:tcW w:w="3932" w:type="dxa"/>
            <w:vAlign w:val="top"/>
          </w:tcPr>
          <w:p w14:paraId="102AD41F">
            <w:pPr>
              <w:pStyle w:val="6"/>
              <w:spacing w:before="107" w:line="220" w:lineRule="auto"/>
              <w:ind w:left="114"/>
            </w:pPr>
            <w:r>
              <w:rPr>
                <w:spacing w:val="-4"/>
              </w:rPr>
              <w:t>行政处罚决定信息，包括：</w:t>
            </w:r>
          </w:p>
          <w:p w14:paraId="28EEA58F">
            <w:pPr>
              <w:spacing w:line="248" w:lineRule="auto"/>
              <w:rPr>
                <w:rFonts w:ascii="Arial"/>
                <w:sz w:val="21"/>
              </w:rPr>
            </w:pPr>
          </w:p>
          <w:p w14:paraId="5D25453A">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59EC36D">
            <w:pPr>
              <w:rPr>
                <w:rFonts w:ascii="Arial"/>
                <w:sz w:val="21"/>
              </w:rPr>
            </w:pPr>
          </w:p>
        </w:tc>
        <w:tc>
          <w:tcPr>
            <w:tcW w:w="1679" w:type="dxa"/>
            <w:vAlign w:val="top"/>
          </w:tcPr>
          <w:p w14:paraId="701FFF3C">
            <w:pPr>
              <w:spacing w:line="306" w:lineRule="auto"/>
              <w:rPr>
                <w:rFonts w:ascii="Arial"/>
                <w:sz w:val="21"/>
              </w:rPr>
            </w:pPr>
          </w:p>
          <w:p w14:paraId="26911B6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32819C5">
            <w:pPr>
              <w:spacing w:line="468" w:lineRule="auto"/>
              <w:rPr>
                <w:rFonts w:ascii="Arial"/>
                <w:sz w:val="21"/>
              </w:rPr>
            </w:pPr>
          </w:p>
          <w:p w14:paraId="6FDD93A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0FF3A0F">
            <w:pPr>
              <w:spacing w:line="262" w:lineRule="auto"/>
              <w:rPr>
                <w:rFonts w:ascii="Arial"/>
                <w:sz w:val="21"/>
              </w:rPr>
            </w:pPr>
          </w:p>
          <w:p w14:paraId="2AC4E005">
            <w:pPr>
              <w:spacing w:line="262" w:lineRule="auto"/>
              <w:rPr>
                <w:rFonts w:ascii="Arial"/>
                <w:sz w:val="21"/>
              </w:rPr>
            </w:pPr>
          </w:p>
          <w:p w14:paraId="6D3F5FE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BA59D5">
            <w:pPr>
              <w:spacing w:line="299" w:lineRule="auto"/>
              <w:rPr>
                <w:rFonts w:ascii="Arial"/>
                <w:sz w:val="21"/>
              </w:rPr>
            </w:pPr>
          </w:p>
          <w:p w14:paraId="7DC37BD3">
            <w:pPr>
              <w:spacing w:line="299" w:lineRule="auto"/>
              <w:rPr>
                <w:rFonts w:ascii="Arial"/>
                <w:sz w:val="21"/>
              </w:rPr>
            </w:pPr>
          </w:p>
          <w:p w14:paraId="5D43F6C3">
            <w:pPr>
              <w:pStyle w:val="6"/>
              <w:spacing w:before="58" w:line="238" w:lineRule="auto"/>
              <w:ind w:left="156"/>
            </w:pPr>
            <w:r>
              <w:t>√</w:t>
            </w:r>
          </w:p>
        </w:tc>
        <w:tc>
          <w:tcPr>
            <w:tcW w:w="365" w:type="dxa"/>
            <w:vAlign w:val="top"/>
          </w:tcPr>
          <w:p w14:paraId="6F3C1C91">
            <w:pPr>
              <w:rPr>
                <w:rFonts w:ascii="Arial"/>
                <w:sz w:val="21"/>
              </w:rPr>
            </w:pPr>
          </w:p>
        </w:tc>
        <w:tc>
          <w:tcPr>
            <w:tcW w:w="367" w:type="dxa"/>
            <w:vAlign w:val="top"/>
          </w:tcPr>
          <w:p w14:paraId="567758E8">
            <w:pPr>
              <w:spacing w:line="299" w:lineRule="auto"/>
              <w:rPr>
                <w:rFonts w:ascii="Arial"/>
                <w:sz w:val="21"/>
              </w:rPr>
            </w:pPr>
          </w:p>
          <w:p w14:paraId="782C2082">
            <w:pPr>
              <w:spacing w:line="299" w:lineRule="auto"/>
              <w:rPr>
                <w:rFonts w:ascii="Arial"/>
                <w:sz w:val="21"/>
              </w:rPr>
            </w:pPr>
          </w:p>
          <w:p w14:paraId="6B562813">
            <w:pPr>
              <w:pStyle w:val="6"/>
              <w:spacing w:before="58" w:line="238" w:lineRule="auto"/>
              <w:ind w:left="159"/>
            </w:pPr>
            <w:r>
              <w:t>√</w:t>
            </w:r>
          </w:p>
        </w:tc>
        <w:tc>
          <w:tcPr>
            <w:tcW w:w="367" w:type="dxa"/>
            <w:vAlign w:val="top"/>
          </w:tcPr>
          <w:p w14:paraId="11A87758">
            <w:pPr>
              <w:rPr>
                <w:rFonts w:ascii="Arial"/>
                <w:sz w:val="21"/>
              </w:rPr>
            </w:pPr>
          </w:p>
        </w:tc>
      </w:tr>
      <w:tr w14:paraId="2D49B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2DF0D2F2">
            <w:pPr>
              <w:spacing w:line="257" w:lineRule="auto"/>
              <w:rPr>
                <w:rFonts w:ascii="Arial"/>
                <w:sz w:val="21"/>
              </w:rPr>
            </w:pPr>
          </w:p>
          <w:p w14:paraId="10CA318A">
            <w:pPr>
              <w:spacing w:line="257" w:lineRule="auto"/>
              <w:rPr>
                <w:rFonts w:ascii="Arial"/>
                <w:sz w:val="21"/>
              </w:rPr>
            </w:pPr>
          </w:p>
          <w:p w14:paraId="617B7A20">
            <w:pPr>
              <w:spacing w:line="258" w:lineRule="auto"/>
              <w:rPr>
                <w:rFonts w:ascii="Arial"/>
                <w:sz w:val="21"/>
              </w:rPr>
            </w:pPr>
          </w:p>
          <w:p w14:paraId="5FA19C1E">
            <w:pPr>
              <w:spacing w:line="258" w:lineRule="auto"/>
              <w:rPr>
                <w:rFonts w:ascii="Arial"/>
                <w:sz w:val="21"/>
              </w:rPr>
            </w:pPr>
          </w:p>
          <w:p w14:paraId="2F5A0435">
            <w:pPr>
              <w:spacing w:line="258" w:lineRule="auto"/>
              <w:rPr>
                <w:rFonts w:ascii="Arial"/>
                <w:sz w:val="21"/>
              </w:rPr>
            </w:pPr>
          </w:p>
          <w:p w14:paraId="0228F46B">
            <w:pPr>
              <w:spacing w:line="258" w:lineRule="auto"/>
              <w:rPr>
                <w:rFonts w:ascii="Arial"/>
                <w:sz w:val="21"/>
              </w:rPr>
            </w:pPr>
          </w:p>
          <w:p w14:paraId="54DB2B26">
            <w:pPr>
              <w:pStyle w:val="6"/>
              <w:spacing w:before="59" w:line="180" w:lineRule="auto"/>
              <w:ind w:left="119"/>
            </w:pPr>
            <w:r>
              <w:rPr>
                <w:spacing w:val="-3"/>
              </w:rPr>
              <w:t>77</w:t>
            </w:r>
          </w:p>
        </w:tc>
        <w:tc>
          <w:tcPr>
            <w:tcW w:w="600" w:type="dxa"/>
            <w:vMerge w:val="restart"/>
            <w:tcBorders>
              <w:bottom w:val="nil"/>
            </w:tcBorders>
            <w:textDirection w:val="tbRlV"/>
            <w:vAlign w:val="top"/>
          </w:tcPr>
          <w:p w14:paraId="764113A5">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26B4E8CE">
            <w:pPr>
              <w:spacing w:line="266" w:lineRule="auto"/>
              <w:rPr>
                <w:rFonts w:ascii="Arial"/>
                <w:sz w:val="21"/>
              </w:rPr>
            </w:pPr>
          </w:p>
          <w:p w14:paraId="51941C95">
            <w:pPr>
              <w:spacing w:line="267" w:lineRule="auto"/>
              <w:rPr>
                <w:rFonts w:ascii="Arial"/>
                <w:sz w:val="21"/>
              </w:rPr>
            </w:pPr>
          </w:p>
          <w:p w14:paraId="6D0CD162">
            <w:pPr>
              <w:spacing w:line="267" w:lineRule="auto"/>
              <w:rPr>
                <w:rFonts w:ascii="Arial"/>
                <w:sz w:val="21"/>
              </w:rPr>
            </w:pPr>
          </w:p>
          <w:p w14:paraId="5D552ABF">
            <w:pPr>
              <w:pStyle w:val="6"/>
              <w:spacing w:before="58" w:line="324" w:lineRule="auto"/>
              <w:ind w:left="177" w:right="176"/>
              <w:jc w:val="both"/>
            </w:pPr>
            <w:r>
              <w:rPr>
                <w:spacing w:val="-2"/>
              </w:rPr>
              <w:t>对紧急借</w:t>
            </w:r>
            <w:r>
              <w:t xml:space="preserve"> </w:t>
            </w:r>
            <w:r>
              <w:rPr>
                <w:spacing w:val="-2"/>
              </w:rPr>
              <w:t>用麻醉药</w:t>
            </w:r>
            <w:r>
              <w:t xml:space="preserve"> </w:t>
            </w:r>
            <w:r>
              <w:rPr>
                <w:spacing w:val="-2"/>
              </w:rPr>
              <w:t>品和第一</w:t>
            </w:r>
            <w:r>
              <w:t xml:space="preserve"> </w:t>
            </w:r>
            <w:r>
              <w:rPr>
                <w:spacing w:val="-2"/>
              </w:rPr>
              <w:t>类精神药</w:t>
            </w:r>
            <w:r>
              <w:t xml:space="preserve"> </w:t>
            </w:r>
            <w:r>
              <w:rPr>
                <w:spacing w:val="-2"/>
              </w:rPr>
              <w:t>品后未备</w:t>
            </w:r>
            <w:r>
              <w:t xml:space="preserve"> </w:t>
            </w:r>
            <w:r>
              <w:rPr>
                <w:spacing w:val="-2"/>
              </w:rPr>
              <w:t>案的处罚</w:t>
            </w:r>
          </w:p>
        </w:tc>
        <w:tc>
          <w:tcPr>
            <w:tcW w:w="3932" w:type="dxa"/>
            <w:vAlign w:val="top"/>
          </w:tcPr>
          <w:p w14:paraId="00B46BD8">
            <w:pPr>
              <w:pStyle w:val="6"/>
              <w:spacing w:before="68" w:line="220" w:lineRule="auto"/>
              <w:ind w:left="112"/>
            </w:pPr>
            <w:r>
              <w:rPr>
                <w:spacing w:val="-1"/>
              </w:rPr>
              <w:t>法律法规和政策文件</w:t>
            </w:r>
          </w:p>
        </w:tc>
        <w:tc>
          <w:tcPr>
            <w:tcW w:w="3738" w:type="dxa"/>
            <w:vMerge w:val="restart"/>
            <w:tcBorders>
              <w:bottom w:val="nil"/>
            </w:tcBorders>
            <w:vAlign w:val="top"/>
          </w:tcPr>
          <w:p w14:paraId="2EBB0EC2">
            <w:pPr>
              <w:pStyle w:val="6"/>
              <w:spacing w:before="298" w:line="220" w:lineRule="auto"/>
              <w:ind w:left="104"/>
            </w:pPr>
            <w:r>
              <w:rPr>
                <w:spacing w:val="-6"/>
              </w:rPr>
              <w:t>【法律】《中华人民共和国行政处罚法》</w:t>
            </w:r>
          </w:p>
          <w:p w14:paraId="62247ACC">
            <w:pPr>
              <w:spacing w:line="242" w:lineRule="auto"/>
              <w:rPr>
                <w:rFonts w:ascii="Arial"/>
                <w:sz w:val="21"/>
              </w:rPr>
            </w:pPr>
          </w:p>
          <w:p w14:paraId="4502D6A6">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B45F7C2">
            <w:pPr>
              <w:pStyle w:val="6"/>
              <w:spacing w:before="221"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3E243A39">
            <w:pPr>
              <w:pStyle w:val="6"/>
              <w:spacing w:before="224"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1B008DD">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7458E1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25EF826">
            <w:pPr>
              <w:spacing w:line="265" w:lineRule="auto"/>
              <w:rPr>
                <w:rFonts w:ascii="Arial"/>
                <w:sz w:val="21"/>
              </w:rPr>
            </w:pPr>
          </w:p>
          <w:p w14:paraId="4604690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55D999F">
            <w:pPr>
              <w:spacing w:line="342" w:lineRule="auto"/>
              <w:rPr>
                <w:rFonts w:ascii="Arial"/>
                <w:sz w:val="21"/>
              </w:rPr>
            </w:pPr>
          </w:p>
          <w:p w14:paraId="32F3025F">
            <w:pPr>
              <w:pStyle w:val="6"/>
              <w:spacing w:before="58" w:line="238" w:lineRule="auto"/>
              <w:ind w:left="156"/>
            </w:pPr>
            <w:r>
              <w:t>√</w:t>
            </w:r>
          </w:p>
        </w:tc>
        <w:tc>
          <w:tcPr>
            <w:tcW w:w="365" w:type="dxa"/>
            <w:vMerge w:val="restart"/>
            <w:tcBorders>
              <w:bottom w:val="nil"/>
            </w:tcBorders>
            <w:vAlign w:val="top"/>
          </w:tcPr>
          <w:p w14:paraId="33792CD1">
            <w:pPr>
              <w:rPr>
                <w:rFonts w:ascii="Arial"/>
                <w:sz w:val="21"/>
              </w:rPr>
            </w:pPr>
          </w:p>
        </w:tc>
        <w:tc>
          <w:tcPr>
            <w:tcW w:w="367" w:type="dxa"/>
            <w:vMerge w:val="restart"/>
            <w:tcBorders>
              <w:bottom w:val="nil"/>
            </w:tcBorders>
            <w:vAlign w:val="top"/>
          </w:tcPr>
          <w:p w14:paraId="74883B04">
            <w:pPr>
              <w:spacing w:line="342" w:lineRule="auto"/>
              <w:rPr>
                <w:rFonts w:ascii="Arial"/>
                <w:sz w:val="21"/>
              </w:rPr>
            </w:pPr>
          </w:p>
          <w:p w14:paraId="2AB117BF">
            <w:pPr>
              <w:pStyle w:val="6"/>
              <w:spacing w:before="58" w:line="238" w:lineRule="auto"/>
              <w:ind w:left="159"/>
            </w:pPr>
            <w:r>
              <w:t>√</w:t>
            </w:r>
          </w:p>
        </w:tc>
        <w:tc>
          <w:tcPr>
            <w:tcW w:w="367" w:type="dxa"/>
            <w:vMerge w:val="restart"/>
            <w:tcBorders>
              <w:bottom w:val="nil"/>
            </w:tcBorders>
            <w:vAlign w:val="top"/>
          </w:tcPr>
          <w:p w14:paraId="527D81E9">
            <w:pPr>
              <w:rPr>
                <w:rFonts w:ascii="Arial"/>
                <w:sz w:val="21"/>
              </w:rPr>
            </w:pPr>
          </w:p>
        </w:tc>
      </w:tr>
      <w:tr w14:paraId="1F16C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7" w:hRule="atLeast"/>
        </w:trPr>
        <w:tc>
          <w:tcPr>
            <w:tcW w:w="573" w:type="dxa"/>
            <w:vMerge w:val="continue"/>
            <w:tcBorders>
              <w:top w:val="nil"/>
              <w:bottom w:val="nil"/>
            </w:tcBorders>
            <w:vAlign w:val="top"/>
          </w:tcPr>
          <w:p w14:paraId="0FFD64B3">
            <w:pPr>
              <w:rPr>
                <w:rFonts w:ascii="Arial"/>
                <w:sz w:val="21"/>
              </w:rPr>
            </w:pPr>
          </w:p>
        </w:tc>
        <w:tc>
          <w:tcPr>
            <w:tcW w:w="600" w:type="dxa"/>
            <w:vMerge w:val="continue"/>
            <w:tcBorders>
              <w:top w:val="nil"/>
              <w:bottom w:val="nil"/>
            </w:tcBorders>
            <w:textDirection w:val="tbRlV"/>
            <w:vAlign w:val="top"/>
          </w:tcPr>
          <w:p w14:paraId="6BB26DB6">
            <w:pPr>
              <w:rPr>
                <w:rFonts w:ascii="Arial"/>
                <w:sz w:val="21"/>
              </w:rPr>
            </w:pPr>
          </w:p>
        </w:tc>
        <w:tc>
          <w:tcPr>
            <w:tcW w:w="1072" w:type="dxa"/>
            <w:vMerge w:val="continue"/>
            <w:tcBorders>
              <w:top w:val="nil"/>
              <w:bottom w:val="nil"/>
            </w:tcBorders>
            <w:vAlign w:val="top"/>
          </w:tcPr>
          <w:p w14:paraId="03DF295D">
            <w:pPr>
              <w:rPr>
                <w:rFonts w:ascii="Arial"/>
                <w:sz w:val="21"/>
              </w:rPr>
            </w:pPr>
          </w:p>
        </w:tc>
        <w:tc>
          <w:tcPr>
            <w:tcW w:w="3932" w:type="dxa"/>
            <w:vAlign w:val="top"/>
          </w:tcPr>
          <w:p w14:paraId="0C327623">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44BFB5FB">
            <w:pPr>
              <w:rPr>
                <w:rFonts w:ascii="Arial"/>
                <w:sz w:val="21"/>
              </w:rPr>
            </w:pPr>
          </w:p>
        </w:tc>
        <w:tc>
          <w:tcPr>
            <w:tcW w:w="1679" w:type="dxa"/>
            <w:vMerge w:val="continue"/>
            <w:tcBorders>
              <w:top w:val="nil"/>
            </w:tcBorders>
            <w:vAlign w:val="top"/>
          </w:tcPr>
          <w:p w14:paraId="57A3F6CF">
            <w:pPr>
              <w:rPr>
                <w:rFonts w:ascii="Arial"/>
                <w:sz w:val="21"/>
              </w:rPr>
            </w:pPr>
          </w:p>
        </w:tc>
        <w:tc>
          <w:tcPr>
            <w:tcW w:w="900" w:type="dxa"/>
            <w:vMerge w:val="continue"/>
            <w:tcBorders>
              <w:top w:val="nil"/>
            </w:tcBorders>
            <w:vAlign w:val="top"/>
          </w:tcPr>
          <w:p w14:paraId="16FAB071">
            <w:pPr>
              <w:rPr>
                <w:rFonts w:ascii="Arial"/>
                <w:sz w:val="21"/>
              </w:rPr>
            </w:pPr>
          </w:p>
        </w:tc>
        <w:tc>
          <w:tcPr>
            <w:tcW w:w="1097" w:type="dxa"/>
            <w:vMerge w:val="continue"/>
            <w:tcBorders>
              <w:top w:val="nil"/>
            </w:tcBorders>
            <w:vAlign w:val="top"/>
          </w:tcPr>
          <w:p w14:paraId="375AC82C">
            <w:pPr>
              <w:rPr>
                <w:rFonts w:ascii="Arial"/>
                <w:sz w:val="21"/>
              </w:rPr>
            </w:pPr>
          </w:p>
        </w:tc>
        <w:tc>
          <w:tcPr>
            <w:tcW w:w="362" w:type="dxa"/>
            <w:vMerge w:val="continue"/>
            <w:tcBorders>
              <w:top w:val="nil"/>
            </w:tcBorders>
            <w:vAlign w:val="top"/>
          </w:tcPr>
          <w:p w14:paraId="4F847DB3">
            <w:pPr>
              <w:rPr>
                <w:rFonts w:ascii="Arial"/>
                <w:sz w:val="21"/>
              </w:rPr>
            </w:pPr>
          </w:p>
        </w:tc>
        <w:tc>
          <w:tcPr>
            <w:tcW w:w="365" w:type="dxa"/>
            <w:vMerge w:val="continue"/>
            <w:tcBorders>
              <w:top w:val="nil"/>
            </w:tcBorders>
            <w:vAlign w:val="top"/>
          </w:tcPr>
          <w:p w14:paraId="4CDB9044">
            <w:pPr>
              <w:rPr>
                <w:rFonts w:ascii="Arial"/>
                <w:sz w:val="21"/>
              </w:rPr>
            </w:pPr>
          </w:p>
        </w:tc>
        <w:tc>
          <w:tcPr>
            <w:tcW w:w="367" w:type="dxa"/>
            <w:vMerge w:val="continue"/>
            <w:tcBorders>
              <w:top w:val="nil"/>
            </w:tcBorders>
            <w:vAlign w:val="top"/>
          </w:tcPr>
          <w:p w14:paraId="2F145D8A">
            <w:pPr>
              <w:rPr>
                <w:rFonts w:ascii="Arial"/>
                <w:sz w:val="21"/>
              </w:rPr>
            </w:pPr>
          </w:p>
        </w:tc>
        <w:tc>
          <w:tcPr>
            <w:tcW w:w="367" w:type="dxa"/>
            <w:vMerge w:val="continue"/>
            <w:tcBorders>
              <w:top w:val="nil"/>
            </w:tcBorders>
            <w:vAlign w:val="top"/>
          </w:tcPr>
          <w:p w14:paraId="51DFCF9B">
            <w:pPr>
              <w:rPr>
                <w:rFonts w:ascii="Arial"/>
                <w:sz w:val="21"/>
              </w:rPr>
            </w:pPr>
          </w:p>
        </w:tc>
      </w:tr>
      <w:tr w14:paraId="7E7DA3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72CD60F">
            <w:pPr>
              <w:rPr>
                <w:rFonts w:ascii="Arial"/>
                <w:sz w:val="21"/>
              </w:rPr>
            </w:pPr>
          </w:p>
        </w:tc>
        <w:tc>
          <w:tcPr>
            <w:tcW w:w="600" w:type="dxa"/>
            <w:vMerge w:val="continue"/>
            <w:tcBorders>
              <w:top w:val="nil"/>
            </w:tcBorders>
            <w:textDirection w:val="tbRlV"/>
            <w:vAlign w:val="top"/>
          </w:tcPr>
          <w:p w14:paraId="4C675882">
            <w:pPr>
              <w:rPr>
                <w:rFonts w:ascii="Arial"/>
                <w:sz w:val="21"/>
              </w:rPr>
            </w:pPr>
          </w:p>
        </w:tc>
        <w:tc>
          <w:tcPr>
            <w:tcW w:w="1072" w:type="dxa"/>
            <w:vMerge w:val="continue"/>
            <w:tcBorders>
              <w:top w:val="nil"/>
            </w:tcBorders>
            <w:vAlign w:val="top"/>
          </w:tcPr>
          <w:p w14:paraId="62D623A9">
            <w:pPr>
              <w:rPr>
                <w:rFonts w:ascii="Arial"/>
                <w:sz w:val="21"/>
              </w:rPr>
            </w:pPr>
          </w:p>
        </w:tc>
        <w:tc>
          <w:tcPr>
            <w:tcW w:w="3932" w:type="dxa"/>
            <w:vAlign w:val="top"/>
          </w:tcPr>
          <w:p w14:paraId="6F14B2C3">
            <w:pPr>
              <w:spacing w:line="265" w:lineRule="auto"/>
              <w:rPr>
                <w:rFonts w:ascii="Arial"/>
                <w:sz w:val="21"/>
              </w:rPr>
            </w:pPr>
          </w:p>
          <w:p w14:paraId="38979D15">
            <w:pPr>
              <w:spacing w:line="266" w:lineRule="auto"/>
              <w:rPr>
                <w:rFonts w:ascii="Arial"/>
                <w:sz w:val="21"/>
              </w:rPr>
            </w:pPr>
          </w:p>
          <w:p w14:paraId="1F42D31B">
            <w:pPr>
              <w:spacing w:line="266" w:lineRule="auto"/>
              <w:rPr>
                <w:rFonts w:ascii="Arial"/>
                <w:sz w:val="21"/>
              </w:rPr>
            </w:pPr>
          </w:p>
          <w:p w14:paraId="58D445A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B85FE77">
            <w:pPr>
              <w:rPr>
                <w:rFonts w:ascii="Arial"/>
                <w:sz w:val="21"/>
              </w:rPr>
            </w:pPr>
          </w:p>
        </w:tc>
        <w:tc>
          <w:tcPr>
            <w:tcW w:w="1679" w:type="dxa"/>
            <w:vAlign w:val="top"/>
          </w:tcPr>
          <w:p w14:paraId="632445D8">
            <w:pPr>
              <w:spacing w:line="317" w:lineRule="auto"/>
              <w:rPr>
                <w:rFonts w:ascii="Arial"/>
                <w:sz w:val="21"/>
              </w:rPr>
            </w:pPr>
          </w:p>
          <w:p w14:paraId="44796F4F">
            <w:pPr>
              <w:spacing w:line="317" w:lineRule="auto"/>
              <w:rPr>
                <w:rFonts w:ascii="Arial"/>
                <w:sz w:val="21"/>
              </w:rPr>
            </w:pPr>
          </w:p>
          <w:p w14:paraId="3760A0EB">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20B380E">
            <w:pPr>
              <w:spacing w:line="265" w:lineRule="auto"/>
              <w:rPr>
                <w:rFonts w:ascii="Arial"/>
                <w:sz w:val="21"/>
              </w:rPr>
            </w:pPr>
          </w:p>
          <w:p w14:paraId="497FEB61">
            <w:pPr>
              <w:spacing w:line="265" w:lineRule="auto"/>
              <w:rPr>
                <w:rFonts w:ascii="Arial"/>
                <w:sz w:val="21"/>
              </w:rPr>
            </w:pPr>
          </w:p>
          <w:p w14:paraId="065DDD8D">
            <w:pPr>
              <w:spacing w:line="266" w:lineRule="auto"/>
              <w:rPr>
                <w:rFonts w:ascii="Arial"/>
                <w:sz w:val="21"/>
              </w:rPr>
            </w:pPr>
          </w:p>
          <w:p w14:paraId="61A9F8E6">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6275F144">
            <w:pPr>
              <w:spacing w:line="283" w:lineRule="auto"/>
              <w:rPr>
                <w:rFonts w:ascii="Arial"/>
                <w:sz w:val="21"/>
              </w:rPr>
            </w:pPr>
          </w:p>
          <w:p w14:paraId="388C0D59">
            <w:pPr>
              <w:spacing w:line="283" w:lineRule="auto"/>
              <w:rPr>
                <w:rFonts w:ascii="Arial"/>
                <w:sz w:val="21"/>
              </w:rPr>
            </w:pPr>
          </w:p>
          <w:p w14:paraId="4DC44D04">
            <w:pPr>
              <w:spacing w:line="284" w:lineRule="auto"/>
              <w:rPr>
                <w:rFonts w:ascii="Arial"/>
                <w:sz w:val="21"/>
              </w:rPr>
            </w:pPr>
          </w:p>
          <w:p w14:paraId="38E1F0C0">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E36E4DE">
            <w:pPr>
              <w:rPr>
                <w:rFonts w:ascii="Arial"/>
                <w:sz w:val="21"/>
              </w:rPr>
            </w:pPr>
          </w:p>
        </w:tc>
        <w:tc>
          <w:tcPr>
            <w:tcW w:w="365" w:type="dxa"/>
            <w:textDirection w:val="tbRlV"/>
            <w:vAlign w:val="top"/>
          </w:tcPr>
          <w:p w14:paraId="3E4C00A0">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490DE227">
            <w:pPr>
              <w:spacing w:line="309" w:lineRule="auto"/>
              <w:rPr>
                <w:rFonts w:ascii="Arial"/>
                <w:sz w:val="21"/>
              </w:rPr>
            </w:pPr>
          </w:p>
          <w:p w14:paraId="6C2A7B9E">
            <w:pPr>
              <w:spacing w:line="309" w:lineRule="auto"/>
              <w:rPr>
                <w:rFonts w:ascii="Arial"/>
                <w:sz w:val="21"/>
              </w:rPr>
            </w:pPr>
          </w:p>
          <w:p w14:paraId="59EBFCD9">
            <w:pPr>
              <w:spacing w:line="309" w:lineRule="auto"/>
              <w:rPr>
                <w:rFonts w:ascii="Arial"/>
                <w:sz w:val="21"/>
              </w:rPr>
            </w:pPr>
          </w:p>
          <w:p w14:paraId="74B08534">
            <w:pPr>
              <w:pStyle w:val="6"/>
              <w:spacing w:before="58" w:line="238" w:lineRule="auto"/>
              <w:ind w:left="159"/>
            </w:pPr>
            <w:r>
              <w:t>√</w:t>
            </w:r>
          </w:p>
        </w:tc>
        <w:tc>
          <w:tcPr>
            <w:tcW w:w="367" w:type="dxa"/>
            <w:vAlign w:val="top"/>
          </w:tcPr>
          <w:p w14:paraId="23F90C81">
            <w:pPr>
              <w:rPr>
                <w:rFonts w:ascii="Arial"/>
                <w:sz w:val="21"/>
              </w:rPr>
            </w:pPr>
          </w:p>
        </w:tc>
      </w:tr>
    </w:tbl>
    <w:p w14:paraId="5684993F">
      <w:pPr>
        <w:pStyle w:val="2"/>
      </w:pPr>
    </w:p>
    <w:p w14:paraId="0C17C25B">
      <w:pPr>
        <w:sectPr>
          <w:pgSz w:w="16839" w:h="11907"/>
          <w:pgMar w:top="1012" w:right="897" w:bottom="1381" w:left="883" w:header="0" w:footer="1218" w:gutter="0"/>
          <w:cols w:space="720" w:num="1"/>
        </w:sectPr>
      </w:pPr>
    </w:p>
    <w:p w14:paraId="3CF30500">
      <w:pPr>
        <w:spacing w:before="21"/>
      </w:pPr>
    </w:p>
    <w:p w14:paraId="1F7CEE9C">
      <w:pPr>
        <w:spacing w:before="21"/>
      </w:pPr>
    </w:p>
    <w:p w14:paraId="42B406C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4B1A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3A482D85">
            <w:pPr>
              <w:rPr>
                <w:rFonts w:ascii="Arial"/>
                <w:sz w:val="21"/>
              </w:rPr>
            </w:pPr>
          </w:p>
        </w:tc>
        <w:tc>
          <w:tcPr>
            <w:tcW w:w="600" w:type="dxa"/>
            <w:vAlign w:val="top"/>
          </w:tcPr>
          <w:p w14:paraId="6639EE01">
            <w:pPr>
              <w:rPr>
                <w:rFonts w:ascii="Arial"/>
                <w:sz w:val="21"/>
              </w:rPr>
            </w:pPr>
          </w:p>
        </w:tc>
        <w:tc>
          <w:tcPr>
            <w:tcW w:w="1072" w:type="dxa"/>
            <w:vAlign w:val="top"/>
          </w:tcPr>
          <w:p w14:paraId="10DA8CBA">
            <w:pPr>
              <w:rPr>
                <w:rFonts w:ascii="Arial"/>
                <w:sz w:val="21"/>
              </w:rPr>
            </w:pPr>
          </w:p>
        </w:tc>
        <w:tc>
          <w:tcPr>
            <w:tcW w:w="3932" w:type="dxa"/>
            <w:vAlign w:val="top"/>
          </w:tcPr>
          <w:p w14:paraId="34FE8EAA">
            <w:pPr>
              <w:pStyle w:val="6"/>
              <w:spacing w:before="108" w:line="220" w:lineRule="auto"/>
              <w:ind w:left="114"/>
            </w:pPr>
            <w:r>
              <w:rPr>
                <w:spacing w:val="-4"/>
              </w:rPr>
              <w:t>行政处罚决定信息，包括：</w:t>
            </w:r>
          </w:p>
          <w:p w14:paraId="738F1B27">
            <w:pPr>
              <w:spacing w:line="248" w:lineRule="auto"/>
              <w:rPr>
                <w:rFonts w:ascii="Arial"/>
                <w:sz w:val="21"/>
              </w:rPr>
            </w:pPr>
          </w:p>
          <w:p w14:paraId="1D3525C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0DF001A">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7CEE08E6">
            <w:pPr>
              <w:spacing w:line="310" w:lineRule="auto"/>
              <w:rPr>
                <w:rFonts w:ascii="Arial"/>
                <w:sz w:val="21"/>
              </w:rPr>
            </w:pPr>
          </w:p>
          <w:p w14:paraId="3BDEDE0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85A8F32">
            <w:pPr>
              <w:spacing w:line="470" w:lineRule="auto"/>
              <w:rPr>
                <w:rFonts w:ascii="Arial"/>
                <w:sz w:val="21"/>
              </w:rPr>
            </w:pPr>
          </w:p>
          <w:p w14:paraId="38564F2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C897F55">
            <w:pPr>
              <w:spacing w:line="262" w:lineRule="auto"/>
              <w:rPr>
                <w:rFonts w:ascii="Arial"/>
                <w:sz w:val="21"/>
              </w:rPr>
            </w:pPr>
          </w:p>
          <w:p w14:paraId="7B42AD1C">
            <w:pPr>
              <w:spacing w:line="263" w:lineRule="auto"/>
              <w:rPr>
                <w:rFonts w:ascii="Arial"/>
                <w:sz w:val="21"/>
              </w:rPr>
            </w:pPr>
          </w:p>
          <w:p w14:paraId="2E69DFB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FE288E4">
            <w:pPr>
              <w:spacing w:line="300" w:lineRule="auto"/>
              <w:rPr>
                <w:rFonts w:ascii="Arial"/>
                <w:sz w:val="21"/>
              </w:rPr>
            </w:pPr>
          </w:p>
          <w:p w14:paraId="357DECBF">
            <w:pPr>
              <w:spacing w:line="301" w:lineRule="auto"/>
              <w:rPr>
                <w:rFonts w:ascii="Arial"/>
                <w:sz w:val="21"/>
              </w:rPr>
            </w:pPr>
          </w:p>
          <w:p w14:paraId="44E0FBD4">
            <w:pPr>
              <w:pStyle w:val="6"/>
              <w:spacing w:before="59" w:line="238" w:lineRule="auto"/>
              <w:ind w:left="156"/>
            </w:pPr>
            <w:r>
              <w:t>√</w:t>
            </w:r>
          </w:p>
        </w:tc>
        <w:tc>
          <w:tcPr>
            <w:tcW w:w="365" w:type="dxa"/>
            <w:vAlign w:val="top"/>
          </w:tcPr>
          <w:p w14:paraId="1AB1674C">
            <w:pPr>
              <w:rPr>
                <w:rFonts w:ascii="Arial"/>
                <w:sz w:val="21"/>
              </w:rPr>
            </w:pPr>
          </w:p>
        </w:tc>
        <w:tc>
          <w:tcPr>
            <w:tcW w:w="367" w:type="dxa"/>
            <w:vAlign w:val="top"/>
          </w:tcPr>
          <w:p w14:paraId="4600542A">
            <w:pPr>
              <w:spacing w:line="300" w:lineRule="auto"/>
              <w:rPr>
                <w:rFonts w:ascii="Arial"/>
                <w:sz w:val="21"/>
              </w:rPr>
            </w:pPr>
          </w:p>
          <w:p w14:paraId="0541B6E5">
            <w:pPr>
              <w:spacing w:line="301" w:lineRule="auto"/>
              <w:rPr>
                <w:rFonts w:ascii="Arial"/>
                <w:sz w:val="21"/>
              </w:rPr>
            </w:pPr>
          </w:p>
          <w:p w14:paraId="6DADA45E">
            <w:pPr>
              <w:pStyle w:val="6"/>
              <w:spacing w:before="59" w:line="238" w:lineRule="auto"/>
              <w:ind w:left="159"/>
            </w:pPr>
            <w:r>
              <w:t>√</w:t>
            </w:r>
          </w:p>
        </w:tc>
        <w:tc>
          <w:tcPr>
            <w:tcW w:w="367" w:type="dxa"/>
            <w:vAlign w:val="top"/>
          </w:tcPr>
          <w:p w14:paraId="166480EA">
            <w:pPr>
              <w:rPr>
                <w:rFonts w:ascii="Arial"/>
                <w:sz w:val="21"/>
              </w:rPr>
            </w:pPr>
          </w:p>
        </w:tc>
      </w:tr>
      <w:tr w14:paraId="32071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4EA039CA">
            <w:pPr>
              <w:spacing w:line="265" w:lineRule="auto"/>
              <w:rPr>
                <w:rFonts w:ascii="Arial"/>
                <w:sz w:val="21"/>
              </w:rPr>
            </w:pPr>
          </w:p>
          <w:p w14:paraId="6CDDB2F0">
            <w:pPr>
              <w:spacing w:line="265" w:lineRule="auto"/>
              <w:rPr>
                <w:rFonts w:ascii="Arial"/>
                <w:sz w:val="21"/>
              </w:rPr>
            </w:pPr>
          </w:p>
          <w:p w14:paraId="5FC62B9C">
            <w:pPr>
              <w:spacing w:line="265" w:lineRule="auto"/>
              <w:rPr>
                <w:rFonts w:ascii="Arial"/>
                <w:sz w:val="21"/>
              </w:rPr>
            </w:pPr>
          </w:p>
          <w:p w14:paraId="387FFAC7">
            <w:pPr>
              <w:spacing w:line="265" w:lineRule="auto"/>
              <w:rPr>
                <w:rFonts w:ascii="Arial"/>
                <w:sz w:val="21"/>
              </w:rPr>
            </w:pPr>
          </w:p>
          <w:p w14:paraId="788A95C9">
            <w:pPr>
              <w:spacing w:line="266" w:lineRule="auto"/>
              <w:rPr>
                <w:rFonts w:ascii="Arial"/>
                <w:sz w:val="21"/>
              </w:rPr>
            </w:pPr>
          </w:p>
          <w:p w14:paraId="1FDACC82">
            <w:pPr>
              <w:spacing w:line="266" w:lineRule="auto"/>
              <w:rPr>
                <w:rFonts w:ascii="Arial"/>
                <w:sz w:val="21"/>
              </w:rPr>
            </w:pPr>
          </w:p>
          <w:p w14:paraId="5579117A">
            <w:pPr>
              <w:spacing w:line="266" w:lineRule="auto"/>
              <w:rPr>
                <w:rFonts w:ascii="Arial"/>
                <w:sz w:val="21"/>
              </w:rPr>
            </w:pPr>
          </w:p>
          <w:p w14:paraId="5C810899">
            <w:pPr>
              <w:spacing w:line="266" w:lineRule="auto"/>
              <w:rPr>
                <w:rFonts w:ascii="Arial"/>
                <w:sz w:val="21"/>
              </w:rPr>
            </w:pPr>
          </w:p>
          <w:p w14:paraId="295B8BA4">
            <w:pPr>
              <w:spacing w:line="266" w:lineRule="auto"/>
              <w:rPr>
                <w:rFonts w:ascii="Arial"/>
                <w:sz w:val="21"/>
              </w:rPr>
            </w:pPr>
          </w:p>
          <w:p w14:paraId="74B5F10A">
            <w:pPr>
              <w:pStyle w:val="6"/>
              <w:spacing w:before="59" w:line="181" w:lineRule="auto"/>
              <w:ind w:left="119"/>
            </w:pPr>
            <w:r>
              <w:rPr>
                <w:spacing w:val="-3"/>
              </w:rPr>
              <w:t>78</w:t>
            </w:r>
          </w:p>
        </w:tc>
        <w:tc>
          <w:tcPr>
            <w:tcW w:w="600" w:type="dxa"/>
            <w:vMerge w:val="restart"/>
            <w:tcBorders>
              <w:bottom w:val="nil"/>
            </w:tcBorders>
            <w:textDirection w:val="tbRlV"/>
            <w:vAlign w:val="top"/>
          </w:tcPr>
          <w:p w14:paraId="735E2804">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1DBFFCD0">
            <w:pPr>
              <w:spacing w:line="248" w:lineRule="auto"/>
              <w:rPr>
                <w:rFonts w:ascii="Arial"/>
                <w:sz w:val="21"/>
              </w:rPr>
            </w:pPr>
          </w:p>
          <w:p w14:paraId="31827016">
            <w:pPr>
              <w:spacing w:line="249" w:lineRule="auto"/>
              <w:rPr>
                <w:rFonts w:ascii="Arial"/>
                <w:sz w:val="21"/>
              </w:rPr>
            </w:pPr>
          </w:p>
          <w:p w14:paraId="211EE8B9">
            <w:pPr>
              <w:spacing w:line="249" w:lineRule="auto"/>
              <w:rPr>
                <w:rFonts w:ascii="Arial"/>
                <w:sz w:val="21"/>
              </w:rPr>
            </w:pPr>
          </w:p>
          <w:p w14:paraId="7E44A70C">
            <w:pPr>
              <w:spacing w:line="249" w:lineRule="auto"/>
              <w:rPr>
                <w:rFonts w:ascii="Arial"/>
                <w:sz w:val="21"/>
              </w:rPr>
            </w:pPr>
          </w:p>
          <w:p w14:paraId="0E76BABF">
            <w:pPr>
              <w:spacing w:line="249" w:lineRule="auto"/>
              <w:rPr>
                <w:rFonts w:ascii="Arial"/>
                <w:sz w:val="21"/>
              </w:rPr>
            </w:pPr>
          </w:p>
          <w:p w14:paraId="72BCE5CF">
            <w:pPr>
              <w:spacing w:line="249" w:lineRule="auto"/>
              <w:rPr>
                <w:rFonts w:ascii="Arial"/>
                <w:sz w:val="21"/>
              </w:rPr>
            </w:pPr>
          </w:p>
          <w:p w14:paraId="45141461">
            <w:pPr>
              <w:spacing w:line="249" w:lineRule="auto"/>
              <w:rPr>
                <w:rFonts w:ascii="Arial"/>
                <w:sz w:val="21"/>
              </w:rPr>
            </w:pPr>
          </w:p>
          <w:p w14:paraId="565492B4">
            <w:pPr>
              <w:pStyle w:val="6"/>
              <w:spacing w:before="58" w:line="332" w:lineRule="auto"/>
              <w:ind w:left="178" w:right="176" w:hanging="1"/>
              <w:jc w:val="both"/>
            </w:pPr>
            <w:r>
              <w:rPr>
                <w:spacing w:val="-2"/>
              </w:rPr>
              <w:t>对未依照</w:t>
            </w:r>
            <w:r>
              <w:t xml:space="preserve"> </w:t>
            </w:r>
            <w:r>
              <w:rPr>
                <w:spacing w:val="-2"/>
              </w:rPr>
              <w:t>规定销毁</w:t>
            </w:r>
            <w:r>
              <w:t xml:space="preserve"> </w:t>
            </w:r>
            <w:r>
              <w:rPr>
                <w:spacing w:val="-2"/>
              </w:rPr>
              <w:t>麻醉药品</w:t>
            </w:r>
            <w:r>
              <w:t xml:space="preserve"> </w:t>
            </w:r>
            <w:r>
              <w:rPr>
                <w:spacing w:val="-2"/>
              </w:rPr>
              <w:t>和精神药</w:t>
            </w:r>
            <w:r>
              <w:t xml:space="preserve"> </w:t>
            </w:r>
            <w:r>
              <w:rPr>
                <w:spacing w:val="-2"/>
              </w:rPr>
              <w:t>品的处罚</w:t>
            </w:r>
          </w:p>
        </w:tc>
        <w:tc>
          <w:tcPr>
            <w:tcW w:w="3932" w:type="dxa"/>
            <w:vAlign w:val="top"/>
          </w:tcPr>
          <w:p w14:paraId="26550EB4">
            <w:pPr>
              <w:pStyle w:val="6"/>
              <w:spacing w:before="66" w:line="220" w:lineRule="auto"/>
              <w:ind w:left="112"/>
            </w:pPr>
            <w:r>
              <w:rPr>
                <w:spacing w:val="-1"/>
              </w:rPr>
              <w:t>法律法规和政策文件</w:t>
            </w:r>
          </w:p>
        </w:tc>
        <w:tc>
          <w:tcPr>
            <w:tcW w:w="3738" w:type="dxa"/>
            <w:vMerge w:val="restart"/>
            <w:tcBorders>
              <w:bottom w:val="nil"/>
            </w:tcBorders>
            <w:vAlign w:val="top"/>
          </w:tcPr>
          <w:p w14:paraId="4EB611CD">
            <w:pPr>
              <w:spacing w:line="274" w:lineRule="auto"/>
              <w:rPr>
                <w:rFonts w:ascii="Arial"/>
                <w:sz w:val="21"/>
              </w:rPr>
            </w:pPr>
          </w:p>
          <w:p w14:paraId="4EF68DDB">
            <w:pPr>
              <w:spacing w:line="274" w:lineRule="auto"/>
              <w:rPr>
                <w:rFonts w:ascii="Arial"/>
                <w:sz w:val="21"/>
              </w:rPr>
            </w:pPr>
          </w:p>
          <w:p w14:paraId="600488BD">
            <w:pPr>
              <w:spacing w:line="275" w:lineRule="auto"/>
              <w:rPr>
                <w:rFonts w:ascii="Arial"/>
                <w:sz w:val="21"/>
              </w:rPr>
            </w:pPr>
          </w:p>
          <w:p w14:paraId="59343A46">
            <w:pPr>
              <w:pStyle w:val="6"/>
              <w:spacing w:before="59" w:line="220" w:lineRule="auto"/>
              <w:ind w:left="104"/>
            </w:pPr>
            <w:r>
              <w:rPr>
                <w:spacing w:val="-6"/>
              </w:rPr>
              <w:t>【法律】《中华人民共和国行政处罚法》</w:t>
            </w:r>
          </w:p>
          <w:p w14:paraId="5044A97F">
            <w:pPr>
              <w:spacing w:line="242" w:lineRule="auto"/>
              <w:rPr>
                <w:rFonts w:ascii="Arial"/>
                <w:sz w:val="21"/>
              </w:rPr>
            </w:pPr>
          </w:p>
          <w:p w14:paraId="25AC2667">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7DE0B20">
            <w:pPr>
              <w:pStyle w:val="6"/>
              <w:spacing w:before="221"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0C00A90A">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86E5E5D">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B27E133">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7370989">
            <w:pPr>
              <w:spacing w:line="261" w:lineRule="auto"/>
              <w:rPr>
                <w:rFonts w:ascii="Arial"/>
                <w:sz w:val="21"/>
              </w:rPr>
            </w:pPr>
          </w:p>
          <w:p w14:paraId="2C831782">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2629A86">
            <w:pPr>
              <w:spacing w:line="338" w:lineRule="auto"/>
              <w:rPr>
                <w:rFonts w:ascii="Arial"/>
                <w:sz w:val="21"/>
              </w:rPr>
            </w:pPr>
          </w:p>
          <w:p w14:paraId="2D591936">
            <w:pPr>
              <w:pStyle w:val="6"/>
              <w:spacing w:before="58" w:line="238" w:lineRule="auto"/>
              <w:ind w:left="156"/>
            </w:pPr>
            <w:r>
              <w:t>√</w:t>
            </w:r>
          </w:p>
        </w:tc>
        <w:tc>
          <w:tcPr>
            <w:tcW w:w="365" w:type="dxa"/>
            <w:vMerge w:val="restart"/>
            <w:tcBorders>
              <w:bottom w:val="nil"/>
            </w:tcBorders>
            <w:vAlign w:val="top"/>
          </w:tcPr>
          <w:p w14:paraId="309A2AB7">
            <w:pPr>
              <w:rPr>
                <w:rFonts w:ascii="Arial"/>
                <w:sz w:val="21"/>
              </w:rPr>
            </w:pPr>
          </w:p>
        </w:tc>
        <w:tc>
          <w:tcPr>
            <w:tcW w:w="367" w:type="dxa"/>
            <w:vMerge w:val="restart"/>
            <w:tcBorders>
              <w:bottom w:val="nil"/>
            </w:tcBorders>
            <w:vAlign w:val="top"/>
          </w:tcPr>
          <w:p w14:paraId="2C0ADEB7">
            <w:pPr>
              <w:spacing w:line="338" w:lineRule="auto"/>
              <w:rPr>
                <w:rFonts w:ascii="Arial"/>
                <w:sz w:val="21"/>
              </w:rPr>
            </w:pPr>
          </w:p>
          <w:p w14:paraId="389D677E">
            <w:pPr>
              <w:pStyle w:val="6"/>
              <w:spacing w:before="58" w:line="238" w:lineRule="auto"/>
              <w:ind w:left="159"/>
            </w:pPr>
            <w:r>
              <w:t>√</w:t>
            </w:r>
          </w:p>
        </w:tc>
        <w:tc>
          <w:tcPr>
            <w:tcW w:w="367" w:type="dxa"/>
            <w:vMerge w:val="restart"/>
            <w:tcBorders>
              <w:bottom w:val="nil"/>
            </w:tcBorders>
            <w:vAlign w:val="top"/>
          </w:tcPr>
          <w:p w14:paraId="210D7DD6">
            <w:pPr>
              <w:rPr>
                <w:rFonts w:ascii="Arial"/>
                <w:sz w:val="21"/>
              </w:rPr>
            </w:pPr>
          </w:p>
        </w:tc>
      </w:tr>
      <w:tr w14:paraId="7D39F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21514297">
            <w:pPr>
              <w:rPr>
                <w:rFonts w:ascii="Arial"/>
                <w:sz w:val="21"/>
              </w:rPr>
            </w:pPr>
          </w:p>
        </w:tc>
        <w:tc>
          <w:tcPr>
            <w:tcW w:w="600" w:type="dxa"/>
            <w:vMerge w:val="continue"/>
            <w:tcBorders>
              <w:top w:val="nil"/>
              <w:bottom w:val="nil"/>
            </w:tcBorders>
            <w:textDirection w:val="tbRlV"/>
            <w:vAlign w:val="top"/>
          </w:tcPr>
          <w:p w14:paraId="72EAF629">
            <w:pPr>
              <w:rPr>
                <w:rFonts w:ascii="Arial"/>
                <w:sz w:val="21"/>
              </w:rPr>
            </w:pPr>
          </w:p>
        </w:tc>
        <w:tc>
          <w:tcPr>
            <w:tcW w:w="1072" w:type="dxa"/>
            <w:vMerge w:val="continue"/>
            <w:tcBorders>
              <w:top w:val="nil"/>
              <w:bottom w:val="nil"/>
            </w:tcBorders>
            <w:vAlign w:val="top"/>
          </w:tcPr>
          <w:p w14:paraId="55F9A351">
            <w:pPr>
              <w:rPr>
                <w:rFonts w:ascii="Arial"/>
                <w:sz w:val="21"/>
              </w:rPr>
            </w:pPr>
          </w:p>
        </w:tc>
        <w:tc>
          <w:tcPr>
            <w:tcW w:w="3932" w:type="dxa"/>
            <w:vAlign w:val="top"/>
          </w:tcPr>
          <w:p w14:paraId="449BC430">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7519C342">
            <w:pPr>
              <w:rPr>
                <w:rFonts w:ascii="Arial"/>
                <w:sz w:val="21"/>
              </w:rPr>
            </w:pPr>
          </w:p>
        </w:tc>
        <w:tc>
          <w:tcPr>
            <w:tcW w:w="1679" w:type="dxa"/>
            <w:vMerge w:val="continue"/>
            <w:tcBorders>
              <w:top w:val="nil"/>
            </w:tcBorders>
            <w:vAlign w:val="top"/>
          </w:tcPr>
          <w:p w14:paraId="49F2F12F">
            <w:pPr>
              <w:rPr>
                <w:rFonts w:ascii="Arial"/>
                <w:sz w:val="21"/>
              </w:rPr>
            </w:pPr>
          </w:p>
        </w:tc>
        <w:tc>
          <w:tcPr>
            <w:tcW w:w="900" w:type="dxa"/>
            <w:vMerge w:val="continue"/>
            <w:tcBorders>
              <w:top w:val="nil"/>
            </w:tcBorders>
            <w:vAlign w:val="top"/>
          </w:tcPr>
          <w:p w14:paraId="123012F6">
            <w:pPr>
              <w:rPr>
                <w:rFonts w:ascii="Arial"/>
                <w:sz w:val="21"/>
              </w:rPr>
            </w:pPr>
          </w:p>
        </w:tc>
        <w:tc>
          <w:tcPr>
            <w:tcW w:w="1097" w:type="dxa"/>
            <w:vMerge w:val="continue"/>
            <w:tcBorders>
              <w:top w:val="nil"/>
            </w:tcBorders>
            <w:vAlign w:val="top"/>
          </w:tcPr>
          <w:p w14:paraId="5E5E6F40">
            <w:pPr>
              <w:rPr>
                <w:rFonts w:ascii="Arial"/>
                <w:sz w:val="21"/>
              </w:rPr>
            </w:pPr>
          </w:p>
        </w:tc>
        <w:tc>
          <w:tcPr>
            <w:tcW w:w="362" w:type="dxa"/>
            <w:vMerge w:val="continue"/>
            <w:tcBorders>
              <w:top w:val="nil"/>
            </w:tcBorders>
            <w:vAlign w:val="top"/>
          </w:tcPr>
          <w:p w14:paraId="2B85072F">
            <w:pPr>
              <w:rPr>
                <w:rFonts w:ascii="Arial"/>
                <w:sz w:val="21"/>
              </w:rPr>
            </w:pPr>
          </w:p>
        </w:tc>
        <w:tc>
          <w:tcPr>
            <w:tcW w:w="365" w:type="dxa"/>
            <w:vMerge w:val="continue"/>
            <w:tcBorders>
              <w:top w:val="nil"/>
            </w:tcBorders>
            <w:vAlign w:val="top"/>
          </w:tcPr>
          <w:p w14:paraId="2BE4C13A">
            <w:pPr>
              <w:rPr>
                <w:rFonts w:ascii="Arial"/>
                <w:sz w:val="21"/>
              </w:rPr>
            </w:pPr>
          </w:p>
        </w:tc>
        <w:tc>
          <w:tcPr>
            <w:tcW w:w="367" w:type="dxa"/>
            <w:vMerge w:val="continue"/>
            <w:tcBorders>
              <w:top w:val="nil"/>
            </w:tcBorders>
            <w:vAlign w:val="top"/>
          </w:tcPr>
          <w:p w14:paraId="04BFDFC5">
            <w:pPr>
              <w:rPr>
                <w:rFonts w:ascii="Arial"/>
                <w:sz w:val="21"/>
              </w:rPr>
            </w:pPr>
          </w:p>
        </w:tc>
        <w:tc>
          <w:tcPr>
            <w:tcW w:w="367" w:type="dxa"/>
            <w:vMerge w:val="continue"/>
            <w:tcBorders>
              <w:top w:val="nil"/>
            </w:tcBorders>
            <w:vAlign w:val="top"/>
          </w:tcPr>
          <w:p w14:paraId="3E30FF59">
            <w:pPr>
              <w:rPr>
                <w:rFonts w:ascii="Arial"/>
                <w:sz w:val="21"/>
              </w:rPr>
            </w:pPr>
          </w:p>
        </w:tc>
      </w:tr>
      <w:tr w14:paraId="12DB45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5" w:hRule="atLeast"/>
        </w:trPr>
        <w:tc>
          <w:tcPr>
            <w:tcW w:w="573" w:type="dxa"/>
            <w:vMerge w:val="continue"/>
            <w:tcBorders>
              <w:top w:val="nil"/>
              <w:bottom w:val="nil"/>
            </w:tcBorders>
            <w:vAlign w:val="top"/>
          </w:tcPr>
          <w:p w14:paraId="0B47EB8A">
            <w:pPr>
              <w:rPr>
                <w:rFonts w:ascii="Arial"/>
                <w:sz w:val="21"/>
              </w:rPr>
            </w:pPr>
          </w:p>
        </w:tc>
        <w:tc>
          <w:tcPr>
            <w:tcW w:w="600" w:type="dxa"/>
            <w:vMerge w:val="continue"/>
            <w:tcBorders>
              <w:top w:val="nil"/>
              <w:bottom w:val="nil"/>
            </w:tcBorders>
            <w:textDirection w:val="tbRlV"/>
            <w:vAlign w:val="top"/>
          </w:tcPr>
          <w:p w14:paraId="2C09D1DD">
            <w:pPr>
              <w:rPr>
                <w:rFonts w:ascii="Arial"/>
                <w:sz w:val="21"/>
              </w:rPr>
            </w:pPr>
          </w:p>
        </w:tc>
        <w:tc>
          <w:tcPr>
            <w:tcW w:w="1072" w:type="dxa"/>
            <w:vMerge w:val="continue"/>
            <w:tcBorders>
              <w:top w:val="nil"/>
              <w:bottom w:val="nil"/>
            </w:tcBorders>
            <w:vAlign w:val="top"/>
          </w:tcPr>
          <w:p w14:paraId="1945B78E">
            <w:pPr>
              <w:rPr>
                <w:rFonts w:ascii="Arial"/>
                <w:sz w:val="21"/>
              </w:rPr>
            </w:pPr>
          </w:p>
        </w:tc>
        <w:tc>
          <w:tcPr>
            <w:tcW w:w="3932" w:type="dxa"/>
            <w:vAlign w:val="top"/>
          </w:tcPr>
          <w:p w14:paraId="051D0071">
            <w:pPr>
              <w:spacing w:line="264" w:lineRule="auto"/>
              <w:rPr>
                <w:rFonts w:ascii="Arial"/>
                <w:sz w:val="21"/>
              </w:rPr>
            </w:pPr>
          </w:p>
          <w:p w14:paraId="1EDBC595">
            <w:pPr>
              <w:spacing w:line="264" w:lineRule="auto"/>
              <w:rPr>
                <w:rFonts w:ascii="Arial"/>
                <w:sz w:val="21"/>
              </w:rPr>
            </w:pPr>
          </w:p>
          <w:p w14:paraId="322ED9E3">
            <w:pPr>
              <w:spacing w:line="265" w:lineRule="auto"/>
              <w:rPr>
                <w:rFonts w:ascii="Arial"/>
                <w:sz w:val="21"/>
              </w:rPr>
            </w:pPr>
          </w:p>
          <w:p w14:paraId="26E24B5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BD01FF3">
            <w:pPr>
              <w:rPr>
                <w:rFonts w:ascii="Arial"/>
                <w:sz w:val="21"/>
              </w:rPr>
            </w:pPr>
          </w:p>
        </w:tc>
        <w:tc>
          <w:tcPr>
            <w:tcW w:w="1679" w:type="dxa"/>
            <w:vAlign w:val="top"/>
          </w:tcPr>
          <w:p w14:paraId="523F26C5">
            <w:pPr>
              <w:spacing w:line="315" w:lineRule="auto"/>
              <w:rPr>
                <w:rFonts w:ascii="Arial"/>
                <w:sz w:val="21"/>
              </w:rPr>
            </w:pPr>
          </w:p>
          <w:p w14:paraId="7EAE22A0">
            <w:pPr>
              <w:spacing w:line="316" w:lineRule="auto"/>
              <w:rPr>
                <w:rFonts w:ascii="Arial"/>
                <w:sz w:val="21"/>
              </w:rPr>
            </w:pPr>
          </w:p>
          <w:p w14:paraId="1233EDB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2FB70AC">
            <w:pPr>
              <w:spacing w:line="264" w:lineRule="auto"/>
              <w:rPr>
                <w:rFonts w:ascii="Arial"/>
                <w:sz w:val="21"/>
              </w:rPr>
            </w:pPr>
          </w:p>
          <w:p w14:paraId="02C8FD4C">
            <w:pPr>
              <w:spacing w:line="264" w:lineRule="auto"/>
              <w:rPr>
                <w:rFonts w:ascii="Arial"/>
                <w:sz w:val="21"/>
              </w:rPr>
            </w:pPr>
          </w:p>
          <w:p w14:paraId="32FF1605">
            <w:pPr>
              <w:spacing w:line="265" w:lineRule="auto"/>
              <w:rPr>
                <w:rFonts w:ascii="Arial"/>
                <w:sz w:val="21"/>
              </w:rPr>
            </w:pPr>
          </w:p>
          <w:p w14:paraId="31B54461">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8B1E22D">
            <w:pPr>
              <w:spacing w:line="282" w:lineRule="auto"/>
              <w:rPr>
                <w:rFonts w:ascii="Arial"/>
                <w:sz w:val="21"/>
              </w:rPr>
            </w:pPr>
          </w:p>
          <w:p w14:paraId="6B485A54">
            <w:pPr>
              <w:spacing w:line="283" w:lineRule="auto"/>
              <w:rPr>
                <w:rFonts w:ascii="Arial"/>
                <w:sz w:val="21"/>
              </w:rPr>
            </w:pPr>
          </w:p>
          <w:p w14:paraId="3FA9A595">
            <w:pPr>
              <w:spacing w:line="283" w:lineRule="auto"/>
              <w:rPr>
                <w:rFonts w:ascii="Arial"/>
                <w:sz w:val="21"/>
              </w:rPr>
            </w:pPr>
          </w:p>
          <w:p w14:paraId="0A6D779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C2B13DA">
            <w:pPr>
              <w:rPr>
                <w:rFonts w:ascii="Arial"/>
                <w:sz w:val="21"/>
              </w:rPr>
            </w:pPr>
          </w:p>
        </w:tc>
        <w:tc>
          <w:tcPr>
            <w:tcW w:w="365" w:type="dxa"/>
            <w:textDirection w:val="tbRlV"/>
            <w:vAlign w:val="top"/>
          </w:tcPr>
          <w:p w14:paraId="58731E12">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6D09F8D9">
            <w:pPr>
              <w:spacing w:line="307" w:lineRule="auto"/>
              <w:rPr>
                <w:rFonts w:ascii="Arial"/>
                <w:sz w:val="21"/>
              </w:rPr>
            </w:pPr>
          </w:p>
          <w:p w14:paraId="18039985">
            <w:pPr>
              <w:spacing w:line="308" w:lineRule="auto"/>
              <w:rPr>
                <w:rFonts w:ascii="Arial"/>
                <w:sz w:val="21"/>
              </w:rPr>
            </w:pPr>
          </w:p>
          <w:p w14:paraId="1D8C0C1D">
            <w:pPr>
              <w:spacing w:line="308" w:lineRule="auto"/>
              <w:rPr>
                <w:rFonts w:ascii="Arial"/>
                <w:sz w:val="21"/>
              </w:rPr>
            </w:pPr>
          </w:p>
          <w:p w14:paraId="7EFC0504">
            <w:pPr>
              <w:pStyle w:val="6"/>
              <w:spacing w:before="58" w:line="238" w:lineRule="auto"/>
              <w:ind w:left="159"/>
            </w:pPr>
            <w:r>
              <w:t>√</w:t>
            </w:r>
          </w:p>
        </w:tc>
        <w:tc>
          <w:tcPr>
            <w:tcW w:w="367" w:type="dxa"/>
            <w:vAlign w:val="top"/>
          </w:tcPr>
          <w:p w14:paraId="5B9A8DC6">
            <w:pPr>
              <w:rPr>
                <w:rFonts w:ascii="Arial"/>
                <w:sz w:val="21"/>
              </w:rPr>
            </w:pPr>
          </w:p>
        </w:tc>
      </w:tr>
      <w:tr w14:paraId="6A7388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8D60EC4">
            <w:pPr>
              <w:rPr>
                <w:rFonts w:ascii="Arial"/>
                <w:sz w:val="21"/>
              </w:rPr>
            </w:pPr>
          </w:p>
        </w:tc>
        <w:tc>
          <w:tcPr>
            <w:tcW w:w="600" w:type="dxa"/>
            <w:vMerge w:val="continue"/>
            <w:tcBorders>
              <w:top w:val="nil"/>
            </w:tcBorders>
            <w:textDirection w:val="tbRlV"/>
            <w:vAlign w:val="top"/>
          </w:tcPr>
          <w:p w14:paraId="3565EDAA">
            <w:pPr>
              <w:rPr>
                <w:rFonts w:ascii="Arial"/>
                <w:sz w:val="21"/>
              </w:rPr>
            </w:pPr>
          </w:p>
        </w:tc>
        <w:tc>
          <w:tcPr>
            <w:tcW w:w="1072" w:type="dxa"/>
            <w:vMerge w:val="continue"/>
            <w:tcBorders>
              <w:top w:val="nil"/>
            </w:tcBorders>
            <w:vAlign w:val="top"/>
          </w:tcPr>
          <w:p w14:paraId="34E6AB3A">
            <w:pPr>
              <w:rPr>
                <w:rFonts w:ascii="Arial"/>
                <w:sz w:val="21"/>
              </w:rPr>
            </w:pPr>
          </w:p>
        </w:tc>
        <w:tc>
          <w:tcPr>
            <w:tcW w:w="3932" w:type="dxa"/>
            <w:vAlign w:val="top"/>
          </w:tcPr>
          <w:p w14:paraId="010C450A">
            <w:pPr>
              <w:pStyle w:val="6"/>
              <w:spacing w:before="107" w:line="220" w:lineRule="auto"/>
              <w:ind w:left="114"/>
            </w:pPr>
            <w:r>
              <w:rPr>
                <w:spacing w:val="-4"/>
              </w:rPr>
              <w:t>行政处罚决定信息，包括：</w:t>
            </w:r>
          </w:p>
          <w:p w14:paraId="22CE88DC">
            <w:pPr>
              <w:spacing w:line="250" w:lineRule="auto"/>
              <w:rPr>
                <w:rFonts w:ascii="Arial"/>
                <w:sz w:val="21"/>
              </w:rPr>
            </w:pPr>
          </w:p>
          <w:p w14:paraId="1B80F7D3">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3F61510">
            <w:pPr>
              <w:rPr>
                <w:rFonts w:ascii="Arial"/>
                <w:sz w:val="21"/>
              </w:rPr>
            </w:pPr>
          </w:p>
        </w:tc>
        <w:tc>
          <w:tcPr>
            <w:tcW w:w="1679" w:type="dxa"/>
            <w:vAlign w:val="top"/>
          </w:tcPr>
          <w:p w14:paraId="1F4C3E33">
            <w:pPr>
              <w:spacing w:line="308" w:lineRule="auto"/>
              <w:rPr>
                <w:rFonts w:ascii="Arial"/>
                <w:sz w:val="21"/>
              </w:rPr>
            </w:pPr>
          </w:p>
          <w:p w14:paraId="781E0A04">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FB0554">
            <w:pPr>
              <w:spacing w:line="469" w:lineRule="auto"/>
              <w:rPr>
                <w:rFonts w:ascii="Arial"/>
                <w:sz w:val="21"/>
              </w:rPr>
            </w:pPr>
          </w:p>
          <w:p w14:paraId="63F76FA8">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A124D58">
            <w:pPr>
              <w:spacing w:line="261" w:lineRule="auto"/>
              <w:rPr>
                <w:rFonts w:ascii="Arial"/>
                <w:sz w:val="21"/>
              </w:rPr>
            </w:pPr>
          </w:p>
          <w:p w14:paraId="0B9C2C3E">
            <w:pPr>
              <w:spacing w:line="262" w:lineRule="auto"/>
              <w:rPr>
                <w:rFonts w:ascii="Arial"/>
                <w:sz w:val="21"/>
              </w:rPr>
            </w:pPr>
          </w:p>
          <w:p w14:paraId="06D08456">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820897D">
            <w:pPr>
              <w:spacing w:line="300" w:lineRule="auto"/>
              <w:rPr>
                <w:rFonts w:ascii="Arial"/>
                <w:sz w:val="21"/>
              </w:rPr>
            </w:pPr>
          </w:p>
          <w:p w14:paraId="5231B3F1">
            <w:pPr>
              <w:spacing w:line="300" w:lineRule="auto"/>
              <w:rPr>
                <w:rFonts w:ascii="Arial"/>
                <w:sz w:val="21"/>
              </w:rPr>
            </w:pPr>
          </w:p>
          <w:p w14:paraId="1A4D511A">
            <w:pPr>
              <w:pStyle w:val="6"/>
              <w:spacing w:before="58" w:line="238" w:lineRule="auto"/>
              <w:ind w:left="156"/>
            </w:pPr>
            <w:r>
              <w:t>√</w:t>
            </w:r>
          </w:p>
        </w:tc>
        <w:tc>
          <w:tcPr>
            <w:tcW w:w="365" w:type="dxa"/>
            <w:vAlign w:val="top"/>
          </w:tcPr>
          <w:p w14:paraId="46C851B9">
            <w:pPr>
              <w:rPr>
                <w:rFonts w:ascii="Arial"/>
                <w:sz w:val="21"/>
              </w:rPr>
            </w:pPr>
          </w:p>
        </w:tc>
        <w:tc>
          <w:tcPr>
            <w:tcW w:w="367" w:type="dxa"/>
            <w:vAlign w:val="top"/>
          </w:tcPr>
          <w:p w14:paraId="75551E5F">
            <w:pPr>
              <w:spacing w:line="300" w:lineRule="auto"/>
              <w:rPr>
                <w:rFonts w:ascii="Arial"/>
                <w:sz w:val="21"/>
              </w:rPr>
            </w:pPr>
          </w:p>
          <w:p w14:paraId="2054CECE">
            <w:pPr>
              <w:spacing w:line="300" w:lineRule="auto"/>
              <w:rPr>
                <w:rFonts w:ascii="Arial"/>
                <w:sz w:val="21"/>
              </w:rPr>
            </w:pPr>
          </w:p>
          <w:p w14:paraId="4A715440">
            <w:pPr>
              <w:pStyle w:val="6"/>
              <w:spacing w:before="58" w:line="238" w:lineRule="auto"/>
              <w:ind w:left="159"/>
            </w:pPr>
            <w:r>
              <w:t>√</w:t>
            </w:r>
          </w:p>
        </w:tc>
        <w:tc>
          <w:tcPr>
            <w:tcW w:w="367" w:type="dxa"/>
            <w:vAlign w:val="top"/>
          </w:tcPr>
          <w:p w14:paraId="542DA3C6">
            <w:pPr>
              <w:rPr>
                <w:rFonts w:ascii="Arial"/>
                <w:sz w:val="21"/>
              </w:rPr>
            </w:pPr>
          </w:p>
        </w:tc>
      </w:tr>
      <w:tr w14:paraId="6926B1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20FB368E">
            <w:pPr>
              <w:spacing w:line="371" w:lineRule="auto"/>
              <w:rPr>
                <w:rFonts w:ascii="Arial"/>
                <w:sz w:val="21"/>
              </w:rPr>
            </w:pPr>
          </w:p>
          <w:p w14:paraId="4484C3FB">
            <w:pPr>
              <w:pStyle w:val="6"/>
              <w:spacing w:before="59" w:line="181" w:lineRule="auto"/>
              <w:ind w:left="119"/>
            </w:pPr>
            <w:r>
              <w:rPr>
                <w:spacing w:val="-3"/>
              </w:rPr>
              <w:t>79</w:t>
            </w:r>
          </w:p>
        </w:tc>
        <w:tc>
          <w:tcPr>
            <w:tcW w:w="600" w:type="dxa"/>
            <w:vMerge w:val="restart"/>
            <w:tcBorders>
              <w:bottom w:val="nil"/>
            </w:tcBorders>
            <w:textDirection w:val="tbRlV"/>
            <w:vAlign w:val="top"/>
          </w:tcPr>
          <w:p w14:paraId="50FAD946">
            <w:pPr>
              <w:pStyle w:val="6"/>
              <w:spacing w:before="129" w:line="209" w:lineRule="auto"/>
              <w:ind w:left="207"/>
            </w:pPr>
            <w:r>
              <w:rPr>
                <w:spacing w:val="-1"/>
              </w:rPr>
              <w:t>行</w:t>
            </w:r>
            <w:r>
              <w:rPr>
                <w:spacing w:val="60"/>
              </w:rPr>
              <w:t xml:space="preserve"> </w:t>
            </w:r>
            <w:r>
              <w:rPr>
                <w:spacing w:val="-1"/>
              </w:rPr>
              <w:t>政</w:t>
            </w:r>
            <w:r>
              <w:rPr>
                <w:spacing w:val="59"/>
              </w:rPr>
              <w:t xml:space="preserve"> </w:t>
            </w:r>
            <w:r>
              <w:rPr>
                <w:spacing w:val="-1"/>
              </w:rPr>
              <w:t>处</w:t>
            </w:r>
          </w:p>
        </w:tc>
        <w:tc>
          <w:tcPr>
            <w:tcW w:w="1072" w:type="dxa"/>
            <w:vMerge w:val="restart"/>
            <w:tcBorders>
              <w:bottom w:val="nil"/>
            </w:tcBorders>
            <w:vAlign w:val="top"/>
          </w:tcPr>
          <w:p w14:paraId="4CAFE97E">
            <w:pPr>
              <w:spacing w:line="262" w:lineRule="auto"/>
              <w:rPr>
                <w:rFonts w:ascii="Arial"/>
                <w:sz w:val="21"/>
              </w:rPr>
            </w:pPr>
          </w:p>
          <w:p w14:paraId="258BDE74">
            <w:pPr>
              <w:pStyle w:val="6"/>
              <w:spacing w:before="59" w:line="356" w:lineRule="auto"/>
              <w:ind w:left="179" w:right="176" w:hanging="2"/>
            </w:pPr>
            <w:r>
              <w:rPr>
                <w:spacing w:val="-2"/>
              </w:rPr>
              <w:t>对医疗机</w:t>
            </w:r>
            <w:r>
              <w:t xml:space="preserve"> </w:t>
            </w:r>
            <w:r>
              <w:rPr>
                <w:spacing w:val="-3"/>
              </w:rPr>
              <w:t>构未按照</w:t>
            </w:r>
          </w:p>
        </w:tc>
        <w:tc>
          <w:tcPr>
            <w:tcW w:w="3932" w:type="dxa"/>
            <w:vAlign w:val="top"/>
          </w:tcPr>
          <w:p w14:paraId="6EA85FA3">
            <w:pPr>
              <w:pStyle w:val="6"/>
              <w:spacing w:before="70" w:line="220" w:lineRule="auto"/>
              <w:ind w:left="112"/>
            </w:pPr>
            <w:r>
              <w:rPr>
                <w:spacing w:val="-1"/>
              </w:rPr>
              <w:t>法律法规和政策文件</w:t>
            </w:r>
          </w:p>
        </w:tc>
        <w:tc>
          <w:tcPr>
            <w:tcW w:w="3738" w:type="dxa"/>
            <w:vMerge w:val="restart"/>
            <w:tcBorders>
              <w:bottom w:val="nil"/>
            </w:tcBorders>
            <w:vAlign w:val="top"/>
          </w:tcPr>
          <w:p w14:paraId="0FE5EEE0">
            <w:pPr>
              <w:pStyle w:val="6"/>
              <w:spacing w:before="276" w:line="220" w:lineRule="auto"/>
              <w:ind w:left="104"/>
            </w:pPr>
            <w:r>
              <w:rPr>
                <w:spacing w:val="-6"/>
              </w:rPr>
              <w:t>【法律】《中华人民共和国行政处罚法》</w:t>
            </w:r>
          </w:p>
          <w:p w14:paraId="54A264B4">
            <w:pPr>
              <w:spacing w:line="241" w:lineRule="auto"/>
              <w:rPr>
                <w:rFonts w:ascii="Arial"/>
                <w:sz w:val="21"/>
              </w:rPr>
            </w:pPr>
          </w:p>
          <w:p w14:paraId="40E7D94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7C6AF0B">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8CFCE6">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B1737B2">
            <w:pPr>
              <w:spacing w:line="267" w:lineRule="auto"/>
              <w:rPr>
                <w:rFonts w:ascii="Arial"/>
                <w:sz w:val="21"/>
              </w:rPr>
            </w:pPr>
          </w:p>
          <w:p w14:paraId="6B73567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968BC94">
            <w:pPr>
              <w:spacing w:line="341" w:lineRule="auto"/>
              <w:rPr>
                <w:rFonts w:ascii="Arial"/>
                <w:sz w:val="21"/>
              </w:rPr>
            </w:pPr>
          </w:p>
          <w:p w14:paraId="615B3E08">
            <w:pPr>
              <w:pStyle w:val="6"/>
              <w:spacing w:before="59" w:line="238" w:lineRule="auto"/>
              <w:ind w:left="156"/>
            </w:pPr>
            <w:r>
              <w:t>√</w:t>
            </w:r>
          </w:p>
        </w:tc>
        <w:tc>
          <w:tcPr>
            <w:tcW w:w="365" w:type="dxa"/>
            <w:vMerge w:val="restart"/>
            <w:tcBorders>
              <w:bottom w:val="nil"/>
            </w:tcBorders>
            <w:vAlign w:val="top"/>
          </w:tcPr>
          <w:p w14:paraId="3B819087">
            <w:pPr>
              <w:rPr>
                <w:rFonts w:ascii="Arial"/>
                <w:sz w:val="21"/>
              </w:rPr>
            </w:pPr>
          </w:p>
        </w:tc>
        <w:tc>
          <w:tcPr>
            <w:tcW w:w="367" w:type="dxa"/>
            <w:vMerge w:val="restart"/>
            <w:tcBorders>
              <w:bottom w:val="nil"/>
            </w:tcBorders>
            <w:vAlign w:val="top"/>
          </w:tcPr>
          <w:p w14:paraId="4BBD7F2E">
            <w:pPr>
              <w:spacing w:line="341" w:lineRule="auto"/>
              <w:rPr>
                <w:rFonts w:ascii="Arial"/>
                <w:sz w:val="21"/>
              </w:rPr>
            </w:pPr>
          </w:p>
          <w:p w14:paraId="4A1C7A60">
            <w:pPr>
              <w:pStyle w:val="6"/>
              <w:spacing w:before="59" w:line="238" w:lineRule="auto"/>
              <w:ind w:left="159"/>
            </w:pPr>
            <w:r>
              <w:t>√</w:t>
            </w:r>
          </w:p>
        </w:tc>
        <w:tc>
          <w:tcPr>
            <w:tcW w:w="367" w:type="dxa"/>
            <w:vMerge w:val="restart"/>
            <w:tcBorders>
              <w:bottom w:val="nil"/>
            </w:tcBorders>
            <w:vAlign w:val="top"/>
          </w:tcPr>
          <w:p w14:paraId="5DD9D53C">
            <w:pPr>
              <w:rPr>
                <w:rFonts w:ascii="Arial"/>
                <w:sz w:val="21"/>
              </w:rPr>
            </w:pPr>
          </w:p>
        </w:tc>
      </w:tr>
      <w:tr w14:paraId="62117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573" w:type="dxa"/>
            <w:vMerge w:val="continue"/>
            <w:tcBorders>
              <w:top w:val="nil"/>
            </w:tcBorders>
            <w:vAlign w:val="top"/>
          </w:tcPr>
          <w:p w14:paraId="73BD9077">
            <w:pPr>
              <w:rPr>
                <w:rFonts w:ascii="Arial"/>
                <w:sz w:val="21"/>
              </w:rPr>
            </w:pPr>
          </w:p>
        </w:tc>
        <w:tc>
          <w:tcPr>
            <w:tcW w:w="600" w:type="dxa"/>
            <w:vMerge w:val="continue"/>
            <w:tcBorders>
              <w:top w:val="nil"/>
            </w:tcBorders>
            <w:textDirection w:val="tbRlV"/>
            <w:vAlign w:val="top"/>
          </w:tcPr>
          <w:p w14:paraId="7671968F">
            <w:pPr>
              <w:rPr>
                <w:rFonts w:ascii="Arial"/>
                <w:sz w:val="21"/>
              </w:rPr>
            </w:pPr>
          </w:p>
        </w:tc>
        <w:tc>
          <w:tcPr>
            <w:tcW w:w="1072" w:type="dxa"/>
            <w:vMerge w:val="continue"/>
            <w:tcBorders>
              <w:top w:val="nil"/>
            </w:tcBorders>
            <w:vAlign w:val="top"/>
          </w:tcPr>
          <w:p w14:paraId="2F0541A4">
            <w:pPr>
              <w:rPr>
                <w:rFonts w:ascii="Arial"/>
                <w:sz w:val="21"/>
              </w:rPr>
            </w:pPr>
          </w:p>
        </w:tc>
        <w:tc>
          <w:tcPr>
            <w:tcW w:w="3932" w:type="dxa"/>
            <w:vAlign w:val="top"/>
          </w:tcPr>
          <w:p w14:paraId="45C27ECB">
            <w:pPr>
              <w:pStyle w:val="6"/>
              <w:spacing w:before="142" w:line="219" w:lineRule="auto"/>
              <w:ind w:left="113"/>
            </w:pPr>
            <w:r>
              <w:rPr>
                <w:spacing w:val="-1"/>
              </w:rPr>
              <w:t>投诉举报电话以及网上投诉渠道</w:t>
            </w:r>
          </w:p>
        </w:tc>
        <w:tc>
          <w:tcPr>
            <w:tcW w:w="3738" w:type="dxa"/>
            <w:vMerge w:val="continue"/>
            <w:tcBorders>
              <w:top w:val="nil"/>
            </w:tcBorders>
            <w:vAlign w:val="top"/>
          </w:tcPr>
          <w:p w14:paraId="464B51F8">
            <w:pPr>
              <w:rPr>
                <w:rFonts w:ascii="Arial"/>
                <w:sz w:val="21"/>
              </w:rPr>
            </w:pPr>
          </w:p>
        </w:tc>
        <w:tc>
          <w:tcPr>
            <w:tcW w:w="1679" w:type="dxa"/>
            <w:vMerge w:val="continue"/>
            <w:tcBorders>
              <w:top w:val="nil"/>
            </w:tcBorders>
            <w:vAlign w:val="top"/>
          </w:tcPr>
          <w:p w14:paraId="770F6085">
            <w:pPr>
              <w:rPr>
                <w:rFonts w:ascii="Arial"/>
                <w:sz w:val="21"/>
              </w:rPr>
            </w:pPr>
          </w:p>
        </w:tc>
        <w:tc>
          <w:tcPr>
            <w:tcW w:w="900" w:type="dxa"/>
            <w:vMerge w:val="continue"/>
            <w:tcBorders>
              <w:top w:val="nil"/>
            </w:tcBorders>
            <w:vAlign w:val="top"/>
          </w:tcPr>
          <w:p w14:paraId="32EAF35A">
            <w:pPr>
              <w:rPr>
                <w:rFonts w:ascii="Arial"/>
                <w:sz w:val="21"/>
              </w:rPr>
            </w:pPr>
          </w:p>
        </w:tc>
        <w:tc>
          <w:tcPr>
            <w:tcW w:w="1097" w:type="dxa"/>
            <w:vMerge w:val="continue"/>
            <w:tcBorders>
              <w:top w:val="nil"/>
            </w:tcBorders>
            <w:vAlign w:val="top"/>
          </w:tcPr>
          <w:p w14:paraId="75A312B0">
            <w:pPr>
              <w:rPr>
                <w:rFonts w:ascii="Arial"/>
                <w:sz w:val="21"/>
              </w:rPr>
            </w:pPr>
          </w:p>
        </w:tc>
        <w:tc>
          <w:tcPr>
            <w:tcW w:w="362" w:type="dxa"/>
            <w:vMerge w:val="continue"/>
            <w:tcBorders>
              <w:top w:val="nil"/>
            </w:tcBorders>
            <w:vAlign w:val="top"/>
          </w:tcPr>
          <w:p w14:paraId="143F943E">
            <w:pPr>
              <w:rPr>
                <w:rFonts w:ascii="Arial"/>
                <w:sz w:val="21"/>
              </w:rPr>
            </w:pPr>
          </w:p>
        </w:tc>
        <w:tc>
          <w:tcPr>
            <w:tcW w:w="365" w:type="dxa"/>
            <w:vMerge w:val="continue"/>
            <w:tcBorders>
              <w:top w:val="nil"/>
            </w:tcBorders>
            <w:vAlign w:val="top"/>
          </w:tcPr>
          <w:p w14:paraId="24A01F01">
            <w:pPr>
              <w:rPr>
                <w:rFonts w:ascii="Arial"/>
                <w:sz w:val="21"/>
              </w:rPr>
            </w:pPr>
          </w:p>
        </w:tc>
        <w:tc>
          <w:tcPr>
            <w:tcW w:w="367" w:type="dxa"/>
            <w:vMerge w:val="continue"/>
            <w:tcBorders>
              <w:top w:val="nil"/>
            </w:tcBorders>
            <w:vAlign w:val="top"/>
          </w:tcPr>
          <w:p w14:paraId="0CA5FDF6">
            <w:pPr>
              <w:rPr>
                <w:rFonts w:ascii="Arial"/>
                <w:sz w:val="21"/>
              </w:rPr>
            </w:pPr>
          </w:p>
        </w:tc>
        <w:tc>
          <w:tcPr>
            <w:tcW w:w="367" w:type="dxa"/>
            <w:vMerge w:val="continue"/>
            <w:tcBorders>
              <w:top w:val="nil"/>
            </w:tcBorders>
            <w:vAlign w:val="top"/>
          </w:tcPr>
          <w:p w14:paraId="7F245DF8">
            <w:pPr>
              <w:rPr>
                <w:rFonts w:ascii="Arial"/>
                <w:sz w:val="21"/>
              </w:rPr>
            </w:pPr>
          </w:p>
        </w:tc>
      </w:tr>
    </w:tbl>
    <w:p w14:paraId="2D267056">
      <w:pPr>
        <w:pStyle w:val="2"/>
      </w:pPr>
    </w:p>
    <w:p w14:paraId="67AA1895">
      <w:pPr>
        <w:sectPr>
          <w:pgSz w:w="16839" w:h="11907"/>
          <w:pgMar w:top="1012" w:right="897" w:bottom="1381" w:left="883" w:header="0" w:footer="1218" w:gutter="0"/>
          <w:cols w:space="720" w:num="1"/>
        </w:sectPr>
      </w:pPr>
    </w:p>
    <w:p w14:paraId="444D2653">
      <w:pPr>
        <w:spacing w:before="21"/>
      </w:pPr>
    </w:p>
    <w:p w14:paraId="51FEEFAE">
      <w:pPr>
        <w:spacing w:before="21"/>
      </w:pPr>
    </w:p>
    <w:p w14:paraId="19C2A54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71BFF9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623FAF4">
            <w:pPr>
              <w:rPr>
                <w:rFonts w:ascii="Arial"/>
                <w:sz w:val="21"/>
              </w:rPr>
            </w:pPr>
          </w:p>
        </w:tc>
        <w:tc>
          <w:tcPr>
            <w:tcW w:w="600" w:type="dxa"/>
            <w:vMerge w:val="restart"/>
            <w:tcBorders>
              <w:bottom w:val="nil"/>
            </w:tcBorders>
            <w:textDirection w:val="tbRlV"/>
            <w:vAlign w:val="top"/>
          </w:tcPr>
          <w:p w14:paraId="6B58F5D4">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6B46F545">
            <w:pPr>
              <w:pStyle w:val="6"/>
              <w:spacing w:before="95" w:line="220" w:lineRule="auto"/>
              <w:ind w:left="269"/>
            </w:pPr>
            <w:r>
              <w:rPr>
                <w:spacing w:val="-2"/>
              </w:rPr>
              <w:t>规定购</w:t>
            </w:r>
          </w:p>
          <w:p w14:paraId="3304AEC3">
            <w:pPr>
              <w:spacing w:line="284" w:lineRule="auto"/>
              <w:rPr>
                <w:rFonts w:ascii="Arial"/>
                <w:sz w:val="21"/>
              </w:rPr>
            </w:pPr>
          </w:p>
          <w:p w14:paraId="5D5F3878">
            <w:pPr>
              <w:pStyle w:val="6"/>
              <w:spacing w:before="59" w:line="366" w:lineRule="auto"/>
              <w:ind w:left="111" w:right="103" w:firstLine="6"/>
              <w:jc w:val="both"/>
            </w:pPr>
            <w:r>
              <w:rPr>
                <w:spacing w:val="-12"/>
              </w:rPr>
              <w:t>买、储存麻</w:t>
            </w:r>
            <w:r>
              <w:rPr>
                <w:spacing w:val="1"/>
              </w:rPr>
              <w:t xml:space="preserve"> </w:t>
            </w:r>
            <w:r>
              <w:rPr>
                <w:spacing w:val="14"/>
              </w:rPr>
              <w:t>醉药品和</w:t>
            </w:r>
            <w:r>
              <w:rPr>
                <w:spacing w:val="1"/>
              </w:rPr>
              <w:t xml:space="preserve">  </w:t>
            </w:r>
            <w:r>
              <w:rPr>
                <w:spacing w:val="14"/>
              </w:rPr>
              <w:t>第一类精</w:t>
            </w:r>
            <w:r>
              <w:rPr>
                <w:spacing w:val="1"/>
              </w:rPr>
              <w:t xml:space="preserve">  </w:t>
            </w:r>
            <w:r>
              <w:rPr>
                <w:spacing w:val="14"/>
              </w:rPr>
              <w:t>神药品及</w:t>
            </w:r>
            <w:r>
              <w:rPr>
                <w:spacing w:val="1"/>
              </w:rPr>
              <w:t xml:space="preserve">  </w:t>
            </w:r>
            <w:r>
              <w:rPr>
                <w:spacing w:val="14"/>
              </w:rPr>
              <w:t>未依照规</w:t>
            </w:r>
            <w:r>
              <w:rPr>
                <w:spacing w:val="1"/>
              </w:rPr>
              <w:t xml:space="preserve">  </w:t>
            </w:r>
            <w:r>
              <w:rPr>
                <w:spacing w:val="14"/>
              </w:rPr>
              <w:t>定保存麻</w:t>
            </w:r>
            <w:r>
              <w:rPr>
                <w:spacing w:val="1"/>
              </w:rPr>
              <w:t xml:space="preserve">  </w:t>
            </w:r>
            <w:r>
              <w:rPr>
                <w:spacing w:val="14"/>
              </w:rPr>
              <w:t>醉药品和</w:t>
            </w:r>
            <w:r>
              <w:rPr>
                <w:spacing w:val="1"/>
              </w:rPr>
              <w:t xml:space="preserve">  </w:t>
            </w:r>
            <w:r>
              <w:rPr>
                <w:spacing w:val="14"/>
              </w:rPr>
              <w:t>精神药品</w:t>
            </w:r>
            <w:r>
              <w:rPr>
                <w:spacing w:val="1"/>
              </w:rPr>
              <w:t xml:space="preserve">  </w:t>
            </w:r>
            <w:r>
              <w:rPr>
                <w:spacing w:val="-10"/>
              </w:rPr>
              <w:t>专用处方，</w:t>
            </w:r>
            <w:r>
              <w:rPr>
                <w:spacing w:val="1"/>
              </w:rPr>
              <w:t xml:space="preserve"> </w:t>
            </w:r>
            <w:r>
              <w:rPr>
                <w:spacing w:val="14"/>
              </w:rPr>
              <w:t>或者未依</w:t>
            </w:r>
            <w:r>
              <w:rPr>
                <w:spacing w:val="1"/>
              </w:rPr>
              <w:t xml:space="preserve">  </w:t>
            </w:r>
            <w:r>
              <w:rPr>
                <w:spacing w:val="14"/>
              </w:rPr>
              <w:t>照规定进</w:t>
            </w:r>
            <w:r>
              <w:rPr>
                <w:spacing w:val="1"/>
              </w:rPr>
              <w:t xml:space="preserve">  </w:t>
            </w:r>
            <w:r>
              <w:rPr>
                <w:spacing w:val="14"/>
              </w:rPr>
              <w:t>行处方专</w:t>
            </w:r>
            <w:r>
              <w:rPr>
                <w:spacing w:val="1"/>
              </w:rPr>
              <w:t xml:space="preserve">  </w:t>
            </w:r>
            <w:r>
              <w:rPr>
                <w:spacing w:val="19"/>
              </w:rPr>
              <w:t>册登记</w:t>
            </w:r>
          </w:p>
          <w:p w14:paraId="6696B41A">
            <w:pPr>
              <w:pStyle w:val="6"/>
              <w:spacing w:before="23" w:line="222" w:lineRule="auto"/>
              <w:ind w:left="283"/>
            </w:pPr>
            <w:r>
              <w:rPr>
                <w:spacing w:val="-5"/>
              </w:rPr>
              <w:t>的处罚</w:t>
            </w:r>
          </w:p>
        </w:tc>
        <w:tc>
          <w:tcPr>
            <w:tcW w:w="3932" w:type="dxa"/>
            <w:vAlign w:val="top"/>
          </w:tcPr>
          <w:p w14:paraId="6503EBDB">
            <w:pPr>
              <w:spacing w:line="265" w:lineRule="auto"/>
              <w:rPr>
                <w:rFonts w:ascii="Arial"/>
                <w:sz w:val="21"/>
              </w:rPr>
            </w:pPr>
          </w:p>
          <w:p w14:paraId="11EDE2CC">
            <w:pPr>
              <w:spacing w:line="266" w:lineRule="auto"/>
              <w:rPr>
                <w:rFonts w:ascii="Arial"/>
                <w:sz w:val="21"/>
              </w:rPr>
            </w:pPr>
          </w:p>
          <w:p w14:paraId="507A739E">
            <w:pPr>
              <w:spacing w:line="266" w:lineRule="auto"/>
              <w:rPr>
                <w:rFonts w:ascii="Arial"/>
                <w:sz w:val="21"/>
              </w:rPr>
            </w:pPr>
          </w:p>
          <w:p w14:paraId="0E515C3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B5FD578">
            <w:pPr>
              <w:pStyle w:val="6"/>
              <w:spacing w:before="106" w:line="220" w:lineRule="auto"/>
              <w:ind w:left="117"/>
            </w:pPr>
            <w:r>
              <w:rPr>
                <w:spacing w:val="-8"/>
              </w:rPr>
              <w:t>月</w:t>
            </w:r>
            <w:r>
              <w:rPr>
                <w:spacing w:val="-35"/>
              </w:rPr>
              <w:t xml:space="preserve"> </w:t>
            </w:r>
            <w:r>
              <w:rPr>
                <w:spacing w:val="-8"/>
              </w:rPr>
              <w:t>27 日修正）</w:t>
            </w:r>
          </w:p>
          <w:p w14:paraId="70BB31A3">
            <w:pPr>
              <w:rPr>
                <w:rFonts w:ascii="Arial"/>
                <w:sz w:val="21"/>
              </w:rPr>
            </w:pPr>
          </w:p>
          <w:p w14:paraId="03145558">
            <w:pPr>
              <w:pStyle w:val="6"/>
              <w:spacing w:before="59"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53D4CBD2">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530498A">
            <w:pPr>
              <w:spacing w:line="318" w:lineRule="auto"/>
              <w:rPr>
                <w:rFonts w:ascii="Arial"/>
                <w:sz w:val="21"/>
              </w:rPr>
            </w:pPr>
          </w:p>
          <w:p w14:paraId="548501D1">
            <w:pPr>
              <w:spacing w:line="318" w:lineRule="auto"/>
              <w:rPr>
                <w:rFonts w:ascii="Arial"/>
                <w:sz w:val="21"/>
              </w:rPr>
            </w:pPr>
          </w:p>
          <w:p w14:paraId="59218084">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713493">
            <w:pPr>
              <w:spacing w:line="265" w:lineRule="auto"/>
              <w:rPr>
                <w:rFonts w:ascii="Arial"/>
                <w:sz w:val="21"/>
              </w:rPr>
            </w:pPr>
          </w:p>
          <w:p w14:paraId="435C04F8">
            <w:pPr>
              <w:spacing w:line="266" w:lineRule="auto"/>
              <w:rPr>
                <w:rFonts w:ascii="Arial"/>
                <w:sz w:val="21"/>
              </w:rPr>
            </w:pPr>
          </w:p>
          <w:p w14:paraId="64DC966D">
            <w:pPr>
              <w:spacing w:line="266" w:lineRule="auto"/>
              <w:rPr>
                <w:rFonts w:ascii="Arial"/>
                <w:sz w:val="21"/>
              </w:rPr>
            </w:pPr>
          </w:p>
          <w:p w14:paraId="2EB467C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647148">
            <w:pPr>
              <w:spacing w:line="283" w:lineRule="auto"/>
              <w:rPr>
                <w:rFonts w:ascii="Arial"/>
                <w:sz w:val="21"/>
              </w:rPr>
            </w:pPr>
          </w:p>
          <w:p w14:paraId="027A272B">
            <w:pPr>
              <w:spacing w:line="284" w:lineRule="auto"/>
              <w:rPr>
                <w:rFonts w:ascii="Arial"/>
                <w:sz w:val="21"/>
              </w:rPr>
            </w:pPr>
          </w:p>
          <w:p w14:paraId="6B20E2BC">
            <w:pPr>
              <w:spacing w:line="284" w:lineRule="auto"/>
              <w:rPr>
                <w:rFonts w:ascii="Arial"/>
                <w:sz w:val="21"/>
              </w:rPr>
            </w:pPr>
          </w:p>
          <w:p w14:paraId="3AC11388">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F29AE17">
            <w:pPr>
              <w:rPr>
                <w:rFonts w:ascii="Arial"/>
                <w:sz w:val="21"/>
              </w:rPr>
            </w:pPr>
          </w:p>
        </w:tc>
        <w:tc>
          <w:tcPr>
            <w:tcW w:w="365" w:type="dxa"/>
            <w:textDirection w:val="tbRlV"/>
            <w:vAlign w:val="top"/>
          </w:tcPr>
          <w:p w14:paraId="51B0D1DD">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10C29F33">
            <w:pPr>
              <w:spacing w:line="309" w:lineRule="auto"/>
              <w:rPr>
                <w:rFonts w:ascii="Arial"/>
                <w:sz w:val="21"/>
              </w:rPr>
            </w:pPr>
          </w:p>
          <w:p w14:paraId="1D7F39C9">
            <w:pPr>
              <w:spacing w:line="309" w:lineRule="auto"/>
              <w:rPr>
                <w:rFonts w:ascii="Arial"/>
                <w:sz w:val="21"/>
              </w:rPr>
            </w:pPr>
          </w:p>
          <w:p w14:paraId="7F051242">
            <w:pPr>
              <w:spacing w:line="310" w:lineRule="auto"/>
              <w:rPr>
                <w:rFonts w:ascii="Arial"/>
                <w:sz w:val="21"/>
              </w:rPr>
            </w:pPr>
          </w:p>
          <w:p w14:paraId="246FC737">
            <w:pPr>
              <w:pStyle w:val="6"/>
              <w:spacing w:before="58" w:line="238" w:lineRule="auto"/>
              <w:ind w:left="159"/>
            </w:pPr>
            <w:r>
              <w:t>√</w:t>
            </w:r>
          </w:p>
        </w:tc>
        <w:tc>
          <w:tcPr>
            <w:tcW w:w="367" w:type="dxa"/>
            <w:vAlign w:val="top"/>
          </w:tcPr>
          <w:p w14:paraId="1E3AD8A2">
            <w:pPr>
              <w:rPr>
                <w:rFonts w:ascii="Arial"/>
                <w:sz w:val="21"/>
              </w:rPr>
            </w:pPr>
          </w:p>
        </w:tc>
      </w:tr>
      <w:tr w14:paraId="79427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2" w:hRule="atLeast"/>
        </w:trPr>
        <w:tc>
          <w:tcPr>
            <w:tcW w:w="573" w:type="dxa"/>
            <w:vMerge w:val="continue"/>
            <w:tcBorders>
              <w:top w:val="nil"/>
            </w:tcBorders>
            <w:vAlign w:val="top"/>
          </w:tcPr>
          <w:p w14:paraId="5D1F0A18">
            <w:pPr>
              <w:rPr>
                <w:rFonts w:ascii="Arial"/>
                <w:sz w:val="21"/>
              </w:rPr>
            </w:pPr>
          </w:p>
        </w:tc>
        <w:tc>
          <w:tcPr>
            <w:tcW w:w="600" w:type="dxa"/>
            <w:vMerge w:val="continue"/>
            <w:tcBorders>
              <w:top w:val="nil"/>
            </w:tcBorders>
            <w:textDirection w:val="tbRlV"/>
            <w:vAlign w:val="top"/>
          </w:tcPr>
          <w:p w14:paraId="17508502">
            <w:pPr>
              <w:rPr>
                <w:rFonts w:ascii="Arial"/>
                <w:sz w:val="21"/>
              </w:rPr>
            </w:pPr>
          </w:p>
        </w:tc>
        <w:tc>
          <w:tcPr>
            <w:tcW w:w="1072" w:type="dxa"/>
            <w:vMerge w:val="continue"/>
            <w:tcBorders>
              <w:top w:val="nil"/>
            </w:tcBorders>
            <w:vAlign w:val="top"/>
          </w:tcPr>
          <w:p w14:paraId="7BD9A309">
            <w:pPr>
              <w:rPr>
                <w:rFonts w:ascii="Arial"/>
                <w:sz w:val="21"/>
              </w:rPr>
            </w:pPr>
          </w:p>
        </w:tc>
        <w:tc>
          <w:tcPr>
            <w:tcW w:w="3932" w:type="dxa"/>
            <w:vAlign w:val="top"/>
          </w:tcPr>
          <w:p w14:paraId="7C72AB4E">
            <w:pPr>
              <w:spacing w:line="301" w:lineRule="auto"/>
              <w:rPr>
                <w:rFonts w:ascii="Arial"/>
                <w:sz w:val="21"/>
              </w:rPr>
            </w:pPr>
          </w:p>
          <w:p w14:paraId="1CF3BA70">
            <w:pPr>
              <w:spacing w:line="302" w:lineRule="auto"/>
              <w:rPr>
                <w:rFonts w:ascii="Arial"/>
                <w:sz w:val="21"/>
              </w:rPr>
            </w:pPr>
          </w:p>
          <w:p w14:paraId="10453CF2">
            <w:pPr>
              <w:spacing w:line="302" w:lineRule="auto"/>
              <w:rPr>
                <w:rFonts w:ascii="Arial"/>
                <w:sz w:val="21"/>
              </w:rPr>
            </w:pPr>
          </w:p>
          <w:p w14:paraId="63C51BC8">
            <w:pPr>
              <w:pStyle w:val="6"/>
              <w:spacing w:before="58" w:line="220" w:lineRule="auto"/>
              <w:ind w:left="114"/>
            </w:pPr>
            <w:r>
              <w:rPr>
                <w:spacing w:val="-4"/>
              </w:rPr>
              <w:t>行政处罚决定信息，包括：</w:t>
            </w:r>
          </w:p>
          <w:p w14:paraId="04DE107A">
            <w:pPr>
              <w:spacing w:line="248" w:lineRule="auto"/>
              <w:rPr>
                <w:rFonts w:ascii="Arial"/>
                <w:sz w:val="21"/>
              </w:rPr>
            </w:pPr>
          </w:p>
          <w:p w14:paraId="578A984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E29963A">
            <w:pPr>
              <w:rPr>
                <w:rFonts w:ascii="Arial"/>
                <w:sz w:val="21"/>
              </w:rPr>
            </w:pPr>
          </w:p>
        </w:tc>
        <w:tc>
          <w:tcPr>
            <w:tcW w:w="1679" w:type="dxa"/>
            <w:vAlign w:val="top"/>
          </w:tcPr>
          <w:p w14:paraId="52BD38FF">
            <w:pPr>
              <w:spacing w:line="290" w:lineRule="auto"/>
              <w:rPr>
                <w:rFonts w:ascii="Arial"/>
                <w:sz w:val="21"/>
              </w:rPr>
            </w:pPr>
          </w:p>
          <w:p w14:paraId="5B10BA68">
            <w:pPr>
              <w:spacing w:line="291" w:lineRule="auto"/>
              <w:rPr>
                <w:rFonts w:ascii="Arial"/>
                <w:sz w:val="21"/>
              </w:rPr>
            </w:pPr>
          </w:p>
          <w:p w14:paraId="408EEF99">
            <w:pPr>
              <w:spacing w:line="291" w:lineRule="auto"/>
              <w:rPr>
                <w:rFonts w:ascii="Arial"/>
                <w:sz w:val="21"/>
              </w:rPr>
            </w:pPr>
          </w:p>
          <w:p w14:paraId="63929FF5">
            <w:pPr>
              <w:spacing w:line="291" w:lineRule="auto"/>
              <w:rPr>
                <w:rFonts w:ascii="Arial"/>
                <w:sz w:val="21"/>
              </w:rPr>
            </w:pPr>
          </w:p>
          <w:p w14:paraId="2B0E415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0CFBCB7">
            <w:pPr>
              <w:spacing w:line="265" w:lineRule="auto"/>
              <w:rPr>
                <w:rFonts w:ascii="Arial"/>
                <w:sz w:val="21"/>
              </w:rPr>
            </w:pPr>
          </w:p>
          <w:p w14:paraId="2E55F23C">
            <w:pPr>
              <w:spacing w:line="265" w:lineRule="auto"/>
              <w:rPr>
                <w:rFonts w:ascii="Arial"/>
                <w:sz w:val="21"/>
              </w:rPr>
            </w:pPr>
          </w:p>
          <w:p w14:paraId="0A1477E1">
            <w:pPr>
              <w:spacing w:line="265" w:lineRule="auto"/>
              <w:rPr>
                <w:rFonts w:ascii="Arial"/>
                <w:sz w:val="21"/>
              </w:rPr>
            </w:pPr>
          </w:p>
          <w:p w14:paraId="5035C0AA">
            <w:pPr>
              <w:spacing w:line="265" w:lineRule="auto"/>
              <w:rPr>
                <w:rFonts w:ascii="Arial"/>
                <w:sz w:val="21"/>
              </w:rPr>
            </w:pPr>
          </w:p>
          <w:p w14:paraId="001C131F">
            <w:pPr>
              <w:spacing w:line="265" w:lineRule="auto"/>
              <w:rPr>
                <w:rFonts w:ascii="Arial"/>
                <w:sz w:val="21"/>
              </w:rPr>
            </w:pPr>
          </w:p>
          <w:p w14:paraId="61BB2D4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E97B9C8">
            <w:pPr>
              <w:spacing w:line="276" w:lineRule="auto"/>
              <w:rPr>
                <w:rFonts w:ascii="Arial"/>
                <w:sz w:val="21"/>
              </w:rPr>
            </w:pPr>
          </w:p>
          <w:p w14:paraId="45C07DDA">
            <w:pPr>
              <w:spacing w:line="276" w:lineRule="auto"/>
              <w:rPr>
                <w:rFonts w:ascii="Arial"/>
                <w:sz w:val="21"/>
              </w:rPr>
            </w:pPr>
          </w:p>
          <w:p w14:paraId="190FFFD4">
            <w:pPr>
              <w:spacing w:line="276" w:lineRule="auto"/>
              <w:rPr>
                <w:rFonts w:ascii="Arial"/>
                <w:sz w:val="21"/>
              </w:rPr>
            </w:pPr>
          </w:p>
          <w:p w14:paraId="04B55567">
            <w:pPr>
              <w:spacing w:line="276" w:lineRule="auto"/>
              <w:rPr>
                <w:rFonts w:ascii="Arial"/>
                <w:sz w:val="21"/>
              </w:rPr>
            </w:pPr>
          </w:p>
          <w:p w14:paraId="32A2F7C9">
            <w:pPr>
              <w:spacing w:line="276" w:lineRule="auto"/>
              <w:rPr>
                <w:rFonts w:ascii="Arial"/>
                <w:sz w:val="21"/>
              </w:rPr>
            </w:pPr>
          </w:p>
          <w:p w14:paraId="15AFDCFF">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FBC2CE2">
            <w:pPr>
              <w:spacing w:line="242" w:lineRule="auto"/>
              <w:rPr>
                <w:rFonts w:ascii="Arial"/>
                <w:sz w:val="21"/>
              </w:rPr>
            </w:pPr>
          </w:p>
          <w:p w14:paraId="0C74D9CD">
            <w:pPr>
              <w:spacing w:line="242" w:lineRule="auto"/>
              <w:rPr>
                <w:rFonts w:ascii="Arial"/>
                <w:sz w:val="21"/>
              </w:rPr>
            </w:pPr>
          </w:p>
          <w:p w14:paraId="0E17FDFA">
            <w:pPr>
              <w:spacing w:line="242" w:lineRule="auto"/>
              <w:rPr>
                <w:rFonts w:ascii="Arial"/>
                <w:sz w:val="21"/>
              </w:rPr>
            </w:pPr>
          </w:p>
          <w:p w14:paraId="2375BE6A">
            <w:pPr>
              <w:spacing w:line="242" w:lineRule="auto"/>
              <w:rPr>
                <w:rFonts w:ascii="Arial"/>
                <w:sz w:val="21"/>
              </w:rPr>
            </w:pPr>
          </w:p>
          <w:p w14:paraId="4DF181A3">
            <w:pPr>
              <w:spacing w:line="243" w:lineRule="auto"/>
              <w:rPr>
                <w:rFonts w:ascii="Arial"/>
                <w:sz w:val="21"/>
              </w:rPr>
            </w:pPr>
          </w:p>
          <w:p w14:paraId="2152F475">
            <w:pPr>
              <w:spacing w:line="243" w:lineRule="auto"/>
              <w:rPr>
                <w:rFonts w:ascii="Arial"/>
                <w:sz w:val="21"/>
              </w:rPr>
            </w:pPr>
          </w:p>
          <w:p w14:paraId="55A22C93">
            <w:pPr>
              <w:pStyle w:val="6"/>
              <w:spacing w:before="59" w:line="238" w:lineRule="auto"/>
              <w:ind w:left="156"/>
            </w:pPr>
            <w:r>
              <w:t>√</w:t>
            </w:r>
          </w:p>
        </w:tc>
        <w:tc>
          <w:tcPr>
            <w:tcW w:w="365" w:type="dxa"/>
            <w:vAlign w:val="top"/>
          </w:tcPr>
          <w:p w14:paraId="074A34CB">
            <w:pPr>
              <w:rPr>
                <w:rFonts w:ascii="Arial"/>
                <w:sz w:val="21"/>
              </w:rPr>
            </w:pPr>
          </w:p>
        </w:tc>
        <w:tc>
          <w:tcPr>
            <w:tcW w:w="367" w:type="dxa"/>
            <w:vAlign w:val="top"/>
          </w:tcPr>
          <w:p w14:paraId="0FCFF055">
            <w:pPr>
              <w:spacing w:line="242" w:lineRule="auto"/>
              <w:rPr>
                <w:rFonts w:ascii="Arial"/>
                <w:sz w:val="21"/>
              </w:rPr>
            </w:pPr>
          </w:p>
          <w:p w14:paraId="35EAD1BC">
            <w:pPr>
              <w:spacing w:line="242" w:lineRule="auto"/>
              <w:rPr>
                <w:rFonts w:ascii="Arial"/>
                <w:sz w:val="21"/>
              </w:rPr>
            </w:pPr>
          </w:p>
          <w:p w14:paraId="3A35EE8F">
            <w:pPr>
              <w:spacing w:line="242" w:lineRule="auto"/>
              <w:rPr>
                <w:rFonts w:ascii="Arial"/>
                <w:sz w:val="21"/>
              </w:rPr>
            </w:pPr>
          </w:p>
          <w:p w14:paraId="733E2767">
            <w:pPr>
              <w:spacing w:line="242" w:lineRule="auto"/>
              <w:rPr>
                <w:rFonts w:ascii="Arial"/>
                <w:sz w:val="21"/>
              </w:rPr>
            </w:pPr>
          </w:p>
          <w:p w14:paraId="5BA94AA5">
            <w:pPr>
              <w:spacing w:line="243" w:lineRule="auto"/>
              <w:rPr>
                <w:rFonts w:ascii="Arial"/>
                <w:sz w:val="21"/>
              </w:rPr>
            </w:pPr>
          </w:p>
          <w:p w14:paraId="2CF2778C">
            <w:pPr>
              <w:spacing w:line="243" w:lineRule="auto"/>
              <w:rPr>
                <w:rFonts w:ascii="Arial"/>
                <w:sz w:val="21"/>
              </w:rPr>
            </w:pPr>
          </w:p>
          <w:p w14:paraId="57E9F1EF">
            <w:pPr>
              <w:pStyle w:val="6"/>
              <w:spacing w:before="59" w:line="238" w:lineRule="auto"/>
              <w:ind w:left="159"/>
            </w:pPr>
            <w:r>
              <w:t>√</w:t>
            </w:r>
          </w:p>
        </w:tc>
        <w:tc>
          <w:tcPr>
            <w:tcW w:w="367" w:type="dxa"/>
            <w:vAlign w:val="top"/>
          </w:tcPr>
          <w:p w14:paraId="6A3387E4">
            <w:pPr>
              <w:rPr>
                <w:rFonts w:ascii="Arial"/>
                <w:sz w:val="21"/>
              </w:rPr>
            </w:pPr>
          </w:p>
        </w:tc>
      </w:tr>
      <w:tr w14:paraId="4C18FA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573" w:type="dxa"/>
            <w:vMerge w:val="restart"/>
            <w:tcBorders>
              <w:bottom w:val="nil"/>
            </w:tcBorders>
            <w:vAlign w:val="top"/>
          </w:tcPr>
          <w:p w14:paraId="3118C90E">
            <w:pPr>
              <w:spacing w:line="373" w:lineRule="auto"/>
              <w:rPr>
                <w:rFonts w:ascii="Arial"/>
                <w:sz w:val="21"/>
              </w:rPr>
            </w:pPr>
          </w:p>
          <w:p w14:paraId="7A669658">
            <w:pPr>
              <w:pStyle w:val="6"/>
              <w:spacing w:before="58" w:line="181" w:lineRule="auto"/>
              <w:ind w:left="115"/>
            </w:pPr>
            <w:r>
              <w:rPr>
                <w:spacing w:val="-2"/>
              </w:rPr>
              <w:t>80</w:t>
            </w:r>
          </w:p>
        </w:tc>
        <w:tc>
          <w:tcPr>
            <w:tcW w:w="600" w:type="dxa"/>
            <w:vMerge w:val="restart"/>
            <w:tcBorders>
              <w:bottom w:val="nil"/>
            </w:tcBorders>
            <w:textDirection w:val="tbRlV"/>
            <w:vAlign w:val="top"/>
          </w:tcPr>
          <w:p w14:paraId="78931E1C">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82D8DCB">
            <w:pPr>
              <w:pStyle w:val="6"/>
              <w:spacing w:before="210" w:line="327" w:lineRule="auto"/>
              <w:ind w:left="179" w:right="176" w:hanging="2"/>
              <w:jc w:val="both"/>
            </w:pPr>
            <w:r>
              <w:rPr>
                <w:spacing w:val="-2"/>
              </w:rPr>
              <w:t>对医疗卫</w:t>
            </w:r>
            <w:r>
              <w:t xml:space="preserve"> </w:t>
            </w:r>
            <w:r>
              <w:rPr>
                <w:spacing w:val="-3"/>
              </w:rPr>
              <w:t>生机构未</w:t>
            </w:r>
            <w:r>
              <w:rPr>
                <w:spacing w:val="2"/>
              </w:rPr>
              <w:t xml:space="preserve"> </w:t>
            </w:r>
            <w:r>
              <w:rPr>
                <w:spacing w:val="-3"/>
              </w:rPr>
              <w:t>履行艾滋</w:t>
            </w:r>
          </w:p>
        </w:tc>
        <w:tc>
          <w:tcPr>
            <w:tcW w:w="3932" w:type="dxa"/>
            <w:vAlign w:val="top"/>
          </w:tcPr>
          <w:p w14:paraId="0A651C54">
            <w:pPr>
              <w:pStyle w:val="6"/>
              <w:spacing w:before="76" w:line="220" w:lineRule="auto"/>
              <w:ind w:left="112"/>
            </w:pPr>
            <w:r>
              <w:rPr>
                <w:spacing w:val="-1"/>
              </w:rPr>
              <w:t>法律法规和政策文件</w:t>
            </w:r>
          </w:p>
        </w:tc>
        <w:tc>
          <w:tcPr>
            <w:tcW w:w="3738" w:type="dxa"/>
            <w:vMerge w:val="restart"/>
            <w:tcBorders>
              <w:bottom w:val="nil"/>
            </w:tcBorders>
            <w:vAlign w:val="top"/>
          </w:tcPr>
          <w:p w14:paraId="603D6A8E">
            <w:pPr>
              <w:pStyle w:val="6"/>
              <w:spacing w:before="275" w:line="220" w:lineRule="auto"/>
              <w:ind w:left="104"/>
            </w:pPr>
            <w:r>
              <w:rPr>
                <w:spacing w:val="-6"/>
              </w:rPr>
              <w:t>【法律】《中华人民共和国行政处罚法》</w:t>
            </w:r>
          </w:p>
          <w:p w14:paraId="193A361C">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63668F28">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747AC8E">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0A21D70">
            <w:pPr>
              <w:spacing w:line="266" w:lineRule="auto"/>
              <w:rPr>
                <w:rFonts w:ascii="Arial"/>
                <w:sz w:val="21"/>
              </w:rPr>
            </w:pPr>
          </w:p>
          <w:p w14:paraId="53BA18E6">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52685C2">
            <w:pPr>
              <w:spacing w:line="343" w:lineRule="auto"/>
              <w:rPr>
                <w:rFonts w:ascii="Arial"/>
                <w:sz w:val="21"/>
              </w:rPr>
            </w:pPr>
          </w:p>
          <w:p w14:paraId="6D2793C8">
            <w:pPr>
              <w:pStyle w:val="6"/>
              <w:spacing w:before="58" w:line="238" w:lineRule="auto"/>
              <w:ind w:left="156"/>
            </w:pPr>
            <w:r>
              <w:t>√</w:t>
            </w:r>
          </w:p>
        </w:tc>
        <w:tc>
          <w:tcPr>
            <w:tcW w:w="365" w:type="dxa"/>
            <w:vMerge w:val="restart"/>
            <w:tcBorders>
              <w:bottom w:val="nil"/>
            </w:tcBorders>
            <w:vAlign w:val="top"/>
          </w:tcPr>
          <w:p w14:paraId="7D0B3F17">
            <w:pPr>
              <w:rPr>
                <w:rFonts w:ascii="Arial"/>
                <w:sz w:val="21"/>
              </w:rPr>
            </w:pPr>
          </w:p>
        </w:tc>
        <w:tc>
          <w:tcPr>
            <w:tcW w:w="367" w:type="dxa"/>
            <w:vMerge w:val="restart"/>
            <w:tcBorders>
              <w:bottom w:val="nil"/>
            </w:tcBorders>
            <w:vAlign w:val="top"/>
          </w:tcPr>
          <w:p w14:paraId="29098687">
            <w:pPr>
              <w:spacing w:line="343" w:lineRule="auto"/>
              <w:rPr>
                <w:rFonts w:ascii="Arial"/>
                <w:sz w:val="21"/>
              </w:rPr>
            </w:pPr>
          </w:p>
          <w:p w14:paraId="31AB34BF">
            <w:pPr>
              <w:pStyle w:val="6"/>
              <w:spacing w:before="58" w:line="238" w:lineRule="auto"/>
              <w:ind w:left="159"/>
            </w:pPr>
            <w:r>
              <w:t>√</w:t>
            </w:r>
          </w:p>
        </w:tc>
        <w:tc>
          <w:tcPr>
            <w:tcW w:w="367" w:type="dxa"/>
            <w:vMerge w:val="restart"/>
            <w:tcBorders>
              <w:bottom w:val="nil"/>
            </w:tcBorders>
            <w:vAlign w:val="top"/>
          </w:tcPr>
          <w:p w14:paraId="6DB18AFE">
            <w:pPr>
              <w:rPr>
                <w:rFonts w:ascii="Arial"/>
                <w:sz w:val="21"/>
              </w:rPr>
            </w:pPr>
          </w:p>
        </w:tc>
      </w:tr>
      <w:tr w14:paraId="2BC6C7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47" w:hRule="atLeast"/>
        </w:trPr>
        <w:tc>
          <w:tcPr>
            <w:tcW w:w="573" w:type="dxa"/>
            <w:vMerge w:val="continue"/>
            <w:tcBorders>
              <w:top w:val="nil"/>
            </w:tcBorders>
            <w:vAlign w:val="top"/>
          </w:tcPr>
          <w:p w14:paraId="754266BC">
            <w:pPr>
              <w:rPr>
                <w:rFonts w:ascii="Arial"/>
                <w:sz w:val="21"/>
              </w:rPr>
            </w:pPr>
          </w:p>
        </w:tc>
        <w:tc>
          <w:tcPr>
            <w:tcW w:w="600" w:type="dxa"/>
            <w:vMerge w:val="continue"/>
            <w:tcBorders>
              <w:top w:val="nil"/>
            </w:tcBorders>
            <w:textDirection w:val="tbRlV"/>
            <w:vAlign w:val="top"/>
          </w:tcPr>
          <w:p w14:paraId="5601C241">
            <w:pPr>
              <w:rPr>
                <w:rFonts w:ascii="Arial"/>
                <w:sz w:val="21"/>
              </w:rPr>
            </w:pPr>
          </w:p>
        </w:tc>
        <w:tc>
          <w:tcPr>
            <w:tcW w:w="1072" w:type="dxa"/>
            <w:vMerge w:val="continue"/>
            <w:tcBorders>
              <w:top w:val="nil"/>
            </w:tcBorders>
            <w:vAlign w:val="top"/>
          </w:tcPr>
          <w:p w14:paraId="68F138B4">
            <w:pPr>
              <w:rPr>
                <w:rFonts w:ascii="Arial"/>
                <w:sz w:val="21"/>
              </w:rPr>
            </w:pPr>
          </w:p>
        </w:tc>
        <w:tc>
          <w:tcPr>
            <w:tcW w:w="3932" w:type="dxa"/>
            <w:vAlign w:val="top"/>
          </w:tcPr>
          <w:p w14:paraId="73BAD0C4">
            <w:pPr>
              <w:pStyle w:val="6"/>
              <w:spacing w:before="132" w:line="219" w:lineRule="auto"/>
              <w:ind w:left="113"/>
            </w:pPr>
            <w:r>
              <w:rPr>
                <w:spacing w:val="-1"/>
              </w:rPr>
              <w:t>投诉举报电话以及网上投诉渠道</w:t>
            </w:r>
          </w:p>
        </w:tc>
        <w:tc>
          <w:tcPr>
            <w:tcW w:w="3738" w:type="dxa"/>
            <w:vMerge w:val="continue"/>
            <w:tcBorders>
              <w:top w:val="nil"/>
            </w:tcBorders>
            <w:vAlign w:val="top"/>
          </w:tcPr>
          <w:p w14:paraId="09AB7689">
            <w:pPr>
              <w:rPr>
                <w:rFonts w:ascii="Arial"/>
                <w:sz w:val="21"/>
              </w:rPr>
            </w:pPr>
          </w:p>
        </w:tc>
        <w:tc>
          <w:tcPr>
            <w:tcW w:w="1679" w:type="dxa"/>
            <w:vMerge w:val="continue"/>
            <w:tcBorders>
              <w:top w:val="nil"/>
            </w:tcBorders>
            <w:vAlign w:val="top"/>
          </w:tcPr>
          <w:p w14:paraId="48AA1EC2">
            <w:pPr>
              <w:rPr>
                <w:rFonts w:ascii="Arial"/>
                <w:sz w:val="21"/>
              </w:rPr>
            </w:pPr>
          </w:p>
        </w:tc>
        <w:tc>
          <w:tcPr>
            <w:tcW w:w="900" w:type="dxa"/>
            <w:vMerge w:val="continue"/>
            <w:tcBorders>
              <w:top w:val="nil"/>
            </w:tcBorders>
            <w:vAlign w:val="top"/>
          </w:tcPr>
          <w:p w14:paraId="119D7698">
            <w:pPr>
              <w:rPr>
                <w:rFonts w:ascii="Arial"/>
                <w:sz w:val="21"/>
              </w:rPr>
            </w:pPr>
          </w:p>
        </w:tc>
        <w:tc>
          <w:tcPr>
            <w:tcW w:w="1097" w:type="dxa"/>
            <w:vMerge w:val="continue"/>
            <w:tcBorders>
              <w:top w:val="nil"/>
            </w:tcBorders>
            <w:vAlign w:val="top"/>
          </w:tcPr>
          <w:p w14:paraId="6E2773CD">
            <w:pPr>
              <w:rPr>
                <w:rFonts w:ascii="Arial"/>
                <w:sz w:val="21"/>
              </w:rPr>
            </w:pPr>
          </w:p>
        </w:tc>
        <w:tc>
          <w:tcPr>
            <w:tcW w:w="362" w:type="dxa"/>
            <w:vMerge w:val="continue"/>
            <w:tcBorders>
              <w:top w:val="nil"/>
            </w:tcBorders>
            <w:vAlign w:val="top"/>
          </w:tcPr>
          <w:p w14:paraId="120ED4EB">
            <w:pPr>
              <w:rPr>
                <w:rFonts w:ascii="Arial"/>
                <w:sz w:val="21"/>
              </w:rPr>
            </w:pPr>
          </w:p>
        </w:tc>
        <w:tc>
          <w:tcPr>
            <w:tcW w:w="365" w:type="dxa"/>
            <w:vMerge w:val="continue"/>
            <w:tcBorders>
              <w:top w:val="nil"/>
            </w:tcBorders>
            <w:vAlign w:val="top"/>
          </w:tcPr>
          <w:p w14:paraId="218B74D9">
            <w:pPr>
              <w:rPr>
                <w:rFonts w:ascii="Arial"/>
                <w:sz w:val="21"/>
              </w:rPr>
            </w:pPr>
          </w:p>
        </w:tc>
        <w:tc>
          <w:tcPr>
            <w:tcW w:w="367" w:type="dxa"/>
            <w:vMerge w:val="continue"/>
            <w:tcBorders>
              <w:top w:val="nil"/>
            </w:tcBorders>
            <w:vAlign w:val="top"/>
          </w:tcPr>
          <w:p w14:paraId="66BB3D74">
            <w:pPr>
              <w:rPr>
                <w:rFonts w:ascii="Arial"/>
                <w:sz w:val="21"/>
              </w:rPr>
            </w:pPr>
          </w:p>
        </w:tc>
        <w:tc>
          <w:tcPr>
            <w:tcW w:w="367" w:type="dxa"/>
            <w:vMerge w:val="continue"/>
            <w:tcBorders>
              <w:top w:val="nil"/>
            </w:tcBorders>
            <w:vAlign w:val="top"/>
          </w:tcPr>
          <w:p w14:paraId="3828C49F">
            <w:pPr>
              <w:rPr>
                <w:rFonts w:ascii="Arial"/>
                <w:sz w:val="21"/>
              </w:rPr>
            </w:pPr>
          </w:p>
        </w:tc>
      </w:tr>
    </w:tbl>
    <w:p w14:paraId="76E64A9F">
      <w:pPr>
        <w:pStyle w:val="2"/>
      </w:pPr>
    </w:p>
    <w:p w14:paraId="2BF9462B">
      <w:pPr>
        <w:sectPr>
          <w:pgSz w:w="16839" w:h="11907"/>
          <w:pgMar w:top="1012" w:right="897" w:bottom="1381" w:left="883" w:header="0" w:footer="1218" w:gutter="0"/>
          <w:cols w:space="720" w:num="1"/>
        </w:sectPr>
      </w:pPr>
    </w:p>
    <w:p w14:paraId="016D3245">
      <w:pPr>
        <w:spacing w:before="21"/>
      </w:pPr>
    </w:p>
    <w:p w14:paraId="21850724">
      <w:pPr>
        <w:spacing w:before="21"/>
      </w:pPr>
    </w:p>
    <w:p w14:paraId="54BA9D5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5BD8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6642CA77">
            <w:pPr>
              <w:rPr>
                <w:rFonts w:ascii="Arial"/>
                <w:sz w:val="21"/>
              </w:rPr>
            </w:pPr>
          </w:p>
        </w:tc>
        <w:tc>
          <w:tcPr>
            <w:tcW w:w="600" w:type="dxa"/>
            <w:vMerge w:val="restart"/>
            <w:tcBorders>
              <w:bottom w:val="nil"/>
            </w:tcBorders>
            <w:textDirection w:val="tbRlV"/>
            <w:vAlign w:val="top"/>
          </w:tcPr>
          <w:p w14:paraId="1F576BB5">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355A21D">
            <w:pPr>
              <w:pStyle w:val="6"/>
              <w:spacing w:before="113" w:line="325" w:lineRule="auto"/>
              <w:ind w:left="184" w:right="176" w:hanging="7"/>
            </w:pPr>
            <w:r>
              <w:rPr>
                <w:spacing w:val="-2"/>
              </w:rPr>
              <w:t>病监测职</w:t>
            </w:r>
            <w:r>
              <w:t xml:space="preserve"> </w:t>
            </w:r>
            <w:r>
              <w:rPr>
                <w:spacing w:val="-4"/>
              </w:rPr>
              <w:t>责的处罚</w:t>
            </w:r>
          </w:p>
        </w:tc>
        <w:tc>
          <w:tcPr>
            <w:tcW w:w="3932" w:type="dxa"/>
            <w:vAlign w:val="top"/>
          </w:tcPr>
          <w:p w14:paraId="58ABE42D">
            <w:pPr>
              <w:spacing w:line="265" w:lineRule="auto"/>
              <w:rPr>
                <w:rFonts w:ascii="Arial"/>
                <w:sz w:val="21"/>
              </w:rPr>
            </w:pPr>
          </w:p>
          <w:p w14:paraId="7D026C42">
            <w:pPr>
              <w:spacing w:line="266" w:lineRule="auto"/>
              <w:rPr>
                <w:rFonts w:ascii="Arial"/>
                <w:sz w:val="21"/>
              </w:rPr>
            </w:pPr>
          </w:p>
          <w:p w14:paraId="1F7986AB">
            <w:pPr>
              <w:spacing w:line="266" w:lineRule="auto"/>
              <w:rPr>
                <w:rFonts w:ascii="Arial"/>
                <w:sz w:val="21"/>
              </w:rPr>
            </w:pPr>
          </w:p>
          <w:p w14:paraId="52E48E2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3E2D2F1E">
            <w:pPr>
              <w:pStyle w:val="6"/>
              <w:spacing w:before="99" w:line="220" w:lineRule="auto"/>
              <w:ind w:left="117"/>
            </w:pPr>
            <w:r>
              <w:rPr>
                <w:spacing w:val="-8"/>
              </w:rPr>
              <w:t>月</w:t>
            </w:r>
            <w:r>
              <w:rPr>
                <w:spacing w:val="-35"/>
              </w:rPr>
              <w:t xml:space="preserve"> </w:t>
            </w:r>
            <w:r>
              <w:rPr>
                <w:spacing w:val="-8"/>
              </w:rPr>
              <w:t>27 日修正）</w:t>
            </w:r>
          </w:p>
          <w:p w14:paraId="5EBED047">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1DC057E8">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931E1A9">
            <w:pPr>
              <w:spacing w:line="318" w:lineRule="auto"/>
              <w:rPr>
                <w:rFonts w:ascii="Arial"/>
                <w:sz w:val="21"/>
              </w:rPr>
            </w:pPr>
          </w:p>
          <w:p w14:paraId="1EB6D4F4">
            <w:pPr>
              <w:spacing w:line="318" w:lineRule="auto"/>
              <w:rPr>
                <w:rFonts w:ascii="Arial"/>
                <w:sz w:val="21"/>
              </w:rPr>
            </w:pPr>
          </w:p>
          <w:p w14:paraId="75ADB7B4">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36EEF36">
            <w:pPr>
              <w:spacing w:line="265" w:lineRule="auto"/>
              <w:rPr>
                <w:rFonts w:ascii="Arial"/>
                <w:sz w:val="21"/>
              </w:rPr>
            </w:pPr>
          </w:p>
          <w:p w14:paraId="43F64B3D">
            <w:pPr>
              <w:spacing w:line="266" w:lineRule="auto"/>
              <w:rPr>
                <w:rFonts w:ascii="Arial"/>
                <w:sz w:val="21"/>
              </w:rPr>
            </w:pPr>
          </w:p>
          <w:p w14:paraId="472A0AC4">
            <w:pPr>
              <w:spacing w:line="266" w:lineRule="auto"/>
              <w:rPr>
                <w:rFonts w:ascii="Arial"/>
                <w:sz w:val="21"/>
              </w:rPr>
            </w:pPr>
          </w:p>
          <w:p w14:paraId="2221849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AF82D0F">
            <w:pPr>
              <w:spacing w:line="283" w:lineRule="auto"/>
              <w:rPr>
                <w:rFonts w:ascii="Arial"/>
                <w:sz w:val="21"/>
              </w:rPr>
            </w:pPr>
          </w:p>
          <w:p w14:paraId="04EAD62F">
            <w:pPr>
              <w:spacing w:line="284" w:lineRule="auto"/>
              <w:rPr>
                <w:rFonts w:ascii="Arial"/>
                <w:sz w:val="21"/>
              </w:rPr>
            </w:pPr>
          </w:p>
          <w:p w14:paraId="478C8144">
            <w:pPr>
              <w:spacing w:line="284" w:lineRule="auto"/>
              <w:rPr>
                <w:rFonts w:ascii="Arial"/>
                <w:sz w:val="21"/>
              </w:rPr>
            </w:pPr>
          </w:p>
          <w:p w14:paraId="0DA2254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EEAE15F">
            <w:pPr>
              <w:rPr>
                <w:rFonts w:ascii="Arial"/>
                <w:sz w:val="21"/>
              </w:rPr>
            </w:pPr>
          </w:p>
        </w:tc>
        <w:tc>
          <w:tcPr>
            <w:tcW w:w="365" w:type="dxa"/>
            <w:textDirection w:val="tbRlV"/>
            <w:vAlign w:val="top"/>
          </w:tcPr>
          <w:p w14:paraId="48177F6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42E77350">
            <w:pPr>
              <w:spacing w:line="309" w:lineRule="auto"/>
              <w:rPr>
                <w:rFonts w:ascii="Arial"/>
                <w:sz w:val="21"/>
              </w:rPr>
            </w:pPr>
          </w:p>
          <w:p w14:paraId="33167C7A">
            <w:pPr>
              <w:spacing w:line="309" w:lineRule="auto"/>
              <w:rPr>
                <w:rFonts w:ascii="Arial"/>
                <w:sz w:val="21"/>
              </w:rPr>
            </w:pPr>
          </w:p>
          <w:p w14:paraId="5A7666F8">
            <w:pPr>
              <w:spacing w:line="310" w:lineRule="auto"/>
              <w:rPr>
                <w:rFonts w:ascii="Arial"/>
                <w:sz w:val="21"/>
              </w:rPr>
            </w:pPr>
          </w:p>
          <w:p w14:paraId="5D5653AF">
            <w:pPr>
              <w:pStyle w:val="6"/>
              <w:spacing w:before="58" w:line="238" w:lineRule="auto"/>
              <w:ind w:left="159"/>
            </w:pPr>
            <w:r>
              <w:t>√</w:t>
            </w:r>
          </w:p>
        </w:tc>
        <w:tc>
          <w:tcPr>
            <w:tcW w:w="367" w:type="dxa"/>
            <w:vAlign w:val="top"/>
          </w:tcPr>
          <w:p w14:paraId="3B448911">
            <w:pPr>
              <w:rPr>
                <w:rFonts w:ascii="Arial"/>
                <w:sz w:val="21"/>
              </w:rPr>
            </w:pPr>
          </w:p>
        </w:tc>
      </w:tr>
      <w:tr w14:paraId="17D2D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DCA2145">
            <w:pPr>
              <w:rPr>
                <w:rFonts w:ascii="Arial"/>
                <w:sz w:val="21"/>
              </w:rPr>
            </w:pPr>
          </w:p>
        </w:tc>
        <w:tc>
          <w:tcPr>
            <w:tcW w:w="600" w:type="dxa"/>
            <w:vMerge w:val="continue"/>
            <w:tcBorders>
              <w:top w:val="nil"/>
            </w:tcBorders>
            <w:textDirection w:val="tbRlV"/>
            <w:vAlign w:val="top"/>
          </w:tcPr>
          <w:p w14:paraId="6C11103B">
            <w:pPr>
              <w:rPr>
                <w:rFonts w:ascii="Arial"/>
                <w:sz w:val="21"/>
              </w:rPr>
            </w:pPr>
          </w:p>
        </w:tc>
        <w:tc>
          <w:tcPr>
            <w:tcW w:w="1072" w:type="dxa"/>
            <w:vMerge w:val="continue"/>
            <w:tcBorders>
              <w:top w:val="nil"/>
            </w:tcBorders>
            <w:vAlign w:val="top"/>
          </w:tcPr>
          <w:p w14:paraId="3ED07A40">
            <w:pPr>
              <w:rPr>
                <w:rFonts w:ascii="Arial"/>
                <w:sz w:val="21"/>
              </w:rPr>
            </w:pPr>
          </w:p>
        </w:tc>
        <w:tc>
          <w:tcPr>
            <w:tcW w:w="3932" w:type="dxa"/>
            <w:vAlign w:val="top"/>
          </w:tcPr>
          <w:p w14:paraId="705B28BF">
            <w:pPr>
              <w:pStyle w:val="6"/>
              <w:spacing w:before="107" w:line="220" w:lineRule="auto"/>
              <w:ind w:left="114"/>
            </w:pPr>
            <w:r>
              <w:rPr>
                <w:spacing w:val="-4"/>
              </w:rPr>
              <w:t>行政处罚决定信息，包括：</w:t>
            </w:r>
          </w:p>
          <w:p w14:paraId="1453C448">
            <w:pPr>
              <w:spacing w:line="248" w:lineRule="auto"/>
              <w:rPr>
                <w:rFonts w:ascii="Arial"/>
                <w:sz w:val="21"/>
              </w:rPr>
            </w:pPr>
          </w:p>
          <w:p w14:paraId="49168BC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C7F7A30">
            <w:pPr>
              <w:rPr>
                <w:rFonts w:ascii="Arial"/>
                <w:sz w:val="21"/>
              </w:rPr>
            </w:pPr>
          </w:p>
        </w:tc>
        <w:tc>
          <w:tcPr>
            <w:tcW w:w="1679" w:type="dxa"/>
            <w:vAlign w:val="top"/>
          </w:tcPr>
          <w:p w14:paraId="2EEC3899">
            <w:pPr>
              <w:spacing w:line="306" w:lineRule="auto"/>
              <w:rPr>
                <w:rFonts w:ascii="Arial"/>
                <w:sz w:val="21"/>
              </w:rPr>
            </w:pPr>
          </w:p>
          <w:p w14:paraId="1415F58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EF7ACB7">
            <w:pPr>
              <w:spacing w:line="468" w:lineRule="auto"/>
              <w:rPr>
                <w:rFonts w:ascii="Arial"/>
                <w:sz w:val="21"/>
              </w:rPr>
            </w:pPr>
          </w:p>
          <w:p w14:paraId="3AF1525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DFA5D71">
            <w:pPr>
              <w:spacing w:line="262" w:lineRule="auto"/>
              <w:rPr>
                <w:rFonts w:ascii="Arial"/>
                <w:sz w:val="21"/>
              </w:rPr>
            </w:pPr>
          </w:p>
          <w:p w14:paraId="21D42247">
            <w:pPr>
              <w:spacing w:line="262" w:lineRule="auto"/>
              <w:rPr>
                <w:rFonts w:ascii="Arial"/>
                <w:sz w:val="21"/>
              </w:rPr>
            </w:pPr>
          </w:p>
          <w:p w14:paraId="65AC32B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81DCB9D">
            <w:pPr>
              <w:spacing w:line="299" w:lineRule="auto"/>
              <w:rPr>
                <w:rFonts w:ascii="Arial"/>
                <w:sz w:val="21"/>
              </w:rPr>
            </w:pPr>
          </w:p>
          <w:p w14:paraId="360D825B">
            <w:pPr>
              <w:spacing w:line="299" w:lineRule="auto"/>
              <w:rPr>
                <w:rFonts w:ascii="Arial"/>
                <w:sz w:val="21"/>
              </w:rPr>
            </w:pPr>
          </w:p>
          <w:p w14:paraId="4816137D">
            <w:pPr>
              <w:pStyle w:val="6"/>
              <w:spacing w:before="58" w:line="238" w:lineRule="auto"/>
              <w:ind w:left="156"/>
            </w:pPr>
            <w:r>
              <w:t>√</w:t>
            </w:r>
          </w:p>
        </w:tc>
        <w:tc>
          <w:tcPr>
            <w:tcW w:w="365" w:type="dxa"/>
            <w:vAlign w:val="top"/>
          </w:tcPr>
          <w:p w14:paraId="054E2EA1">
            <w:pPr>
              <w:rPr>
                <w:rFonts w:ascii="Arial"/>
                <w:sz w:val="21"/>
              </w:rPr>
            </w:pPr>
          </w:p>
        </w:tc>
        <w:tc>
          <w:tcPr>
            <w:tcW w:w="367" w:type="dxa"/>
            <w:vAlign w:val="top"/>
          </w:tcPr>
          <w:p w14:paraId="39E934A9">
            <w:pPr>
              <w:spacing w:line="299" w:lineRule="auto"/>
              <w:rPr>
                <w:rFonts w:ascii="Arial"/>
                <w:sz w:val="21"/>
              </w:rPr>
            </w:pPr>
          </w:p>
          <w:p w14:paraId="6A6E5886">
            <w:pPr>
              <w:spacing w:line="299" w:lineRule="auto"/>
              <w:rPr>
                <w:rFonts w:ascii="Arial"/>
                <w:sz w:val="21"/>
              </w:rPr>
            </w:pPr>
          </w:p>
          <w:p w14:paraId="16AD7235">
            <w:pPr>
              <w:pStyle w:val="6"/>
              <w:spacing w:before="58" w:line="238" w:lineRule="auto"/>
              <w:ind w:left="159"/>
            </w:pPr>
            <w:r>
              <w:t>√</w:t>
            </w:r>
          </w:p>
        </w:tc>
        <w:tc>
          <w:tcPr>
            <w:tcW w:w="367" w:type="dxa"/>
            <w:vAlign w:val="top"/>
          </w:tcPr>
          <w:p w14:paraId="05D0CE16">
            <w:pPr>
              <w:rPr>
                <w:rFonts w:ascii="Arial"/>
                <w:sz w:val="21"/>
              </w:rPr>
            </w:pPr>
          </w:p>
        </w:tc>
      </w:tr>
      <w:tr w14:paraId="18BC96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73" w:type="dxa"/>
            <w:vMerge w:val="restart"/>
            <w:tcBorders>
              <w:bottom w:val="nil"/>
            </w:tcBorders>
            <w:vAlign w:val="top"/>
          </w:tcPr>
          <w:p w14:paraId="086B7C48">
            <w:pPr>
              <w:spacing w:line="257" w:lineRule="auto"/>
              <w:rPr>
                <w:rFonts w:ascii="Arial"/>
                <w:sz w:val="21"/>
              </w:rPr>
            </w:pPr>
          </w:p>
          <w:p w14:paraId="5B398959">
            <w:pPr>
              <w:spacing w:line="257" w:lineRule="auto"/>
              <w:rPr>
                <w:rFonts w:ascii="Arial"/>
                <w:sz w:val="21"/>
              </w:rPr>
            </w:pPr>
          </w:p>
          <w:p w14:paraId="602D5A48">
            <w:pPr>
              <w:spacing w:line="257" w:lineRule="auto"/>
              <w:rPr>
                <w:rFonts w:ascii="Arial"/>
                <w:sz w:val="21"/>
              </w:rPr>
            </w:pPr>
          </w:p>
          <w:p w14:paraId="0053EA60">
            <w:pPr>
              <w:spacing w:line="257" w:lineRule="auto"/>
              <w:rPr>
                <w:rFonts w:ascii="Arial"/>
                <w:sz w:val="21"/>
              </w:rPr>
            </w:pPr>
          </w:p>
          <w:p w14:paraId="66A896F9">
            <w:pPr>
              <w:spacing w:line="258" w:lineRule="auto"/>
              <w:rPr>
                <w:rFonts w:ascii="Arial"/>
                <w:sz w:val="21"/>
              </w:rPr>
            </w:pPr>
          </w:p>
          <w:p w14:paraId="458B2FED">
            <w:pPr>
              <w:spacing w:line="258" w:lineRule="auto"/>
              <w:rPr>
                <w:rFonts w:ascii="Arial"/>
                <w:sz w:val="21"/>
              </w:rPr>
            </w:pPr>
          </w:p>
          <w:p w14:paraId="363ED49C">
            <w:pPr>
              <w:pStyle w:val="6"/>
              <w:spacing w:before="59" w:line="182" w:lineRule="auto"/>
              <w:ind w:left="115"/>
            </w:pPr>
            <w:r>
              <w:rPr>
                <w:spacing w:val="-2"/>
              </w:rPr>
              <w:t>81</w:t>
            </w:r>
          </w:p>
        </w:tc>
        <w:tc>
          <w:tcPr>
            <w:tcW w:w="600" w:type="dxa"/>
            <w:vMerge w:val="restart"/>
            <w:tcBorders>
              <w:bottom w:val="nil"/>
            </w:tcBorders>
            <w:textDirection w:val="tbRlV"/>
            <w:vAlign w:val="top"/>
          </w:tcPr>
          <w:p w14:paraId="2FBD196D">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46915F8A">
            <w:pPr>
              <w:spacing w:line="292" w:lineRule="auto"/>
              <w:rPr>
                <w:rFonts w:ascii="Arial"/>
                <w:sz w:val="21"/>
              </w:rPr>
            </w:pPr>
          </w:p>
          <w:p w14:paraId="61FAD8E6">
            <w:pPr>
              <w:spacing w:line="293" w:lineRule="auto"/>
              <w:rPr>
                <w:rFonts w:ascii="Arial"/>
                <w:sz w:val="21"/>
              </w:rPr>
            </w:pPr>
          </w:p>
          <w:p w14:paraId="27E719D2">
            <w:pPr>
              <w:pStyle w:val="6"/>
              <w:spacing w:before="58" w:line="220" w:lineRule="auto"/>
              <w:ind w:left="177"/>
            </w:pPr>
            <w:r>
              <w:rPr>
                <w:spacing w:val="-2"/>
              </w:rPr>
              <w:t>对医疗卫</w:t>
            </w:r>
          </w:p>
          <w:p w14:paraId="4AB6A239">
            <w:pPr>
              <w:pStyle w:val="6"/>
              <w:spacing w:before="106" w:line="219" w:lineRule="auto"/>
              <w:ind w:left="179"/>
            </w:pPr>
            <w:r>
              <w:rPr>
                <w:spacing w:val="-2"/>
              </w:rPr>
              <w:t>生机构未</w:t>
            </w:r>
          </w:p>
          <w:p w14:paraId="78E84794">
            <w:pPr>
              <w:pStyle w:val="6"/>
              <w:spacing w:before="110" w:line="220" w:lineRule="auto"/>
              <w:ind w:left="179"/>
            </w:pPr>
            <w:r>
              <w:rPr>
                <w:spacing w:val="-2"/>
              </w:rPr>
              <w:t>按照规定</w:t>
            </w:r>
          </w:p>
          <w:p w14:paraId="622BC354">
            <w:pPr>
              <w:pStyle w:val="6"/>
              <w:spacing w:before="107" w:line="219" w:lineRule="auto"/>
              <w:ind w:left="182"/>
            </w:pPr>
            <w:r>
              <w:rPr>
                <w:spacing w:val="-3"/>
              </w:rPr>
              <w:t>免费提供</w:t>
            </w:r>
          </w:p>
          <w:p w14:paraId="0C24B883">
            <w:pPr>
              <w:pStyle w:val="6"/>
              <w:spacing w:before="108" w:line="221" w:lineRule="auto"/>
              <w:ind w:left="184"/>
            </w:pPr>
            <w:r>
              <w:rPr>
                <w:spacing w:val="-3"/>
              </w:rPr>
              <w:t>咨询和初</w:t>
            </w:r>
          </w:p>
          <w:p w14:paraId="1252910F">
            <w:pPr>
              <w:pStyle w:val="6"/>
              <w:spacing w:before="105" w:line="220" w:lineRule="auto"/>
              <w:ind w:left="179"/>
            </w:pPr>
            <w:r>
              <w:rPr>
                <w:spacing w:val="-2"/>
              </w:rPr>
              <w:t>筛检测的</w:t>
            </w:r>
          </w:p>
          <w:p w14:paraId="19963A4C">
            <w:pPr>
              <w:pStyle w:val="6"/>
              <w:spacing w:before="110" w:line="224" w:lineRule="auto"/>
              <w:ind w:left="361"/>
            </w:pPr>
            <w:r>
              <w:rPr>
                <w:spacing w:val="-3"/>
              </w:rPr>
              <w:t>处罚</w:t>
            </w:r>
          </w:p>
        </w:tc>
        <w:tc>
          <w:tcPr>
            <w:tcW w:w="3932" w:type="dxa"/>
            <w:vAlign w:val="top"/>
          </w:tcPr>
          <w:p w14:paraId="5F9E2537">
            <w:pPr>
              <w:pStyle w:val="6"/>
              <w:spacing w:before="118" w:line="220" w:lineRule="auto"/>
              <w:ind w:left="112"/>
            </w:pPr>
            <w:r>
              <w:rPr>
                <w:spacing w:val="-1"/>
              </w:rPr>
              <w:t>法律法规和政策文件</w:t>
            </w:r>
          </w:p>
        </w:tc>
        <w:tc>
          <w:tcPr>
            <w:tcW w:w="3738" w:type="dxa"/>
            <w:vMerge w:val="restart"/>
            <w:tcBorders>
              <w:bottom w:val="nil"/>
            </w:tcBorders>
            <w:vAlign w:val="top"/>
          </w:tcPr>
          <w:p w14:paraId="06834851">
            <w:pPr>
              <w:pStyle w:val="6"/>
              <w:spacing w:before="101" w:line="220" w:lineRule="auto"/>
              <w:ind w:left="104"/>
            </w:pPr>
            <w:r>
              <w:rPr>
                <w:spacing w:val="-6"/>
              </w:rPr>
              <w:t>【法律】《中华人民共和国行政处罚法》</w:t>
            </w:r>
          </w:p>
          <w:p w14:paraId="607957D6">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E7CD7A4">
            <w:pPr>
              <w:pStyle w:val="6"/>
              <w:spacing w:before="222"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32E1A84B">
            <w:pPr>
              <w:pStyle w:val="6"/>
              <w:spacing w:before="228"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7AE6A19E">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316B892">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183ED9F">
            <w:pPr>
              <w:spacing w:line="265" w:lineRule="auto"/>
              <w:rPr>
                <w:rFonts w:ascii="Arial"/>
                <w:sz w:val="21"/>
              </w:rPr>
            </w:pPr>
          </w:p>
          <w:p w14:paraId="175652D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5E8FB29">
            <w:pPr>
              <w:spacing w:line="342" w:lineRule="auto"/>
              <w:rPr>
                <w:rFonts w:ascii="Arial"/>
                <w:sz w:val="21"/>
              </w:rPr>
            </w:pPr>
          </w:p>
          <w:p w14:paraId="33E57AD8">
            <w:pPr>
              <w:pStyle w:val="6"/>
              <w:spacing w:before="58" w:line="238" w:lineRule="auto"/>
              <w:ind w:left="156"/>
            </w:pPr>
            <w:r>
              <w:t>√</w:t>
            </w:r>
          </w:p>
        </w:tc>
        <w:tc>
          <w:tcPr>
            <w:tcW w:w="365" w:type="dxa"/>
            <w:vMerge w:val="restart"/>
            <w:tcBorders>
              <w:bottom w:val="nil"/>
            </w:tcBorders>
            <w:vAlign w:val="top"/>
          </w:tcPr>
          <w:p w14:paraId="2C30CF4A">
            <w:pPr>
              <w:rPr>
                <w:rFonts w:ascii="Arial"/>
                <w:sz w:val="21"/>
              </w:rPr>
            </w:pPr>
          </w:p>
        </w:tc>
        <w:tc>
          <w:tcPr>
            <w:tcW w:w="367" w:type="dxa"/>
            <w:vMerge w:val="restart"/>
            <w:tcBorders>
              <w:bottom w:val="nil"/>
            </w:tcBorders>
            <w:vAlign w:val="top"/>
          </w:tcPr>
          <w:p w14:paraId="74934C99">
            <w:pPr>
              <w:spacing w:line="342" w:lineRule="auto"/>
              <w:rPr>
                <w:rFonts w:ascii="Arial"/>
                <w:sz w:val="21"/>
              </w:rPr>
            </w:pPr>
          </w:p>
          <w:p w14:paraId="202F9D1E">
            <w:pPr>
              <w:pStyle w:val="6"/>
              <w:spacing w:before="58" w:line="238" w:lineRule="auto"/>
              <w:ind w:left="159"/>
            </w:pPr>
            <w:r>
              <w:t>√</w:t>
            </w:r>
          </w:p>
        </w:tc>
        <w:tc>
          <w:tcPr>
            <w:tcW w:w="367" w:type="dxa"/>
            <w:vMerge w:val="restart"/>
            <w:tcBorders>
              <w:bottom w:val="nil"/>
            </w:tcBorders>
            <w:vAlign w:val="top"/>
          </w:tcPr>
          <w:p w14:paraId="65E72EE4">
            <w:pPr>
              <w:rPr>
                <w:rFonts w:ascii="Arial"/>
                <w:sz w:val="21"/>
              </w:rPr>
            </w:pPr>
          </w:p>
        </w:tc>
      </w:tr>
      <w:tr w14:paraId="020B9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573" w:type="dxa"/>
            <w:vMerge w:val="continue"/>
            <w:tcBorders>
              <w:top w:val="nil"/>
              <w:bottom w:val="nil"/>
            </w:tcBorders>
            <w:vAlign w:val="top"/>
          </w:tcPr>
          <w:p w14:paraId="6414AE42">
            <w:pPr>
              <w:rPr>
                <w:rFonts w:ascii="Arial"/>
                <w:sz w:val="21"/>
              </w:rPr>
            </w:pPr>
          </w:p>
        </w:tc>
        <w:tc>
          <w:tcPr>
            <w:tcW w:w="600" w:type="dxa"/>
            <w:vMerge w:val="continue"/>
            <w:tcBorders>
              <w:top w:val="nil"/>
              <w:bottom w:val="nil"/>
            </w:tcBorders>
            <w:textDirection w:val="tbRlV"/>
            <w:vAlign w:val="top"/>
          </w:tcPr>
          <w:p w14:paraId="4E0FC1B4">
            <w:pPr>
              <w:rPr>
                <w:rFonts w:ascii="Arial"/>
                <w:sz w:val="21"/>
              </w:rPr>
            </w:pPr>
          </w:p>
        </w:tc>
        <w:tc>
          <w:tcPr>
            <w:tcW w:w="1072" w:type="dxa"/>
            <w:vMerge w:val="continue"/>
            <w:tcBorders>
              <w:top w:val="nil"/>
              <w:bottom w:val="nil"/>
            </w:tcBorders>
            <w:vAlign w:val="top"/>
          </w:tcPr>
          <w:p w14:paraId="75532EDB">
            <w:pPr>
              <w:rPr>
                <w:rFonts w:ascii="Arial"/>
                <w:sz w:val="21"/>
              </w:rPr>
            </w:pPr>
          </w:p>
        </w:tc>
        <w:tc>
          <w:tcPr>
            <w:tcW w:w="3932" w:type="dxa"/>
            <w:vAlign w:val="top"/>
          </w:tcPr>
          <w:p w14:paraId="7119BFBB">
            <w:pPr>
              <w:pStyle w:val="6"/>
              <w:spacing w:before="90" w:line="219" w:lineRule="auto"/>
              <w:ind w:left="113"/>
            </w:pPr>
            <w:r>
              <w:rPr>
                <w:spacing w:val="-1"/>
              </w:rPr>
              <w:t>投诉举报电话以及网上投诉渠道</w:t>
            </w:r>
          </w:p>
        </w:tc>
        <w:tc>
          <w:tcPr>
            <w:tcW w:w="3738" w:type="dxa"/>
            <w:vMerge w:val="continue"/>
            <w:tcBorders>
              <w:top w:val="nil"/>
              <w:bottom w:val="nil"/>
            </w:tcBorders>
            <w:vAlign w:val="top"/>
          </w:tcPr>
          <w:p w14:paraId="75C89CD9">
            <w:pPr>
              <w:rPr>
                <w:rFonts w:ascii="Arial"/>
                <w:sz w:val="21"/>
              </w:rPr>
            </w:pPr>
          </w:p>
        </w:tc>
        <w:tc>
          <w:tcPr>
            <w:tcW w:w="1679" w:type="dxa"/>
            <w:vMerge w:val="continue"/>
            <w:tcBorders>
              <w:top w:val="nil"/>
            </w:tcBorders>
            <w:vAlign w:val="top"/>
          </w:tcPr>
          <w:p w14:paraId="72890D11">
            <w:pPr>
              <w:rPr>
                <w:rFonts w:ascii="Arial"/>
                <w:sz w:val="21"/>
              </w:rPr>
            </w:pPr>
          </w:p>
        </w:tc>
        <w:tc>
          <w:tcPr>
            <w:tcW w:w="900" w:type="dxa"/>
            <w:vMerge w:val="continue"/>
            <w:tcBorders>
              <w:top w:val="nil"/>
            </w:tcBorders>
            <w:vAlign w:val="top"/>
          </w:tcPr>
          <w:p w14:paraId="177E2782">
            <w:pPr>
              <w:rPr>
                <w:rFonts w:ascii="Arial"/>
                <w:sz w:val="21"/>
              </w:rPr>
            </w:pPr>
          </w:p>
        </w:tc>
        <w:tc>
          <w:tcPr>
            <w:tcW w:w="1097" w:type="dxa"/>
            <w:vMerge w:val="continue"/>
            <w:tcBorders>
              <w:top w:val="nil"/>
            </w:tcBorders>
            <w:vAlign w:val="top"/>
          </w:tcPr>
          <w:p w14:paraId="5F5F108A">
            <w:pPr>
              <w:rPr>
                <w:rFonts w:ascii="Arial"/>
                <w:sz w:val="21"/>
              </w:rPr>
            </w:pPr>
          </w:p>
        </w:tc>
        <w:tc>
          <w:tcPr>
            <w:tcW w:w="362" w:type="dxa"/>
            <w:vMerge w:val="continue"/>
            <w:tcBorders>
              <w:top w:val="nil"/>
            </w:tcBorders>
            <w:vAlign w:val="top"/>
          </w:tcPr>
          <w:p w14:paraId="2C4EF654">
            <w:pPr>
              <w:rPr>
                <w:rFonts w:ascii="Arial"/>
                <w:sz w:val="21"/>
              </w:rPr>
            </w:pPr>
          </w:p>
        </w:tc>
        <w:tc>
          <w:tcPr>
            <w:tcW w:w="365" w:type="dxa"/>
            <w:vMerge w:val="continue"/>
            <w:tcBorders>
              <w:top w:val="nil"/>
            </w:tcBorders>
            <w:vAlign w:val="top"/>
          </w:tcPr>
          <w:p w14:paraId="46600CDC">
            <w:pPr>
              <w:rPr>
                <w:rFonts w:ascii="Arial"/>
                <w:sz w:val="21"/>
              </w:rPr>
            </w:pPr>
          </w:p>
        </w:tc>
        <w:tc>
          <w:tcPr>
            <w:tcW w:w="367" w:type="dxa"/>
            <w:vMerge w:val="continue"/>
            <w:tcBorders>
              <w:top w:val="nil"/>
            </w:tcBorders>
            <w:vAlign w:val="top"/>
          </w:tcPr>
          <w:p w14:paraId="5A270AF2">
            <w:pPr>
              <w:rPr>
                <w:rFonts w:ascii="Arial"/>
                <w:sz w:val="21"/>
              </w:rPr>
            </w:pPr>
          </w:p>
        </w:tc>
        <w:tc>
          <w:tcPr>
            <w:tcW w:w="367" w:type="dxa"/>
            <w:vMerge w:val="continue"/>
            <w:tcBorders>
              <w:top w:val="nil"/>
            </w:tcBorders>
            <w:vAlign w:val="top"/>
          </w:tcPr>
          <w:p w14:paraId="3B735D23">
            <w:pPr>
              <w:rPr>
                <w:rFonts w:ascii="Arial"/>
                <w:sz w:val="21"/>
              </w:rPr>
            </w:pPr>
          </w:p>
        </w:tc>
      </w:tr>
      <w:tr w14:paraId="14D9D3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654028C">
            <w:pPr>
              <w:rPr>
                <w:rFonts w:ascii="Arial"/>
                <w:sz w:val="21"/>
              </w:rPr>
            </w:pPr>
          </w:p>
        </w:tc>
        <w:tc>
          <w:tcPr>
            <w:tcW w:w="600" w:type="dxa"/>
            <w:vMerge w:val="continue"/>
            <w:tcBorders>
              <w:top w:val="nil"/>
            </w:tcBorders>
            <w:textDirection w:val="tbRlV"/>
            <w:vAlign w:val="top"/>
          </w:tcPr>
          <w:p w14:paraId="643068C5">
            <w:pPr>
              <w:rPr>
                <w:rFonts w:ascii="Arial"/>
                <w:sz w:val="21"/>
              </w:rPr>
            </w:pPr>
          </w:p>
        </w:tc>
        <w:tc>
          <w:tcPr>
            <w:tcW w:w="1072" w:type="dxa"/>
            <w:vMerge w:val="continue"/>
            <w:tcBorders>
              <w:top w:val="nil"/>
            </w:tcBorders>
            <w:vAlign w:val="top"/>
          </w:tcPr>
          <w:p w14:paraId="3EE87F38">
            <w:pPr>
              <w:rPr>
                <w:rFonts w:ascii="Arial"/>
                <w:sz w:val="21"/>
              </w:rPr>
            </w:pPr>
          </w:p>
        </w:tc>
        <w:tc>
          <w:tcPr>
            <w:tcW w:w="3932" w:type="dxa"/>
            <w:vAlign w:val="top"/>
          </w:tcPr>
          <w:p w14:paraId="0E090EB3">
            <w:pPr>
              <w:spacing w:line="265" w:lineRule="auto"/>
              <w:rPr>
                <w:rFonts w:ascii="Arial"/>
                <w:sz w:val="21"/>
              </w:rPr>
            </w:pPr>
          </w:p>
          <w:p w14:paraId="2D7950C6">
            <w:pPr>
              <w:spacing w:line="266" w:lineRule="auto"/>
              <w:rPr>
                <w:rFonts w:ascii="Arial"/>
                <w:sz w:val="21"/>
              </w:rPr>
            </w:pPr>
          </w:p>
          <w:p w14:paraId="18871A45">
            <w:pPr>
              <w:spacing w:line="266" w:lineRule="auto"/>
              <w:rPr>
                <w:rFonts w:ascii="Arial"/>
                <w:sz w:val="21"/>
              </w:rPr>
            </w:pPr>
          </w:p>
          <w:p w14:paraId="46E952E3">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9341CAD">
            <w:pPr>
              <w:rPr>
                <w:rFonts w:ascii="Arial"/>
                <w:sz w:val="21"/>
              </w:rPr>
            </w:pPr>
          </w:p>
        </w:tc>
        <w:tc>
          <w:tcPr>
            <w:tcW w:w="1679" w:type="dxa"/>
            <w:vAlign w:val="top"/>
          </w:tcPr>
          <w:p w14:paraId="53FCF2AB">
            <w:pPr>
              <w:spacing w:line="317" w:lineRule="auto"/>
              <w:rPr>
                <w:rFonts w:ascii="Arial"/>
                <w:sz w:val="21"/>
              </w:rPr>
            </w:pPr>
          </w:p>
          <w:p w14:paraId="27D7AE32">
            <w:pPr>
              <w:spacing w:line="317" w:lineRule="auto"/>
              <w:rPr>
                <w:rFonts w:ascii="Arial"/>
                <w:sz w:val="21"/>
              </w:rPr>
            </w:pPr>
          </w:p>
          <w:p w14:paraId="4E1C4E40">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B08E982">
            <w:pPr>
              <w:spacing w:line="265" w:lineRule="auto"/>
              <w:rPr>
                <w:rFonts w:ascii="Arial"/>
                <w:sz w:val="21"/>
              </w:rPr>
            </w:pPr>
          </w:p>
          <w:p w14:paraId="2FE41F0B">
            <w:pPr>
              <w:spacing w:line="265" w:lineRule="auto"/>
              <w:rPr>
                <w:rFonts w:ascii="Arial"/>
                <w:sz w:val="21"/>
              </w:rPr>
            </w:pPr>
          </w:p>
          <w:p w14:paraId="6DF7F78E">
            <w:pPr>
              <w:spacing w:line="266" w:lineRule="auto"/>
              <w:rPr>
                <w:rFonts w:ascii="Arial"/>
                <w:sz w:val="21"/>
              </w:rPr>
            </w:pPr>
          </w:p>
          <w:p w14:paraId="4C780CD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9178ECE">
            <w:pPr>
              <w:spacing w:line="283" w:lineRule="auto"/>
              <w:rPr>
                <w:rFonts w:ascii="Arial"/>
                <w:sz w:val="21"/>
              </w:rPr>
            </w:pPr>
          </w:p>
          <w:p w14:paraId="26B2000A">
            <w:pPr>
              <w:spacing w:line="283" w:lineRule="auto"/>
              <w:rPr>
                <w:rFonts w:ascii="Arial"/>
                <w:sz w:val="21"/>
              </w:rPr>
            </w:pPr>
          </w:p>
          <w:p w14:paraId="644770D6">
            <w:pPr>
              <w:spacing w:line="284" w:lineRule="auto"/>
              <w:rPr>
                <w:rFonts w:ascii="Arial"/>
                <w:sz w:val="21"/>
              </w:rPr>
            </w:pPr>
          </w:p>
          <w:p w14:paraId="2AFA9CB9">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3D7B5A84">
            <w:pPr>
              <w:rPr>
                <w:rFonts w:ascii="Arial"/>
                <w:sz w:val="21"/>
              </w:rPr>
            </w:pPr>
          </w:p>
        </w:tc>
        <w:tc>
          <w:tcPr>
            <w:tcW w:w="365" w:type="dxa"/>
            <w:textDirection w:val="tbRlV"/>
            <w:vAlign w:val="top"/>
          </w:tcPr>
          <w:p w14:paraId="12638CC2">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66857464">
            <w:pPr>
              <w:spacing w:line="309" w:lineRule="auto"/>
              <w:rPr>
                <w:rFonts w:ascii="Arial"/>
                <w:sz w:val="21"/>
              </w:rPr>
            </w:pPr>
          </w:p>
          <w:p w14:paraId="3FD60E60">
            <w:pPr>
              <w:spacing w:line="309" w:lineRule="auto"/>
              <w:rPr>
                <w:rFonts w:ascii="Arial"/>
                <w:sz w:val="21"/>
              </w:rPr>
            </w:pPr>
          </w:p>
          <w:p w14:paraId="301AEB4D">
            <w:pPr>
              <w:spacing w:line="309" w:lineRule="auto"/>
              <w:rPr>
                <w:rFonts w:ascii="Arial"/>
                <w:sz w:val="21"/>
              </w:rPr>
            </w:pPr>
          </w:p>
          <w:p w14:paraId="56966EB2">
            <w:pPr>
              <w:pStyle w:val="6"/>
              <w:spacing w:before="58" w:line="238" w:lineRule="auto"/>
              <w:ind w:left="159"/>
            </w:pPr>
            <w:r>
              <w:t>√</w:t>
            </w:r>
          </w:p>
        </w:tc>
        <w:tc>
          <w:tcPr>
            <w:tcW w:w="367" w:type="dxa"/>
            <w:vAlign w:val="top"/>
          </w:tcPr>
          <w:p w14:paraId="3527EDCA">
            <w:pPr>
              <w:rPr>
                <w:rFonts w:ascii="Arial"/>
                <w:sz w:val="21"/>
              </w:rPr>
            </w:pPr>
          </w:p>
        </w:tc>
      </w:tr>
    </w:tbl>
    <w:p w14:paraId="7BEF47A1">
      <w:pPr>
        <w:pStyle w:val="2"/>
      </w:pPr>
    </w:p>
    <w:p w14:paraId="07DD54AC">
      <w:pPr>
        <w:sectPr>
          <w:pgSz w:w="16839" w:h="11907"/>
          <w:pgMar w:top="1012" w:right="897" w:bottom="1381" w:left="883" w:header="0" w:footer="1218" w:gutter="0"/>
          <w:cols w:space="720" w:num="1"/>
        </w:sectPr>
      </w:pPr>
    </w:p>
    <w:p w14:paraId="4D4A2807">
      <w:pPr>
        <w:spacing w:before="21"/>
      </w:pPr>
    </w:p>
    <w:p w14:paraId="11B69992">
      <w:pPr>
        <w:spacing w:before="21"/>
      </w:pPr>
    </w:p>
    <w:p w14:paraId="689C5AC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657C59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4D12A2A7">
            <w:pPr>
              <w:rPr>
                <w:rFonts w:ascii="Arial"/>
                <w:sz w:val="21"/>
              </w:rPr>
            </w:pPr>
          </w:p>
        </w:tc>
        <w:tc>
          <w:tcPr>
            <w:tcW w:w="600" w:type="dxa"/>
            <w:vAlign w:val="top"/>
          </w:tcPr>
          <w:p w14:paraId="05898237">
            <w:pPr>
              <w:rPr>
                <w:rFonts w:ascii="Arial"/>
                <w:sz w:val="21"/>
              </w:rPr>
            </w:pPr>
          </w:p>
        </w:tc>
        <w:tc>
          <w:tcPr>
            <w:tcW w:w="1072" w:type="dxa"/>
            <w:vAlign w:val="top"/>
          </w:tcPr>
          <w:p w14:paraId="4027D9BC">
            <w:pPr>
              <w:rPr>
                <w:rFonts w:ascii="Arial"/>
                <w:sz w:val="21"/>
              </w:rPr>
            </w:pPr>
          </w:p>
        </w:tc>
        <w:tc>
          <w:tcPr>
            <w:tcW w:w="3932" w:type="dxa"/>
            <w:vAlign w:val="top"/>
          </w:tcPr>
          <w:p w14:paraId="00D047D0">
            <w:pPr>
              <w:pStyle w:val="6"/>
              <w:spacing w:before="108" w:line="220" w:lineRule="auto"/>
              <w:ind w:left="114"/>
            </w:pPr>
            <w:r>
              <w:rPr>
                <w:spacing w:val="-4"/>
              </w:rPr>
              <w:t>行政处罚决定信息，包括：</w:t>
            </w:r>
          </w:p>
          <w:p w14:paraId="0D7523AA">
            <w:pPr>
              <w:spacing w:line="248" w:lineRule="auto"/>
              <w:rPr>
                <w:rFonts w:ascii="Arial"/>
                <w:sz w:val="21"/>
              </w:rPr>
            </w:pPr>
          </w:p>
          <w:p w14:paraId="306F54B9">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9D39396">
            <w:pPr>
              <w:rPr>
                <w:rFonts w:ascii="Arial"/>
                <w:sz w:val="21"/>
              </w:rPr>
            </w:pPr>
          </w:p>
        </w:tc>
        <w:tc>
          <w:tcPr>
            <w:tcW w:w="1679" w:type="dxa"/>
            <w:vAlign w:val="top"/>
          </w:tcPr>
          <w:p w14:paraId="20508F66">
            <w:pPr>
              <w:spacing w:line="310" w:lineRule="auto"/>
              <w:rPr>
                <w:rFonts w:ascii="Arial"/>
                <w:sz w:val="21"/>
              </w:rPr>
            </w:pPr>
          </w:p>
          <w:p w14:paraId="4762167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2176FCC">
            <w:pPr>
              <w:spacing w:line="470" w:lineRule="auto"/>
              <w:rPr>
                <w:rFonts w:ascii="Arial"/>
                <w:sz w:val="21"/>
              </w:rPr>
            </w:pPr>
          </w:p>
          <w:p w14:paraId="5749CD4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0ABA5E2">
            <w:pPr>
              <w:spacing w:line="262" w:lineRule="auto"/>
              <w:rPr>
                <w:rFonts w:ascii="Arial"/>
                <w:sz w:val="21"/>
              </w:rPr>
            </w:pPr>
          </w:p>
          <w:p w14:paraId="0725F393">
            <w:pPr>
              <w:spacing w:line="263" w:lineRule="auto"/>
              <w:rPr>
                <w:rFonts w:ascii="Arial"/>
                <w:sz w:val="21"/>
              </w:rPr>
            </w:pPr>
          </w:p>
          <w:p w14:paraId="3CD8DBFC">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F3D10C3">
            <w:pPr>
              <w:spacing w:line="300" w:lineRule="auto"/>
              <w:rPr>
                <w:rFonts w:ascii="Arial"/>
                <w:sz w:val="21"/>
              </w:rPr>
            </w:pPr>
          </w:p>
          <w:p w14:paraId="05F389F9">
            <w:pPr>
              <w:spacing w:line="301" w:lineRule="auto"/>
              <w:rPr>
                <w:rFonts w:ascii="Arial"/>
                <w:sz w:val="21"/>
              </w:rPr>
            </w:pPr>
          </w:p>
          <w:p w14:paraId="1C6DD347">
            <w:pPr>
              <w:pStyle w:val="6"/>
              <w:spacing w:before="59" w:line="238" w:lineRule="auto"/>
              <w:ind w:left="156"/>
            </w:pPr>
            <w:r>
              <w:t>√</w:t>
            </w:r>
          </w:p>
        </w:tc>
        <w:tc>
          <w:tcPr>
            <w:tcW w:w="365" w:type="dxa"/>
            <w:vAlign w:val="top"/>
          </w:tcPr>
          <w:p w14:paraId="3BFCC0EB">
            <w:pPr>
              <w:rPr>
                <w:rFonts w:ascii="Arial"/>
                <w:sz w:val="21"/>
              </w:rPr>
            </w:pPr>
          </w:p>
        </w:tc>
        <w:tc>
          <w:tcPr>
            <w:tcW w:w="367" w:type="dxa"/>
            <w:vAlign w:val="top"/>
          </w:tcPr>
          <w:p w14:paraId="77E48F3D">
            <w:pPr>
              <w:spacing w:line="300" w:lineRule="auto"/>
              <w:rPr>
                <w:rFonts w:ascii="Arial"/>
                <w:sz w:val="21"/>
              </w:rPr>
            </w:pPr>
          </w:p>
          <w:p w14:paraId="450379EB">
            <w:pPr>
              <w:spacing w:line="301" w:lineRule="auto"/>
              <w:rPr>
                <w:rFonts w:ascii="Arial"/>
                <w:sz w:val="21"/>
              </w:rPr>
            </w:pPr>
          </w:p>
          <w:p w14:paraId="712F5C4D">
            <w:pPr>
              <w:pStyle w:val="6"/>
              <w:spacing w:before="59" w:line="238" w:lineRule="auto"/>
              <w:ind w:left="159"/>
            </w:pPr>
            <w:r>
              <w:t>√</w:t>
            </w:r>
          </w:p>
        </w:tc>
        <w:tc>
          <w:tcPr>
            <w:tcW w:w="367" w:type="dxa"/>
            <w:vAlign w:val="top"/>
          </w:tcPr>
          <w:p w14:paraId="7BD7AB17">
            <w:pPr>
              <w:rPr>
                <w:rFonts w:ascii="Arial"/>
                <w:sz w:val="21"/>
              </w:rPr>
            </w:pPr>
          </w:p>
        </w:tc>
      </w:tr>
      <w:tr w14:paraId="2F4C2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1C107B82">
            <w:pPr>
              <w:spacing w:line="245" w:lineRule="auto"/>
              <w:rPr>
                <w:rFonts w:ascii="Arial"/>
                <w:sz w:val="21"/>
              </w:rPr>
            </w:pPr>
          </w:p>
          <w:p w14:paraId="47F8B95D">
            <w:pPr>
              <w:spacing w:line="246" w:lineRule="auto"/>
              <w:rPr>
                <w:rFonts w:ascii="Arial"/>
                <w:sz w:val="21"/>
              </w:rPr>
            </w:pPr>
          </w:p>
          <w:p w14:paraId="4A3115ED">
            <w:pPr>
              <w:spacing w:line="246" w:lineRule="auto"/>
              <w:rPr>
                <w:rFonts w:ascii="Arial"/>
                <w:sz w:val="21"/>
              </w:rPr>
            </w:pPr>
          </w:p>
          <w:p w14:paraId="6057BFB1">
            <w:pPr>
              <w:spacing w:line="246" w:lineRule="auto"/>
              <w:rPr>
                <w:rFonts w:ascii="Arial"/>
                <w:sz w:val="21"/>
              </w:rPr>
            </w:pPr>
          </w:p>
          <w:p w14:paraId="17F25BB9">
            <w:pPr>
              <w:spacing w:line="246" w:lineRule="auto"/>
              <w:rPr>
                <w:rFonts w:ascii="Arial"/>
                <w:sz w:val="21"/>
              </w:rPr>
            </w:pPr>
          </w:p>
          <w:p w14:paraId="4DF0426E">
            <w:pPr>
              <w:spacing w:line="246" w:lineRule="auto"/>
              <w:rPr>
                <w:rFonts w:ascii="Arial"/>
                <w:sz w:val="21"/>
              </w:rPr>
            </w:pPr>
          </w:p>
          <w:p w14:paraId="70CD1EA9">
            <w:pPr>
              <w:spacing w:line="246" w:lineRule="auto"/>
              <w:rPr>
                <w:rFonts w:ascii="Arial"/>
                <w:sz w:val="21"/>
              </w:rPr>
            </w:pPr>
          </w:p>
          <w:p w14:paraId="43A18638">
            <w:pPr>
              <w:spacing w:line="246" w:lineRule="auto"/>
              <w:rPr>
                <w:rFonts w:ascii="Arial"/>
                <w:sz w:val="21"/>
              </w:rPr>
            </w:pPr>
          </w:p>
          <w:p w14:paraId="3F7DE3E6">
            <w:pPr>
              <w:spacing w:line="246" w:lineRule="auto"/>
              <w:rPr>
                <w:rFonts w:ascii="Arial"/>
                <w:sz w:val="21"/>
              </w:rPr>
            </w:pPr>
          </w:p>
          <w:p w14:paraId="1FCB6C66">
            <w:pPr>
              <w:spacing w:line="246" w:lineRule="auto"/>
              <w:rPr>
                <w:rFonts w:ascii="Arial"/>
                <w:sz w:val="21"/>
              </w:rPr>
            </w:pPr>
          </w:p>
          <w:p w14:paraId="4AAFE946">
            <w:pPr>
              <w:pStyle w:val="6"/>
              <w:spacing w:before="59" w:line="181" w:lineRule="auto"/>
              <w:ind w:left="115"/>
            </w:pPr>
            <w:r>
              <w:rPr>
                <w:spacing w:val="-2"/>
              </w:rPr>
              <w:t>82</w:t>
            </w:r>
          </w:p>
        </w:tc>
        <w:tc>
          <w:tcPr>
            <w:tcW w:w="600" w:type="dxa"/>
            <w:vMerge w:val="restart"/>
            <w:tcBorders>
              <w:bottom w:val="nil"/>
            </w:tcBorders>
            <w:textDirection w:val="tbRlV"/>
            <w:vAlign w:val="top"/>
          </w:tcPr>
          <w:p w14:paraId="4BAE34B1">
            <w:pPr>
              <w:pStyle w:val="6"/>
              <w:spacing w:before="128" w:line="209" w:lineRule="auto"/>
              <w:ind w:left="155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61"/>
              </w:rPr>
              <w:t xml:space="preserve"> </w:t>
            </w:r>
            <w:r>
              <w:rPr>
                <w:spacing w:val="-1"/>
              </w:rPr>
              <w:t>类</w:t>
            </w:r>
            <w:r>
              <w:rPr>
                <w:spacing w:val="59"/>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1F7C44A9">
            <w:pPr>
              <w:pStyle w:val="6"/>
              <w:spacing w:before="105" w:line="220" w:lineRule="auto"/>
              <w:ind w:left="177"/>
            </w:pPr>
            <w:r>
              <w:rPr>
                <w:spacing w:val="-2"/>
              </w:rPr>
              <w:t>对医疗卫</w:t>
            </w:r>
          </w:p>
          <w:p w14:paraId="0AB4883F">
            <w:pPr>
              <w:pStyle w:val="6"/>
              <w:spacing w:before="109" w:line="219" w:lineRule="auto"/>
              <w:ind w:left="179"/>
            </w:pPr>
            <w:r>
              <w:rPr>
                <w:spacing w:val="-2"/>
              </w:rPr>
              <w:t>生机构对</w:t>
            </w:r>
          </w:p>
          <w:p w14:paraId="068DA191">
            <w:pPr>
              <w:pStyle w:val="6"/>
              <w:spacing w:before="110" w:line="220" w:lineRule="auto"/>
              <w:ind w:left="187"/>
            </w:pPr>
            <w:r>
              <w:rPr>
                <w:spacing w:val="-4"/>
              </w:rPr>
              <w:t>临时应急</w:t>
            </w:r>
          </w:p>
          <w:p w14:paraId="7B32AF10">
            <w:pPr>
              <w:pStyle w:val="6"/>
              <w:spacing w:before="109" w:line="219" w:lineRule="auto"/>
              <w:ind w:left="177"/>
            </w:pPr>
            <w:r>
              <w:rPr>
                <w:spacing w:val="-2"/>
              </w:rPr>
              <w:t>采集的血</w:t>
            </w:r>
          </w:p>
          <w:p w14:paraId="6A321BB4">
            <w:pPr>
              <w:pStyle w:val="6"/>
              <w:spacing w:before="110" w:line="220" w:lineRule="auto"/>
              <w:ind w:left="179"/>
            </w:pPr>
            <w:r>
              <w:rPr>
                <w:spacing w:val="-2"/>
              </w:rPr>
              <w:t>液未进行</w:t>
            </w:r>
          </w:p>
          <w:p w14:paraId="1C53A4BA">
            <w:pPr>
              <w:pStyle w:val="6"/>
              <w:spacing w:before="109" w:line="220" w:lineRule="auto"/>
              <w:ind w:left="179"/>
            </w:pPr>
            <w:r>
              <w:rPr>
                <w:spacing w:val="-2"/>
              </w:rPr>
              <w:t>艾滋病检</w:t>
            </w:r>
          </w:p>
          <w:p w14:paraId="13954F74">
            <w:pPr>
              <w:pStyle w:val="6"/>
              <w:spacing w:before="110" w:line="220" w:lineRule="auto"/>
              <w:ind w:left="111"/>
            </w:pPr>
            <w:r>
              <w:rPr>
                <w:spacing w:val="-10"/>
              </w:rPr>
              <w:t>测，对临床</w:t>
            </w:r>
          </w:p>
          <w:p w14:paraId="6B334A20">
            <w:pPr>
              <w:pStyle w:val="6"/>
              <w:spacing w:before="110" w:line="221" w:lineRule="auto"/>
              <w:ind w:left="179"/>
            </w:pPr>
            <w:r>
              <w:rPr>
                <w:spacing w:val="-2"/>
              </w:rPr>
              <w:t>用血艾滋</w:t>
            </w:r>
          </w:p>
          <w:p w14:paraId="73A475C5">
            <w:pPr>
              <w:pStyle w:val="6"/>
              <w:spacing w:before="108" w:line="220" w:lineRule="auto"/>
              <w:ind w:left="177"/>
            </w:pPr>
            <w:r>
              <w:rPr>
                <w:spacing w:val="-2"/>
              </w:rPr>
              <w:t>病检测结</w:t>
            </w:r>
          </w:p>
          <w:p w14:paraId="1F6CA706">
            <w:pPr>
              <w:pStyle w:val="6"/>
              <w:spacing w:before="110" w:line="220" w:lineRule="auto"/>
              <w:ind w:left="181"/>
            </w:pPr>
            <w:r>
              <w:rPr>
                <w:spacing w:val="-2"/>
              </w:rPr>
              <w:t>果未进行</w:t>
            </w:r>
          </w:p>
          <w:p w14:paraId="64660216">
            <w:pPr>
              <w:pStyle w:val="6"/>
              <w:spacing w:before="109" w:line="220" w:lineRule="auto"/>
              <w:ind w:left="112"/>
            </w:pPr>
            <w:r>
              <w:rPr>
                <w:spacing w:val="-10"/>
              </w:rPr>
              <w:t>核查，或者</w:t>
            </w:r>
          </w:p>
          <w:p w14:paraId="68F6B201">
            <w:pPr>
              <w:pStyle w:val="6"/>
              <w:spacing w:before="109" w:line="220" w:lineRule="auto"/>
              <w:ind w:left="176"/>
            </w:pPr>
            <w:r>
              <w:rPr>
                <w:spacing w:val="-2"/>
              </w:rPr>
              <w:t>将艾滋病</w:t>
            </w:r>
          </w:p>
          <w:p w14:paraId="13F94F2A">
            <w:pPr>
              <w:pStyle w:val="6"/>
              <w:spacing w:before="110" w:line="220" w:lineRule="auto"/>
              <w:ind w:left="177"/>
            </w:pPr>
            <w:r>
              <w:rPr>
                <w:spacing w:val="-2"/>
              </w:rPr>
              <w:t>检测阳性</w:t>
            </w:r>
          </w:p>
          <w:p w14:paraId="5F9024E0">
            <w:pPr>
              <w:pStyle w:val="6"/>
              <w:spacing w:before="110" w:line="220" w:lineRule="auto"/>
              <w:ind w:left="192"/>
            </w:pPr>
            <w:r>
              <w:rPr>
                <w:spacing w:val="-5"/>
              </w:rPr>
              <w:t>的血液用</w:t>
            </w:r>
          </w:p>
          <w:p w14:paraId="7C9EA31F">
            <w:pPr>
              <w:pStyle w:val="6"/>
              <w:spacing w:before="109" w:line="220" w:lineRule="auto"/>
              <w:ind w:left="180"/>
            </w:pPr>
            <w:r>
              <w:rPr>
                <w:spacing w:val="-2"/>
              </w:rPr>
              <w:t>于临床的</w:t>
            </w:r>
          </w:p>
          <w:p w14:paraId="00855E5A">
            <w:pPr>
              <w:pStyle w:val="6"/>
              <w:spacing w:before="109" w:line="224" w:lineRule="auto"/>
              <w:ind w:left="361"/>
            </w:pPr>
            <w:r>
              <w:rPr>
                <w:spacing w:val="-3"/>
              </w:rPr>
              <w:t>处罚</w:t>
            </w:r>
          </w:p>
        </w:tc>
        <w:tc>
          <w:tcPr>
            <w:tcW w:w="3932" w:type="dxa"/>
            <w:vAlign w:val="top"/>
          </w:tcPr>
          <w:p w14:paraId="6948ECF6">
            <w:pPr>
              <w:pStyle w:val="6"/>
              <w:spacing w:before="66" w:line="220" w:lineRule="auto"/>
              <w:ind w:left="112"/>
            </w:pPr>
            <w:r>
              <w:rPr>
                <w:spacing w:val="-1"/>
              </w:rPr>
              <w:t>法律法规和政策文件</w:t>
            </w:r>
          </w:p>
        </w:tc>
        <w:tc>
          <w:tcPr>
            <w:tcW w:w="3738" w:type="dxa"/>
            <w:vMerge w:val="restart"/>
            <w:tcBorders>
              <w:bottom w:val="nil"/>
            </w:tcBorders>
            <w:vAlign w:val="top"/>
          </w:tcPr>
          <w:p w14:paraId="0B24E9AD">
            <w:pPr>
              <w:spacing w:line="319" w:lineRule="auto"/>
              <w:rPr>
                <w:rFonts w:ascii="Arial"/>
                <w:sz w:val="21"/>
              </w:rPr>
            </w:pPr>
          </w:p>
          <w:p w14:paraId="11F3F58B">
            <w:pPr>
              <w:spacing w:line="319" w:lineRule="auto"/>
              <w:rPr>
                <w:rFonts w:ascii="Arial"/>
                <w:sz w:val="21"/>
              </w:rPr>
            </w:pPr>
          </w:p>
          <w:p w14:paraId="72280C50">
            <w:pPr>
              <w:spacing w:line="319" w:lineRule="auto"/>
              <w:rPr>
                <w:rFonts w:ascii="Arial"/>
                <w:sz w:val="21"/>
              </w:rPr>
            </w:pPr>
          </w:p>
          <w:p w14:paraId="629255CA">
            <w:pPr>
              <w:pStyle w:val="6"/>
              <w:spacing w:before="59" w:line="220" w:lineRule="auto"/>
              <w:ind w:left="104"/>
            </w:pPr>
            <w:r>
              <w:rPr>
                <w:spacing w:val="-6"/>
              </w:rPr>
              <w:t>【法律】《中华人民共和国行政处罚法》</w:t>
            </w:r>
          </w:p>
          <w:p w14:paraId="6D7B0136">
            <w:pPr>
              <w:pStyle w:val="6"/>
              <w:spacing w:before="2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D4C5D84">
            <w:pPr>
              <w:pStyle w:val="6"/>
              <w:spacing w:before="220"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5F66F4BB">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FADE67B">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7D0822B">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25B52D8">
            <w:pPr>
              <w:spacing w:line="261" w:lineRule="auto"/>
              <w:rPr>
                <w:rFonts w:ascii="Arial"/>
                <w:sz w:val="21"/>
              </w:rPr>
            </w:pPr>
          </w:p>
          <w:p w14:paraId="010CD44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C5E2018">
            <w:pPr>
              <w:spacing w:line="338" w:lineRule="auto"/>
              <w:rPr>
                <w:rFonts w:ascii="Arial"/>
                <w:sz w:val="21"/>
              </w:rPr>
            </w:pPr>
          </w:p>
          <w:p w14:paraId="778EB38C">
            <w:pPr>
              <w:pStyle w:val="6"/>
              <w:spacing w:before="58" w:line="238" w:lineRule="auto"/>
              <w:ind w:left="156"/>
            </w:pPr>
            <w:r>
              <w:t>√</w:t>
            </w:r>
          </w:p>
        </w:tc>
        <w:tc>
          <w:tcPr>
            <w:tcW w:w="365" w:type="dxa"/>
            <w:vMerge w:val="restart"/>
            <w:tcBorders>
              <w:bottom w:val="nil"/>
            </w:tcBorders>
            <w:vAlign w:val="top"/>
          </w:tcPr>
          <w:p w14:paraId="492EE038">
            <w:pPr>
              <w:rPr>
                <w:rFonts w:ascii="Arial"/>
                <w:sz w:val="21"/>
              </w:rPr>
            </w:pPr>
          </w:p>
        </w:tc>
        <w:tc>
          <w:tcPr>
            <w:tcW w:w="367" w:type="dxa"/>
            <w:vMerge w:val="restart"/>
            <w:tcBorders>
              <w:bottom w:val="nil"/>
            </w:tcBorders>
            <w:vAlign w:val="top"/>
          </w:tcPr>
          <w:p w14:paraId="09B8CF8F">
            <w:pPr>
              <w:spacing w:line="338" w:lineRule="auto"/>
              <w:rPr>
                <w:rFonts w:ascii="Arial"/>
                <w:sz w:val="21"/>
              </w:rPr>
            </w:pPr>
          </w:p>
          <w:p w14:paraId="5D7C03AD">
            <w:pPr>
              <w:pStyle w:val="6"/>
              <w:spacing w:before="58" w:line="238" w:lineRule="auto"/>
              <w:ind w:left="159"/>
            </w:pPr>
            <w:r>
              <w:t>√</w:t>
            </w:r>
          </w:p>
        </w:tc>
        <w:tc>
          <w:tcPr>
            <w:tcW w:w="367" w:type="dxa"/>
            <w:vMerge w:val="restart"/>
            <w:tcBorders>
              <w:bottom w:val="nil"/>
            </w:tcBorders>
            <w:vAlign w:val="top"/>
          </w:tcPr>
          <w:p w14:paraId="054F2CEC">
            <w:pPr>
              <w:rPr>
                <w:rFonts w:ascii="Arial"/>
                <w:sz w:val="21"/>
              </w:rPr>
            </w:pPr>
          </w:p>
        </w:tc>
      </w:tr>
      <w:tr w14:paraId="3CBD8C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1E054C96">
            <w:pPr>
              <w:rPr>
                <w:rFonts w:ascii="Arial"/>
                <w:sz w:val="21"/>
              </w:rPr>
            </w:pPr>
          </w:p>
        </w:tc>
        <w:tc>
          <w:tcPr>
            <w:tcW w:w="600" w:type="dxa"/>
            <w:vMerge w:val="continue"/>
            <w:tcBorders>
              <w:top w:val="nil"/>
              <w:bottom w:val="nil"/>
            </w:tcBorders>
            <w:textDirection w:val="tbRlV"/>
            <w:vAlign w:val="top"/>
          </w:tcPr>
          <w:p w14:paraId="1A8577BB">
            <w:pPr>
              <w:rPr>
                <w:rFonts w:ascii="Arial"/>
                <w:sz w:val="21"/>
              </w:rPr>
            </w:pPr>
          </w:p>
        </w:tc>
        <w:tc>
          <w:tcPr>
            <w:tcW w:w="1072" w:type="dxa"/>
            <w:vMerge w:val="continue"/>
            <w:tcBorders>
              <w:top w:val="nil"/>
              <w:bottom w:val="nil"/>
            </w:tcBorders>
            <w:vAlign w:val="top"/>
          </w:tcPr>
          <w:p w14:paraId="54E46F41">
            <w:pPr>
              <w:rPr>
                <w:rFonts w:ascii="Arial"/>
                <w:sz w:val="21"/>
              </w:rPr>
            </w:pPr>
          </w:p>
        </w:tc>
        <w:tc>
          <w:tcPr>
            <w:tcW w:w="3932" w:type="dxa"/>
            <w:vAlign w:val="top"/>
          </w:tcPr>
          <w:p w14:paraId="1A10667D">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E051BBA">
            <w:pPr>
              <w:rPr>
                <w:rFonts w:ascii="Arial"/>
                <w:sz w:val="21"/>
              </w:rPr>
            </w:pPr>
          </w:p>
        </w:tc>
        <w:tc>
          <w:tcPr>
            <w:tcW w:w="1679" w:type="dxa"/>
            <w:vMerge w:val="continue"/>
            <w:tcBorders>
              <w:top w:val="nil"/>
            </w:tcBorders>
            <w:vAlign w:val="top"/>
          </w:tcPr>
          <w:p w14:paraId="029A0CA0">
            <w:pPr>
              <w:rPr>
                <w:rFonts w:ascii="Arial"/>
                <w:sz w:val="21"/>
              </w:rPr>
            </w:pPr>
          </w:p>
        </w:tc>
        <w:tc>
          <w:tcPr>
            <w:tcW w:w="900" w:type="dxa"/>
            <w:vMerge w:val="continue"/>
            <w:tcBorders>
              <w:top w:val="nil"/>
            </w:tcBorders>
            <w:vAlign w:val="top"/>
          </w:tcPr>
          <w:p w14:paraId="754A502A">
            <w:pPr>
              <w:rPr>
                <w:rFonts w:ascii="Arial"/>
                <w:sz w:val="21"/>
              </w:rPr>
            </w:pPr>
          </w:p>
        </w:tc>
        <w:tc>
          <w:tcPr>
            <w:tcW w:w="1097" w:type="dxa"/>
            <w:vMerge w:val="continue"/>
            <w:tcBorders>
              <w:top w:val="nil"/>
            </w:tcBorders>
            <w:vAlign w:val="top"/>
          </w:tcPr>
          <w:p w14:paraId="4A90F924">
            <w:pPr>
              <w:rPr>
                <w:rFonts w:ascii="Arial"/>
                <w:sz w:val="21"/>
              </w:rPr>
            </w:pPr>
          </w:p>
        </w:tc>
        <w:tc>
          <w:tcPr>
            <w:tcW w:w="362" w:type="dxa"/>
            <w:vMerge w:val="continue"/>
            <w:tcBorders>
              <w:top w:val="nil"/>
            </w:tcBorders>
            <w:vAlign w:val="top"/>
          </w:tcPr>
          <w:p w14:paraId="00AEA51F">
            <w:pPr>
              <w:rPr>
                <w:rFonts w:ascii="Arial"/>
                <w:sz w:val="21"/>
              </w:rPr>
            </w:pPr>
          </w:p>
        </w:tc>
        <w:tc>
          <w:tcPr>
            <w:tcW w:w="365" w:type="dxa"/>
            <w:vMerge w:val="continue"/>
            <w:tcBorders>
              <w:top w:val="nil"/>
            </w:tcBorders>
            <w:vAlign w:val="top"/>
          </w:tcPr>
          <w:p w14:paraId="3A4CE028">
            <w:pPr>
              <w:rPr>
                <w:rFonts w:ascii="Arial"/>
                <w:sz w:val="21"/>
              </w:rPr>
            </w:pPr>
          </w:p>
        </w:tc>
        <w:tc>
          <w:tcPr>
            <w:tcW w:w="367" w:type="dxa"/>
            <w:vMerge w:val="continue"/>
            <w:tcBorders>
              <w:top w:val="nil"/>
            </w:tcBorders>
            <w:vAlign w:val="top"/>
          </w:tcPr>
          <w:p w14:paraId="10C9B755">
            <w:pPr>
              <w:rPr>
                <w:rFonts w:ascii="Arial"/>
                <w:sz w:val="21"/>
              </w:rPr>
            </w:pPr>
          </w:p>
        </w:tc>
        <w:tc>
          <w:tcPr>
            <w:tcW w:w="367" w:type="dxa"/>
            <w:vMerge w:val="continue"/>
            <w:tcBorders>
              <w:top w:val="nil"/>
            </w:tcBorders>
            <w:vAlign w:val="top"/>
          </w:tcPr>
          <w:p w14:paraId="1DC8EEB9">
            <w:pPr>
              <w:rPr>
                <w:rFonts w:ascii="Arial"/>
                <w:sz w:val="21"/>
              </w:rPr>
            </w:pPr>
          </w:p>
        </w:tc>
      </w:tr>
      <w:tr w14:paraId="11EB41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13713FF">
            <w:pPr>
              <w:rPr>
                <w:rFonts w:ascii="Arial"/>
                <w:sz w:val="21"/>
              </w:rPr>
            </w:pPr>
          </w:p>
        </w:tc>
        <w:tc>
          <w:tcPr>
            <w:tcW w:w="600" w:type="dxa"/>
            <w:vMerge w:val="continue"/>
            <w:tcBorders>
              <w:top w:val="nil"/>
              <w:bottom w:val="nil"/>
            </w:tcBorders>
            <w:textDirection w:val="tbRlV"/>
            <w:vAlign w:val="top"/>
          </w:tcPr>
          <w:p w14:paraId="6BC011FB">
            <w:pPr>
              <w:rPr>
                <w:rFonts w:ascii="Arial"/>
                <w:sz w:val="21"/>
              </w:rPr>
            </w:pPr>
          </w:p>
        </w:tc>
        <w:tc>
          <w:tcPr>
            <w:tcW w:w="1072" w:type="dxa"/>
            <w:vMerge w:val="continue"/>
            <w:tcBorders>
              <w:top w:val="nil"/>
              <w:bottom w:val="nil"/>
            </w:tcBorders>
            <w:vAlign w:val="top"/>
          </w:tcPr>
          <w:p w14:paraId="3D72791B">
            <w:pPr>
              <w:rPr>
                <w:rFonts w:ascii="Arial"/>
                <w:sz w:val="21"/>
              </w:rPr>
            </w:pPr>
          </w:p>
        </w:tc>
        <w:tc>
          <w:tcPr>
            <w:tcW w:w="3932" w:type="dxa"/>
            <w:vAlign w:val="top"/>
          </w:tcPr>
          <w:p w14:paraId="4CFCA55D">
            <w:pPr>
              <w:spacing w:line="264" w:lineRule="auto"/>
              <w:rPr>
                <w:rFonts w:ascii="Arial"/>
                <w:sz w:val="21"/>
              </w:rPr>
            </w:pPr>
          </w:p>
          <w:p w14:paraId="47A2F9A6">
            <w:pPr>
              <w:spacing w:line="264" w:lineRule="auto"/>
              <w:rPr>
                <w:rFonts w:ascii="Arial"/>
                <w:sz w:val="21"/>
              </w:rPr>
            </w:pPr>
          </w:p>
          <w:p w14:paraId="2F9E5D5A">
            <w:pPr>
              <w:spacing w:line="265" w:lineRule="auto"/>
              <w:rPr>
                <w:rFonts w:ascii="Arial"/>
                <w:sz w:val="21"/>
              </w:rPr>
            </w:pPr>
          </w:p>
          <w:p w14:paraId="4399D391">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31010827">
            <w:pPr>
              <w:rPr>
                <w:rFonts w:ascii="Arial"/>
                <w:sz w:val="21"/>
              </w:rPr>
            </w:pPr>
          </w:p>
        </w:tc>
        <w:tc>
          <w:tcPr>
            <w:tcW w:w="1679" w:type="dxa"/>
            <w:vAlign w:val="top"/>
          </w:tcPr>
          <w:p w14:paraId="6058B842">
            <w:pPr>
              <w:spacing w:line="315" w:lineRule="auto"/>
              <w:rPr>
                <w:rFonts w:ascii="Arial"/>
                <w:sz w:val="21"/>
              </w:rPr>
            </w:pPr>
          </w:p>
          <w:p w14:paraId="0FDD37A9">
            <w:pPr>
              <w:spacing w:line="316" w:lineRule="auto"/>
              <w:rPr>
                <w:rFonts w:ascii="Arial"/>
                <w:sz w:val="21"/>
              </w:rPr>
            </w:pPr>
          </w:p>
          <w:p w14:paraId="638E3F73">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C9E5717">
            <w:pPr>
              <w:spacing w:line="264" w:lineRule="auto"/>
              <w:rPr>
                <w:rFonts w:ascii="Arial"/>
                <w:sz w:val="21"/>
              </w:rPr>
            </w:pPr>
          </w:p>
          <w:p w14:paraId="41C0F40E">
            <w:pPr>
              <w:spacing w:line="264" w:lineRule="auto"/>
              <w:rPr>
                <w:rFonts w:ascii="Arial"/>
                <w:sz w:val="21"/>
              </w:rPr>
            </w:pPr>
          </w:p>
          <w:p w14:paraId="759F920F">
            <w:pPr>
              <w:spacing w:line="265" w:lineRule="auto"/>
              <w:rPr>
                <w:rFonts w:ascii="Arial"/>
                <w:sz w:val="21"/>
              </w:rPr>
            </w:pPr>
          </w:p>
          <w:p w14:paraId="2109B64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3B0A96B">
            <w:pPr>
              <w:spacing w:line="282" w:lineRule="auto"/>
              <w:rPr>
                <w:rFonts w:ascii="Arial"/>
                <w:sz w:val="21"/>
              </w:rPr>
            </w:pPr>
          </w:p>
          <w:p w14:paraId="5DF944D1">
            <w:pPr>
              <w:spacing w:line="283" w:lineRule="auto"/>
              <w:rPr>
                <w:rFonts w:ascii="Arial"/>
                <w:sz w:val="21"/>
              </w:rPr>
            </w:pPr>
          </w:p>
          <w:p w14:paraId="68C31279">
            <w:pPr>
              <w:spacing w:line="283" w:lineRule="auto"/>
              <w:rPr>
                <w:rFonts w:ascii="Arial"/>
                <w:sz w:val="21"/>
              </w:rPr>
            </w:pPr>
          </w:p>
          <w:p w14:paraId="23451B1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266F6FB">
            <w:pPr>
              <w:rPr>
                <w:rFonts w:ascii="Arial"/>
                <w:sz w:val="21"/>
              </w:rPr>
            </w:pPr>
          </w:p>
        </w:tc>
        <w:tc>
          <w:tcPr>
            <w:tcW w:w="365" w:type="dxa"/>
            <w:textDirection w:val="tbRlV"/>
            <w:vAlign w:val="top"/>
          </w:tcPr>
          <w:p w14:paraId="27EE8BDB">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441B97E4">
            <w:pPr>
              <w:spacing w:line="307" w:lineRule="auto"/>
              <w:rPr>
                <w:rFonts w:ascii="Arial"/>
                <w:sz w:val="21"/>
              </w:rPr>
            </w:pPr>
          </w:p>
          <w:p w14:paraId="605228EA">
            <w:pPr>
              <w:spacing w:line="308" w:lineRule="auto"/>
              <w:rPr>
                <w:rFonts w:ascii="Arial"/>
                <w:sz w:val="21"/>
              </w:rPr>
            </w:pPr>
          </w:p>
          <w:p w14:paraId="6B963975">
            <w:pPr>
              <w:spacing w:line="308" w:lineRule="auto"/>
              <w:rPr>
                <w:rFonts w:ascii="Arial"/>
                <w:sz w:val="21"/>
              </w:rPr>
            </w:pPr>
          </w:p>
          <w:p w14:paraId="582C7441">
            <w:pPr>
              <w:pStyle w:val="6"/>
              <w:spacing w:before="58" w:line="238" w:lineRule="auto"/>
              <w:ind w:left="159"/>
            </w:pPr>
            <w:r>
              <w:t>√</w:t>
            </w:r>
          </w:p>
        </w:tc>
        <w:tc>
          <w:tcPr>
            <w:tcW w:w="367" w:type="dxa"/>
            <w:vAlign w:val="top"/>
          </w:tcPr>
          <w:p w14:paraId="2C55C8D2">
            <w:pPr>
              <w:rPr>
                <w:rFonts w:ascii="Arial"/>
                <w:sz w:val="21"/>
              </w:rPr>
            </w:pPr>
          </w:p>
        </w:tc>
      </w:tr>
      <w:tr w14:paraId="2CFDB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0" w:hRule="atLeast"/>
        </w:trPr>
        <w:tc>
          <w:tcPr>
            <w:tcW w:w="573" w:type="dxa"/>
            <w:vMerge w:val="continue"/>
            <w:tcBorders>
              <w:top w:val="nil"/>
            </w:tcBorders>
            <w:vAlign w:val="top"/>
          </w:tcPr>
          <w:p w14:paraId="3000800F">
            <w:pPr>
              <w:rPr>
                <w:rFonts w:ascii="Arial"/>
                <w:sz w:val="21"/>
              </w:rPr>
            </w:pPr>
          </w:p>
        </w:tc>
        <w:tc>
          <w:tcPr>
            <w:tcW w:w="600" w:type="dxa"/>
            <w:vMerge w:val="continue"/>
            <w:tcBorders>
              <w:top w:val="nil"/>
            </w:tcBorders>
            <w:textDirection w:val="tbRlV"/>
            <w:vAlign w:val="top"/>
          </w:tcPr>
          <w:p w14:paraId="414F8593">
            <w:pPr>
              <w:rPr>
                <w:rFonts w:ascii="Arial"/>
                <w:sz w:val="21"/>
              </w:rPr>
            </w:pPr>
          </w:p>
        </w:tc>
        <w:tc>
          <w:tcPr>
            <w:tcW w:w="1072" w:type="dxa"/>
            <w:vMerge w:val="continue"/>
            <w:tcBorders>
              <w:top w:val="nil"/>
            </w:tcBorders>
            <w:vAlign w:val="top"/>
          </w:tcPr>
          <w:p w14:paraId="638ED632">
            <w:pPr>
              <w:rPr>
                <w:rFonts w:ascii="Arial"/>
                <w:sz w:val="21"/>
              </w:rPr>
            </w:pPr>
          </w:p>
        </w:tc>
        <w:tc>
          <w:tcPr>
            <w:tcW w:w="3932" w:type="dxa"/>
            <w:vAlign w:val="top"/>
          </w:tcPr>
          <w:p w14:paraId="15D5D779">
            <w:pPr>
              <w:pStyle w:val="6"/>
              <w:spacing w:before="176" w:line="220" w:lineRule="auto"/>
              <w:ind w:left="114"/>
            </w:pPr>
            <w:r>
              <w:rPr>
                <w:spacing w:val="-4"/>
              </w:rPr>
              <w:t>行政处罚决定信息，包括：</w:t>
            </w:r>
          </w:p>
          <w:p w14:paraId="400FB96B">
            <w:pPr>
              <w:spacing w:line="250" w:lineRule="auto"/>
              <w:rPr>
                <w:rFonts w:ascii="Arial"/>
                <w:sz w:val="21"/>
              </w:rPr>
            </w:pPr>
          </w:p>
          <w:p w14:paraId="588781DA">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F0D7C1D">
            <w:pPr>
              <w:rPr>
                <w:rFonts w:ascii="Arial"/>
                <w:sz w:val="21"/>
              </w:rPr>
            </w:pPr>
          </w:p>
        </w:tc>
        <w:tc>
          <w:tcPr>
            <w:tcW w:w="1679" w:type="dxa"/>
            <w:vAlign w:val="top"/>
          </w:tcPr>
          <w:p w14:paraId="6E19FB93">
            <w:pPr>
              <w:spacing w:line="377" w:lineRule="auto"/>
              <w:rPr>
                <w:rFonts w:ascii="Arial"/>
                <w:sz w:val="21"/>
              </w:rPr>
            </w:pPr>
          </w:p>
          <w:p w14:paraId="50EE022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5DF5720">
            <w:pPr>
              <w:spacing w:line="270" w:lineRule="auto"/>
              <w:rPr>
                <w:rFonts w:ascii="Arial"/>
                <w:sz w:val="21"/>
              </w:rPr>
            </w:pPr>
          </w:p>
          <w:p w14:paraId="34947741">
            <w:pPr>
              <w:spacing w:line="270" w:lineRule="auto"/>
              <w:rPr>
                <w:rFonts w:ascii="Arial"/>
                <w:sz w:val="21"/>
              </w:rPr>
            </w:pPr>
          </w:p>
          <w:p w14:paraId="0288C67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068247D">
            <w:pPr>
              <w:spacing w:line="296" w:lineRule="auto"/>
              <w:rPr>
                <w:rFonts w:ascii="Arial"/>
                <w:sz w:val="21"/>
              </w:rPr>
            </w:pPr>
          </w:p>
          <w:p w14:paraId="1A691C56">
            <w:pPr>
              <w:spacing w:line="297" w:lineRule="auto"/>
              <w:rPr>
                <w:rFonts w:ascii="Arial"/>
                <w:sz w:val="21"/>
              </w:rPr>
            </w:pPr>
          </w:p>
          <w:p w14:paraId="3C947477">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CBB5D41">
            <w:pPr>
              <w:spacing w:line="334" w:lineRule="auto"/>
              <w:rPr>
                <w:rFonts w:ascii="Arial"/>
                <w:sz w:val="21"/>
              </w:rPr>
            </w:pPr>
          </w:p>
          <w:p w14:paraId="354BB4D4">
            <w:pPr>
              <w:spacing w:line="335" w:lineRule="auto"/>
              <w:rPr>
                <w:rFonts w:ascii="Arial"/>
                <w:sz w:val="21"/>
              </w:rPr>
            </w:pPr>
          </w:p>
          <w:p w14:paraId="365EF871">
            <w:pPr>
              <w:pStyle w:val="6"/>
              <w:spacing w:before="58" w:line="238" w:lineRule="auto"/>
              <w:ind w:left="156"/>
            </w:pPr>
            <w:r>
              <w:t>√</w:t>
            </w:r>
          </w:p>
        </w:tc>
        <w:tc>
          <w:tcPr>
            <w:tcW w:w="365" w:type="dxa"/>
            <w:vAlign w:val="top"/>
          </w:tcPr>
          <w:p w14:paraId="7F388D17">
            <w:pPr>
              <w:rPr>
                <w:rFonts w:ascii="Arial"/>
                <w:sz w:val="21"/>
              </w:rPr>
            </w:pPr>
          </w:p>
        </w:tc>
        <w:tc>
          <w:tcPr>
            <w:tcW w:w="367" w:type="dxa"/>
            <w:vAlign w:val="top"/>
          </w:tcPr>
          <w:p w14:paraId="3257EEB9">
            <w:pPr>
              <w:spacing w:line="334" w:lineRule="auto"/>
              <w:rPr>
                <w:rFonts w:ascii="Arial"/>
                <w:sz w:val="21"/>
              </w:rPr>
            </w:pPr>
          </w:p>
          <w:p w14:paraId="194BEBCB">
            <w:pPr>
              <w:spacing w:line="335" w:lineRule="auto"/>
              <w:rPr>
                <w:rFonts w:ascii="Arial"/>
                <w:sz w:val="21"/>
              </w:rPr>
            </w:pPr>
          </w:p>
          <w:p w14:paraId="69CD22E2">
            <w:pPr>
              <w:pStyle w:val="6"/>
              <w:spacing w:before="58" w:line="238" w:lineRule="auto"/>
              <w:ind w:left="159"/>
            </w:pPr>
            <w:r>
              <w:t>√</w:t>
            </w:r>
          </w:p>
        </w:tc>
        <w:tc>
          <w:tcPr>
            <w:tcW w:w="367" w:type="dxa"/>
            <w:vAlign w:val="top"/>
          </w:tcPr>
          <w:p w14:paraId="0AA307A3">
            <w:pPr>
              <w:rPr>
                <w:rFonts w:ascii="Arial"/>
                <w:sz w:val="21"/>
              </w:rPr>
            </w:pPr>
          </w:p>
        </w:tc>
      </w:tr>
      <w:tr w14:paraId="0F4A0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573" w:type="dxa"/>
            <w:vMerge w:val="restart"/>
            <w:tcBorders>
              <w:bottom w:val="nil"/>
            </w:tcBorders>
            <w:vAlign w:val="top"/>
          </w:tcPr>
          <w:p w14:paraId="13E495F2">
            <w:pPr>
              <w:spacing w:line="373" w:lineRule="auto"/>
              <w:rPr>
                <w:rFonts w:ascii="Arial"/>
                <w:sz w:val="21"/>
              </w:rPr>
            </w:pPr>
          </w:p>
          <w:p w14:paraId="2BC7E571">
            <w:pPr>
              <w:pStyle w:val="6"/>
              <w:spacing w:before="58" w:line="181" w:lineRule="auto"/>
              <w:ind w:left="115"/>
            </w:pPr>
            <w:r>
              <w:rPr>
                <w:spacing w:val="-2"/>
              </w:rPr>
              <w:t>83</w:t>
            </w:r>
          </w:p>
        </w:tc>
        <w:tc>
          <w:tcPr>
            <w:tcW w:w="600" w:type="dxa"/>
            <w:vMerge w:val="restart"/>
            <w:tcBorders>
              <w:bottom w:val="nil"/>
            </w:tcBorders>
            <w:textDirection w:val="tbRlV"/>
            <w:vAlign w:val="top"/>
          </w:tcPr>
          <w:p w14:paraId="56B3D2ED">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3699BFAC">
            <w:pPr>
              <w:pStyle w:val="6"/>
              <w:spacing w:before="209" w:line="326" w:lineRule="auto"/>
              <w:ind w:left="177" w:right="176"/>
              <w:jc w:val="both"/>
            </w:pPr>
            <w:r>
              <w:rPr>
                <w:spacing w:val="-2"/>
              </w:rPr>
              <w:t>对医疗卫</w:t>
            </w:r>
            <w:r>
              <w:t xml:space="preserve"> </w:t>
            </w:r>
            <w:r>
              <w:rPr>
                <w:spacing w:val="-2"/>
              </w:rPr>
              <w:t>生机构未</w:t>
            </w:r>
            <w:r>
              <w:t xml:space="preserve"> </w:t>
            </w:r>
            <w:r>
              <w:rPr>
                <w:spacing w:val="-2"/>
              </w:rPr>
              <w:t>遵守标准</w:t>
            </w:r>
          </w:p>
        </w:tc>
        <w:tc>
          <w:tcPr>
            <w:tcW w:w="3932" w:type="dxa"/>
            <w:vAlign w:val="top"/>
          </w:tcPr>
          <w:p w14:paraId="755416FD">
            <w:pPr>
              <w:pStyle w:val="6"/>
              <w:spacing w:before="76" w:line="220" w:lineRule="auto"/>
              <w:ind w:left="112"/>
            </w:pPr>
            <w:r>
              <w:rPr>
                <w:spacing w:val="-1"/>
              </w:rPr>
              <w:t>法律法规和政策文件</w:t>
            </w:r>
          </w:p>
        </w:tc>
        <w:tc>
          <w:tcPr>
            <w:tcW w:w="3738" w:type="dxa"/>
            <w:vMerge w:val="restart"/>
            <w:tcBorders>
              <w:bottom w:val="nil"/>
            </w:tcBorders>
            <w:vAlign w:val="top"/>
          </w:tcPr>
          <w:p w14:paraId="39D4C9E0">
            <w:pPr>
              <w:pStyle w:val="6"/>
              <w:spacing w:before="275" w:line="220" w:lineRule="auto"/>
              <w:ind w:left="104"/>
            </w:pPr>
            <w:r>
              <w:rPr>
                <w:spacing w:val="-6"/>
              </w:rPr>
              <w:t>【法律】《中华人民共和国行政处罚法》</w:t>
            </w:r>
          </w:p>
          <w:p w14:paraId="18D62208">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9DCC1BA">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218BD4">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86C6443">
            <w:pPr>
              <w:spacing w:line="266" w:lineRule="auto"/>
              <w:rPr>
                <w:rFonts w:ascii="Arial"/>
                <w:sz w:val="21"/>
              </w:rPr>
            </w:pPr>
          </w:p>
          <w:p w14:paraId="5B551B03">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1043BED">
            <w:pPr>
              <w:spacing w:line="343" w:lineRule="auto"/>
              <w:rPr>
                <w:rFonts w:ascii="Arial"/>
                <w:sz w:val="21"/>
              </w:rPr>
            </w:pPr>
          </w:p>
          <w:p w14:paraId="007286D8">
            <w:pPr>
              <w:pStyle w:val="6"/>
              <w:spacing w:before="58" w:line="238" w:lineRule="auto"/>
              <w:ind w:left="156"/>
            </w:pPr>
            <w:r>
              <w:t>√</w:t>
            </w:r>
          </w:p>
        </w:tc>
        <w:tc>
          <w:tcPr>
            <w:tcW w:w="365" w:type="dxa"/>
            <w:vMerge w:val="restart"/>
            <w:tcBorders>
              <w:bottom w:val="nil"/>
            </w:tcBorders>
            <w:vAlign w:val="top"/>
          </w:tcPr>
          <w:p w14:paraId="0BDB3D39">
            <w:pPr>
              <w:rPr>
                <w:rFonts w:ascii="Arial"/>
                <w:sz w:val="21"/>
              </w:rPr>
            </w:pPr>
          </w:p>
        </w:tc>
        <w:tc>
          <w:tcPr>
            <w:tcW w:w="367" w:type="dxa"/>
            <w:vMerge w:val="restart"/>
            <w:tcBorders>
              <w:bottom w:val="nil"/>
            </w:tcBorders>
            <w:vAlign w:val="top"/>
          </w:tcPr>
          <w:p w14:paraId="7D3018C6">
            <w:pPr>
              <w:spacing w:line="343" w:lineRule="auto"/>
              <w:rPr>
                <w:rFonts w:ascii="Arial"/>
                <w:sz w:val="21"/>
              </w:rPr>
            </w:pPr>
          </w:p>
          <w:p w14:paraId="027E3996">
            <w:pPr>
              <w:pStyle w:val="6"/>
              <w:spacing w:before="58" w:line="238" w:lineRule="auto"/>
              <w:ind w:left="159"/>
            </w:pPr>
            <w:r>
              <w:t>√</w:t>
            </w:r>
          </w:p>
        </w:tc>
        <w:tc>
          <w:tcPr>
            <w:tcW w:w="367" w:type="dxa"/>
            <w:vMerge w:val="restart"/>
            <w:tcBorders>
              <w:bottom w:val="nil"/>
            </w:tcBorders>
            <w:vAlign w:val="top"/>
          </w:tcPr>
          <w:p w14:paraId="7C4F5346">
            <w:pPr>
              <w:rPr>
                <w:rFonts w:ascii="Arial"/>
                <w:sz w:val="21"/>
              </w:rPr>
            </w:pPr>
          </w:p>
        </w:tc>
      </w:tr>
      <w:tr w14:paraId="7C1E3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573" w:type="dxa"/>
            <w:vMerge w:val="continue"/>
            <w:tcBorders>
              <w:top w:val="nil"/>
            </w:tcBorders>
            <w:vAlign w:val="top"/>
          </w:tcPr>
          <w:p w14:paraId="5F776B62">
            <w:pPr>
              <w:rPr>
                <w:rFonts w:ascii="Arial"/>
                <w:sz w:val="21"/>
              </w:rPr>
            </w:pPr>
          </w:p>
        </w:tc>
        <w:tc>
          <w:tcPr>
            <w:tcW w:w="600" w:type="dxa"/>
            <w:vMerge w:val="continue"/>
            <w:tcBorders>
              <w:top w:val="nil"/>
            </w:tcBorders>
            <w:textDirection w:val="tbRlV"/>
            <w:vAlign w:val="top"/>
          </w:tcPr>
          <w:p w14:paraId="6E64BD1D">
            <w:pPr>
              <w:rPr>
                <w:rFonts w:ascii="Arial"/>
                <w:sz w:val="21"/>
              </w:rPr>
            </w:pPr>
          </w:p>
        </w:tc>
        <w:tc>
          <w:tcPr>
            <w:tcW w:w="1072" w:type="dxa"/>
            <w:vMerge w:val="continue"/>
            <w:tcBorders>
              <w:top w:val="nil"/>
            </w:tcBorders>
            <w:vAlign w:val="top"/>
          </w:tcPr>
          <w:p w14:paraId="70AD23E8">
            <w:pPr>
              <w:rPr>
                <w:rFonts w:ascii="Arial"/>
                <w:sz w:val="21"/>
              </w:rPr>
            </w:pPr>
          </w:p>
        </w:tc>
        <w:tc>
          <w:tcPr>
            <w:tcW w:w="3932" w:type="dxa"/>
            <w:vAlign w:val="top"/>
          </w:tcPr>
          <w:p w14:paraId="1801CD45">
            <w:pPr>
              <w:pStyle w:val="6"/>
              <w:spacing w:before="132" w:line="219" w:lineRule="auto"/>
              <w:ind w:left="113"/>
            </w:pPr>
            <w:r>
              <w:rPr>
                <w:spacing w:val="-1"/>
              </w:rPr>
              <w:t>投诉举报电话以及网上投诉渠道</w:t>
            </w:r>
          </w:p>
        </w:tc>
        <w:tc>
          <w:tcPr>
            <w:tcW w:w="3738" w:type="dxa"/>
            <w:vMerge w:val="continue"/>
            <w:tcBorders>
              <w:top w:val="nil"/>
            </w:tcBorders>
            <w:vAlign w:val="top"/>
          </w:tcPr>
          <w:p w14:paraId="0EB0E126">
            <w:pPr>
              <w:rPr>
                <w:rFonts w:ascii="Arial"/>
                <w:sz w:val="21"/>
              </w:rPr>
            </w:pPr>
          </w:p>
        </w:tc>
        <w:tc>
          <w:tcPr>
            <w:tcW w:w="1679" w:type="dxa"/>
            <w:vMerge w:val="continue"/>
            <w:tcBorders>
              <w:top w:val="nil"/>
            </w:tcBorders>
            <w:vAlign w:val="top"/>
          </w:tcPr>
          <w:p w14:paraId="1545B052">
            <w:pPr>
              <w:rPr>
                <w:rFonts w:ascii="Arial"/>
                <w:sz w:val="21"/>
              </w:rPr>
            </w:pPr>
          </w:p>
        </w:tc>
        <w:tc>
          <w:tcPr>
            <w:tcW w:w="900" w:type="dxa"/>
            <w:vMerge w:val="continue"/>
            <w:tcBorders>
              <w:top w:val="nil"/>
            </w:tcBorders>
            <w:vAlign w:val="top"/>
          </w:tcPr>
          <w:p w14:paraId="7D5B9CAD">
            <w:pPr>
              <w:rPr>
                <w:rFonts w:ascii="Arial"/>
                <w:sz w:val="21"/>
              </w:rPr>
            </w:pPr>
          </w:p>
        </w:tc>
        <w:tc>
          <w:tcPr>
            <w:tcW w:w="1097" w:type="dxa"/>
            <w:vMerge w:val="continue"/>
            <w:tcBorders>
              <w:top w:val="nil"/>
            </w:tcBorders>
            <w:vAlign w:val="top"/>
          </w:tcPr>
          <w:p w14:paraId="3C8D4F17">
            <w:pPr>
              <w:rPr>
                <w:rFonts w:ascii="Arial"/>
                <w:sz w:val="21"/>
              </w:rPr>
            </w:pPr>
          </w:p>
        </w:tc>
        <w:tc>
          <w:tcPr>
            <w:tcW w:w="362" w:type="dxa"/>
            <w:vMerge w:val="continue"/>
            <w:tcBorders>
              <w:top w:val="nil"/>
            </w:tcBorders>
            <w:vAlign w:val="top"/>
          </w:tcPr>
          <w:p w14:paraId="1DE3098D">
            <w:pPr>
              <w:rPr>
                <w:rFonts w:ascii="Arial"/>
                <w:sz w:val="21"/>
              </w:rPr>
            </w:pPr>
          </w:p>
        </w:tc>
        <w:tc>
          <w:tcPr>
            <w:tcW w:w="365" w:type="dxa"/>
            <w:vMerge w:val="continue"/>
            <w:tcBorders>
              <w:top w:val="nil"/>
            </w:tcBorders>
            <w:vAlign w:val="top"/>
          </w:tcPr>
          <w:p w14:paraId="7F21D6B3">
            <w:pPr>
              <w:rPr>
                <w:rFonts w:ascii="Arial"/>
                <w:sz w:val="21"/>
              </w:rPr>
            </w:pPr>
          </w:p>
        </w:tc>
        <w:tc>
          <w:tcPr>
            <w:tcW w:w="367" w:type="dxa"/>
            <w:vMerge w:val="continue"/>
            <w:tcBorders>
              <w:top w:val="nil"/>
            </w:tcBorders>
            <w:vAlign w:val="top"/>
          </w:tcPr>
          <w:p w14:paraId="5D03CE63">
            <w:pPr>
              <w:rPr>
                <w:rFonts w:ascii="Arial"/>
                <w:sz w:val="21"/>
              </w:rPr>
            </w:pPr>
          </w:p>
        </w:tc>
        <w:tc>
          <w:tcPr>
            <w:tcW w:w="367" w:type="dxa"/>
            <w:vMerge w:val="continue"/>
            <w:tcBorders>
              <w:top w:val="nil"/>
            </w:tcBorders>
            <w:vAlign w:val="top"/>
          </w:tcPr>
          <w:p w14:paraId="01D42344">
            <w:pPr>
              <w:rPr>
                <w:rFonts w:ascii="Arial"/>
                <w:sz w:val="21"/>
              </w:rPr>
            </w:pPr>
          </w:p>
        </w:tc>
      </w:tr>
    </w:tbl>
    <w:p w14:paraId="639648A3">
      <w:pPr>
        <w:sectPr>
          <w:pgSz w:w="16839" w:h="11907"/>
          <w:pgMar w:top="1012" w:right="897" w:bottom="1381" w:left="883" w:header="0" w:footer="1218" w:gutter="0"/>
          <w:cols w:space="720" w:num="1"/>
        </w:sectPr>
      </w:pPr>
    </w:p>
    <w:p w14:paraId="0DD2D97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2DC9A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465711C7">
            <w:pPr>
              <w:rPr>
                <w:rFonts w:ascii="Arial"/>
                <w:sz w:val="21"/>
              </w:rPr>
            </w:pPr>
          </w:p>
        </w:tc>
        <w:tc>
          <w:tcPr>
            <w:tcW w:w="600" w:type="dxa"/>
            <w:vMerge w:val="restart"/>
            <w:tcBorders>
              <w:bottom w:val="nil"/>
            </w:tcBorders>
            <w:textDirection w:val="tbRlV"/>
            <w:vAlign w:val="top"/>
          </w:tcPr>
          <w:p w14:paraId="7EDACC9F">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62AFE963">
            <w:pPr>
              <w:pStyle w:val="6"/>
              <w:spacing w:before="112" w:line="332" w:lineRule="auto"/>
              <w:ind w:left="114" w:right="103" w:firstLine="7"/>
              <w:jc w:val="right"/>
            </w:pPr>
            <w:r>
              <w:rPr>
                <w:spacing w:val="-12"/>
              </w:rPr>
              <w:t>防护原则，</w:t>
            </w:r>
            <w:r>
              <w:t xml:space="preserve"> </w:t>
            </w:r>
            <w:r>
              <w:rPr>
                <w:spacing w:val="13"/>
              </w:rPr>
              <w:t>或者未执</w:t>
            </w:r>
            <w:r>
              <w:rPr>
                <w:spacing w:val="1"/>
              </w:rPr>
              <w:t xml:space="preserve">  </w:t>
            </w:r>
            <w:r>
              <w:rPr>
                <w:spacing w:val="13"/>
              </w:rPr>
              <w:t>行操作规</w:t>
            </w:r>
            <w:r>
              <w:rPr>
                <w:spacing w:val="1"/>
              </w:rPr>
              <w:t xml:space="preserve">  </w:t>
            </w:r>
            <w:r>
              <w:rPr>
                <w:spacing w:val="13"/>
              </w:rPr>
              <w:t>程和消毒</w:t>
            </w:r>
            <w:r>
              <w:rPr>
                <w:spacing w:val="1"/>
              </w:rPr>
              <w:t xml:space="preserve">  </w:t>
            </w:r>
            <w:r>
              <w:rPr>
                <w:spacing w:val="-11"/>
              </w:rPr>
              <w:t>管理制度，</w:t>
            </w:r>
            <w:r>
              <w:rPr>
                <w:spacing w:val="2"/>
              </w:rPr>
              <w:t xml:space="preserve"> </w:t>
            </w:r>
            <w:r>
              <w:rPr>
                <w:spacing w:val="13"/>
              </w:rPr>
              <w:t>发生艾滋</w:t>
            </w:r>
            <w:r>
              <w:rPr>
                <w:spacing w:val="1"/>
              </w:rPr>
              <w:t xml:space="preserve">  </w:t>
            </w:r>
            <w:r>
              <w:rPr>
                <w:spacing w:val="13"/>
              </w:rPr>
              <w:t>病医院感</w:t>
            </w:r>
            <w:r>
              <w:rPr>
                <w:spacing w:val="1"/>
              </w:rPr>
              <w:t xml:space="preserve">  </w:t>
            </w:r>
            <w:r>
              <w:rPr>
                <w:spacing w:val="13"/>
              </w:rPr>
              <w:t>染或者医</w:t>
            </w:r>
            <w:r>
              <w:rPr>
                <w:spacing w:val="1"/>
              </w:rPr>
              <w:t xml:space="preserve">  </w:t>
            </w:r>
            <w:r>
              <w:rPr>
                <w:spacing w:val="13"/>
              </w:rPr>
              <w:t>源性感染</w:t>
            </w:r>
            <w:r>
              <w:rPr>
                <w:spacing w:val="1"/>
              </w:rPr>
              <w:t xml:space="preserve">  </w:t>
            </w:r>
            <w:r>
              <w:rPr>
                <w:spacing w:val="-5"/>
              </w:rPr>
              <w:t>的处罚</w:t>
            </w:r>
          </w:p>
        </w:tc>
        <w:tc>
          <w:tcPr>
            <w:tcW w:w="3932" w:type="dxa"/>
            <w:vAlign w:val="top"/>
          </w:tcPr>
          <w:p w14:paraId="50AAFC9B">
            <w:pPr>
              <w:spacing w:line="265" w:lineRule="auto"/>
              <w:rPr>
                <w:rFonts w:ascii="Arial"/>
                <w:sz w:val="21"/>
              </w:rPr>
            </w:pPr>
          </w:p>
          <w:p w14:paraId="31ADA32F">
            <w:pPr>
              <w:spacing w:line="266" w:lineRule="auto"/>
              <w:rPr>
                <w:rFonts w:ascii="Arial"/>
                <w:sz w:val="21"/>
              </w:rPr>
            </w:pPr>
          </w:p>
          <w:p w14:paraId="1FAF7066">
            <w:pPr>
              <w:spacing w:line="266" w:lineRule="auto"/>
              <w:rPr>
                <w:rFonts w:ascii="Arial"/>
                <w:sz w:val="21"/>
              </w:rPr>
            </w:pPr>
          </w:p>
          <w:p w14:paraId="0F50B10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DE94CB4">
            <w:pPr>
              <w:pStyle w:val="6"/>
              <w:spacing w:before="99" w:line="220" w:lineRule="auto"/>
              <w:ind w:left="117"/>
            </w:pPr>
            <w:r>
              <w:rPr>
                <w:spacing w:val="-8"/>
              </w:rPr>
              <w:t>月</w:t>
            </w:r>
            <w:r>
              <w:rPr>
                <w:spacing w:val="-35"/>
              </w:rPr>
              <w:t xml:space="preserve"> </w:t>
            </w:r>
            <w:r>
              <w:rPr>
                <w:spacing w:val="-8"/>
              </w:rPr>
              <w:t>27 日修正）</w:t>
            </w:r>
          </w:p>
          <w:p w14:paraId="476015F8">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5375AC37">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E7B8B4A">
            <w:pPr>
              <w:spacing w:line="318" w:lineRule="auto"/>
              <w:rPr>
                <w:rFonts w:ascii="Arial"/>
                <w:sz w:val="21"/>
              </w:rPr>
            </w:pPr>
          </w:p>
          <w:p w14:paraId="2E5B3BDA">
            <w:pPr>
              <w:spacing w:line="318" w:lineRule="auto"/>
              <w:rPr>
                <w:rFonts w:ascii="Arial"/>
                <w:sz w:val="21"/>
              </w:rPr>
            </w:pPr>
          </w:p>
          <w:p w14:paraId="648170F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01B3F34">
            <w:pPr>
              <w:spacing w:line="265" w:lineRule="auto"/>
              <w:rPr>
                <w:rFonts w:ascii="Arial"/>
                <w:sz w:val="21"/>
              </w:rPr>
            </w:pPr>
          </w:p>
          <w:p w14:paraId="3081047D">
            <w:pPr>
              <w:spacing w:line="266" w:lineRule="auto"/>
              <w:rPr>
                <w:rFonts w:ascii="Arial"/>
                <w:sz w:val="21"/>
              </w:rPr>
            </w:pPr>
          </w:p>
          <w:p w14:paraId="6F6BCF0C">
            <w:pPr>
              <w:spacing w:line="266" w:lineRule="auto"/>
              <w:rPr>
                <w:rFonts w:ascii="Arial"/>
                <w:sz w:val="21"/>
              </w:rPr>
            </w:pPr>
          </w:p>
          <w:p w14:paraId="3CB4565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7291102">
            <w:pPr>
              <w:spacing w:line="283" w:lineRule="auto"/>
              <w:rPr>
                <w:rFonts w:ascii="Arial"/>
                <w:sz w:val="21"/>
              </w:rPr>
            </w:pPr>
          </w:p>
          <w:p w14:paraId="2723BB32">
            <w:pPr>
              <w:spacing w:line="284" w:lineRule="auto"/>
              <w:rPr>
                <w:rFonts w:ascii="Arial"/>
                <w:sz w:val="21"/>
              </w:rPr>
            </w:pPr>
          </w:p>
          <w:p w14:paraId="40479350">
            <w:pPr>
              <w:spacing w:line="284" w:lineRule="auto"/>
              <w:rPr>
                <w:rFonts w:ascii="Arial"/>
                <w:sz w:val="21"/>
              </w:rPr>
            </w:pPr>
          </w:p>
          <w:p w14:paraId="4169B3A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CEA9102">
            <w:pPr>
              <w:rPr>
                <w:rFonts w:ascii="Arial"/>
                <w:sz w:val="21"/>
              </w:rPr>
            </w:pPr>
          </w:p>
        </w:tc>
        <w:tc>
          <w:tcPr>
            <w:tcW w:w="365" w:type="dxa"/>
            <w:textDirection w:val="tbRlV"/>
            <w:vAlign w:val="top"/>
          </w:tcPr>
          <w:p w14:paraId="53DC2A37">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1FDAD716">
            <w:pPr>
              <w:spacing w:line="309" w:lineRule="auto"/>
              <w:rPr>
                <w:rFonts w:ascii="Arial"/>
                <w:sz w:val="21"/>
              </w:rPr>
            </w:pPr>
          </w:p>
          <w:p w14:paraId="24EF9CCD">
            <w:pPr>
              <w:spacing w:line="309" w:lineRule="auto"/>
              <w:rPr>
                <w:rFonts w:ascii="Arial"/>
                <w:sz w:val="21"/>
              </w:rPr>
            </w:pPr>
          </w:p>
          <w:p w14:paraId="2FFE1D06">
            <w:pPr>
              <w:spacing w:line="310" w:lineRule="auto"/>
              <w:rPr>
                <w:rFonts w:ascii="Arial"/>
                <w:sz w:val="21"/>
              </w:rPr>
            </w:pPr>
          </w:p>
          <w:p w14:paraId="74C5DDBA">
            <w:pPr>
              <w:pStyle w:val="6"/>
              <w:spacing w:before="58" w:line="238" w:lineRule="auto"/>
              <w:ind w:left="159"/>
            </w:pPr>
            <w:r>
              <w:t>√</w:t>
            </w:r>
          </w:p>
        </w:tc>
        <w:tc>
          <w:tcPr>
            <w:tcW w:w="367" w:type="dxa"/>
            <w:vAlign w:val="top"/>
          </w:tcPr>
          <w:p w14:paraId="6A88AA23">
            <w:pPr>
              <w:rPr>
                <w:rFonts w:ascii="Arial"/>
                <w:sz w:val="21"/>
              </w:rPr>
            </w:pPr>
          </w:p>
        </w:tc>
      </w:tr>
      <w:tr w14:paraId="43A221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3" w:hRule="atLeast"/>
        </w:trPr>
        <w:tc>
          <w:tcPr>
            <w:tcW w:w="573" w:type="dxa"/>
            <w:vMerge w:val="continue"/>
            <w:tcBorders>
              <w:top w:val="nil"/>
            </w:tcBorders>
            <w:vAlign w:val="top"/>
          </w:tcPr>
          <w:p w14:paraId="0370D992">
            <w:pPr>
              <w:rPr>
                <w:rFonts w:ascii="Arial"/>
                <w:sz w:val="21"/>
              </w:rPr>
            </w:pPr>
          </w:p>
        </w:tc>
        <w:tc>
          <w:tcPr>
            <w:tcW w:w="600" w:type="dxa"/>
            <w:vMerge w:val="continue"/>
            <w:tcBorders>
              <w:top w:val="nil"/>
            </w:tcBorders>
            <w:textDirection w:val="tbRlV"/>
            <w:vAlign w:val="top"/>
          </w:tcPr>
          <w:p w14:paraId="2A0EB626">
            <w:pPr>
              <w:rPr>
                <w:rFonts w:ascii="Arial"/>
                <w:sz w:val="21"/>
              </w:rPr>
            </w:pPr>
          </w:p>
        </w:tc>
        <w:tc>
          <w:tcPr>
            <w:tcW w:w="1072" w:type="dxa"/>
            <w:vMerge w:val="continue"/>
            <w:tcBorders>
              <w:top w:val="nil"/>
            </w:tcBorders>
            <w:vAlign w:val="top"/>
          </w:tcPr>
          <w:p w14:paraId="622A8E4E">
            <w:pPr>
              <w:rPr>
                <w:rFonts w:ascii="Arial"/>
                <w:sz w:val="21"/>
              </w:rPr>
            </w:pPr>
          </w:p>
        </w:tc>
        <w:tc>
          <w:tcPr>
            <w:tcW w:w="3932" w:type="dxa"/>
            <w:vAlign w:val="top"/>
          </w:tcPr>
          <w:p w14:paraId="073BCCFC">
            <w:pPr>
              <w:spacing w:line="393" w:lineRule="auto"/>
              <w:rPr>
                <w:rFonts w:ascii="Arial"/>
                <w:sz w:val="21"/>
              </w:rPr>
            </w:pPr>
          </w:p>
          <w:p w14:paraId="1AEC95AE">
            <w:pPr>
              <w:pStyle w:val="6"/>
              <w:spacing w:before="58" w:line="220" w:lineRule="auto"/>
              <w:ind w:left="114"/>
            </w:pPr>
            <w:r>
              <w:rPr>
                <w:spacing w:val="-4"/>
              </w:rPr>
              <w:t>行政处罚决定信息，包括：</w:t>
            </w:r>
          </w:p>
          <w:p w14:paraId="5B97064A">
            <w:pPr>
              <w:spacing w:line="250" w:lineRule="auto"/>
              <w:rPr>
                <w:rFonts w:ascii="Arial"/>
                <w:sz w:val="21"/>
              </w:rPr>
            </w:pPr>
          </w:p>
          <w:p w14:paraId="0D340ADD">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7A34F82">
            <w:pPr>
              <w:rPr>
                <w:rFonts w:ascii="Arial"/>
                <w:sz w:val="21"/>
              </w:rPr>
            </w:pPr>
          </w:p>
        </w:tc>
        <w:tc>
          <w:tcPr>
            <w:tcW w:w="1679" w:type="dxa"/>
            <w:vAlign w:val="top"/>
          </w:tcPr>
          <w:p w14:paraId="660936FD">
            <w:pPr>
              <w:spacing w:line="326" w:lineRule="auto"/>
              <w:rPr>
                <w:rFonts w:ascii="Arial"/>
                <w:sz w:val="21"/>
              </w:rPr>
            </w:pPr>
          </w:p>
          <w:p w14:paraId="242E1488">
            <w:pPr>
              <w:spacing w:line="327" w:lineRule="auto"/>
              <w:rPr>
                <w:rFonts w:ascii="Arial"/>
                <w:sz w:val="21"/>
              </w:rPr>
            </w:pPr>
          </w:p>
          <w:p w14:paraId="0BF25C92">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D1AF84B">
            <w:pPr>
              <w:spacing w:line="271" w:lineRule="auto"/>
              <w:rPr>
                <w:rFonts w:ascii="Arial"/>
                <w:sz w:val="21"/>
              </w:rPr>
            </w:pPr>
          </w:p>
          <w:p w14:paraId="0E07001A">
            <w:pPr>
              <w:spacing w:line="271" w:lineRule="auto"/>
              <w:rPr>
                <w:rFonts w:ascii="Arial"/>
                <w:sz w:val="21"/>
              </w:rPr>
            </w:pPr>
          </w:p>
          <w:p w14:paraId="2BE7CA9F">
            <w:pPr>
              <w:spacing w:line="272" w:lineRule="auto"/>
              <w:rPr>
                <w:rFonts w:ascii="Arial"/>
                <w:sz w:val="21"/>
              </w:rPr>
            </w:pPr>
          </w:p>
          <w:p w14:paraId="313A667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4B7F006">
            <w:pPr>
              <w:spacing w:line="289" w:lineRule="auto"/>
              <w:rPr>
                <w:rFonts w:ascii="Arial"/>
                <w:sz w:val="21"/>
              </w:rPr>
            </w:pPr>
          </w:p>
          <w:p w14:paraId="458CE6AD">
            <w:pPr>
              <w:spacing w:line="289" w:lineRule="auto"/>
              <w:rPr>
                <w:rFonts w:ascii="Arial"/>
                <w:sz w:val="21"/>
              </w:rPr>
            </w:pPr>
          </w:p>
          <w:p w14:paraId="363D1F67">
            <w:pPr>
              <w:spacing w:line="290" w:lineRule="auto"/>
              <w:rPr>
                <w:rFonts w:ascii="Arial"/>
                <w:sz w:val="21"/>
              </w:rPr>
            </w:pPr>
          </w:p>
          <w:p w14:paraId="7822A7D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E97A340">
            <w:pPr>
              <w:spacing w:line="315" w:lineRule="auto"/>
              <w:rPr>
                <w:rFonts w:ascii="Arial"/>
                <w:sz w:val="21"/>
              </w:rPr>
            </w:pPr>
          </w:p>
          <w:p w14:paraId="1B48CE17">
            <w:pPr>
              <w:spacing w:line="315" w:lineRule="auto"/>
              <w:rPr>
                <w:rFonts w:ascii="Arial"/>
                <w:sz w:val="21"/>
              </w:rPr>
            </w:pPr>
          </w:p>
          <w:p w14:paraId="392C4703">
            <w:pPr>
              <w:spacing w:line="315" w:lineRule="auto"/>
              <w:rPr>
                <w:rFonts w:ascii="Arial"/>
                <w:sz w:val="21"/>
              </w:rPr>
            </w:pPr>
          </w:p>
          <w:p w14:paraId="48364F24">
            <w:pPr>
              <w:pStyle w:val="6"/>
              <w:spacing w:before="58" w:line="238" w:lineRule="auto"/>
              <w:ind w:left="156"/>
            </w:pPr>
            <w:r>
              <w:t>√</w:t>
            </w:r>
          </w:p>
        </w:tc>
        <w:tc>
          <w:tcPr>
            <w:tcW w:w="365" w:type="dxa"/>
            <w:vAlign w:val="top"/>
          </w:tcPr>
          <w:p w14:paraId="3E475E11">
            <w:pPr>
              <w:rPr>
                <w:rFonts w:ascii="Arial"/>
                <w:sz w:val="21"/>
              </w:rPr>
            </w:pPr>
          </w:p>
        </w:tc>
        <w:tc>
          <w:tcPr>
            <w:tcW w:w="367" w:type="dxa"/>
            <w:vAlign w:val="top"/>
          </w:tcPr>
          <w:p w14:paraId="07CA3BF8">
            <w:pPr>
              <w:spacing w:line="315" w:lineRule="auto"/>
              <w:rPr>
                <w:rFonts w:ascii="Arial"/>
                <w:sz w:val="21"/>
              </w:rPr>
            </w:pPr>
          </w:p>
          <w:p w14:paraId="734224F8">
            <w:pPr>
              <w:spacing w:line="315" w:lineRule="auto"/>
              <w:rPr>
                <w:rFonts w:ascii="Arial"/>
                <w:sz w:val="21"/>
              </w:rPr>
            </w:pPr>
          </w:p>
          <w:p w14:paraId="31B25F30">
            <w:pPr>
              <w:spacing w:line="315" w:lineRule="auto"/>
              <w:rPr>
                <w:rFonts w:ascii="Arial"/>
                <w:sz w:val="21"/>
              </w:rPr>
            </w:pPr>
          </w:p>
          <w:p w14:paraId="5E10B4F3">
            <w:pPr>
              <w:pStyle w:val="6"/>
              <w:spacing w:before="58" w:line="238" w:lineRule="auto"/>
              <w:ind w:left="159"/>
            </w:pPr>
            <w:r>
              <w:t>√</w:t>
            </w:r>
          </w:p>
        </w:tc>
        <w:tc>
          <w:tcPr>
            <w:tcW w:w="367" w:type="dxa"/>
            <w:vAlign w:val="top"/>
          </w:tcPr>
          <w:p w14:paraId="7B2F9017">
            <w:pPr>
              <w:rPr>
                <w:rFonts w:ascii="Arial"/>
                <w:sz w:val="21"/>
              </w:rPr>
            </w:pPr>
          </w:p>
        </w:tc>
      </w:tr>
      <w:tr w14:paraId="36855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59267129">
            <w:pPr>
              <w:spacing w:line="373" w:lineRule="auto"/>
              <w:rPr>
                <w:rFonts w:ascii="Arial"/>
                <w:sz w:val="21"/>
              </w:rPr>
            </w:pPr>
          </w:p>
          <w:p w14:paraId="695CBD55">
            <w:pPr>
              <w:pStyle w:val="6"/>
              <w:spacing w:before="59" w:line="181" w:lineRule="auto"/>
              <w:ind w:left="115"/>
            </w:pPr>
            <w:r>
              <w:rPr>
                <w:spacing w:val="-2"/>
              </w:rPr>
              <w:t>84</w:t>
            </w:r>
          </w:p>
        </w:tc>
        <w:tc>
          <w:tcPr>
            <w:tcW w:w="600" w:type="dxa"/>
            <w:vMerge w:val="restart"/>
            <w:tcBorders>
              <w:bottom w:val="nil"/>
            </w:tcBorders>
            <w:textDirection w:val="tbRlV"/>
            <w:vAlign w:val="top"/>
          </w:tcPr>
          <w:p w14:paraId="73B161A6">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3A38EAC9">
            <w:pPr>
              <w:pStyle w:val="6"/>
              <w:spacing w:before="210" w:line="324" w:lineRule="auto"/>
              <w:ind w:left="177" w:right="176"/>
              <w:jc w:val="both"/>
            </w:pPr>
            <w:r>
              <w:rPr>
                <w:spacing w:val="-2"/>
              </w:rPr>
              <w:t>对医疗卫</w:t>
            </w:r>
            <w:r>
              <w:t xml:space="preserve"> </w:t>
            </w:r>
            <w:r>
              <w:rPr>
                <w:spacing w:val="-2"/>
              </w:rPr>
              <w:t>生机构未</w:t>
            </w:r>
            <w:r>
              <w:t xml:space="preserve"> </w:t>
            </w:r>
            <w:r>
              <w:rPr>
                <w:spacing w:val="-2"/>
              </w:rPr>
              <w:t>采取有效</w:t>
            </w:r>
          </w:p>
        </w:tc>
        <w:tc>
          <w:tcPr>
            <w:tcW w:w="3932" w:type="dxa"/>
            <w:vAlign w:val="top"/>
          </w:tcPr>
          <w:p w14:paraId="6A44F4DB">
            <w:pPr>
              <w:pStyle w:val="6"/>
              <w:spacing w:before="72" w:line="220" w:lineRule="auto"/>
              <w:ind w:left="112"/>
            </w:pPr>
            <w:r>
              <w:rPr>
                <w:spacing w:val="-1"/>
              </w:rPr>
              <w:t>法律法规和政策文件</w:t>
            </w:r>
          </w:p>
        </w:tc>
        <w:tc>
          <w:tcPr>
            <w:tcW w:w="3738" w:type="dxa"/>
            <w:vMerge w:val="restart"/>
            <w:tcBorders>
              <w:bottom w:val="nil"/>
            </w:tcBorders>
            <w:vAlign w:val="top"/>
          </w:tcPr>
          <w:p w14:paraId="1AE4F77A">
            <w:pPr>
              <w:pStyle w:val="6"/>
              <w:spacing w:before="276" w:line="220" w:lineRule="auto"/>
              <w:ind w:left="104"/>
            </w:pPr>
            <w:r>
              <w:rPr>
                <w:spacing w:val="-6"/>
              </w:rPr>
              <w:t>【法律】《中华人民共和国行政处罚法》</w:t>
            </w:r>
          </w:p>
          <w:p w14:paraId="553642D1">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1C0441F">
            <w:pPr>
              <w:pStyle w:val="6"/>
              <w:spacing w:before="110"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3DEBFFD">
            <w:pPr>
              <w:pStyle w:val="6"/>
              <w:spacing w:before="274"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8779613">
            <w:pPr>
              <w:spacing w:line="267" w:lineRule="auto"/>
              <w:rPr>
                <w:rFonts w:ascii="Arial"/>
                <w:sz w:val="21"/>
              </w:rPr>
            </w:pPr>
          </w:p>
          <w:p w14:paraId="1CADF4D8">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DAC01A">
            <w:pPr>
              <w:spacing w:line="343" w:lineRule="auto"/>
              <w:rPr>
                <w:rFonts w:ascii="Arial"/>
                <w:sz w:val="21"/>
              </w:rPr>
            </w:pPr>
          </w:p>
          <w:p w14:paraId="377F51A7">
            <w:pPr>
              <w:pStyle w:val="6"/>
              <w:spacing w:before="59" w:line="238" w:lineRule="auto"/>
              <w:ind w:left="156"/>
            </w:pPr>
            <w:r>
              <w:t>√</w:t>
            </w:r>
          </w:p>
        </w:tc>
        <w:tc>
          <w:tcPr>
            <w:tcW w:w="365" w:type="dxa"/>
            <w:vMerge w:val="restart"/>
            <w:tcBorders>
              <w:bottom w:val="nil"/>
            </w:tcBorders>
            <w:vAlign w:val="top"/>
          </w:tcPr>
          <w:p w14:paraId="1310B465">
            <w:pPr>
              <w:rPr>
                <w:rFonts w:ascii="Arial"/>
                <w:sz w:val="21"/>
              </w:rPr>
            </w:pPr>
          </w:p>
        </w:tc>
        <w:tc>
          <w:tcPr>
            <w:tcW w:w="367" w:type="dxa"/>
            <w:vMerge w:val="restart"/>
            <w:tcBorders>
              <w:bottom w:val="nil"/>
            </w:tcBorders>
            <w:vAlign w:val="top"/>
          </w:tcPr>
          <w:p w14:paraId="1948F966">
            <w:pPr>
              <w:spacing w:line="343" w:lineRule="auto"/>
              <w:rPr>
                <w:rFonts w:ascii="Arial"/>
                <w:sz w:val="21"/>
              </w:rPr>
            </w:pPr>
          </w:p>
          <w:p w14:paraId="761F2D77">
            <w:pPr>
              <w:pStyle w:val="6"/>
              <w:spacing w:before="59" w:line="238" w:lineRule="auto"/>
              <w:ind w:left="159"/>
            </w:pPr>
            <w:r>
              <w:t>√</w:t>
            </w:r>
          </w:p>
        </w:tc>
        <w:tc>
          <w:tcPr>
            <w:tcW w:w="367" w:type="dxa"/>
            <w:vMerge w:val="restart"/>
            <w:tcBorders>
              <w:bottom w:val="nil"/>
            </w:tcBorders>
            <w:vAlign w:val="top"/>
          </w:tcPr>
          <w:p w14:paraId="343B47C1">
            <w:pPr>
              <w:rPr>
                <w:rFonts w:ascii="Arial"/>
                <w:sz w:val="21"/>
              </w:rPr>
            </w:pPr>
          </w:p>
        </w:tc>
      </w:tr>
      <w:tr w14:paraId="076AD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573" w:type="dxa"/>
            <w:vMerge w:val="continue"/>
            <w:tcBorders>
              <w:top w:val="nil"/>
            </w:tcBorders>
            <w:vAlign w:val="top"/>
          </w:tcPr>
          <w:p w14:paraId="1E4192AE">
            <w:pPr>
              <w:rPr>
                <w:rFonts w:ascii="Arial"/>
                <w:sz w:val="21"/>
              </w:rPr>
            </w:pPr>
          </w:p>
        </w:tc>
        <w:tc>
          <w:tcPr>
            <w:tcW w:w="600" w:type="dxa"/>
            <w:vMerge w:val="continue"/>
            <w:tcBorders>
              <w:top w:val="nil"/>
            </w:tcBorders>
            <w:textDirection w:val="tbRlV"/>
            <w:vAlign w:val="top"/>
          </w:tcPr>
          <w:p w14:paraId="07F29D75">
            <w:pPr>
              <w:rPr>
                <w:rFonts w:ascii="Arial"/>
                <w:sz w:val="21"/>
              </w:rPr>
            </w:pPr>
          </w:p>
        </w:tc>
        <w:tc>
          <w:tcPr>
            <w:tcW w:w="1072" w:type="dxa"/>
            <w:vMerge w:val="continue"/>
            <w:tcBorders>
              <w:top w:val="nil"/>
            </w:tcBorders>
            <w:vAlign w:val="top"/>
          </w:tcPr>
          <w:p w14:paraId="63D5AE16">
            <w:pPr>
              <w:rPr>
                <w:rFonts w:ascii="Arial"/>
                <w:sz w:val="21"/>
              </w:rPr>
            </w:pPr>
          </w:p>
        </w:tc>
        <w:tc>
          <w:tcPr>
            <w:tcW w:w="3932" w:type="dxa"/>
            <w:vAlign w:val="top"/>
          </w:tcPr>
          <w:p w14:paraId="73375BEB">
            <w:pPr>
              <w:pStyle w:val="6"/>
              <w:spacing w:before="142" w:line="219" w:lineRule="auto"/>
              <w:ind w:left="113"/>
            </w:pPr>
            <w:r>
              <w:rPr>
                <w:spacing w:val="-1"/>
              </w:rPr>
              <w:t>投诉举报电话以及网上投诉渠道</w:t>
            </w:r>
          </w:p>
        </w:tc>
        <w:tc>
          <w:tcPr>
            <w:tcW w:w="3738" w:type="dxa"/>
            <w:vMerge w:val="continue"/>
            <w:tcBorders>
              <w:top w:val="nil"/>
            </w:tcBorders>
            <w:vAlign w:val="top"/>
          </w:tcPr>
          <w:p w14:paraId="21510AA1">
            <w:pPr>
              <w:rPr>
                <w:rFonts w:ascii="Arial"/>
                <w:sz w:val="21"/>
              </w:rPr>
            </w:pPr>
          </w:p>
        </w:tc>
        <w:tc>
          <w:tcPr>
            <w:tcW w:w="1679" w:type="dxa"/>
            <w:vMerge w:val="continue"/>
            <w:tcBorders>
              <w:top w:val="nil"/>
            </w:tcBorders>
            <w:vAlign w:val="top"/>
          </w:tcPr>
          <w:p w14:paraId="4CC3B88E">
            <w:pPr>
              <w:rPr>
                <w:rFonts w:ascii="Arial"/>
                <w:sz w:val="21"/>
              </w:rPr>
            </w:pPr>
          </w:p>
        </w:tc>
        <w:tc>
          <w:tcPr>
            <w:tcW w:w="900" w:type="dxa"/>
            <w:vMerge w:val="continue"/>
            <w:tcBorders>
              <w:top w:val="nil"/>
            </w:tcBorders>
            <w:vAlign w:val="top"/>
          </w:tcPr>
          <w:p w14:paraId="00855710">
            <w:pPr>
              <w:rPr>
                <w:rFonts w:ascii="Arial"/>
                <w:sz w:val="21"/>
              </w:rPr>
            </w:pPr>
          </w:p>
        </w:tc>
        <w:tc>
          <w:tcPr>
            <w:tcW w:w="1097" w:type="dxa"/>
            <w:vMerge w:val="continue"/>
            <w:tcBorders>
              <w:top w:val="nil"/>
            </w:tcBorders>
            <w:vAlign w:val="top"/>
          </w:tcPr>
          <w:p w14:paraId="7E674242">
            <w:pPr>
              <w:rPr>
                <w:rFonts w:ascii="Arial"/>
                <w:sz w:val="21"/>
              </w:rPr>
            </w:pPr>
          </w:p>
        </w:tc>
        <w:tc>
          <w:tcPr>
            <w:tcW w:w="362" w:type="dxa"/>
            <w:vMerge w:val="continue"/>
            <w:tcBorders>
              <w:top w:val="nil"/>
            </w:tcBorders>
            <w:vAlign w:val="top"/>
          </w:tcPr>
          <w:p w14:paraId="65E746BF">
            <w:pPr>
              <w:rPr>
                <w:rFonts w:ascii="Arial"/>
                <w:sz w:val="21"/>
              </w:rPr>
            </w:pPr>
          </w:p>
        </w:tc>
        <w:tc>
          <w:tcPr>
            <w:tcW w:w="365" w:type="dxa"/>
            <w:vMerge w:val="continue"/>
            <w:tcBorders>
              <w:top w:val="nil"/>
            </w:tcBorders>
            <w:vAlign w:val="top"/>
          </w:tcPr>
          <w:p w14:paraId="00190898">
            <w:pPr>
              <w:rPr>
                <w:rFonts w:ascii="Arial"/>
                <w:sz w:val="21"/>
              </w:rPr>
            </w:pPr>
          </w:p>
        </w:tc>
        <w:tc>
          <w:tcPr>
            <w:tcW w:w="367" w:type="dxa"/>
            <w:vMerge w:val="continue"/>
            <w:tcBorders>
              <w:top w:val="nil"/>
            </w:tcBorders>
            <w:vAlign w:val="top"/>
          </w:tcPr>
          <w:p w14:paraId="54F2832B">
            <w:pPr>
              <w:rPr>
                <w:rFonts w:ascii="Arial"/>
                <w:sz w:val="21"/>
              </w:rPr>
            </w:pPr>
          </w:p>
        </w:tc>
        <w:tc>
          <w:tcPr>
            <w:tcW w:w="367" w:type="dxa"/>
            <w:vMerge w:val="continue"/>
            <w:tcBorders>
              <w:top w:val="nil"/>
            </w:tcBorders>
            <w:vAlign w:val="top"/>
          </w:tcPr>
          <w:p w14:paraId="2F204F0C">
            <w:pPr>
              <w:rPr>
                <w:rFonts w:ascii="Arial"/>
                <w:sz w:val="21"/>
              </w:rPr>
            </w:pPr>
          </w:p>
        </w:tc>
      </w:tr>
    </w:tbl>
    <w:p w14:paraId="24CC2F4D">
      <w:pPr>
        <w:pStyle w:val="2"/>
      </w:pPr>
    </w:p>
    <w:p w14:paraId="35006F90">
      <w:pPr>
        <w:sectPr>
          <w:pgSz w:w="16839" w:h="11907"/>
          <w:pgMar w:top="1012" w:right="897" w:bottom="1381" w:left="883" w:header="0" w:footer="1218" w:gutter="0"/>
          <w:cols w:space="720" w:num="1"/>
        </w:sectPr>
      </w:pPr>
    </w:p>
    <w:p w14:paraId="7B1D5729">
      <w:pPr>
        <w:spacing w:before="21"/>
      </w:pPr>
    </w:p>
    <w:p w14:paraId="7887ABEB">
      <w:pPr>
        <w:spacing w:before="21"/>
      </w:pPr>
    </w:p>
    <w:p w14:paraId="6D11ED7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3CF6B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5" w:hRule="atLeast"/>
        </w:trPr>
        <w:tc>
          <w:tcPr>
            <w:tcW w:w="573" w:type="dxa"/>
            <w:vMerge w:val="restart"/>
            <w:tcBorders>
              <w:bottom w:val="nil"/>
            </w:tcBorders>
            <w:vAlign w:val="top"/>
          </w:tcPr>
          <w:p w14:paraId="650ABA8A">
            <w:pPr>
              <w:rPr>
                <w:rFonts w:ascii="Arial"/>
                <w:sz w:val="21"/>
              </w:rPr>
            </w:pPr>
          </w:p>
        </w:tc>
        <w:tc>
          <w:tcPr>
            <w:tcW w:w="600" w:type="dxa"/>
            <w:vMerge w:val="restart"/>
            <w:tcBorders>
              <w:bottom w:val="nil"/>
            </w:tcBorders>
            <w:textDirection w:val="tbRlV"/>
            <w:vAlign w:val="top"/>
          </w:tcPr>
          <w:p w14:paraId="17CB4FB8">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7A77B38B">
            <w:pPr>
              <w:pStyle w:val="6"/>
              <w:spacing w:before="109" w:line="220" w:lineRule="auto"/>
              <w:ind w:left="192"/>
            </w:pPr>
            <w:r>
              <w:rPr>
                <w:spacing w:val="-5"/>
              </w:rPr>
              <w:t>的卫生防</w:t>
            </w:r>
          </w:p>
          <w:p w14:paraId="1D8DC040">
            <w:pPr>
              <w:pStyle w:val="6"/>
              <w:spacing w:before="111" w:line="220" w:lineRule="auto"/>
              <w:ind w:left="178"/>
            </w:pPr>
            <w:r>
              <w:rPr>
                <w:spacing w:val="-2"/>
              </w:rPr>
              <w:t>护措施和</w:t>
            </w:r>
          </w:p>
          <w:p w14:paraId="0D5A07C3">
            <w:pPr>
              <w:pStyle w:val="6"/>
              <w:spacing w:before="109" w:line="220" w:lineRule="auto"/>
              <w:ind w:left="186"/>
            </w:pPr>
            <w:r>
              <w:rPr>
                <w:spacing w:val="-3"/>
              </w:rPr>
              <w:t>医疗保健</w:t>
            </w:r>
          </w:p>
          <w:p w14:paraId="43539C59">
            <w:pPr>
              <w:pStyle w:val="6"/>
              <w:spacing w:before="109" w:line="220" w:lineRule="auto"/>
              <w:ind w:left="177"/>
            </w:pPr>
            <w:r>
              <w:rPr>
                <w:spacing w:val="-2"/>
              </w:rPr>
              <w:t>措施的处</w:t>
            </w:r>
          </w:p>
          <w:p w14:paraId="484FBBD2">
            <w:pPr>
              <w:pStyle w:val="6"/>
              <w:spacing w:before="114" w:line="224" w:lineRule="auto"/>
              <w:ind w:left="456"/>
            </w:pPr>
            <w:r>
              <w:t>罚</w:t>
            </w:r>
          </w:p>
        </w:tc>
        <w:tc>
          <w:tcPr>
            <w:tcW w:w="3932" w:type="dxa"/>
            <w:vAlign w:val="top"/>
          </w:tcPr>
          <w:p w14:paraId="53ECBCAF">
            <w:pPr>
              <w:spacing w:line="243" w:lineRule="auto"/>
              <w:rPr>
                <w:rFonts w:ascii="Arial"/>
                <w:sz w:val="21"/>
              </w:rPr>
            </w:pPr>
          </w:p>
          <w:p w14:paraId="34DECBB0">
            <w:pPr>
              <w:spacing w:line="243" w:lineRule="auto"/>
              <w:rPr>
                <w:rFonts w:ascii="Arial"/>
                <w:sz w:val="21"/>
              </w:rPr>
            </w:pPr>
          </w:p>
          <w:p w14:paraId="39DCF29D">
            <w:pPr>
              <w:spacing w:line="243" w:lineRule="auto"/>
              <w:rPr>
                <w:rFonts w:ascii="Arial"/>
                <w:sz w:val="21"/>
              </w:rPr>
            </w:pPr>
          </w:p>
          <w:p w14:paraId="7595CBD1">
            <w:pPr>
              <w:spacing w:line="243" w:lineRule="auto"/>
              <w:rPr>
                <w:rFonts w:ascii="Arial"/>
                <w:sz w:val="21"/>
              </w:rPr>
            </w:pPr>
          </w:p>
          <w:p w14:paraId="4EA700DD">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Align w:val="top"/>
          </w:tcPr>
          <w:p w14:paraId="661ACAAD">
            <w:pPr>
              <w:pStyle w:val="6"/>
              <w:spacing w:before="99" w:line="220" w:lineRule="auto"/>
              <w:ind w:left="117"/>
            </w:pPr>
            <w:r>
              <w:rPr>
                <w:spacing w:val="-8"/>
              </w:rPr>
              <w:t>月</w:t>
            </w:r>
            <w:r>
              <w:rPr>
                <w:spacing w:val="-35"/>
              </w:rPr>
              <w:t xml:space="preserve"> </w:t>
            </w:r>
            <w:r>
              <w:rPr>
                <w:spacing w:val="-8"/>
              </w:rPr>
              <w:t>27 日修正）</w:t>
            </w:r>
          </w:p>
          <w:p w14:paraId="1147C212">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7E194377">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1B2A3D4">
            <w:pPr>
              <w:spacing w:line="270" w:lineRule="auto"/>
              <w:rPr>
                <w:rFonts w:ascii="Arial"/>
                <w:sz w:val="21"/>
              </w:rPr>
            </w:pPr>
          </w:p>
          <w:p w14:paraId="6ADE72B3">
            <w:pPr>
              <w:spacing w:line="270" w:lineRule="auto"/>
              <w:rPr>
                <w:rFonts w:ascii="Arial"/>
                <w:sz w:val="21"/>
              </w:rPr>
            </w:pPr>
          </w:p>
          <w:p w14:paraId="633F3123">
            <w:pPr>
              <w:spacing w:line="270" w:lineRule="auto"/>
              <w:rPr>
                <w:rFonts w:ascii="Arial"/>
                <w:sz w:val="21"/>
              </w:rPr>
            </w:pPr>
          </w:p>
          <w:p w14:paraId="1F9C4EE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F144B18">
            <w:pPr>
              <w:spacing w:line="243" w:lineRule="auto"/>
              <w:rPr>
                <w:rFonts w:ascii="Arial"/>
                <w:sz w:val="21"/>
              </w:rPr>
            </w:pPr>
          </w:p>
          <w:p w14:paraId="25F09683">
            <w:pPr>
              <w:spacing w:line="243" w:lineRule="auto"/>
              <w:rPr>
                <w:rFonts w:ascii="Arial"/>
                <w:sz w:val="21"/>
              </w:rPr>
            </w:pPr>
          </w:p>
          <w:p w14:paraId="542BD48F">
            <w:pPr>
              <w:spacing w:line="243" w:lineRule="auto"/>
              <w:rPr>
                <w:rFonts w:ascii="Arial"/>
                <w:sz w:val="21"/>
              </w:rPr>
            </w:pPr>
          </w:p>
          <w:p w14:paraId="2B293526">
            <w:pPr>
              <w:spacing w:line="244" w:lineRule="auto"/>
              <w:rPr>
                <w:rFonts w:ascii="Arial"/>
                <w:sz w:val="21"/>
              </w:rPr>
            </w:pPr>
          </w:p>
          <w:p w14:paraId="27B2C5DA">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2903A0F">
            <w:pPr>
              <w:spacing w:line="257" w:lineRule="auto"/>
              <w:rPr>
                <w:rFonts w:ascii="Arial"/>
                <w:sz w:val="21"/>
              </w:rPr>
            </w:pPr>
          </w:p>
          <w:p w14:paraId="54168CEB">
            <w:pPr>
              <w:spacing w:line="257" w:lineRule="auto"/>
              <w:rPr>
                <w:rFonts w:ascii="Arial"/>
                <w:sz w:val="21"/>
              </w:rPr>
            </w:pPr>
          </w:p>
          <w:p w14:paraId="583B4925">
            <w:pPr>
              <w:spacing w:line="257" w:lineRule="auto"/>
              <w:rPr>
                <w:rFonts w:ascii="Arial"/>
                <w:sz w:val="21"/>
              </w:rPr>
            </w:pPr>
          </w:p>
          <w:p w14:paraId="4B339182">
            <w:pPr>
              <w:spacing w:line="257" w:lineRule="auto"/>
              <w:rPr>
                <w:rFonts w:ascii="Arial"/>
                <w:sz w:val="21"/>
              </w:rPr>
            </w:pPr>
          </w:p>
          <w:p w14:paraId="68477A6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F47DF6C">
            <w:pPr>
              <w:rPr>
                <w:rFonts w:ascii="Arial"/>
                <w:sz w:val="21"/>
              </w:rPr>
            </w:pPr>
          </w:p>
        </w:tc>
        <w:tc>
          <w:tcPr>
            <w:tcW w:w="365" w:type="dxa"/>
            <w:textDirection w:val="tbRlV"/>
            <w:vAlign w:val="top"/>
          </w:tcPr>
          <w:p w14:paraId="5493FEF7">
            <w:pPr>
              <w:pStyle w:val="6"/>
              <w:spacing w:before="74" w:line="199" w:lineRule="auto"/>
              <w:ind w:left="27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164A8563">
            <w:pPr>
              <w:spacing w:line="275" w:lineRule="auto"/>
              <w:rPr>
                <w:rFonts w:ascii="Arial"/>
                <w:sz w:val="21"/>
              </w:rPr>
            </w:pPr>
          </w:p>
          <w:p w14:paraId="699C2A1C">
            <w:pPr>
              <w:spacing w:line="275" w:lineRule="auto"/>
              <w:rPr>
                <w:rFonts w:ascii="Arial"/>
                <w:sz w:val="21"/>
              </w:rPr>
            </w:pPr>
          </w:p>
          <w:p w14:paraId="4E1C8BFB">
            <w:pPr>
              <w:spacing w:line="276" w:lineRule="auto"/>
              <w:rPr>
                <w:rFonts w:ascii="Arial"/>
                <w:sz w:val="21"/>
              </w:rPr>
            </w:pPr>
          </w:p>
          <w:p w14:paraId="04C658BE">
            <w:pPr>
              <w:spacing w:line="276" w:lineRule="auto"/>
              <w:rPr>
                <w:rFonts w:ascii="Arial"/>
                <w:sz w:val="21"/>
              </w:rPr>
            </w:pPr>
          </w:p>
          <w:p w14:paraId="388AA118">
            <w:pPr>
              <w:pStyle w:val="6"/>
              <w:spacing w:before="59" w:line="238" w:lineRule="auto"/>
              <w:ind w:left="159"/>
            </w:pPr>
            <w:r>
              <w:t>√</w:t>
            </w:r>
          </w:p>
        </w:tc>
        <w:tc>
          <w:tcPr>
            <w:tcW w:w="367" w:type="dxa"/>
            <w:vAlign w:val="top"/>
          </w:tcPr>
          <w:p w14:paraId="51F67E22">
            <w:pPr>
              <w:rPr>
                <w:rFonts w:ascii="Arial"/>
                <w:sz w:val="21"/>
              </w:rPr>
            </w:pPr>
          </w:p>
        </w:tc>
      </w:tr>
      <w:tr w14:paraId="19A1F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98" w:hRule="atLeast"/>
        </w:trPr>
        <w:tc>
          <w:tcPr>
            <w:tcW w:w="573" w:type="dxa"/>
            <w:vMerge w:val="continue"/>
            <w:tcBorders>
              <w:top w:val="nil"/>
            </w:tcBorders>
            <w:vAlign w:val="top"/>
          </w:tcPr>
          <w:p w14:paraId="5FA89B89">
            <w:pPr>
              <w:rPr>
                <w:rFonts w:ascii="Arial"/>
                <w:sz w:val="21"/>
              </w:rPr>
            </w:pPr>
          </w:p>
        </w:tc>
        <w:tc>
          <w:tcPr>
            <w:tcW w:w="600" w:type="dxa"/>
            <w:vMerge w:val="continue"/>
            <w:tcBorders>
              <w:top w:val="nil"/>
            </w:tcBorders>
            <w:textDirection w:val="tbRlV"/>
            <w:vAlign w:val="top"/>
          </w:tcPr>
          <w:p w14:paraId="746D58E3">
            <w:pPr>
              <w:rPr>
                <w:rFonts w:ascii="Arial"/>
                <w:sz w:val="21"/>
              </w:rPr>
            </w:pPr>
          </w:p>
        </w:tc>
        <w:tc>
          <w:tcPr>
            <w:tcW w:w="1072" w:type="dxa"/>
            <w:vMerge w:val="continue"/>
            <w:tcBorders>
              <w:top w:val="nil"/>
            </w:tcBorders>
            <w:vAlign w:val="top"/>
          </w:tcPr>
          <w:p w14:paraId="53F4E1C3">
            <w:pPr>
              <w:rPr>
                <w:rFonts w:ascii="Arial"/>
                <w:sz w:val="21"/>
              </w:rPr>
            </w:pPr>
          </w:p>
        </w:tc>
        <w:tc>
          <w:tcPr>
            <w:tcW w:w="3932" w:type="dxa"/>
            <w:vAlign w:val="top"/>
          </w:tcPr>
          <w:p w14:paraId="2A4DAD85">
            <w:pPr>
              <w:pStyle w:val="6"/>
              <w:spacing w:before="105" w:line="220" w:lineRule="auto"/>
              <w:ind w:left="114"/>
            </w:pPr>
            <w:r>
              <w:rPr>
                <w:spacing w:val="-4"/>
              </w:rPr>
              <w:t>行政处罚决定信息，包括：</w:t>
            </w:r>
          </w:p>
          <w:p w14:paraId="135095E7">
            <w:pPr>
              <w:spacing w:line="248" w:lineRule="auto"/>
              <w:rPr>
                <w:rFonts w:ascii="Arial"/>
                <w:sz w:val="21"/>
              </w:rPr>
            </w:pPr>
          </w:p>
          <w:p w14:paraId="7E197D3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73467ACB">
            <w:pPr>
              <w:rPr>
                <w:rFonts w:ascii="Arial"/>
                <w:sz w:val="21"/>
              </w:rPr>
            </w:pPr>
          </w:p>
        </w:tc>
        <w:tc>
          <w:tcPr>
            <w:tcW w:w="1679" w:type="dxa"/>
            <w:vAlign w:val="top"/>
          </w:tcPr>
          <w:p w14:paraId="2CF5091A">
            <w:pPr>
              <w:spacing w:line="304" w:lineRule="auto"/>
              <w:rPr>
                <w:rFonts w:ascii="Arial"/>
                <w:sz w:val="21"/>
              </w:rPr>
            </w:pPr>
          </w:p>
          <w:p w14:paraId="0144FE0C">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D3FAC53">
            <w:pPr>
              <w:spacing w:line="466" w:lineRule="auto"/>
              <w:rPr>
                <w:rFonts w:ascii="Arial"/>
                <w:sz w:val="21"/>
              </w:rPr>
            </w:pPr>
          </w:p>
          <w:p w14:paraId="009A69B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0F5768B">
            <w:pPr>
              <w:spacing w:line="261" w:lineRule="auto"/>
              <w:rPr>
                <w:rFonts w:ascii="Arial"/>
                <w:sz w:val="21"/>
              </w:rPr>
            </w:pPr>
          </w:p>
          <w:p w14:paraId="736AC6D7">
            <w:pPr>
              <w:spacing w:line="261" w:lineRule="auto"/>
              <w:rPr>
                <w:rFonts w:ascii="Arial"/>
                <w:sz w:val="21"/>
              </w:rPr>
            </w:pPr>
          </w:p>
          <w:p w14:paraId="78A4E10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0CFF840">
            <w:pPr>
              <w:spacing w:line="298" w:lineRule="auto"/>
              <w:rPr>
                <w:rFonts w:ascii="Arial"/>
                <w:sz w:val="21"/>
              </w:rPr>
            </w:pPr>
          </w:p>
          <w:p w14:paraId="126A0983">
            <w:pPr>
              <w:spacing w:line="298" w:lineRule="auto"/>
              <w:rPr>
                <w:rFonts w:ascii="Arial"/>
                <w:sz w:val="21"/>
              </w:rPr>
            </w:pPr>
          </w:p>
          <w:p w14:paraId="5AC5139D">
            <w:pPr>
              <w:pStyle w:val="6"/>
              <w:spacing w:before="58" w:line="238" w:lineRule="auto"/>
              <w:ind w:left="156"/>
            </w:pPr>
            <w:r>
              <w:t>√</w:t>
            </w:r>
          </w:p>
        </w:tc>
        <w:tc>
          <w:tcPr>
            <w:tcW w:w="365" w:type="dxa"/>
            <w:vAlign w:val="top"/>
          </w:tcPr>
          <w:p w14:paraId="00E671E3">
            <w:pPr>
              <w:rPr>
                <w:rFonts w:ascii="Arial"/>
                <w:sz w:val="21"/>
              </w:rPr>
            </w:pPr>
          </w:p>
        </w:tc>
        <w:tc>
          <w:tcPr>
            <w:tcW w:w="367" w:type="dxa"/>
            <w:vAlign w:val="top"/>
          </w:tcPr>
          <w:p w14:paraId="4D4D3539">
            <w:pPr>
              <w:spacing w:line="298" w:lineRule="auto"/>
              <w:rPr>
                <w:rFonts w:ascii="Arial"/>
                <w:sz w:val="21"/>
              </w:rPr>
            </w:pPr>
          </w:p>
          <w:p w14:paraId="01862501">
            <w:pPr>
              <w:spacing w:line="298" w:lineRule="auto"/>
              <w:rPr>
                <w:rFonts w:ascii="Arial"/>
                <w:sz w:val="21"/>
              </w:rPr>
            </w:pPr>
          </w:p>
          <w:p w14:paraId="28114BE7">
            <w:pPr>
              <w:pStyle w:val="6"/>
              <w:spacing w:before="58" w:line="238" w:lineRule="auto"/>
              <w:ind w:left="159"/>
            </w:pPr>
            <w:r>
              <w:t>√</w:t>
            </w:r>
          </w:p>
        </w:tc>
        <w:tc>
          <w:tcPr>
            <w:tcW w:w="367" w:type="dxa"/>
            <w:vAlign w:val="top"/>
          </w:tcPr>
          <w:p w14:paraId="4755DF55">
            <w:pPr>
              <w:rPr>
                <w:rFonts w:ascii="Arial"/>
                <w:sz w:val="21"/>
              </w:rPr>
            </w:pPr>
          </w:p>
        </w:tc>
      </w:tr>
      <w:tr w14:paraId="41D5D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F32F144">
            <w:pPr>
              <w:spacing w:line="257" w:lineRule="auto"/>
              <w:rPr>
                <w:rFonts w:ascii="Arial"/>
                <w:sz w:val="21"/>
              </w:rPr>
            </w:pPr>
          </w:p>
          <w:p w14:paraId="66657C49">
            <w:pPr>
              <w:spacing w:line="257" w:lineRule="auto"/>
              <w:rPr>
                <w:rFonts w:ascii="Arial"/>
                <w:sz w:val="21"/>
              </w:rPr>
            </w:pPr>
          </w:p>
          <w:p w14:paraId="259E3A7F">
            <w:pPr>
              <w:spacing w:line="257" w:lineRule="auto"/>
              <w:rPr>
                <w:rFonts w:ascii="Arial"/>
                <w:sz w:val="21"/>
              </w:rPr>
            </w:pPr>
          </w:p>
          <w:p w14:paraId="6FA4BC04">
            <w:pPr>
              <w:spacing w:line="258" w:lineRule="auto"/>
              <w:rPr>
                <w:rFonts w:ascii="Arial"/>
                <w:sz w:val="21"/>
              </w:rPr>
            </w:pPr>
          </w:p>
          <w:p w14:paraId="2B228FEE">
            <w:pPr>
              <w:spacing w:line="258" w:lineRule="auto"/>
              <w:rPr>
                <w:rFonts w:ascii="Arial"/>
                <w:sz w:val="21"/>
              </w:rPr>
            </w:pPr>
          </w:p>
          <w:p w14:paraId="145A630C">
            <w:pPr>
              <w:spacing w:line="258" w:lineRule="auto"/>
              <w:rPr>
                <w:rFonts w:ascii="Arial"/>
                <w:sz w:val="21"/>
              </w:rPr>
            </w:pPr>
          </w:p>
          <w:p w14:paraId="4937F210">
            <w:pPr>
              <w:pStyle w:val="6"/>
              <w:spacing w:before="58" w:line="181" w:lineRule="auto"/>
              <w:ind w:left="115"/>
            </w:pPr>
            <w:r>
              <w:rPr>
                <w:spacing w:val="-2"/>
              </w:rPr>
              <w:t>85</w:t>
            </w:r>
          </w:p>
        </w:tc>
        <w:tc>
          <w:tcPr>
            <w:tcW w:w="600" w:type="dxa"/>
            <w:vMerge w:val="restart"/>
            <w:tcBorders>
              <w:bottom w:val="nil"/>
            </w:tcBorders>
            <w:textDirection w:val="tbRlV"/>
            <w:vAlign w:val="top"/>
          </w:tcPr>
          <w:p w14:paraId="2580BABF">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61"/>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19B4674D">
            <w:pPr>
              <w:pStyle w:val="6"/>
              <w:spacing w:before="249" w:line="331" w:lineRule="auto"/>
              <w:ind w:left="109" w:right="106" w:firstLine="67"/>
              <w:jc w:val="both"/>
            </w:pPr>
            <w:r>
              <w:rPr>
                <w:spacing w:val="-2"/>
              </w:rPr>
              <w:t>对医疗卫</w:t>
            </w:r>
            <w:r>
              <w:t xml:space="preserve"> </w:t>
            </w:r>
            <w:r>
              <w:rPr>
                <w:spacing w:val="15"/>
              </w:rPr>
              <w:t>生机构推</w:t>
            </w:r>
            <w:r>
              <w:t xml:space="preserve"> </w:t>
            </w:r>
            <w:r>
              <w:rPr>
                <w:spacing w:val="-10"/>
              </w:rPr>
              <w:t>诿、拒绝治</w:t>
            </w:r>
            <w:r>
              <w:t xml:space="preserve"> </w:t>
            </w:r>
            <w:r>
              <w:rPr>
                <w:spacing w:val="15"/>
              </w:rPr>
              <w:t>疗艾滋病</w:t>
            </w:r>
            <w:r>
              <w:t xml:space="preserve"> </w:t>
            </w:r>
            <w:r>
              <w:rPr>
                <w:spacing w:val="15"/>
              </w:rPr>
              <w:t>病毒感染</w:t>
            </w:r>
            <w:r>
              <w:t xml:space="preserve"> </w:t>
            </w:r>
            <w:r>
              <w:rPr>
                <w:spacing w:val="15"/>
              </w:rPr>
              <w:t>者或者艾</w:t>
            </w:r>
            <w:r>
              <w:t xml:space="preserve"> </w:t>
            </w:r>
            <w:r>
              <w:rPr>
                <w:spacing w:val="15"/>
              </w:rPr>
              <w:t>滋病病人</w:t>
            </w:r>
            <w:r>
              <w:t xml:space="preserve"> </w:t>
            </w:r>
            <w:r>
              <w:rPr>
                <w:spacing w:val="15"/>
              </w:rPr>
              <w:t>的其他疾</w:t>
            </w:r>
            <w:r>
              <w:t xml:space="preserve"> </w:t>
            </w:r>
            <w:r>
              <w:rPr>
                <w:spacing w:val="-10"/>
              </w:rPr>
              <w:t>病，或者对</w:t>
            </w:r>
            <w:r>
              <w:t xml:space="preserve"> </w:t>
            </w:r>
            <w:r>
              <w:rPr>
                <w:spacing w:val="15"/>
              </w:rPr>
              <w:t>艾滋病病</w:t>
            </w:r>
          </w:p>
        </w:tc>
        <w:tc>
          <w:tcPr>
            <w:tcW w:w="3932" w:type="dxa"/>
            <w:vAlign w:val="top"/>
          </w:tcPr>
          <w:p w14:paraId="6A113E12">
            <w:pPr>
              <w:pStyle w:val="6"/>
              <w:spacing w:before="92" w:line="220" w:lineRule="auto"/>
              <w:ind w:left="112"/>
            </w:pPr>
            <w:r>
              <w:rPr>
                <w:spacing w:val="-1"/>
              </w:rPr>
              <w:t>法律法规和政策文件</w:t>
            </w:r>
          </w:p>
        </w:tc>
        <w:tc>
          <w:tcPr>
            <w:tcW w:w="3738" w:type="dxa"/>
            <w:vMerge w:val="restart"/>
            <w:tcBorders>
              <w:bottom w:val="nil"/>
            </w:tcBorders>
            <w:vAlign w:val="top"/>
          </w:tcPr>
          <w:p w14:paraId="16D81E01">
            <w:pPr>
              <w:pStyle w:val="6"/>
              <w:spacing w:before="101" w:line="220" w:lineRule="auto"/>
              <w:ind w:left="104"/>
            </w:pPr>
            <w:r>
              <w:rPr>
                <w:spacing w:val="-6"/>
              </w:rPr>
              <w:t>【法律】《中华人民共和国行政处罚法》</w:t>
            </w:r>
          </w:p>
          <w:p w14:paraId="3BD05B8E">
            <w:pPr>
              <w:pStyle w:val="6"/>
              <w:spacing w:before="2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05F1D46">
            <w:pPr>
              <w:pStyle w:val="6"/>
              <w:spacing w:before="220"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4159344A">
            <w:pPr>
              <w:pStyle w:val="6"/>
              <w:spacing w:before="228"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FD73B85">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F31752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AD7D4D4">
            <w:pPr>
              <w:spacing w:line="265" w:lineRule="auto"/>
              <w:rPr>
                <w:rFonts w:ascii="Arial"/>
                <w:sz w:val="21"/>
              </w:rPr>
            </w:pPr>
          </w:p>
          <w:p w14:paraId="1799A46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1C021A5">
            <w:pPr>
              <w:spacing w:line="341" w:lineRule="auto"/>
              <w:rPr>
                <w:rFonts w:ascii="Arial"/>
                <w:sz w:val="21"/>
              </w:rPr>
            </w:pPr>
          </w:p>
          <w:p w14:paraId="2347EB0D">
            <w:pPr>
              <w:pStyle w:val="6"/>
              <w:spacing w:before="59" w:line="238" w:lineRule="auto"/>
              <w:ind w:left="156"/>
            </w:pPr>
            <w:r>
              <w:t>√</w:t>
            </w:r>
          </w:p>
        </w:tc>
        <w:tc>
          <w:tcPr>
            <w:tcW w:w="365" w:type="dxa"/>
            <w:vMerge w:val="restart"/>
            <w:tcBorders>
              <w:bottom w:val="nil"/>
            </w:tcBorders>
            <w:vAlign w:val="top"/>
          </w:tcPr>
          <w:p w14:paraId="6396094F">
            <w:pPr>
              <w:rPr>
                <w:rFonts w:ascii="Arial"/>
                <w:sz w:val="21"/>
              </w:rPr>
            </w:pPr>
          </w:p>
        </w:tc>
        <w:tc>
          <w:tcPr>
            <w:tcW w:w="367" w:type="dxa"/>
            <w:vMerge w:val="restart"/>
            <w:tcBorders>
              <w:bottom w:val="nil"/>
            </w:tcBorders>
            <w:vAlign w:val="top"/>
          </w:tcPr>
          <w:p w14:paraId="66DB107D">
            <w:pPr>
              <w:spacing w:line="341" w:lineRule="auto"/>
              <w:rPr>
                <w:rFonts w:ascii="Arial"/>
                <w:sz w:val="21"/>
              </w:rPr>
            </w:pPr>
          </w:p>
          <w:p w14:paraId="300196DF">
            <w:pPr>
              <w:pStyle w:val="6"/>
              <w:spacing w:before="59" w:line="238" w:lineRule="auto"/>
              <w:ind w:left="159"/>
            </w:pPr>
            <w:r>
              <w:t>√</w:t>
            </w:r>
          </w:p>
        </w:tc>
        <w:tc>
          <w:tcPr>
            <w:tcW w:w="367" w:type="dxa"/>
            <w:vMerge w:val="restart"/>
            <w:tcBorders>
              <w:bottom w:val="nil"/>
            </w:tcBorders>
            <w:vAlign w:val="top"/>
          </w:tcPr>
          <w:p w14:paraId="7568A514">
            <w:pPr>
              <w:rPr>
                <w:rFonts w:ascii="Arial"/>
                <w:sz w:val="21"/>
              </w:rPr>
            </w:pPr>
          </w:p>
        </w:tc>
      </w:tr>
      <w:tr w14:paraId="20BAB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573" w:type="dxa"/>
            <w:vMerge w:val="continue"/>
            <w:tcBorders>
              <w:top w:val="nil"/>
              <w:bottom w:val="nil"/>
            </w:tcBorders>
            <w:vAlign w:val="top"/>
          </w:tcPr>
          <w:p w14:paraId="7EF5F094">
            <w:pPr>
              <w:rPr>
                <w:rFonts w:ascii="Arial"/>
                <w:sz w:val="21"/>
              </w:rPr>
            </w:pPr>
          </w:p>
        </w:tc>
        <w:tc>
          <w:tcPr>
            <w:tcW w:w="600" w:type="dxa"/>
            <w:vMerge w:val="continue"/>
            <w:tcBorders>
              <w:top w:val="nil"/>
              <w:bottom w:val="nil"/>
            </w:tcBorders>
            <w:textDirection w:val="tbRlV"/>
            <w:vAlign w:val="top"/>
          </w:tcPr>
          <w:p w14:paraId="76201A7C">
            <w:pPr>
              <w:rPr>
                <w:rFonts w:ascii="Arial"/>
                <w:sz w:val="21"/>
              </w:rPr>
            </w:pPr>
          </w:p>
        </w:tc>
        <w:tc>
          <w:tcPr>
            <w:tcW w:w="1072" w:type="dxa"/>
            <w:vMerge w:val="continue"/>
            <w:tcBorders>
              <w:top w:val="nil"/>
              <w:bottom w:val="nil"/>
            </w:tcBorders>
            <w:vAlign w:val="top"/>
          </w:tcPr>
          <w:p w14:paraId="50E5664E">
            <w:pPr>
              <w:rPr>
                <w:rFonts w:ascii="Arial"/>
                <w:sz w:val="21"/>
              </w:rPr>
            </w:pPr>
          </w:p>
        </w:tc>
        <w:tc>
          <w:tcPr>
            <w:tcW w:w="3932" w:type="dxa"/>
            <w:vAlign w:val="top"/>
          </w:tcPr>
          <w:p w14:paraId="41D13CB9">
            <w:pPr>
              <w:pStyle w:val="6"/>
              <w:spacing w:before="119" w:line="219" w:lineRule="auto"/>
              <w:ind w:left="113"/>
            </w:pPr>
            <w:r>
              <w:rPr>
                <w:spacing w:val="-1"/>
              </w:rPr>
              <w:t>投诉举报电话以及网上投诉渠道</w:t>
            </w:r>
          </w:p>
        </w:tc>
        <w:tc>
          <w:tcPr>
            <w:tcW w:w="3738" w:type="dxa"/>
            <w:vMerge w:val="continue"/>
            <w:tcBorders>
              <w:top w:val="nil"/>
              <w:bottom w:val="nil"/>
            </w:tcBorders>
            <w:vAlign w:val="top"/>
          </w:tcPr>
          <w:p w14:paraId="1F0CB662">
            <w:pPr>
              <w:rPr>
                <w:rFonts w:ascii="Arial"/>
                <w:sz w:val="21"/>
              </w:rPr>
            </w:pPr>
          </w:p>
        </w:tc>
        <w:tc>
          <w:tcPr>
            <w:tcW w:w="1679" w:type="dxa"/>
            <w:vMerge w:val="continue"/>
            <w:tcBorders>
              <w:top w:val="nil"/>
            </w:tcBorders>
            <w:vAlign w:val="top"/>
          </w:tcPr>
          <w:p w14:paraId="3AD9393C">
            <w:pPr>
              <w:rPr>
                <w:rFonts w:ascii="Arial"/>
                <w:sz w:val="21"/>
              </w:rPr>
            </w:pPr>
          </w:p>
        </w:tc>
        <w:tc>
          <w:tcPr>
            <w:tcW w:w="900" w:type="dxa"/>
            <w:vMerge w:val="continue"/>
            <w:tcBorders>
              <w:top w:val="nil"/>
            </w:tcBorders>
            <w:vAlign w:val="top"/>
          </w:tcPr>
          <w:p w14:paraId="19AD809E">
            <w:pPr>
              <w:rPr>
                <w:rFonts w:ascii="Arial"/>
                <w:sz w:val="21"/>
              </w:rPr>
            </w:pPr>
          </w:p>
        </w:tc>
        <w:tc>
          <w:tcPr>
            <w:tcW w:w="1097" w:type="dxa"/>
            <w:vMerge w:val="continue"/>
            <w:tcBorders>
              <w:top w:val="nil"/>
            </w:tcBorders>
            <w:vAlign w:val="top"/>
          </w:tcPr>
          <w:p w14:paraId="090C283E">
            <w:pPr>
              <w:rPr>
                <w:rFonts w:ascii="Arial"/>
                <w:sz w:val="21"/>
              </w:rPr>
            </w:pPr>
          </w:p>
        </w:tc>
        <w:tc>
          <w:tcPr>
            <w:tcW w:w="362" w:type="dxa"/>
            <w:vMerge w:val="continue"/>
            <w:tcBorders>
              <w:top w:val="nil"/>
            </w:tcBorders>
            <w:vAlign w:val="top"/>
          </w:tcPr>
          <w:p w14:paraId="50B14176">
            <w:pPr>
              <w:rPr>
                <w:rFonts w:ascii="Arial"/>
                <w:sz w:val="21"/>
              </w:rPr>
            </w:pPr>
          </w:p>
        </w:tc>
        <w:tc>
          <w:tcPr>
            <w:tcW w:w="365" w:type="dxa"/>
            <w:vMerge w:val="continue"/>
            <w:tcBorders>
              <w:top w:val="nil"/>
            </w:tcBorders>
            <w:vAlign w:val="top"/>
          </w:tcPr>
          <w:p w14:paraId="631A230F">
            <w:pPr>
              <w:rPr>
                <w:rFonts w:ascii="Arial"/>
                <w:sz w:val="21"/>
              </w:rPr>
            </w:pPr>
          </w:p>
        </w:tc>
        <w:tc>
          <w:tcPr>
            <w:tcW w:w="367" w:type="dxa"/>
            <w:vMerge w:val="continue"/>
            <w:tcBorders>
              <w:top w:val="nil"/>
            </w:tcBorders>
            <w:vAlign w:val="top"/>
          </w:tcPr>
          <w:p w14:paraId="4587A26D">
            <w:pPr>
              <w:rPr>
                <w:rFonts w:ascii="Arial"/>
                <w:sz w:val="21"/>
              </w:rPr>
            </w:pPr>
          </w:p>
        </w:tc>
        <w:tc>
          <w:tcPr>
            <w:tcW w:w="367" w:type="dxa"/>
            <w:vMerge w:val="continue"/>
            <w:tcBorders>
              <w:top w:val="nil"/>
            </w:tcBorders>
            <w:vAlign w:val="top"/>
          </w:tcPr>
          <w:p w14:paraId="66F640CB">
            <w:pPr>
              <w:rPr>
                <w:rFonts w:ascii="Arial"/>
                <w:sz w:val="21"/>
              </w:rPr>
            </w:pPr>
          </w:p>
        </w:tc>
      </w:tr>
      <w:tr w14:paraId="2543F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2BC723FB">
            <w:pPr>
              <w:rPr>
                <w:rFonts w:ascii="Arial"/>
                <w:sz w:val="21"/>
              </w:rPr>
            </w:pPr>
          </w:p>
        </w:tc>
        <w:tc>
          <w:tcPr>
            <w:tcW w:w="600" w:type="dxa"/>
            <w:vMerge w:val="continue"/>
            <w:tcBorders>
              <w:top w:val="nil"/>
            </w:tcBorders>
            <w:textDirection w:val="tbRlV"/>
            <w:vAlign w:val="top"/>
          </w:tcPr>
          <w:p w14:paraId="29450794">
            <w:pPr>
              <w:rPr>
                <w:rFonts w:ascii="Arial"/>
                <w:sz w:val="21"/>
              </w:rPr>
            </w:pPr>
          </w:p>
        </w:tc>
        <w:tc>
          <w:tcPr>
            <w:tcW w:w="1072" w:type="dxa"/>
            <w:vMerge w:val="continue"/>
            <w:tcBorders>
              <w:top w:val="nil"/>
            </w:tcBorders>
            <w:vAlign w:val="top"/>
          </w:tcPr>
          <w:p w14:paraId="2ADB5AE1">
            <w:pPr>
              <w:rPr>
                <w:rFonts w:ascii="Arial"/>
                <w:sz w:val="21"/>
              </w:rPr>
            </w:pPr>
          </w:p>
        </w:tc>
        <w:tc>
          <w:tcPr>
            <w:tcW w:w="3932" w:type="dxa"/>
            <w:vAlign w:val="top"/>
          </w:tcPr>
          <w:p w14:paraId="38298CE2">
            <w:pPr>
              <w:spacing w:line="265" w:lineRule="auto"/>
              <w:rPr>
                <w:rFonts w:ascii="Arial"/>
                <w:sz w:val="21"/>
              </w:rPr>
            </w:pPr>
          </w:p>
          <w:p w14:paraId="32AAA3B1">
            <w:pPr>
              <w:spacing w:line="266" w:lineRule="auto"/>
              <w:rPr>
                <w:rFonts w:ascii="Arial"/>
                <w:sz w:val="21"/>
              </w:rPr>
            </w:pPr>
          </w:p>
          <w:p w14:paraId="2A9792C0">
            <w:pPr>
              <w:spacing w:line="266" w:lineRule="auto"/>
              <w:rPr>
                <w:rFonts w:ascii="Arial"/>
                <w:sz w:val="21"/>
              </w:rPr>
            </w:pPr>
          </w:p>
          <w:p w14:paraId="1DD553C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5EB6896">
            <w:pPr>
              <w:rPr>
                <w:rFonts w:ascii="Arial"/>
                <w:sz w:val="21"/>
              </w:rPr>
            </w:pPr>
          </w:p>
        </w:tc>
        <w:tc>
          <w:tcPr>
            <w:tcW w:w="1679" w:type="dxa"/>
            <w:vAlign w:val="top"/>
          </w:tcPr>
          <w:p w14:paraId="48EB23AE">
            <w:pPr>
              <w:spacing w:line="317" w:lineRule="auto"/>
              <w:rPr>
                <w:rFonts w:ascii="Arial"/>
                <w:sz w:val="21"/>
              </w:rPr>
            </w:pPr>
          </w:p>
          <w:p w14:paraId="780BBEB3">
            <w:pPr>
              <w:spacing w:line="318" w:lineRule="auto"/>
              <w:rPr>
                <w:rFonts w:ascii="Arial"/>
                <w:sz w:val="21"/>
              </w:rPr>
            </w:pPr>
          </w:p>
          <w:p w14:paraId="11AEA21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0153538">
            <w:pPr>
              <w:spacing w:line="265" w:lineRule="auto"/>
              <w:rPr>
                <w:rFonts w:ascii="Arial"/>
                <w:sz w:val="21"/>
              </w:rPr>
            </w:pPr>
          </w:p>
          <w:p w14:paraId="7B2B66E5">
            <w:pPr>
              <w:spacing w:line="265" w:lineRule="auto"/>
              <w:rPr>
                <w:rFonts w:ascii="Arial"/>
                <w:sz w:val="21"/>
              </w:rPr>
            </w:pPr>
          </w:p>
          <w:p w14:paraId="12487C2F">
            <w:pPr>
              <w:spacing w:line="265" w:lineRule="auto"/>
              <w:rPr>
                <w:rFonts w:ascii="Arial"/>
                <w:sz w:val="21"/>
              </w:rPr>
            </w:pPr>
          </w:p>
          <w:p w14:paraId="3A332B4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8EC15EE">
            <w:pPr>
              <w:spacing w:line="283" w:lineRule="auto"/>
              <w:rPr>
                <w:rFonts w:ascii="Arial"/>
                <w:sz w:val="21"/>
              </w:rPr>
            </w:pPr>
          </w:p>
          <w:p w14:paraId="71B51965">
            <w:pPr>
              <w:spacing w:line="283" w:lineRule="auto"/>
              <w:rPr>
                <w:rFonts w:ascii="Arial"/>
                <w:sz w:val="21"/>
              </w:rPr>
            </w:pPr>
          </w:p>
          <w:p w14:paraId="52B045FF">
            <w:pPr>
              <w:spacing w:line="284" w:lineRule="auto"/>
              <w:rPr>
                <w:rFonts w:ascii="Arial"/>
                <w:sz w:val="21"/>
              </w:rPr>
            </w:pPr>
          </w:p>
          <w:p w14:paraId="450E8D95">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223BA40">
            <w:pPr>
              <w:rPr>
                <w:rFonts w:ascii="Arial"/>
                <w:sz w:val="21"/>
              </w:rPr>
            </w:pPr>
          </w:p>
        </w:tc>
        <w:tc>
          <w:tcPr>
            <w:tcW w:w="365" w:type="dxa"/>
            <w:textDirection w:val="tbRlV"/>
            <w:vAlign w:val="top"/>
          </w:tcPr>
          <w:p w14:paraId="10CA7385">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22FFE8DA">
            <w:pPr>
              <w:spacing w:line="308" w:lineRule="auto"/>
              <w:rPr>
                <w:rFonts w:ascii="Arial"/>
                <w:sz w:val="21"/>
              </w:rPr>
            </w:pPr>
          </w:p>
          <w:p w14:paraId="26096D54">
            <w:pPr>
              <w:spacing w:line="309" w:lineRule="auto"/>
              <w:rPr>
                <w:rFonts w:ascii="Arial"/>
                <w:sz w:val="21"/>
              </w:rPr>
            </w:pPr>
          </w:p>
          <w:p w14:paraId="48395D9B">
            <w:pPr>
              <w:spacing w:line="309" w:lineRule="auto"/>
              <w:rPr>
                <w:rFonts w:ascii="Arial"/>
                <w:sz w:val="21"/>
              </w:rPr>
            </w:pPr>
          </w:p>
          <w:p w14:paraId="0BE3CEE8">
            <w:pPr>
              <w:pStyle w:val="6"/>
              <w:spacing w:before="59" w:line="238" w:lineRule="auto"/>
              <w:ind w:left="159"/>
            </w:pPr>
            <w:r>
              <w:t>√</w:t>
            </w:r>
          </w:p>
        </w:tc>
        <w:tc>
          <w:tcPr>
            <w:tcW w:w="367" w:type="dxa"/>
            <w:vAlign w:val="top"/>
          </w:tcPr>
          <w:p w14:paraId="53ADC9ED">
            <w:pPr>
              <w:rPr>
                <w:rFonts w:ascii="Arial"/>
                <w:sz w:val="21"/>
              </w:rPr>
            </w:pPr>
          </w:p>
        </w:tc>
      </w:tr>
    </w:tbl>
    <w:p w14:paraId="5B97201D">
      <w:pPr>
        <w:pStyle w:val="2"/>
      </w:pPr>
    </w:p>
    <w:p w14:paraId="1046AE88">
      <w:pPr>
        <w:sectPr>
          <w:pgSz w:w="16839" w:h="11907"/>
          <w:pgMar w:top="1012" w:right="897" w:bottom="1381" w:left="883" w:header="0" w:footer="1218" w:gutter="0"/>
          <w:cols w:space="720" w:num="1"/>
        </w:sectPr>
      </w:pPr>
    </w:p>
    <w:p w14:paraId="19DDC691">
      <w:pPr>
        <w:spacing w:before="21"/>
      </w:pPr>
    </w:p>
    <w:p w14:paraId="704D3BCD">
      <w:pPr>
        <w:spacing w:before="21"/>
      </w:pPr>
    </w:p>
    <w:p w14:paraId="136187D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CD18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8" w:hRule="atLeast"/>
        </w:trPr>
        <w:tc>
          <w:tcPr>
            <w:tcW w:w="573" w:type="dxa"/>
            <w:vAlign w:val="top"/>
          </w:tcPr>
          <w:p w14:paraId="2A2E541D">
            <w:pPr>
              <w:rPr>
                <w:rFonts w:ascii="Arial"/>
                <w:sz w:val="21"/>
              </w:rPr>
            </w:pPr>
          </w:p>
        </w:tc>
        <w:tc>
          <w:tcPr>
            <w:tcW w:w="600" w:type="dxa"/>
            <w:vAlign w:val="top"/>
          </w:tcPr>
          <w:p w14:paraId="7FE002F9">
            <w:pPr>
              <w:rPr>
                <w:rFonts w:ascii="Arial"/>
                <w:sz w:val="21"/>
              </w:rPr>
            </w:pPr>
          </w:p>
        </w:tc>
        <w:tc>
          <w:tcPr>
            <w:tcW w:w="1072" w:type="dxa"/>
            <w:vAlign w:val="top"/>
          </w:tcPr>
          <w:p w14:paraId="6E550A44">
            <w:pPr>
              <w:pStyle w:val="6"/>
              <w:spacing w:before="111" w:line="329" w:lineRule="auto"/>
              <w:ind w:left="117" w:right="89" w:hanging="5"/>
              <w:jc w:val="both"/>
            </w:pPr>
            <w:r>
              <w:rPr>
                <w:spacing w:val="-7"/>
              </w:rPr>
              <w:t>毒感染者、</w:t>
            </w:r>
            <w:r>
              <w:t xml:space="preserve"> </w:t>
            </w:r>
            <w:r>
              <w:rPr>
                <w:spacing w:val="13"/>
              </w:rPr>
              <w:t>艾滋病病</w:t>
            </w:r>
            <w:r>
              <w:t xml:space="preserve">  </w:t>
            </w:r>
            <w:r>
              <w:rPr>
                <w:spacing w:val="13"/>
              </w:rPr>
              <w:t>人未提供</w:t>
            </w:r>
            <w:r>
              <w:t xml:space="preserve">  </w:t>
            </w:r>
            <w:r>
              <w:rPr>
                <w:spacing w:val="-12"/>
              </w:rPr>
              <w:t>咨询、诊断</w:t>
            </w:r>
            <w:r>
              <w:rPr>
                <w:spacing w:val="1"/>
              </w:rPr>
              <w:t xml:space="preserve"> </w:t>
            </w:r>
            <w:r>
              <w:rPr>
                <w:spacing w:val="13"/>
              </w:rPr>
              <w:t>和质量服</w:t>
            </w:r>
            <w:r>
              <w:t xml:space="preserve">  </w:t>
            </w:r>
            <w:r>
              <w:rPr>
                <w:spacing w:val="13"/>
              </w:rPr>
              <w:t>务的处罚</w:t>
            </w:r>
          </w:p>
        </w:tc>
        <w:tc>
          <w:tcPr>
            <w:tcW w:w="3932" w:type="dxa"/>
            <w:vAlign w:val="top"/>
          </w:tcPr>
          <w:p w14:paraId="7403964D">
            <w:pPr>
              <w:spacing w:line="276" w:lineRule="auto"/>
              <w:rPr>
                <w:rFonts w:ascii="Arial"/>
                <w:sz w:val="21"/>
              </w:rPr>
            </w:pPr>
          </w:p>
          <w:p w14:paraId="0F5827E7">
            <w:pPr>
              <w:pStyle w:val="6"/>
              <w:spacing w:before="59" w:line="220" w:lineRule="auto"/>
              <w:ind w:left="114"/>
            </w:pPr>
            <w:r>
              <w:rPr>
                <w:spacing w:val="-4"/>
              </w:rPr>
              <w:t>行政处罚决定信息，包括：</w:t>
            </w:r>
          </w:p>
          <w:p w14:paraId="7F22797A">
            <w:pPr>
              <w:spacing w:line="248" w:lineRule="auto"/>
              <w:rPr>
                <w:rFonts w:ascii="Arial"/>
                <w:sz w:val="21"/>
              </w:rPr>
            </w:pPr>
          </w:p>
          <w:p w14:paraId="33D3AFB4">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E657C19">
            <w:pPr>
              <w:rPr>
                <w:rFonts w:ascii="Arial"/>
                <w:sz w:val="21"/>
              </w:rPr>
            </w:pPr>
          </w:p>
        </w:tc>
        <w:tc>
          <w:tcPr>
            <w:tcW w:w="1679" w:type="dxa"/>
            <w:vAlign w:val="top"/>
          </w:tcPr>
          <w:p w14:paraId="02188092">
            <w:pPr>
              <w:spacing w:line="267" w:lineRule="auto"/>
              <w:rPr>
                <w:rFonts w:ascii="Arial"/>
                <w:sz w:val="21"/>
              </w:rPr>
            </w:pPr>
          </w:p>
          <w:p w14:paraId="718188DD">
            <w:pPr>
              <w:spacing w:line="267" w:lineRule="auto"/>
              <w:rPr>
                <w:rFonts w:ascii="Arial"/>
                <w:sz w:val="21"/>
              </w:rPr>
            </w:pPr>
          </w:p>
          <w:p w14:paraId="2DEF537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948004">
            <w:pPr>
              <w:spacing w:line="348" w:lineRule="auto"/>
              <w:rPr>
                <w:rFonts w:ascii="Arial"/>
                <w:sz w:val="21"/>
              </w:rPr>
            </w:pPr>
          </w:p>
          <w:p w14:paraId="7AEB7941">
            <w:pPr>
              <w:spacing w:line="348" w:lineRule="auto"/>
              <w:rPr>
                <w:rFonts w:ascii="Arial"/>
                <w:sz w:val="21"/>
              </w:rPr>
            </w:pPr>
          </w:p>
          <w:p w14:paraId="6F5C376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224BAEA">
            <w:pPr>
              <w:spacing w:line="250" w:lineRule="auto"/>
              <w:rPr>
                <w:rFonts w:ascii="Arial"/>
                <w:sz w:val="21"/>
              </w:rPr>
            </w:pPr>
          </w:p>
          <w:p w14:paraId="7C910F3E">
            <w:pPr>
              <w:spacing w:line="250" w:lineRule="auto"/>
              <w:rPr>
                <w:rFonts w:ascii="Arial"/>
                <w:sz w:val="21"/>
              </w:rPr>
            </w:pPr>
          </w:p>
          <w:p w14:paraId="61BA390C">
            <w:pPr>
              <w:spacing w:line="251" w:lineRule="auto"/>
              <w:rPr>
                <w:rFonts w:ascii="Arial"/>
                <w:sz w:val="21"/>
              </w:rPr>
            </w:pPr>
          </w:p>
          <w:p w14:paraId="473251B1">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4DA78A2">
            <w:pPr>
              <w:spacing w:line="275" w:lineRule="auto"/>
              <w:rPr>
                <w:rFonts w:ascii="Arial"/>
                <w:sz w:val="21"/>
              </w:rPr>
            </w:pPr>
          </w:p>
          <w:p w14:paraId="458ED7C6">
            <w:pPr>
              <w:spacing w:line="275" w:lineRule="auto"/>
              <w:rPr>
                <w:rFonts w:ascii="Arial"/>
                <w:sz w:val="21"/>
              </w:rPr>
            </w:pPr>
          </w:p>
          <w:p w14:paraId="60994F9C">
            <w:pPr>
              <w:spacing w:line="275" w:lineRule="auto"/>
              <w:rPr>
                <w:rFonts w:ascii="Arial"/>
                <w:sz w:val="21"/>
              </w:rPr>
            </w:pPr>
          </w:p>
          <w:p w14:paraId="0275EE1A">
            <w:pPr>
              <w:pStyle w:val="6"/>
              <w:spacing w:before="59" w:line="238" w:lineRule="auto"/>
              <w:ind w:left="156"/>
            </w:pPr>
            <w:r>
              <w:t>√</w:t>
            </w:r>
          </w:p>
        </w:tc>
        <w:tc>
          <w:tcPr>
            <w:tcW w:w="365" w:type="dxa"/>
            <w:vAlign w:val="top"/>
          </w:tcPr>
          <w:p w14:paraId="25ACDEB6">
            <w:pPr>
              <w:rPr>
                <w:rFonts w:ascii="Arial"/>
                <w:sz w:val="21"/>
              </w:rPr>
            </w:pPr>
          </w:p>
        </w:tc>
        <w:tc>
          <w:tcPr>
            <w:tcW w:w="367" w:type="dxa"/>
            <w:vAlign w:val="top"/>
          </w:tcPr>
          <w:p w14:paraId="7DE1703D">
            <w:pPr>
              <w:spacing w:line="275" w:lineRule="auto"/>
              <w:rPr>
                <w:rFonts w:ascii="Arial"/>
                <w:sz w:val="21"/>
              </w:rPr>
            </w:pPr>
          </w:p>
          <w:p w14:paraId="176C90F4">
            <w:pPr>
              <w:spacing w:line="275" w:lineRule="auto"/>
              <w:rPr>
                <w:rFonts w:ascii="Arial"/>
                <w:sz w:val="21"/>
              </w:rPr>
            </w:pPr>
          </w:p>
          <w:p w14:paraId="36913EC9">
            <w:pPr>
              <w:spacing w:line="275" w:lineRule="auto"/>
              <w:rPr>
                <w:rFonts w:ascii="Arial"/>
                <w:sz w:val="21"/>
              </w:rPr>
            </w:pPr>
          </w:p>
          <w:p w14:paraId="09477698">
            <w:pPr>
              <w:pStyle w:val="6"/>
              <w:spacing w:before="59" w:line="238" w:lineRule="auto"/>
              <w:ind w:left="159"/>
            </w:pPr>
            <w:r>
              <w:t>√</w:t>
            </w:r>
          </w:p>
        </w:tc>
        <w:tc>
          <w:tcPr>
            <w:tcW w:w="367" w:type="dxa"/>
            <w:vAlign w:val="top"/>
          </w:tcPr>
          <w:p w14:paraId="22374403">
            <w:pPr>
              <w:rPr>
                <w:rFonts w:ascii="Arial"/>
                <w:sz w:val="21"/>
              </w:rPr>
            </w:pPr>
          </w:p>
        </w:tc>
      </w:tr>
      <w:tr w14:paraId="6B2020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1F5A3081">
            <w:pPr>
              <w:spacing w:line="249" w:lineRule="auto"/>
              <w:rPr>
                <w:rFonts w:ascii="Arial"/>
                <w:sz w:val="21"/>
              </w:rPr>
            </w:pPr>
          </w:p>
          <w:p w14:paraId="04566C35">
            <w:pPr>
              <w:spacing w:line="249" w:lineRule="auto"/>
              <w:rPr>
                <w:rFonts w:ascii="Arial"/>
                <w:sz w:val="21"/>
              </w:rPr>
            </w:pPr>
          </w:p>
          <w:p w14:paraId="0E2A5335">
            <w:pPr>
              <w:spacing w:line="249" w:lineRule="auto"/>
              <w:rPr>
                <w:rFonts w:ascii="Arial"/>
                <w:sz w:val="21"/>
              </w:rPr>
            </w:pPr>
          </w:p>
          <w:p w14:paraId="47DD6F0F">
            <w:pPr>
              <w:spacing w:line="249" w:lineRule="auto"/>
              <w:rPr>
                <w:rFonts w:ascii="Arial"/>
                <w:sz w:val="21"/>
              </w:rPr>
            </w:pPr>
          </w:p>
          <w:p w14:paraId="442E065B">
            <w:pPr>
              <w:spacing w:line="249" w:lineRule="auto"/>
              <w:rPr>
                <w:rFonts w:ascii="Arial"/>
                <w:sz w:val="21"/>
              </w:rPr>
            </w:pPr>
          </w:p>
          <w:p w14:paraId="5E45B77B">
            <w:pPr>
              <w:spacing w:line="249" w:lineRule="auto"/>
              <w:rPr>
                <w:rFonts w:ascii="Arial"/>
                <w:sz w:val="21"/>
              </w:rPr>
            </w:pPr>
          </w:p>
          <w:p w14:paraId="63B6DB92">
            <w:pPr>
              <w:spacing w:line="249" w:lineRule="auto"/>
              <w:rPr>
                <w:rFonts w:ascii="Arial"/>
                <w:sz w:val="21"/>
              </w:rPr>
            </w:pPr>
          </w:p>
          <w:p w14:paraId="3E512CA6">
            <w:pPr>
              <w:spacing w:line="250" w:lineRule="auto"/>
              <w:rPr>
                <w:rFonts w:ascii="Arial"/>
                <w:sz w:val="21"/>
              </w:rPr>
            </w:pPr>
          </w:p>
          <w:p w14:paraId="759E681F">
            <w:pPr>
              <w:spacing w:line="250" w:lineRule="auto"/>
              <w:rPr>
                <w:rFonts w:ascii="Arial"/>
                <w:sz w:val="21"/>
              </w:rPr>
            </w:pPr>
          </w:p>
          <w:p w14:paraId="2053CE4D">
            <w:pPr>
              <w:spacing w:line="250" w:lineRule="auto"/>
              <w:rPr>
                <w:rFonts w:ascii="Arial"/>
                <w:sz w:val="21"/>
              </w:rPr>
            </w:pPr>
          </w:p>
          <w:p w14:paraId="0F7A1779">
            <w:pPr>
              <w:pStyle w:val="6"/>
              <w:spacing w:before="59" w:line="181" w:lineRule="auto"/>
              <w:ind w:left="115"/>
            </w:pPr>
            <w:r>
              <w:rPr>
                <w:spacing w:val="-2"/>
              </w:rPr>
              <w:t>86</w:t>
            </w:r>
          </w:p>
        </w:tc>
        <w:tc>
          <w:tcPr>
            <w:tcW w:w="600" w:type="dxa"/>
            <w:vMerge w:val="restart"/>
            <w:tcBorders>
              <w:bottom w:val="nil"/>
            </w:tcBorders>
            <w:textDirection w:val="tbRlV"/>
            <w:vAlign w:val="top"/>
          </w:tcPr>
          <w:p w14:paraId="06E20006">
            <w:pPr>
              <w:pStyle w:val="6"/>
              <w:spacing w:before="128" w:line="209" w:lineRule="auto"/>
              <w:ind w:left="1584"/>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7837C96D">
            <w:pPr>
              <w:spacing w:line="252" w:lineRule="auto"/>
              <w:rPr>
                <w:rFonts w:ascii="Arial"/>
                <w:sz w:val="21"/>
              </w:rPr>
            </w:pPr>
          </w:p>
          <w:p w14:paraId="3FABDB5E">
            <w:pPr>
              <w:spacing w:line="253" w:lineRule="auto"/>
              <w:rPr>
                <w:rFonts w:ascii="Arial"/>
                <w:sz w:val="21"/>
              </w:rPr>
            </w:pPr>
          </w:p>
          <w:p w14:paraId="393CDE81">
            <w:pPr>
              <w:spacing w:line="253" w:lineRule="auto"/>
              <w:rPr>
                <w:rFonts w:ascii="Arial"/>
                <w:sz w:val="21"/>
              </w:rPr>
            </w:pPr>
          </w:p>
          <w:p w14:paraId="3827CE52">
            <w:pPr>
              <w:spacing w:line="253" w:lineRule="auto"/>
              <w:rPr>
                <w:rFonts w:ascii="Arial"/>
                <w:sz w:val="21"/>
              </w:rPr>
            </w:pPr>
          </w:p>
          <w:p w14:paraId="2361F8B6">
            <w:pPr>
              <w:spacing w:line="253" w:lineRule="auto"/>
              <w:rPr>
                <w:rFonts w:ascii="Arial"/>
                <w:sz w:val="21"/>
              </w:rPr>
            </w:pPr>
          </w:p>
          <w:p w14:paraId="2BCEAA1D">
            <w:pPr>
              <w:pStyle w:val="6"/>
              <w:spacing w:before="58" w:line="220" w:lineRule="auto"/>
              <w:ind w:left="177"/>
            </w:pPr>
            <w:r>
              <w:rPr>
                <w:spacing w:val="-2"/>
              </w:rPr>
              <w:t>对医疗卫</w:t>
            </w:r>
          </w:p>
          <w:p w14:paraId="3BCC90C3">
            <w:pPr>
              <w:pStyle w:val="6"/>
              <w:spacing w:before="97" w:line="219" w:lineRule="auto"/>
              <w:ind w:left="179"/>
            </w:pPr>
            <w:r>
              <w:rPr>
                <w:spacing w:val="-2"/>
              </w:rPr>
              <w:t>生机构未</w:t>
            </w:r>
          </w:p>
          <w:p w14:paraId="1E415ADD">
            <w:pPr>
              <w:pStyle w:val="6"/>
              <w:spacing w:before="98" w:line="221" w:lineRule="auto"/>
              <w:ind w:left="177"/>
            </w:pPr>
            <w:r>
              <w:rPr>
                <w:spacing w:val="-2"/>
              </w:rPr>
              <w:t>对艾滋病</w:t>
            </w:r>
          </w:p>
          <w:p w14:paraId="6ED77981">
            <w:pPr>
              <w:pStyle w:val="6"/>
              <w:spacing w:before="136" w:line="220" w:lineRule="auto"/>
              <w:ind w:left="177"/>
            </w:pPr>
            <w:r>
              <w:rPr>
                <w:spacing w:val="-2"/>
              </w:rPr>
              <w:t>病毒感染</w:t>
            </w:r>
          </w:p>
          <w:p w14:paraId="2ACA2ED0">
            <w:pPr>
              <w:pStyle w:val="6"/>
              <w:spacing w:before="98" w:line="221" w:lineRule="auto"/>
              <w:ind w:left="179"/>
            </w:pPr>
            <w:r>
              <w:rPr>
                <w:spacing w:val="-2"/>
              </w:rPr>
              <w:t>者或者艾</w:t>
            </w:r>
          </w:p>
          <w:p w14:paraId="7F4480F4">
            <w:pPr>
              <w:pStyle w:val="6"/>
              <w:spacing w:before="96" w:line="221" w:lineRule="auto"/>
              <w:ind w:left="179"/>
            </w:pPr>
            <w:r>
              <w:rPr>
                <w:spacing w:val="-2"/>
              </w:rPr>
              <w:t>滋病病人</w:t>
            </w:r>
          </w:p>
          <w:p w14:paraId="10292765">
            <w:pPr>
              <w:pStyle w:val="6"/>
              <w:spacing w:before="135" w:line="220" w:lineRule="auto"/>
              <w:ind w:left="176"/>
            </w:pPr>
            <w:r>
              <w:rPr>
                <w:spacing w:val="-2"/>
              </w:rPr>
              <w:t>进行医学</w:t>
            </w:r>
          </w:p>
          <w:p w14:paraId="734961B9">
            <w:pPr>
              <w:pStyle w:val="6"/>
              <w:spacing w:before="97" w:line="220" w:lineRule="auto"/>
              <w:ind w:left="187"/>
            </w:pPr>
            <w:r>
              <w:rPr>
                <w:spacing w:val="-4"/>
              </w:rPr>
              <w:t>随访的处</w:t>
            </w:r>
          </w:p>
          <w:p w14:paraId="177A3CDF">
            <w:pPr>
              <w:pStyle w:val="6"/>
              <w:spacing w:before="98" w:line="224" w:lineRule="auto"/>
              <w:ind w:left="456"/>
            </w:pPr>
            <w:r>
              <w:t>罚</w:t>
            </w:r>
          </w:p>
        </w:tc>
        <w:tc>
          <w:tcPr>
            <w:tcW w:w="3932" w:type="dxa"/>
            <w:vAlign w:val="top"/>
          </w:tcPr>
          <w:p w14:paraId="343FFAC8">
            <w:pPr>
              <w:pStyle w:val="6"/>
              <w:spacing w:before="67" w:line="220" w:lineRule="auto"/>
              <w:ind w:left="112"/>
            </w:pPr>
            <w:r>
              <w:rPr>
                <w:spacing w:val="-1"/>
              </w:rPr>
              <w:t>法律法规和政策文件</w:t>
            </w:r>
          </w:p>
        </w:tc>
        <w:tc>
          <w:tcPr>
            <w:tcW w:w="3738" w:type="dxa"/>
            <w:vMerge w:val="restart"/>
            <w:tcBorders>
              <w:bottom w:val="nil"/>
            </w:tcBorders>
            <w:vAlign w:val="top"/>
          </w:tcPr>
          <w:p w14:paraId="5FE9998E">
            <w:pPr>
              <w:spacing w:line="248" w:lineRule="auto"/>
              <w:rPr>
                <w:rFonts w:ascii="Arial"/>
                <w:sz w:val="21"/>
              </w:rPr>
            </w:pPr>
          </w:p>
          <w:p w14:paraId="4C94EE3B">
            <w:pPr>
              <w:spacing w:line="248" w:lineRule="auto"/>
              <w:rPr>
                <w:rFonts w:ascii="Arial"/>
                <w:sz w:val="21"/>
              </w:rPr>
            </w:pPr>
          </w:p>
          <w:p w14:paraId="1CB92742">
            <w:pPr>
              <w:spacing w:line="248" w:lineRule="auto"/>
              <w:rPr>
                <w:rFonts w:ascii="Arial"/>
                <w:sz w:val="21"/>
              </w:rPr>
            </w:pPr>
          </w:p>
          <w:p w14:paraId="4E4F57CB">
            <w:pPr>
              <w:spacing w:line="249" w:lineRule="auto"/>
              <w:rPr>
                <w:rFonts w:ascii="Arial"/>
                <w:sz w:val="21"/>
              </w:rPr>
            </w:pPr>
          </w:p>
          <w:p w14:paraId="6A0CF1D1">
            <w:pPr>
              <w:pStyle w:val="6"/>
              <w:spacing w:before="59" w:line="220" w:lineRule="auto"/>
              <w:ind w:left="104"/>
            </w:pPr>
            <w:r>
              <w:rPr>
                <w:spacing w:val="-6"/>
              </w:rPr>
              <w:t>【法律】《中华人民共和国行政处罚法》</w:t>
            </w:r>
          </w:p>
          <w:p w14:paraId="3304A08B">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E535A7">
            <w:pPr>
              <w:pStyle w:val="6"/>
              <w:spacing w:before="219" w:line="356"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7620E78B">
            <w:pPr>
              <w:pStyle w:val="6"/>
              <w:spacing w:before="225"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40F51DB">
            <w:pPr>
              <w:pStyle w:val="6"/>
              <w:spacing w:before="144"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95FEE41">
            <w:pPr>
              <w:spacing w:line="249" w:lineRule="auto"/>
              <w:rPr>
                <w:rFonts w:ascii="Arial"/>
                <w:sz w:val="21"/>
              </w:rPr>
            </w:pPr>
          </w:p>
          <w:p w14:paraId="08284CBA">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CB6D75C">
            <w:pPr>
              <w:spacing w:line="302" w:lineRule="auto"/>
              <w:rPr>
                <w:rFonts w:ascii="Arial"/>
                <w:sz w:val="21"/>
              </w:rPr>
            </w:pPr>
          </w:p>
          <w:p w14:paraId="0B641EF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B774DA0">
            <w:pPr>
              <w:spacing w:line="379" w:lineRule="auto"/>
              <w:rPr>
                <w:rFonts w:ascii="Arial"/>
                <w:sz w:val="21"/>
              </w:rPr>
            </w:pPr>
          </w:p>
          <w:p w14:paraId="7D990CE2">
            <w:pPr>
              <w:pStyle w:val="6"/>
              <w:spacing w:before="58" w:line="238" w:lineRule="auto"/>
              <w:ind w:left="156"/>
            </w:pPr>
            <w:r>
              <w:t>√</w:t>
            </w:r>
          </w:p>
        </w:tc>
        <w:tc>
          <w:tcPr>
            <w:tcW w:w="365" w:type="dxa"/>
            <w:vMerge w:val="restart"/>
            <w:tcBorders>
              <w:bottom w:val="nil"/>
            </w:tcBorders>
            <w:vAlign w:val="top"/>
          </w:tcPr>
          <w:p w14:paraId="1D005F27">
            <w:pPr>
              <w:rPr>
                <w:rFonts w:ascii="Arial"/>
                <w:sz w:val="21"/>
              </w:rPr>
            </w:pPr>
          </w:p>
        </w:tc>
        <w:tc>
          <w:tcPr>
            <w:tcW w:w="367" w:type="dxa"/>
            <w:vMerge w:val="restart"/>
            <w:tcBorders>
              <w:bottom w:val="nil"/>
            </w:tcBorders>
            <w:vAlign w:val="top"/>
          </w:tcPr>
          <w:p w14:paraId="6B979AE3">
            <w:pPr>
              <w:spacing w:line="379" w:lineRule="auto"/>
              <w:rPr>
                <w:rFonts w:ascii="Arial"/>
                <w:sz w:val="21"/>
              </w:rPr>
            </w:pPr>
          </w:p>
          <w:p w14:paraId="741FBF9B">
            <w:pPr>
              <w:pStyle w:val="6"/>
              <w:spacing w:before="58" w:line="238" w:lineRule="auto"/>
              <w:ind w:left="159"/>
            </w:pPr>
            <w:r>
              <w:t>√</w:t>
            </w:r>
          </w:p>
        </w:tc>
        <w:tc>
          <w:tcPr>
            <w:tcW w:w="367" w:type="dxa"/>
            <w:vMerge w:val="restart"/>
            <w:tcBorders>
              <w:bottom w:val="nil"/>
            </w:tcBorders>
            <w:vAlign w:val="top"/>
          </w:tcPr>
          <w:p w14:paraId="209F6B33">
            <w:pPr>
              <w:rPr>
                <w:rFonts w:ascii="Arial"/>
                <w:sz w:val="21"/>
              </w:rPr>
            </w:pPr>
          </w:p>
        </w:tc>
      </w:tr>
      <w:tr w14:paraId="721039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573" w:type="dxa"/>
            <w:vMerge w:val="continue"/>
            <w:tcBorders>
              <w:top w:val="nil"/>
              <w:bottom w:val="nil"/>
            </w:tcBorders>
            <w:vAlign w:val="top"/>
          </w:tcPr>
          <w:p w14:paraId="784BAE90">
            <w:pPr>
              <w:rPr>
                <w:rFonts w:ascii="Arial"/>
                <w:sz w:val="21"/>
              </w:rPr>
            </w:pPr>
          </w:p>
        </w:tc>
        <w:tc>
          <w:tcPr>
            <w:tcW w:w="600" w:type="dxa"/>
            <w:vMerge w:val="continue"/>
            <w:tcBorders>
              <w:top w:val="nil"/>
              <w:bottom w:val="nil"/>
            </w:tcBorders>
            <w:textDirection w:val="tbRlV"/>
            <w:vAlign w:val="top"/>
          </w:tcPr>
          <w:p w14:paraId="1D496C34">
            <w:pPr>
              <w:rPr>
                <w:rFonts w:ascii="Arial"/>
                <w:sz w:val="21"/>
              </w:rPr>
            </w:pPr>
          </w:p>
        </w:tc>
        <w:tc>
          <w:tcPr>
            <w:tcW w:w="1072" w:type="dxa"/>
            <w:vMerge w:val="continue"/>
            <w:tcBorders>
              <w:top w:val="nil"/>
              <w:bottom w:val="nil"/>
            </w:tcBorders>
            <w:vAlign w:val="top"/>
          </w:tcPr>
          <w:p w14:paraId="7E67A9FC">
            <w:pPr>
              <w:rPr>
                <w:rFonts w:ascii="Arial"/>
                <w:sz w:val="21"/>
              </w:rPr>
            </w:pPr>
          </w:p>
        </w:tc>
        <w:tc>
          <w:tcPr>
            <w:tcW w:w="3932" w:type="dxa"/>
            <w:vAlign w:val="top"/>
          </w:tcPr>
          <w:p w14:paraId="4F30E978">
            <w:pPr>
              <w:pStyle w:val="6"/>
              <w:spacing w:before="178" w:line="219" w:lineRule="auto"/>
              <w:ind w:left="113"/>
            </w:pPr>
            <w:r>
              <w:rPr>
                <w:spacing w:val="-1"/>
              </w:rPr>
              <w:t>投诉举报电话以及网上投诉渠道</w:t>
            </w:r>
          </w:p>
        </w:tc>
        <w:tc>
          <w:tcPr>
            <w:tcW w:w="3738" w:type="dxa"/>
            <w:vMerge w:val="continue"/>
            <w:tcBorders>
              <w:top w:val="nil"/>
              <w:bottom w:val="nil"/>
            </w:tcBorders>
            <w:vAlign w:val="top"/>
          </w:tcPr>
          <w:p w14:paraId="23FE18E5">
            <w:pPr>
              <w:rPr>
                <w:rFonts w:ascii="Arial"/>
                <w:sz w:val="21"/>
              </w:rPr>
            </w:pPr>
          </w:p>
        </w:tc>
        <w:tc>
          <w:tcPr>
            <w:tcW w:w="1679" w:type="dxa"/>
            <w:vMerge w:val="continue"/>
            <w:tcBorders>
              <w:top w:val="nil"/>
            </w:tcBorders>
            <w:vAlign w:val="top"/>
          </w:tcPr>
          <w:p w14:paraId="3D89AFF0">
            <w:pPr>
              <w:rPr>
                <w:rFonts w:ascii="Arial"/>
                <w:sz w:val="21"/>
              </w:rPr>
            </w:pPr>
          </w:p>
        </w:tc>
        <w:tc>
          <w:tcPr>
            <w:tcW w:w="900" w:type="dxa"/>
            <w:vMerge w:val="continue"/>
            <w:tcBorders>
              <w:top w:val="nil"/>
            </w:tcBorders>
            <w:vAlign w:val="top"/>
          </w:tcPr>
          <w:p w14:paraId="1B7958E1">
            <w:pPr>
              <w:rPr>
                <w:rFonts w:ascii="Arial"/>
                <w:sz w:val="21"/>
              </w:rPr>
            </w:pPr>
          </w:p>
        </w:tc>
        <w:tc>
          <w:tcPr>
            <w:tcW w:w="1097" w:type="dxa"/>
            <w:vMerge w:val="continue"/>
            <w:tcBorders>
              <w:top w:val="nil"/>
            </w:tcBorders>
            <w:vAlign w:val="top"/>
          </w:tcPr>
          <w:p w14:paraId="06DDDFD7">
            <w:pPr>
              <w:rPr>
                <w:rFonts w:ascii="Arial"/>
                <w:sz w:val="21"/>
              </w:rPr>
            </w:pPr>
          </w:p>
        </w:tc>
        <w:tc>
          <w:tcPr>
            <w:tcW w:w="362" w:type="dxa"/>
            <w:vMerge w:val="continue"/>
            <w:tcBorders>
              <w:top w:val="nil"/>
            </w:tcBorders>
            <w:vAlign w:val="top"/>
          </w:tcPr>
          <w:p w14:paraId="50230088">
            <w:pPr>
              <w:rPr>
                <w:rFonts w:ascii="Arial"/>
                <w:sz w:val="21"/>
              </w:rPr>
            </w:pPr>
          </w:p>
        </w:tc>
        <w:tc>
          <w:tcPr>
            <w:tcW w:w="365" w:type="dxa"/>
            <w:vMerge w:val="continue"/>
            <w:tcBorders>
              <w:top w:val="nil"/>
            </w:tcBorders>
            <w:vAlign w:val="top"/>
          </w:tcPr>
          <w:p w14:paraId="5DB40B59">
            <w:pPr>
              <w:rPr>
                <w:rFonts w:ascii="Arial"/>
                <w:sz w:val="21"/>
              </w:rPr>
            </w:pPr>
          </w:p>
        </w:tc>
        <w:tc>
          <w:tcPr>
            <w:tcW w:w="367" w:type="dxa"/>
            <w:vMerge w:val="continue"/>
            <w:tcBorders>
              <w:top w:val="nil"/>
            </w:tcBorders>
            <w:vAlign w:val="top"/>
          </w:tcPr>
          <w:p w14:paraId="47E4EACB">
            <w:pPr>
              <w:rPr>
                <w:rFonts w:ascii="Arial"/>
                <w:sz w:val="21"/>
              </w:rPr>
            </w:pPr>
          </w:p>
        </w:tc>
        <w:tc>
          <w:tcPr>
            <w:tcW w:w="367" w:type="dxa"/>
            <w:vMerge w:val="continue"/>
            <w:tcBorders>
              <w:top w:val="nil"/>
            </w:tcBorders>
            <w:vAlign w:val="top"/>
          </w:tcPr>
          <w:p w14:paraId="38D3BC88">
            <w:pPr>
              <w:rPr>
                <w:rFonts w:ascii="Arial"/>
                <w:sz w:val="21"/>
              </w:rPr>
            </w:pPr>
          </w:p>
        </w:tc>
      </w:tr>
      <w:tr w14:paraId="7E88F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2C2600B">
            <w:pPr>
              <w:rPr>
                <w:rFonts w:ascii="Arial"/>
                <w:sz w:val="21"/>
              </w:rPr>
            </w:pPr>
          </w:p>
        </w:tc>
        <w:tc>
          <w:tcPr>
            <w:tcW w:w="600" w:type="dxa"/>
            <w:vMerge w:val="continue"/>
            <w:tcBorders>
              <w:top w:val="nil"/>
              <w:bottom w:val="nil"/>
            </w:tcBorders>
            <w:textDirection w:val="tbRlV"/>
            <w:vAlign w:val="top"/>
          </w:tcPr>
          <w:p w14:paraId="5E5219E0">
            <w:pPr>
              <w:rPr>
                <w:rFonts w:ascii="Arial"/>
                <w:sz w:val="21"/>
              </w:rPr>
            </w:pPr>
          </w:p>
        </w:tc>
        <w:tc>
          <w:tcPr>
            <w:tcW w:w="1072" w:type="dxa"/>
            <w:vMerge w:val="continue"/>
            <w:tcBorders>
              <w:top w:val="nil"/>
              <w:bottom w:val="nil"/>
            </w:tcBorders>
            <w:vAlign w:val="top"/>
          </w:tcPr>
          <w:p w14:paraId="25540CA1">
            <w:pPr>
              <w:rPr>
                <w:rFonts w:ascii="Arial"/>
                <w:sz w:val="21"/>
              </w:rPr>
            </w:pPr>
          </w:p>
        </w:tc>
        <w:tc>
          <w:tcPr>
            <w:tcW w:w="3932" w:type="dxa"/>
            <w:vAlign w:val="top"/>
          </w:tcPr>
          <w:p w14:paraId="17BECA54">
            <w:pPr>
              <w:spacing w:line="265" w:lineRule="auto"/>
              <w:rPr>
                <w:rFonts w:ascii="Arial"/>
                <w:sz w:val="21"/>
              </w:rPr>
            </w:pPr>
          </w:p>
          <w:p w14:paraId="3176C05C">
            <w:pPr>
              <w:spacing w:line="266" w:lineRule="auto"/>
              <w:rPr>
                <w:rFonts w:ascii="Arial"/>
                <w:sz w:val="21"/>
              </w:rPr>
            </w:pPr>
          </w:p>
          <w:p w14:paraId="12779742">
            <w:pPr>
              <w:spacing w:line="266" w:lineRule="auto"/>
              <w:rPr>
                <w:rFonts w:ascii="Arial"/>
                <w:sz w:val="21"/>
              </w:rPr>
            </w:pPr>
          </w:p>
          <w:p w14:paraId="47A8ADE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576B178">
            <w:pPr>
              <w:rPr>
                <w:rFonts w:ascii="Arial"/>
                <w:sz w:val="21"/>
              </w:rPr>
            </w:pPr>
          </w:p>
        </w:tc>
        <w:tc>
          <w:tcPr>
            <w:tcW w:w="1679" w:type="dxa"/>
            <w:vAlign w:val="top"/>
          </w:tcPr>
          <w:p w14:paraId="276279AF">
            <w:pPr>
              <w:spacing w:line="317" w:lineRule="auto"/>
              <w:rPr>
                <w:rFonts w:ascii="Arial"/>
                <w:sz w:val="21"/>
              </w:rPr>
            </w:pPr>
          </w:p>
          <w:p w14:paraId="4E407975">
            <w:pPr>
              <w:spacing w:line="318" w:lineRule="auto"/>
              <w:rPr>
                <w:rFonts w:ascii="Arial"/>
                <w:sz w:val="21"/>
              </w:rPr>
            </w:pPr>
          </w:p>
          <w:p w14:paraId="4224D83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917CB14">
            <w:pPr>
              <w:spacing w:line="265" w:lineRule="auto"/>
              <w:rPr>
                <w:rFonts w:ascii="Arial"/>
                <w:sz w:val="21"/>
              </w:rPr>
            </w:pPr>
          </w:p>
          <w:p w14:paraId="0087A2A4">
            <w:pPr>
              <w:spacing w:line="265" w:lineRule="auto"/>
              <w:rPr>
                <w:rFonts w:ascii="Arial"/>
                <w:sz w:val="21"/>
              </w:rPr>
            </w:pPr>
          </w:p>
          <w:p w14:paraId="45437736">
            <w:pPr>
              <w:spacing w:line="265" w:lineRule="auto"/>
              <w:rPr>
                <w:rFonts w:ascii="Arial"/>
                <w:sz w:val="21"/>
              </w:rPr>
            </w:pPr>
          </w:p>
          <w:p w14:paraId="196AFD9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8DC6F94">
            <w:pPr>
              <w:spacing w:line="283" w:lineRule="auto"/>
              <w:rPr>
                <w:rFonts w:ascii="Arial"/>
                <w:sz w:val="21"/>
              </w:rPr>
            </w:pPr>
          </w:p>
          <w:p w14:paraId="4D22C75F">
            <w:pPr>
              <w:spacing w:line="283" w:lineRule="auto"/>
              <w:rPr>
                <w:rFonts w:ascii="Arial"/>
                <w:sz w:val="21"/>
              </w:rPr>
            </w:pPr>
          </w:p>
          <w:p w14:paraId="39E6C37B">
            <w:pPr>
              <w:spacing w:line="284" w:lineRule="auto"/>
              <w:rPr>
                <w:rFonts w:ascii="Arial"/>
                <w:sz w:val="21"/>
              </w:rPr>
            </w:pPr>
          </w:p>
          <w:p w14:paraId="2E052ED6">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0FA53F5">
            <w:pPr>
              <w:rPr>
                <w:rFonts w:ascii="Arial"/>
                <w:sz w:val="21"/>
              </w:rPr>
            </w:pPr>
          </w:p>
        </w:tc>
        <w:tc>
          <w:tcPr>
            <w:tcW w:w="365" w:type="dxa"/>
            <w:textDirection w:val="tbRlV"/>
            <w:vAlign w:val="top"/>
          </w:tcPr>
          <w:p w14:paraId="64B9A514">
            <w:pPr>
              <w:pStyle w:val="6"/>
              <w:spacing w:before="74" w:line="199" w:lineRule="auto"/>
              <w:ind w:left="93"/>
            </w:pPr>
            <w:r>
              <w:rPr>
                <w:spacing w:val="-1"/>
                <w:position w:val="1"/>
              </w:rPr>
              <w:t xml:space="preserve">√  </w:t>
            </w:r>
            <w:r>
              <w:rPr>
                <w:spacing w:val="-1"/>
              </w:rPr>
              <w:t>行</w:t>
            </w:r>
            <w:r>
              <w:rPr>
                <w:spacing w:val="98"/>
              </w:rPr>
              <w:t xml:space="preserve"> </w:t>
            </w:r>
            <w:r>
              <w:rPr>
                <w:spacing w:val="-1"/>
              </w:rPr>
              <w:t>政  相</w:t>
            </w:r>
            <w:r>
              <w:rPr>
                <w:spacing w:val="88"/>
              </w:rPr>
              <w:t xml:space="preserve"> </w:t>
            </w:r>
            <w:r>
              <w:rPr>
                <w:spacing w:val="-1"/>
              </w:rPr>
              <w:t>对  人</w:t>
            </w:r>
          </w:p>
        </w:tc>
        <w:tc>
          <w:tcPr>
            <w:tcW w:w="367" w:type="dxa"/>
            <w:vAlign w:val="top"/>
          </w:tcPr>
          <w:p w14:paraId="27F003C8">
            <w:pPr>
              <w:spacing w:line="308" w:lineRule="auto"/>
              <w:rPr>
                <w:rFonts w:ascii="Arial"/>
                <w:sz w:val="21"/>
              </w:rPr>
            </w:pPr>
          </w:p>
          <w:p w14:paraId="1526E6CC">
            <w:pPr>
              <w:spacing w:line="309" w:lineRule="auto"/>
              <w:rPr>
                <w:rFonts w:ascii="Arial"/>
                <w:sz w:val="21"/>
              </w:rPr>
            </w:pPr>
          </w:p>
          <w:p w14:paraId="75FB610B">
            <w:pPr>
              <w:spacing w:line="309" w:lineRule="auto"/>
              <w:rPr>
                <w:rFonts w:ascii="Arial"/>
                <w:sz w:val="21"/>
              </w:rPr>
            </w:pPr>
          </w:p>
          <w:p w14:paraId="46364766">
            <w:pPr>
              <w:pStyle w:val="6"/>
              <w:spacing w:before="59" w:line="238" w:lineRule="auto"/>
              <w:ind w:left="159"/>
            </w:pPr>
            <w:r>
              <w:t>√</w:t>
            </w:r>
          </w:p>
        </w:tc>
        <w:tc>
          <w:tcPr>
            <w:tcW w:w="367" w:type="dxa"/>
            <w:vAlign w:val="top"/>
          </w:tcPr>
          <w:p w14:paraId="3E2C0207">
            <w:pPr>
              <w:rPr>
                <w:rFonts w:ascii="Arial"/>
                <w:sz w:val="21"/>
              </w:rPr>
            </w:pPr>
          </w:p>
        </w:tc>
      </w:tr>
      <w:tr w14:paraId="09618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30" w:hRule="atLeast"/>
        </w:trPr>
        <w:tc>
          <w:tcPr>
            <w:tcW w:w="573" w:type="dxa"/>
            <w:vMerge w:val="continue"/>
            <w:tcBorders>
              <w:top w:val="nil"/>
            </w:tcBorders>
            <w:vAlign w:val="top"/>
          </w:tcPr>
          <w:p w14:paraId="26B2D4D6">
            <w:pPr>
              <w:rPr>
                <w:rFonts w:ascii="Arial"/>
                <w:sz w:val="21"/>
              </w:rPr>
            </w:pPr>
          </w:p>
        </w:tc>
        <w:tc>
          <w:tcPr>
            <w:tcW w:w="600" w:type="dxa"/>
            <w:vMerge w:val="continue"/>
            <w:tcBorders>
              <w:top w:val="nil"/>
            </w:tcBorders>
            <w:textDirection w:val="tbRlV"/>
            <w:vAlign w:val="top"/>
          </w:tcPr>
          <w:p w14:paraId="7B99A8C1">
            <w:pPr>
              <w:rPr>
                <w:rFonts w:ascii="Arial"/>
                <w:sz w:val="21"/>
              </w:rPr>
            </w:pPr>
          </w:p>
        </w:tc>
        <w:tc>
          <w:tcPr>
            <w:tcW w:w="1072" w:type="dxa"/>
            <w:vMerge w:val="continue"/>
            <w:tcBorders>
              <w:top w:val="nil"/>
            </w:tcBorders>
            <w:vAlign w:val="top"/>
          </w:tcPr>
          <w:p w14:paraId="1E6B381C">
            <w:pPr>
              <w:rPr>
                <w:rFonts w:ascii="Arial"/>
                <w:sz w:val="21"/>
              </w:rPr>
            </w:pPr>
          </w:p>
        </w:tc>
        <w:tc>
          <w:tcPr>
            <w:tcW w:w="3932" w:type="dxa"/>
            <w:vAlign w:val="top"/>
          </w:tcPr>
          <w:p w14:paraId="7B66324B">
            <w:pPr>
              <w:pStyle w:val="6"/>
              <w:spacing w:before="172" w:line="220" w:lineRule="auto"/>
              <w:ind w:left="114"/>
            </w:pPr>
            <w:r>
              <w:rPr>
                <w:spacing w:val="-4"/>
              </w:rPr>
              <w:t>行政处罚决定信息，包括：</w:t>
            </w:r>
          </w:p>
          <w:p w14:paraId="2B83ED4C">
            <w:pPr>
              <w:spacing w:line="248" w:lineRule="auto"/>
              <w:rPr>
                <w:rFonts w:ascii="Arial"/>
                <w:sz w:val="21"/>
              </w:rPr>
            </w:pPr>
          </w:p>
          <w:p w14:paraId="73AC14A6">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EE08E7D">
            <w:pPr>
              <w:rPr>
                <w:rFonts w:ascii="Arial"/>
                <w:sz w:val="21"/>
              </w:rPr>
            </w:pPr>
          </w:p>
        </w:tc>
        <w:tc>
          <w:tcPr>
            <w:tcW w:w="1679" w:type="dxa"/>
            <w:vAlign w:val="top"/>
          </w:tcPr>
          <w:p w14:paraId="6CB8123D">
            <w:pPr>
              <w:spacing w:line="373" w:lineRule="auto"/>
              <w:rPr>
                <w:rFonts w:ascii="Arial"/>
                <w:sz w:val="21"/>
              </w:rPr>
            </w:pPr>
          </w:p>
          <w:p w14:paraId="75CE7D3E">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B5D16D8">
            <w:pPr>
              <w:spacing w:line="267" w:lineRule="auto"/>
              <w:rPr>
                <w:rFonts w:ascii="Arial"/>
                <w:sz w:val="21"/>
              </w:rPr>
            </w:pPr>
          </w:p>
          <w:p w14:paraId="3E7C1363">
            <w:pPr>
              <w:spacing w:line="267" w:lineRule="auto"/>
              <w:rPr>
                <w:rFonts w:ascii="Arial"/>
                <w:sz w:val="21"/>
              </w:rPr>
            </w:pPr>
          </w:p>
          <w:p w14:paraId="3A611FE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7C945F8">
            <w:pPr>
              <w:spacing w:line="294" w:lineRule="auto"/>
              <w:rPr>
                <w:rFonts w:ascii="Arial"/>
                <w:sz w:val="21"/>
              </w:rPr>
            </w:pPr>
          </w:p>
          <w:p w14:paraId="725BDBB0">
            <w:pPr>
              <w:spacing w:line="295" w:lineRule="auto"/>
              <w:rPr>
                <w:rFonts w:ascii="Arial"/>
                <w:sz w:val="21"/>
              </w:rPr>
            </w:pPr>
          </w:p>
          <w:p w14:paraId="2E95172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AC647A4">
            <w:pPr>
              <w:spacing w:line="332" w:lineRule="auto"/>
              <w:rPr>
                <w:rFonts w:ascii="Arial"/>
                <w:sz w:val="21"/>
              </w:rPr>
            </w:pPr>
          </w:p>
          <w:p w14:paraId="1214B225">
            <w:pPr>
              <w:spacing w:line="333" w:lineRule="auto"/>
              <w:rPr>
                <w:rFonts w:ascii="Arial"/>
                <w:sz w:val="21"/>
              </w:rPr>
            </w:pPr>
          </w:p>
          <w:p w14:paraId="263BE15F">
            <w:pPr>
              <w:pStyle w:val="6"/>
              <w:spacing w:before="58" w:line="238" w:lineRule="auto"/>
              <w:ind w:left="156"/>
            </w:pPr>
            <w:r>
              <w:t>√</w:t>
            </w:r>
          </w:p>
        </w:tc>
        <w:tc>
          <w:tcPr>
            <w:tcW w:w="365" w:type="dxa"/>
            <w:vAlign w:val="top"/>
          </w:tcPr>
          <w:p w14:paraId="02CF2241">
            <w:pPr>
              <w:rPr>
                <w:rFonts w:ascii="Arial"/>
                <w:sz w:val="21"/>
              </w:rPr>
            </w:pPr>
          </w:p>
        </w:tc>
        <w:tc>
          <w:tcPr>
            <w:tcW w:w="367" w:type="dxa"/>
            <w:vAlign w:val="top"/>
          </w:tcPr>
          <w:p w14:paraId="737B2953">
            <w:pPr>
              <w:spacing w:line="332" w:lineRule="auto"/>
              <w:rPr>
                <w:rFonts w:ascii="Arial"/>
                <w:sz w:val="21"/>
              </w:rPr>
            </w:pPr>
          </w:p>
          <w:p w14:paraId="395F5457">
            <w:pPr>
              <w:spacing w:line="333" w:lineRule="auto"/>
              <w:rPr>
                <w:rFonts w:ascii="Arial"/>
                <w:sz w:val="21"/>
              </w:rPr>
            </w:pPr>
          </w:p>
          <w:p w14:paraId="5900A010">
            <w:pPr>
              <w:pStyle w:val="6"/>
              <w:spacing w:before="58" w:line="238" w:lineRule="auto"/>
              <w:ind w:left="159"/>
            </w:pPr>
            <w:r>
              <w:t>√</w:t>
            </w:r>
          </w:p>
        </w:tc>
        <w:tc>
          <w:tcPr>
            <w:tcW w:w="367" w:type="dxa"/>
            <w:vAlign w:val="top"/>
          </w:tcPr>
          <w:p w14:paraId="1F43BBAD">
            <w:pPr>
              <w:rPr>
                <w:rFonts w:ascii="Arial"/>
                <w:sz w:val="21"/>
              </w:rPr>
            </w:pPr>
          </w:p>
        </w:tc>
      </w:tr>
      <w:tr w14:paraId="6E329B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573" w:type="dxa"/>
            <w:vAlign w:val="top"/>
          </w:tcPr>
          <w:p w14:paraId="2067B9B3">
            <w:pPr>
              <w:pStyle w:val="6"/>
              <w:spacing w:before="101" w:line="181" w:lineRule="auto"/>
              <w:ind w:left="115"/>
            </w:pPr>
            <w:r>
              <w:rPr>
                <w:spacing w:val="-2"/>
              </w:rPr>
              <w:t>87</w:t>
            </w:r>
          </w:p>
        </w:tc>
        <w:tc>
          <w:tcPr>
            <w:tcW w:w="600" w:type="dxa"/>
            <w:vAlign w:val="top"/>
          </w:tcPr>
          <w:p w14:paraId="3C82376F">
            <w:pPr>
              <w:pStyle w:val="6"/>
              <w:spacing w:before="205" w:line="220" w:lineRule="auto"/>
              <w:ind w:left="295"/>
            </w:pPr>
            <w:r>
              <w:t>行</w:t>
            </w:r>
          </w:p>
        </w:tc>
        <w:tc>
          <w:tcPr>
            <w:tcW w:w="1072" w:type="dxa"/>
            <w:vAlign w:val="top"/>
          </w:tcPr>
          <w:p w14:paraId="7C98C750">
            <w:pPr>
              <w:pStyle w:val="6"/>
              <w:spacing w:before="203" w:line="220" w:lineRule="auto"/>
              <w:ind w:left="177"/>
            </w:pPr>
            <w:r>
              <w:rPr>
                <w:spacing w:val="-2"/>
              </w:rPr>
              <w:t>对医疗卫</w:t>
            </w:r>
          </w:p>
        </w:tc>
        <w:tc>
          <w:tcPr>
            <w:tcW w:w="3932" w:type="dxa"/>
            <w:vAlign w:val="top"/>
          </w:tcPr>
          <w:p w14:paraId="063AD815">
            <w:pPr>
              <w:pStyle w:val="6"/>
              <w:spacing w:before="70" w:line="220" w:lineRule="auto"/>
              <w:ind w:left="112"/>
            </w:pPr>
            <w:r>
              <w:rPr>
                <w:spacing w:val="-1"/>
              </w:rPr>
              <w:t>法律法规和政策文件</w:t>
            </w:r>
          </w:p>
        </w:tc>
        <w:tc>
          <w:tcPr>
            <w:tcW w:w="3738" w:type="dxa"/>
            <w:vAlign w:val="top"/>
          </w:tcPr>
          <w:p w14:paraId="05AD254B">
            <w:pPr>
              <w:pStyle w:val="6"/>
              <w:spacing w:before="99" w:line="220" w:lineRule="auto"/>
              <w:ind w:left="104"/>
            </w:pPr>
            <w:r>
              <w:rPr>
                <w:spacing w:val="-6"/>
              </w:rPr>
              <w:t>【法律】《中华人民共和国行政处罚法》</w:t>
            </w:r>
          </w:p>
        </w:tc>
        <w:tc>
          <w:tcPr>
            <w:tcW w:w="1679" w:type="dxa"/>
            <w:vAlign w:val="top"/>
          </w:tcPr>
          <w:p w14:paraId="586288B7">
            <w:pPr>
              <w:pStyle w:val="6"/>
              <w:spacing w:before="202" w:line="220" w:lineRule="auto"/>
              <w:ind w:left="143"/>
            </w:pPr>
            <w:r>
              <w:rPr>
                <w:spacing w:val="-4"/>
              </w:rPr>
              <w:t>自信息形成或者变</w:t>
            </w:r>
          </w:p>
        </w:tc>
        <w:tc>
          <w:tcPr>
            <w:tcW w:w="900" w:type="dxa"/>
            <w:vAlign w:val="top"/>
          </w:tcPr>
          <w:p w14:paraId="63072EC5">
            <w:pPr>
              <w:pStyle w:val="6"/>
              <w:spacing w:before="200" w:line="219" w:lineRule="auto"/>
              <w:ind w:left="128"/>
            </w:pPr>
            <w:r>
              <w:rPr>
                <w:spacing w:val="-5"/>
              </w:rPr>
              <w:t>区社会</w:t>
            </w:r>
          </w:p>
        </w:tc>
        <w:tc>
          <w:tcPr>
            <w:tcW w:w="1097" w:type="dxa"/>
            <w:vAlign w:val="top"/>
          </w:tcPr>
          <w:p w14:paraId="6B85E58B">
            <w:pPr>
              <w:pStyle w:val="6"/>
              <w:spacing w:before="171" w:line="219" w:lineRule="auto"/>
              <w:ind w:left="133"/>
            </w:pPr>
            <w:r>
              <w:rPr>
                <w:spacing w:val="-5"/>
              </w:rPr>
              <w:t>■政府网</w:t>
            </w:r>
          </w:p>
        </w:tc>
        <w:tc>
          <w:tcPr>
            <w:tcW w:w="362" w:type="dxa"/>
            <w:vAlign w:val="top"/>
          </w:tcPr>
          <w:p w14:paraId="4F136357">
            <w:pPr>
              <w:pStyle w:val="6"/>
              <w:spacing w:before="71" w:line="238" w:lineRule="auto"/>
              <w:ind w:left="156"/>
            </w:pPr>
            <w:r>
              <w:t>√</w:t>
            </w:r>
          </w:p>
        </w:tc>
        <w:tc>
          <w:tcPr>
            <w:tcW w:w="365" w:type="dxa"/>
            <w:vAlign w:val="top"/>
          </w:tcPr>
          <w:p w14:paraId="732C2B70">
            <w:pPr>
              <w:rPr>
                <w:rFonts w:ascii="Arial"/>
                <w:sz w:val="21"/>
              </w:rPr>
            </w:pPr>
          </w:p>
        </w:tc>
        <w:tc>
          <w:tcPr>
            <w:tcW w:w="367" w:type="dxa"/>
            <w:vAlign w:val="top"/>
          </w:tcPr>
          <w:p w14:paraId="6A16B3DA">
            <w:pPr>
              <w:pStyle w:val="6"/>
              <w:spacing w:before="71" w:line="238" w:lineRule="auto"/>
              <w:ind w:left="159"/>
            </w:pPr>
            <w:r>
              <w:t>√</w:t>
            </w:r>
          </w:p>
        </w:tc>
        <w:tc>
          <w:tcPr>
            <w:tcW w:w="367" w:type="dxa"/>
            <w:vAlign w:val="top"/>
          </w:tcPr>
          <w:p w14:paraId="1FDC097D">
            <w:pPr>
              <w:rPr>
                <w:rFonts w:ascii="Arial"/>
                <w:sz w:val="21"/>
              </w:rPr>
            </w:pPr>
          </w:p>
        </w:tc>
      </w:tr>
    </w:tbl>
    <w:p w14:paraId="5C3F7C44">
      <w:pPr>
        <w:pStyle w:val="2"/>
      </w:pPr>
    </w:p>
    <w:p w14:paraId="25D424C2">
      <w:pPr>
        <w:sectPr>
          <w:pgSz w:w="16839" w:h="11907"/>
          <w:pgMar w:top="1012" w:right="897" w:bottom="1381" w:left="883" w:header="0" w:footer="1218" w:gutter="0"/>
          <w:cols w:space="720" w:num="1"/>
        </w:sectPr>
      </w:pPr>
    </w:p>
    <w:p w14:paraId="32D9F031">
      <w:pPr>
        <w:spacing w:before="21"/>
      </w:pPr>
    </w:p>
    <w:p w14:paraId="477285EA">
      <w:pPr>
        <w:spacing w:before="21"/>
      </w:pPr>
    </w:p>
    <w:p w14:paraId="3F766A9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75A9A5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4D80E91C">
            <w:pPr>
              <w:rPr>
                <w:rFonts w:ascii="Arial"/>
                <w:sz w:val="21"/>
              </w:rPr>
            </w:pPr>
          </w:p>
        </w:tc>
        <w:tc>
          <w:tcPr>
            <w:tcW w:w="600" w:type="dxa"/>
            <w:vMerge w:val="restart"/>
            <w:tcBorders>
              <w:bottom w:val="nil"/>
            </w:tcBorders>
            <w:textDirection w:val="tbRlV"/>
            <w:vAlign w:val="top"/>
          </w:tcPr>
          <w:p w14:paraId="5F4CB642">
            <w:pPr>
              <w:pStyle w:val="6"/>
              <w:spacing w:before="128" w:line="209" w:lineRule="auto"/>
              <w:ind w:left="113"/>
            </w:pP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61"/>
              </w:rPr>
              <w:t xml:space="preserve"> </w:t>
            </w:r>
            <w:r>
              <w:t>项</w:t>
            </w:r>
          </w:p>
        </w:tc>
        <w:tc>
          <w:tcPr>
            <w:tcW w:w="1072" w:type="dxa"/>
            <w:vMerge w:val="restart"/>
            <w:tcBorders>
              <w:bottom w:val="nil"/>
            </w:tcBorders>
            <w:vAlign w:val="top"/>
          </w:tcPr>
          <w:p w14:paraId="1DB5E154">
            <w:pPr>
              <w:pStyle w:val="6"/>
              <w:spacing w:before="109" w:line="219" w:lineRule="auto"/>
              <w:ind w:left="179"/>
            </w:pPr>
            <w:r>
              <w:rPr>
                <w:spacing w:val="-2"/>
              </w:rPr>
              <w:t>生机构未</w:t>
            </w:r>
          </w:p>
          <w:p w14:paraId="7782AED6">
            <w:pPr>
              <w:pStyle w:val="6"/>
              <w:spacing w:before="110" w:line="220" w:lineRule="auto"/>
              <w:ind w:left="179"/>
            </w:pPr>
            <w:r>
              <w:rPr>
                <w:spacing w:val="-2"/>
              </w:rPr>
              <w:t>按照规定</w:t>
            </w:r>
          </w:p>
          <w:p w14:paraId="3A593081">
            <w:pPr>
              <w:pStyle w:val="6"/>
              <w:spacing w:before="110" w:line="220" w:lineRule="auto"/>
              <w:ind w:left="177"/>
            </w:pPr>
            <w:r>
              <w:rPr>
                <w:spacing w:val="-2"/>
              </w:rPr>
              <w:t>对感染艾</w:t>
            </w:r>
          </w:p>
          <w:p w14:paraId="39780630">
            <w:pPr>
              <w:pStyle w:val="6"/>
              <w:spacing w:before="108" w:line="220" w:lineRule="auto"/>
              <w:ind w:left="179"/>
            </w:pPr>
            <w:r>
              <w:rPr>
                <w:spacing w:val="-2"/>
              </w:rPr>
              <w:t>滋病病毒</w:t>
            </w:r>
          </w:p>
          <w:p w14:paraId="5A49C103">
            <w:pPr>
              <w:pStyle w:val="6"/>
              <w:spacing w:before="109" w:line="220" w:lineRule="auto"/>
              <w:ind w:left="192"/>
            </w:pPr>
            <w:r>
              <w:rPr>
                <w:spacing w:val="-5"/>
              </w:rPr>
              <w:t>的孕产妇</w:t>
            </w:r>
          </w:p>
          <w:p w14:paraId="1CE069AB">
            <w:pPr>
              <w:pStyle w:val="6"/>
              <w:spacing w:before="109" w:line="220" w:lineRule="auto"/>
              <w:ind w:left="177"/>
            </w:pPr>
            <w:r>
              <w:rPr>
                <w:spacing w:val="-2"/>
              </w:rPr>
              <w:t>及其婴儿</w:t>
            </w:r>
          </w:p>
          <w:p w14:paraId="6A1B292D">
            <w:pPr>
              <w:pStyle w:val="6"/>
              <w:spacing w:before="109" w:line="219" w:lineRule="auto"/>
              <w:ind w:left="178"/>
            </w:pPr>
            <w:r>
              <w:rPr>
                <w:spacing w:val="-2"/>
              </w:rPr>
              <w:t>提供预防</w:t>
            </w:r>
          </w:p>
          <w:p w14:paraId="4538C296">
            <w:pPr>
              <w:pStyle w:val="6"/>
              <w:spacing w:before="111" w:line="221" w:lineRule="auto"/>
              <w:ind w:left="179"/>
            </w:pPr>
            <w:r>
              <w:rPr>
                <w:spacing w:val="-2"/>
              </w:rPr>
              <w:t>艾滋病母</w:t>
            </w:r>
          </w:p>
          <w:p w14:paraId="124672F4">
            <w:pPr>
              <w:pStyle w:val="6"/>
              <w:spacing w:before="108" w:line="219" w:lineRule="auto"/>
              <w:ind w:left="179"/>
            </w:pPr>
            <w:r>
              <w:rPr>
                <w:spacing w:val="-2"/>
              </w:rPr>
              <w:t>婴传播技</w:t>
            </w:r>
          </w:p>
          <w:p w14:paraId="651E8B3D">
            <w:pPr>
              <w:pStyle w:val="6"/>
              <w:spacing w:before="111" w:line="220" w:lineRule="auto"/>
              <w:ind w:left="179"/>
            </w:pPr>
            <w:r>
              <w:rPr>
                <w:spacing w:val="-2"/>
              </w:rPr>
              <w:t>术指导的</w:t>
            </w:r>
          </w:p>
          <w:p w14:paraId="4D3D3E1E">
            <w:pPr>
              <w:pStyle w:val="6"/>
              <w:spacing w:before="109" w:line="224" w:lineRule="auto"/>
              <w:ind w:left="361"/>
            </w:pPr>
            <w:r>
              <w:rPr>
                <w:spacing w:val="-3"/>
              </w:rPr>
              <w:t>处罚</w:t>
            </w:r>
          </w:p>
        </w:tc>
        <w:tc>
          <w:tcPr>
            <w:tcW w:w="3932" w:type="dxa"/>
            <w:vAlign w:val="top"/>
          </w:tcPr>
          <w:p w14:paraId="5BBFD444">
            <w:pPr>
              <w:spacing w:line="291" w:lineRule="auto"/>
              <w:rPr>
                <w:rFonts w:ascii="Arial"/>
                <w:sz w:val="21"/>
              </w:rPr>
            </w:pPr>
          </w:p>
          <w:p w14:paraId="5CE8E528">
            <w:pPr>
              <w:spacing w:line="291" w:lineRule="auto"/>
              <w:rPr>
                <w:rFonts w:ascii="Arial"/>
                <w:sz w:val="21"/>
              </w:rPr>
            </w:pPr>
          </w:p>
          <w:p w14:paraId="2A1C3ECF">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33EDB356">
            <w:pPr>
              <w:pStyle w:val="6"/>
              <w:spacing w:before="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C1F4773">
            <w:pPr>
              <w:pStyle w:val="6"/>
              <w:spacing w:before="222"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3F5583A1">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90E22C0">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73BC897">
            <w:pPr>
              <w:pStyle w:val="6"/>
              <w:spacing w:before="107" w:line="220" w:lineRule="auto"/>
              <w:ind w:left="118"/>
            </w:pPr>
            <w:r>
              <w:rPr>
                <w:spacing w:val="-3"/>
              </w:rPr>
              <w:t>发展局</w:t>
            </w:r>
          </w:p>
        </w:tc>
        <w:tc>
          <w:tcPr>
            <w:tcW w:w="1097" w:type="dxa"/>
            <w:vAlign w:val="top"/>
          </w:tcPr>
          <w:p w14:paraId="361B29F2">
            <w:pPr>
              <w:pStyle w:val="6"/>
              <w:spacing w:before="71" w:line="222" w:lineRule="auto"/>
              <w:ind w:left="115"/>
            </w:pPr>
            <w:r>
              <w:t>站</w:t>
            </w:r>
          </w:p>
        </w:tc>
        <w:tc>
          <w:tcPr>
            <w:tcW w:w="362" w:type="dxa"/>
            <w:vAlign w:val="top"/>
          </w:tcPr>
          <w:p w14:paraId="2632E901">
            <w:pPr>
              <w:rPr>
                <w:rFonts w:ascii="Arial"/>
                <w:sz w:val="21"/>
              </w:rPr>
            </w:pPr>
          </w:p>
        </w:tc>
        <w:tc>
          <w:tcPr>
            <w:tcW w:w="365" w:type="dxa"/>
            <w:vAlign w:val="top"/>
          </w:tcPr>
          <w:p w14:paraId="664DBF50">
            <w:pPr>
              <w:rPr>
                <w:rFonts w:ascii="Arial"/>
                <w:sz w:val="21"/>
              </w:rPr>
            </w:pPr>
          </w:p>
        </w:tc>
        <w:tc>
          <w:tcPr>
            <w:tcW w:w="367" w:type="dxa"/>
            <w:vAlign w:val="top"/>
          </w:tcPr>
          <w:p w14:paraId="6DC0E08F">
            <w:pPr>
              <w:rPr>
                <w:rFonts w:ascii="Arial"/>
                <w:sz w:val="21"/>
              </w:rPr>
            </w:pPr>
          </w:p>
        </w:tc>
        <w:tc>
          <w:tcPr>
            <w:tcW w:w="367" w:type="dxa"/>
            <w:vAlign w:val="top"/>
          </w:tcPr>
          <w:p w14:paraId="3D2E0829">
            <w:pPr>
              <w:rPr>
                <w:rFonts w:ascii="Arial"/>
                <w:sz w:val="21"/>
              </w:rPr>
            </w:pPr>
          </w:p>
        </w:tc>
      </w:tr>
      <w:tr w14:paraId="0E0C1B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4" w:hRule="atLeast"/>
        </w:trPr>
        <w:tc>
          <w:tcPr>
            <w:tcW w:w="573" w:type="dxa"/>
            <w:vMerge w:val="continue"/>
            <w:tcBorders>
              <w:top w:val="nil"/>
              <w:bottom w:val="nil"/>
            </w:tcBorders>
            <w:vAlign w:val="top"/>
          </w:tcPr>
          <w:p w14:paraId="79306DCC">
            <w:pPr>
              <w:rPr>
                <w:rFonts w:ascii="Arial"/>
                <w:sz w:val="21"/>
              </w:rPr>
            </w:pPr>
          </w:p>
        </w:tc>
        <w:tc>
          <w:tcPr>
            <w:tcW w:w="600" w:type="dxa"/>
            <w:vMerge w:val="continue"/>
            <w:tcBorders>
              <w:top w:val="nil"/>
              <w:bottom w:val="nil"/>
            </w:tcBorders>
            <w:textDirection w:val="tbRlV"/>
            <w:vAlign w:val="top"/>
          </w:tcPr>
          <w:p w14:paraId="77E64D7B">
            <w:pPr>
              <w:rPr>
                <w:rFonts w:ascii="Arial"/>
                <w:sz w:val="21"/>
              </w:rPr>
            </w:pPr>
          </w:p>
        </w:tc>
        <w:tc>
          <w:tcPr>
            <w:tcW w:w="1072" w:type="dxa"/>
            <w:vMerge w:val="continue"/>
            <w:tcBorders>
              <w:top w:val="nil"/>
              <w:bottom w:val="nil"/>
            </w:tcBorders>
            <w:vAlign w:val="top"/>
          </w:tcPr>
          <w:p w14:paraId="011A4F5E">
            <w:pPr>
              <w:rPr>
                <w:rFonts w:ascii="Arial"/>
                <w:sz w:val="21"/>
              </w:rPr>
            </w:pPr>
          </w:p>
        </w:tc>
        <w:tc>
          <w:tcPr>
            <w:tcW w:w="3932" w:type="dxa"/>
            <w:vAlign w:val="top"/>
          </w:tcPr>
          <w:p w14:paraId="376E83DB">
            <w:pPr>
              <w:spacing w:line="243" w:lineRule="auto"/>
              <w:rPr>
                <w:rFonts w:ascii="Arial"/>
                <w:sz w:val="21"/>
              </w:rPr>
            </w:pPr>
          </w:p>
          <w:p w14:paraId="6B522876">
            <w:pPr>
              <w:spacing w:line="243" w:lineRule="auto"/>
              <w:rPr>
                <w:rFonts w:ascii="Arial"/>
                <w:sz w:val="21"/>
              </w:rPr>
            </w:pPr>
          </w:p>
          <w:p w14:paraId="16E0BA83">
            <w:pPr>
              <w:spacing w:line="244" w:lineRule="auto"/>
              <w:rPr>
                <w:rFonts w:ascii="Arial"/>
                <w:sz w:val="21"/>
              </w:rPr>
            </w:pPr>
          </w:p>
          <w:p w14:paraId="4FFEFD09">
            <w:pPr>
              <w:spacing w:line="244" w:lineRule="auto"/>
              <w:rPr>
                <w:rFonts w:ascii="Arial"/>
                <w:sz w:val="21"/>
              </w:rPr>
            </w:pPr>
          </w:p>
          <w:p w14:paraId="6EF489B0">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F44A5D8">
            <w:pPr>
              <w:rPr>
                <w:rFonts w:ascii="Arial"/>
                <w:sz w:val="21"/>
              </w:rPr>
            </w:pPr>
          </w:p>
        </w:tc>
        <w:tc>
          <w:tcPr>
            <w:tcW w:w="1679" w:type="dxa"/>
            <w:vAlign w:val="top"/>
          </w:tcPr>
          <w:p w14:paraId="74DF8C65">
            <w:pPr>
              <w:spacing w:line="270" w:lineRule="auto"/>
              <w:rPr>
                <w:rFonts w:ascii="Arial"/>
                <w:sz w:val="21"/>
              </w:rPr>
            </w:pPr>
          </w:p>
          <w:p w14:paraId="5D2B23C6">
            <w:pPr>
              <w:spacing w:line="270" w:lineRule="auto"/>
              <w:rPr>
                <w:rFonts w:ascii="Arial"/>
                <w:sz w:val="21"/>
              </w:rPr>
            </w:pPr>
          </w:p>
          <w:p w14:paraId="5AA59324">
            <w:pPr>
              <w:spacing w:line="271" w:lineRule="auto"/>
              <w:rPr>
                <w:rFonts w:ascii="Arial"/>
                <w:sz w:val="21"/>
              </w:rPr>
            </w:pPr>
          </w:p>
          <w:p w14:paraId="6A01EE46">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17F5201">
            <w:pPr>
              <w:spacing w:line="243" w:lineRule="auto"/>
              <w:rPr>
                <w:rFonts w:ascii="Arial"/>
                <w:sz w:val="21"/>
              </w:rPr>
            </w:pPr>
          </w:p>
          <w:p w14:paraId="1430F401">
            <w:pPr>
              <w:spacing w:line="243" w:lineRule="auto"/>
              <w:rPr>
                <w:rFonts w:ascii="Arial"/>
                <w:sz w:val="21"/>
              </w:rPr>
            </w:pPr>
          </w:p>
          <w:p w14:paraId="3A74809B">
            <w:pPr>
              <w:spacing w:line="243" w:lineRule="auto"/>
              <w:rPr>
                <w:rFonts w:ascii="Arial"/>
                <w:sz w:val="21"/>
              </w:rPr>
            </w:pPr>
          </w:p>
          <w:p w14:paraId="50F60D21">
            <w:pPr>
              <w:spacing w:line="244" w:lineRule="auto"/>
              <w:rPr>
                <w:rFonts w:ascii="Arial"/>
                <w:sz w:val="21"/>
              </w:rPr>
            </w:pPr>
          </w:p>
          <w:p w14:paraId="50E8510C">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8A28D11">
            <w:pPr>
              <w:spacing w:line="256" w:lineRule="auto"/>
              <w:rPr>
                <w:rFonts w:ascii="Arial"/>
                <w:sz w:val="21"/>
              </w:rPr>
            </w:pPr>
          </w:p>
          <w:p w14:paraId="0733CC49">
            <w:pPr>
              <w:spacing w:line="257" w:lineRule="auto"/>
              <w:rPr>
                <w:rFonts w:ascii="Arial"/>
                <w:sz w:val="21"/>
              </w:rPr>
            </w:pPr>
          </w:p>
          <w:p w14:paraId="2E2A99C8">
            <w:pPr>
              <w:spacing w:line="257" w:lineRule="auto"/>
              <w:rPr>
                <w:rFonts w:ascii="Arial"/>
                <w:sz w:val="21"/>
              </w:rPr>
            </w:pPr>
          </w:p>
          <w:p w14:paraId="1E6682A8">
            <w:pPr>
              <w:spacing w:line="257" w:lineRule="auto"/>
              <w:rPr>
                <w:rFonts w:ascii="Arial"/>
                <w:sz w:val="21"/>
              </w:rPr>
            </w:pPr>
          </w:p>
          <w:p w14:paraId="089B5B8C">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F13EE6A">
            <w:pPr>
              <w:rPr>
                <w:rFonts w:ascii="Arial"/>
                <w:sz w:val="21"/>
              </w:rPr>
            </w:pPr>
          </w:p>
        </w:tc>
        <w:tc>
          <w:tcPr>
            <w:tcW w:w="365" w:type="dxa"/>
            <w:textDirection w:val="tbRlV"/>
            <w:vAlign w:val="top"/>
          </w:tcPr>
          <w:p w14:paraId="07265492">
            <w:pPr>
              <w:pStyle w:val="6"/>
              <w:spacing w:before="74" w:line="199" w:lineRule="auto"/>
              <w:ind w:left="271"/>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7B196EBE">
            <w:pPr>
              <w:rPr>
                <w:rFonts w:ascii="Arial"/>
                <w:sz w:val="21"/>
              </w:rPr>
            </w:pPr>
          </w:p>
        </w:tc>
        <w:tc>
          <w:tcPr>
            <w:tcW w:w="367" w:type="dxa"/>
            <w:vAlign w:val="top"/>
          </w:tcPr>
          <w:p w14:paraId="2153882B">
            <w:pPr>
              <w:spacing w:line="275" w:lineRule="auto"/>
              <w:rPr>
                <w:rFonts w:ascii="Arial"/>
                <w:sz w:val="21"/>
              </w:rPr>
            </w:pPr>
          </w:p>
          <w:p w14:paraId="2CA73DAF">
            <w:pPr>
              <w:spacing w:line="276" w:lineRule="auto"/>
              <w:rPr>
                <w:rFonts w:ascii="Arial"/>
                <w:sz w:val="21"/>
              </w:rPr>
            </w:pPr>
          </w:p>
          <w:p w14:paraId="7C5FC1A3">
            <w:pPr>
              <w:spacing w:line="276" w:lineRule="auto"/>
              <w:rPr>
                <w:rFonts w:ascii="Arial"/>
                <w:sz w:val="21"/>
              </w:rPr>
            </w:pPr>
          </w:p>
          <w:p w14:paraId="06BA2418">
            <w:pPr>
              <w:spacing w:line="276" w:lineRule="auto"/>
              <w:rPr>
                <w:rFonts w:ascii="Arial"/>
                <w:sz w:val="21"/>
              </w:rPr>
            </w:pPr>
          </w:p>
          <w:p w14:paraId="0726DC53">
            <w:pPr>
              <w:pStyle w:val="6"/>
              <w:spacing w:before="59" w:line="238" w:lineRule="auto"/>
              <w:ind w:left="157"/>
            </w:pPr>
            <w:r>
              <w:t>√</w:t>
            </w:r>
          </w:p>
        </w:tc>
      </w:tr>
      <w:tr w14:paraId="0FB33E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B7205E3">
            <w:pPr>
              <w:rPr>
                <w:rFonts w:ascii="Arial"/>
                <w:sz w:val="21"/>
              </w:rPr>
            </w:pPr>
          </w:p>
        </w:tc>
        <w:tc>
          <w:tcPr>
            <w:tcW w:w="600" w:type="dxa"/>
            <w:vMerge w:val="continue"/>
            <w:tcBorders>
              <w:top w:val="nil"/>
            </w:tcBorders>
            <w:textDirection w:val="tbRlV"/>
            <w:vAlign w:val="top"/>
          </w:tcPr>
          <w:p w14:paraId="5C2E949D">
            <w:pPr>
              <w:rPr>
                <w:rFonts w:ascii="Arial"/>
                <w:sz w:val="21"/>
              </w:rPr>
            </w:pPr>
          </w:p>
        </w:tc>
        <w:tc>
          <w:tcPr>
            <w:tcW w:w="1072" w:type="dxa"/>
            <w:vMerge w:val="continue"/>
            <w:tcBorders>
              <w:top w:val="nil"/>
            </w:tcBorders>
            <w:vAlign w:val="top"/>
          </w:tcPr>
          <w:p w14:paraId="2EB954CD">
            <w:pPr>
              <w:rPr>
                <w:rFonts w:ascii="Arial"/>
                <w:sz w:val="21"/>
              </w:rPr>
            </w:pPr>
          </w:p>
        </w:tc>
        <w:tc>
          <w:tcPr>
            <w:tcW w:w="3932" w:type="dxa"/>
            <w:vAlign w:val="top"/>
          </w:tcPr>
          <w:p w14:paraId="52547DF9">
            <w:pPr>
              <w:pStyle w:val="6"/>
              <w:spacing w:before="110" w:line="220" w:lineRule="auto"/>
              <w:ind w:left="114"/>
            </w:pPr>
            <w:r>
              <w:rPr>
                <w:spacing w:val="-4"/>
              </w:rPr>
              <w:t>行政处罚决定信息，包括：</w:t>
            </w:r>
          </w:p>
          <w:p w14:paraId="584D4AE7">
            <w:pPr>
              <w:spacing w:line="248" w:lineRule="auto"/>
              <w:rPr>
                <w:rFonts w:ascii="Arial"/>
                <w:sz w:val="21"/>
              </w:rPr>
            </w:pPr>
          </w:p>
          <w:p w14:paraId="5F9E404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CE88B9B">
            <w:pPr>
              <w:rPr>
                <w:rFonts w:ascii="Arial"/>
                <w:sz w:val="21"/>
              </w:rPr>
            </w:pPr>
          </w:p>
        </w:tc>
        <w:tc>
          <w:tcPr>
            <w:tcW w:w="1679" w:type="dxa"/>
            <w:vAlign w:val="top"/>
          </w:tcPr>
          <w:p w14:paraId="44D62526">
            <w:pPr>
              <w:spacing w:line="309" w:lineRule="auto"/>
              <w:rPr>
                <w:rFonts w:ascii="Arial"/>
                <w:sz w:val="21"/>
              </w:rPr>
            </w:pPr>
          </w:p>
          <w:p w14:paraId="3BF8FA6A">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B091BB7">
            <w:pPr>
              <w:spacing w:line="471" w:lineRule="auto"/>
              <w:rPr>
                <w:rFonts w:ascii="Arial"/>
                <w:sz w:val="21"/>
              </w:rPr>
            </w:pPr>
          </w:p>
          <w:p w14:paraId="1C64B9D7">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90564F1">
            <w:pPr>
              <w:spacing w:line="263" w:lineRule="auto"/>
              <w:rPr>
                <w:rFonts w:ascii="Arial"/>
                <w:sz w:val="21"/>
              </w:rPr>
            </w:pPr>
          </w:p>
          <w:p w14:paraId="32A52D31">
            <w:pPr>
              <w:spacing w:line="263" w:lineRule="auto"/>
              <w:rPr>
                <w:rFonts w:ascii="Arial"/>
                <w:sz w:val="21"/>
              </w:rPr>
            </w:pPr>
          </w:p>
          <w:p w14:paraId="711B2638">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3D59E3D">
            <w:pPr>
              <w:spacing w:line="300" w:lineRule="auto"/>
              <w:rPr>
                <w:rFonts w:ascii="Arial"/>
                <w:sz w:val="21"/>
              </w:rPr>
            </w:pPr>
          </w:p>
          <w:p w14:paraId="0E4AE5C2">
            <w:pPr>
              <w:spacing w:line="300" w:lineRule="auto"/>
              <w:rPr>
                <w:rFonts w:ascii="Arial"/>
                <w:sz w:val="21"/>
              </w:rPr>
            </w:pPr>
          </w:p>
          <w:p w14:paraId="3A0C68ED">
            <w:pPr>
              <w:pStyle w:val="6"/>
              <w:spacing w:before="59" w:line="238" w:lineRule="auto"/>
              <w:ind w:left="156"/>
            </w:pPr>
            <w:r>
              <w:t>√</w:t>
            </w:r>
          </w:p>
        </w:tc>
        <w:tc>
          <w:tcPr>
            <w:tcW w:w="365" w:type="dxa"/>
            <w:vAlign w:val="top"/>
          </w:tcPr>
          <w:p w14:paraId="678AE38C">
            <w:pPr>
              <w:rPr>
                <w:rFonts w:ascii="Arial"/>
                <w:sz w:val="21"/>
              </w:rPr>
            </w:pPr>
          </w:p>
        </w:tc>
        <w:tc>
          <w:tcPr>
            <w:tcW w:w="367" w:type="dxa"/>
            <w:vAlign w:val="top"/>
          </w:tcPr>
          <w:p w14:paraId="7CB258D7">
            <w:pPr>
              <w:spacing w:line="300" w:lineRule="auto"/>
              <w:rPr>
                <w:rFonts w:ascii="Arial"/>
                <w:sz w:val="21"/>
              </w:rPr>
            </w:pPr>
          </w:p>
          <w:p w14:paraId="1880B390">
            <w:pPr>
              <w:spacing w:line="300" w:lineRule="auto"/>
              <w:rPr>
                <w:rFonts w:ascii="Arial"/>
                <w:sz w:val="21"/>
              </w:rPr>
            </w:pPr>
          </w:p>
          <w:p w14:paraId="26A43D06">
            <w:pPr>
              <w:pStyle w:val="6"/>
              <w:spacing w:before="59" w:line="238" w:lineRule="auto"/>
              <w:ind w:left="159"/>
            </w:pPr>
            <w:r>
              <w:t>√</w:t>
            </w:r>
          </w:p>
        </w:tc>
        <w:tc>
          <w:tcPr>
            <w:tcW w:w="367" w:type="dxa"/>
            <w:vAlign w:val="top"/>
          </w:tcPr>
          <w:p w14:paraId="462C9189">
            <w:pPr>
              <w:rPr>
                <w:rFonts w:ascii="Arial"/>
                <w:sz w:val="21"/>
              </w:rPr>
            </w:pPr>
          </w:p>
        </w:tc>
      </w:tr>
      <w:tr w14:paraId="3A583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210943C">
            <w:pPr>
              <w:spacing w:line="372" w:lineRule="auto"/>
              <w:rPr>
                <w:rFonts w:ascii="Arial"/>
                <w:sz w:val="21"/>
              </w:rPr>
            </w:pPr>
          </w:p>
          <w:p w14:paraId="050DC450">
            <w:pPr>
              <w:pStyle w:val="6"/>
              <w:spacing w:before="58" w:line="181" w:lineRule="auto"/>
              <w:ind w:left="115"/>
            </w:pPr>
            <w:r>
              <w:rPr>
                <w:spacing w:val="-2"/>
              </w:rPr>
              <w:t>88</w:t>
            </w:r>
          </w:p>
        </w:tc>
        <w:tc>
          <w:tcPr>
            <w:tcW w:w="600" w:type="dxa"/>
            <w:vMerge w:val="restart"/>
            <w:tcBorders>
              <w:bottom w:val="nil"/>
            </w:tcBorders>
            <w:textDirection w:val="tbRlV"/>
            <w:vAlign w:val="top"/>
          </w:tcPr>
          <w:p w14:paraId="5BCCC536">
            <w:pPr>
              <w:pStyle w:val="6"/>
              <w:spacing w:before="129" w:line="209" w:lineRule="auto"/>
              <w:ind w:left="208"/>
            </w:pPr>
            <w:r>
              <w:t>行</w:t>
            </w:r>
            <w:r>
              <w:rPr>
                <w:spacing w:val="61"/>
              </w:rPr>
              <w:t xml:space="preserve"> </w:t>
            </w:r>
            <w:r>
              <w:t>政</w:t>
            </w:r>
            <w:r>
              <w:rPr>
                <w:spacing w:val="58"/>
              </w:rPr>
              <w:t xml:space="preserve"> </w:t>
            </w:r>
            <w:r>
              <w:t>处</w:t>
            </w:r>
          </w:p>
        </w:tc>
        <w:tc>
          <w:tcPr>
            <w:tcW w:w="1072" w:type="dxa"/>
            <w:vMerge w:val="restart"/>
            <w:tcBorders>
              <w:bottom w:val="nil"/>
            </w:tcBorders>
            <w:vAlign w:val="top"/>
          </w:tcPr>
          <w:p w14:paraId="6F07C835">
            <w:pPr>
              <w:pStyle w:val="6"/>
              <w:spacing w:before="210" w:line="326" w:lineRule="auto"/>
              <w:ind w:left="179" w:right="176" w:hanging="2"/>
              <w:jc w:val="both"/>
            </w:pPr>
            <w:r>
              <w:rPr>
                <w:spacing w:val="-2"/>
              </w:rPr>
              <w:t>对医疗卫</w:t>
            </w:r>
            <w:r>
              <w:t xml:space="preserve"> </w:t>
            </w:r>
            <w:r>
              <w:rPr>
                <w:spacing w:val="-3"/>
              </w:rPr>
              <w:t>生机构发</w:t>
            </w:r>
            <w:r>
              <w:rPr>
                <w:spacing w:val="2"/>
              </w:rPr>
              <w:t xml:space="preserve"> </w:t>
            </w:r>
            <w:r>
              <w:rPr>
                <w:spacing w:val="-3"/>
              </w:rPr>
              <w:t>生感染性</w:t>
            </w:r>
          </w:p>
        </w:tc>
        <w:tc>
          <w:tcPr>
            <w:tcW w:w="3932" w:type="dxa"/>
            <w:vAlign w:val="top"/>
          </w:tcPr>
          <w:p w14:paraId="1D759421">
            <w:pPr>
              <w:pStyle w:val="6"/>
              <w:spacing w:before="70" w:line="220" w:lineRule="auto"/>
              <w:ind w:left="112"/>
            </w:pPr>
            <w:r>
              <w:rPr>
                <w:spacing w:val="-1"/>
              </w:rPr>
              <w:t>法律法规和政策文件</w:t>
            </w:r>
          </w:p>
        </w:tc>
        <w:tc>
          <w:tcPr>
            <w:tcW w:w="3738" w:type="dxa"/>
            <w:vMerge w:val="restart"/>
            <w:tcBorders>
              <w:bottom w:val="nil"/>
            </w:tcBorders>
            <w:vAlign w:val="top"/>
          </w:tcPr>
          <w:p w14:paraId="1629937F">
            <w:pPr>
              <w:pStyle w:val="6"/>
              <w:spacing w:before="277" w:line="220" w:lineRule="auto"/>
              <w:ind w:left="104"/>
            </w:pPr>
            <w:r>
              <w:rPr>
                <w:spacing w:val="-6"/>
              </w:rPr>
              <w:t>【法律】《中华人民共和国行政处罚法》</w:t>
            </w:r>
          </w:p>
          <w:p w14:paraId="1C076062">
            <w:pPr>
              <w:spacing w:line="241" w:lineRule="auto"/>
              <w:rPr>
                <w:rFonts w:ascii="Arial"/>
                <w:sz w:val="21"/>
              </w:rPr>
            </w:pPr>
          </w:p>
          <w:p w14:paraId="31E1AE08">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03BD1A2C">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7C7F049">
            <w:pPr>
              <w:pStyle w:val="6"/>
              <w:spacing w:before="276"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33F53A2">
            <w:pPr>
              <w:spacing w:line="268" w:lineRule="auto"/>
              <w:rPr>
                <w:rFonts w:ascii="Arial"/>
                <w:sz w:val="21"/>
              </w:rPr>
            </w:pPr>
          </w:p>
          <w:p w14:paraId="563088DA">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93ADA4B">
            <w:pPr>
              <w:spacing w:line="342" w:lineRule="auto"/>
              <w:rPr>
                <w:rFonts w:ascii="Arial"/>
                <w:sz w:val="21"/>
              </w:rPr>
            </w:pPr>
          </w:p>
          <w:p w14:paraId="5C3D890B">
            <w:pPr>
              <w:pStyle w:val="6"/>
              <w:spacing w:before="58" w:line="238" w:lineRule="auto"/>
              <w:ind w:left="156"/>
            </w:pPr>
            <w:r>
              <w:t>√</w:t>
            </w:r>
          </w:p>
        </w:tc>
        <w:tc>
          <w:tcPr>
            <w:tcW w:w="365" w:type="dxa"/>
            <w:vMerge w:val="restart"/>
            <w:tcBorders>
              <w:bottom w:val="nil"/>
            </w:tcBorders>
            <w:vAlign w:val="top"/>
          </w:tcPr>
          <w:p w14:paraId="37DBA4CE">
            <w:pPr>
              <w:rPr>
                <w:rFonts w:ascii="Arial"/>
                <w:sz w:val="21"/>
              </w:rPr>
            </w:pPr>
          </w:p>
        </w:tc>
        <w:tc>
          <w:tcPr>
            <w:tcW w:w="367" w:type="dxa"/>
            <w:vMerge w:val="restart"/>
            <w:tcBorders>
              <w:bottom w:val="nil"/>
            </w:tcBorders>
            <w:vAlign w:val="top"/>
          </w:tcPr>
          <w:p w14:paraId="498DFE7A">
            <w:pPr>
              <w:spacing w:line="342" w:lineRule="auto"/>
              <w:rPr>
                <w:rFonts w:ascii="Arial"/>
                <w:sz w:val="21"/>
              </w:rPr>
            </w:pPr>
          </w:p>
          <w:p w14:paraId="66A56EC3">
            <w:pPr>
              <w:pStyle w:val="6"/>
              <w:spacing w:before="58" w:line="238" w:lineRule="auto"/>
              <w:ind w:left="159"/>
            </w:pPr>
            <w:r>
              <w:t>√</w:t>
            </w:r>
          </w:p>
        </w:tc>
        <w:tc>
          <w:tcPr>
            <w:tcW w:w="367" w:type="dxa"/>
            <w:vMerge w:val="restart"/>
            <w:tcBorders>
              <w:bottom w:val="nil"/>
            </w:tcBorders>
            <w:vAlign w:val="top"/>
          </w:tcPr>
          <w:p w14:paraId="55878F55">
            <w:pPr>
              <w:rPr>
                <w:rFonts w:ascii="Arial"/>
                <w:sz w:val="21"/>
              </w:rPr>
            </w:pPr>
          </w:p>
        </w:tc>
      </w:tr>
      <w:tr w14:paraId="3395A4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573" w:type="dxa"/>
            <w:vMerge w:val="continue"/>
            <w:tcBorders>
              <w:top w:val="nil"/>
            </w:tcBorders>
            <w:vAlign w:val="top"/>
          </w:tcPr>
          <w:p w14:paraId="01FDBF99">
            <w:pPr>
              <w:rPr>
                <w:rFonts w:ascii="Arial"/>
                <w:sz w:val="21"/>
              </w:rPr>
            </w:pPr>
          </w:p>
        </w:tc>
        <w:tc>
          <w:tcPr>
            <w:tcW w:w="600" w:type="dxa"/>
            <w:vMerge w:val="continue"/>
            <w:tcBorders>
              <w:top w:val="nil"/>
            </w:tcBorders>
            <w:textDirection w:val="tbRlV"/>
            <w:vAlign w:val="top"/>
          </w:tcPr>
          <w:p w14:paraId="4EF33C99">
            <w:pPr>
              <w:rPr>
                <w:rFonts w:ascii="Arial"/>
                <w:sz w:val="21"/>
              </w:rPr>
            </w:pPr>
          </w:p>
        </w:tc>
        <w:tc>
          <w:tcPr>
            <w:tcW w:w="1072" w:type="dxa"/>
            <w:vMerge w:val="continue"/>
            <w:tcBorders>
              <w:top w:val="nil"/>
            </w:tcBorders>
            <w:vAlign w:val="top"/>
          </w:tcPr>
          <w:p w14:paraId="6F5BC6E8">
            <w:pPr>
              <w:rPr>
                <w:rFonts w:ascii="Arial"/>
                <w:sz w:val="21"/>
              </w:rPr>
            </w:pPr>
          </w:p>
        </w:tc>
        <w:tc>
          <w:tcPr>
            <w:tcW w:w="3932" w:type="dxa"/>
            <w:vAlign w:val="top"/>
          </w:tcPr>
          <w:p w14:paraId="15904EE6">
            <w:pPr>
              <w:pStyle w:val="6"/>
              <w:spacing w:before="141" w:line="219" w:lineRule="auto"/>
              <w:ind w:left="113"/>
            </w:pPr>
            <w:r>
              <w:rPr>
                <w:spacing w:val="-1"/>
              </w:rPr>
              <w:t>投诉举报电话以及网上投诉渠道</w:t>
            </w:r>
          </w:p>
        </w:tc>
        <w:tc>
          <w:tcPr>
            <w:tcW w:w="3738" w:type="dxa"/>
            <w:vMerge w:val="continue"/>
            <w:tcBorders>
              <w:top w:val="nil"/>
            </w:tcBorders>
            <w:vAlign w:val="top"/>
          </w:tcPr>
          <w:p w14:paraId="341754D2">
            <w:pPr>
              <w:rPr>
                <w:rFonts w:ascii="Arial"/>
                <w:sz w:val="21"/>
              </w:rPr>
            </w:pPr>
          </w:p>
        </w:tc>
        <w:tc>
          <w:tcPr>
            <w:tcW w:w="1679" w:type="dxa"/>
            <w:vMerge w:val="continue"/>
            <w:tcBorders>
              <w:top w:val="nil"/>
            </w:tcBorders>
            <w:vAlign w:val="top"/>
          </w:tcPr>
          <w:p w14:paraId="5DECCB14">
            <w:pPr>
              <w:rPr>
                <w:rFonts w:ascii="Arial"/>
                <w:sz w:val="21"/>
              </w:rPr>
            </w:pPr>
          </w:p>
        </w:tc>
        <w:tc>
          <w:tcPr>
            <w:tcW w:w="900" w:type="dxa"/>
            <w:vMerge w:val="continue"/>
            <w:tcBorders>
              <w:top w:val="nil"/>
            </w:tcBorders>
            <w:vAlign w:val="top"/>
          </w:tcPr>
          <w:p w14:paraId="032AEC17">
            <w:pPr>
              <w:rPr>
                <w:rFonts w:ascii="Arial"/>
                <w:sz w:val="21"/>
              </w:rPr>
            </w:pPr>
          </w:p>
        </w:tc>
        <w:tc>
          <w:tcPr>
            <w:tcW w:w="1097" w:type="dxa"/>
            <w:vMerge w:val="continue"/>
            <w:tcBorders>
              <w:top w:val="nil"/>
            </w:tcBorders>
            <w:vAlign w:val="top"/>
          </w:tcPr>
          <w:p w14:paraId="0B4493B1">
            <w:pPr>
              <w:rPr>
                <w:rFonts w:ascii="Arial"/>
                <w:sz w:val="21"/>
              </w:rPr>
            </w:pPr>
          </w:p>
        </w:tc>
        <w:tc>
          <w:tcPr>
            <w:tcW w:w="362" w:type="dxa"/>
            <w:vMerge w:val="continue"/>
            <w:tcBorders>
              <w:top w:val="nil"/>
            </w:tcBorders>
            <w:vAlign w:val="top"/>
          </w:tcPr>
          <w:p w14:paraId="75AB0DCB">
            <w:pPr>
              <w:rPr>
                <w:rFonts w:ascii="Arial"/>
                <w:sz w:val="21"/>
              </w:rPr>
            </w:pPr>
          </w:p>
        </w:tc>
        <w:tc>
          <w:tcPr>
            <w:tcW w:w="365" w:type="dxa"/>
            <w:vMerge w:val="continue"/>
            <w:tcBorders>
              <w:top w:val="nil"/>
            </w:tcBorders>
            <w:vAlign w:val="top"/>
          </w:tcPr>
          <w:p w14:paraId="631CDC57">
            <w:pPr>
              <w:rPr>
                <w:rFonts w:ascii="Arial"/>
                <w:sz w:val="21"/>
              </w:rPr>
            </w:pPr>
          </w:p>
        </w:tc>
        <w:tc>
          <w:tcPr>
            <w:tcW w:w="367" w:type="dxa"/>
            <w:vMerge w:val="continue"/>
            <w:tcBorders>
              <w:top w:val="nil"/>
            </w:tcBorders>
            <w:vAlign w:val="top"/>
          </w:tcPr>
          <w:p w14:paraId="50898E9E">
            <w:pPr>
              <w:rPr>
                <w:rFonts w:ascii="Arial"/>
                <w:sz w:val="21"/>
              </w:rPr>
            </w:pPr>
          </w:p>
        </w:tc>
        <w:tc>
          <w:tcPr>
            <w:tcW w:w="367" w:type="dxa"/>
            <w:vMerge w:val="continue"/>
            <w:tcBorders>
              <w:top w:val="nil"/>
            </w:tcBorders>
            <w:vAlign w:val="top"/>
          </w:tcPr>
          <w:p w14:paraId="0AFB966C">
            <w:pPr>
              <w:rPr>
                <w:rFonts w:ascii="Arial"/>
                <w:sz w:val="21"/>
              </w:rPr>
            </w:pPr>
          </w:p>
        </w:tc>
      </w:tr>
    </w:tbl>
    <w:p w14:paraId="3B979F15">
      <w:pPr>
        <w:pStyle w:val="2"/>
      </w:pPr>
    </w:p>
    <w:p w14:paraId="5F862409">
      <w:pPr>
        <w:sectPr>
          <w:pgSz w:w="16839" w:h="11907"/>
          <w:pgMar w:top="1012" w:right="897" w:bottom="1381" w:left="883" w:header="0" w:footer="1218" w:gutter="0"/>
          <w:cols w:space="720" w:num="1"/>
        </w:sectPr>
      </w:pPr>
    </w:p>
    <w:p w14:paraId="3915DE42">
      <w:pPr>
        <w:spacing w:before="21"/>
      </w:pPr>
    </w:p>
    <w:p w14:paraId="6B31BFDC">
      <w:pPr>
        <w:spacing w:before="21"/>
      </w:pPr>
    </w:p>
    <w:p w14:paraId="1C8516DC">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3B7014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44052FB8">
            <w:pPr>
              <w:rPr>
                <w:rFonts w:ascii="Arial"/>
                <w:sz w:val="21"/>
              </w:rPr>
            </w:pPr>
          </w:p>
        </w:tc>
        <w:tc>
          <w:tcPr>
            <w:tcW w:w="600" w:type="dxa"/>
            <w:vMerge w:val="restart"/>
            <w:tcBorders>
              <w:bottom w:val="nil"/>
            </w:tcBorders>
            <w:textDirection w:val="tbRlV"/>
            <w:vAlign w:val="top"/>
          </w:tcPr>
          <w:p w14:paraId="205BB6ED">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031835EF">
            <w:pPr>
              <w:pStyle w:val="6"/>
              <w:spacing w:before="115" w:line="331" w:lineRule="auto"/>
              <w:ind w:left="112" w:right="89" w:hanging="3"/>
              <w:jc w:val="both"/>
            </w:pPr>
            <w:r>
              <w:rPr>
                <w:spacing w:val="-7"/>
              </w:rPr>
              <w:t>疾病暴发、</w:t>
            </w:r>
            <w:r>
              <w:rPr>
                <w:spacing w:val="1"/>
              </w:rPr>
              <w:t xml:space="preserve"> </w:t>
            </w:r>
            <w:r>
              <w:rPr>
                <w:spacing w:val="14"/>
              </w:rPr>
              <w:t>流行时未</w:t>
            </w:r>
            <w:r>
              <w:t xml:space="preserve">  </w:t>
            </w:r>
            <w:r>
              <w:rPr>
                <w:spacing w:val="14"/>
              </w:rPr>
              <w:t>及时报告</w:t>
            </w:r>
            <w:r>
              <w:t xml:space="preserve">  </w:t>
            </w:r>
            <w:r>
              <w:rPr>
                <w:spacing w:val="14"/>
              </w:rPr>
              <w:t>当地卫生</w:t>
            </w:r>
            <w:r>
              <w:t xml:space="preserve">  </w:t>
            </w:r>
            <w:r>
              <w:rPr>
                <w:spacing w:val="-8"/>
              </w:rPr>
              <w:t>行政部门，</w:t>
            </w:r>
            <w:r>
              <w:rPr>
                <w:spacing w:val="2"/>
              </w:rPr>
              <w:t xml:space="preserve"> </w:t>
            </w:r>
            <w:r>
              <w:rPr>
                <w:spacing w:val="14"/>
              </w:rPr>
              <w:t>并采取有</w:t>
            </w:r>
            <w:r>
              <w:t xml:space="preserve">  </w:t>
            </w:r>
            <w:r>
              <w:rPr>
                <w:spacing w:val="14"/>
              </w:rPr>
              <w:t>效消毒措</w:t>
            </w:r>
            <w:r>
              <w:t xml:space="preserve">  </w:t>
            </w:r>
            <w:r>
              <w:rPr>
                <w:spacing w:val="14"/>
              </w:rPr>
              <w:t>施的处罚</w:t>
            </w:r>
          </w:p>
        </w:tc>
        <w:tc>
          <w:tcPr>
            <w:tcW w:w="3932" w:type="dxa"/>
            <w:vAlign w:val="top"/>
          </w:tcPr>
          <w:p w14:paraId="0EE6AEC7">
            <w:pPr>
              <w:spacing w:line="265" w:lineRule="auto"/>
              <w:rPr>
                <w:rFonts w:ascii="Arial"/>
                <w:sz w:val="21"/>
              </w:rPr>
            </w:pPr>
          </w:p>
          <w:p w14:paraId="6C60A96C">
            <w:pPr>
              <w:spacing w:line="266" w:lineRule="auto"/>
              <w:rPr>
                <w:rFonts w:ascii="Arial"/>
                <w:sz w:val="21"/>
              </w:rPr>
            </w:pPr>
          </w:p>
          <w:p w14:paraId="5936CE3E">
            <w:pPr>
              <w:spacing w:line="266" w:lineRule="auto"/>
              <w:rPr>
                <w:rFonts w:ascii="Arial"/>
                <w:sz w:val="21"/>
              </w:rPr>
            </w:pPr>
          </w:p>
          <w:p w14:paraId="4D93CCB9">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DAF6A23">
            <w:pPr>
              <w:pStyle w:val="6"/>
              <w:spacing w:before="106" w:line="220" w:lineRule="auto"/>
              <w:ind w:left="117"/>
            </w:pPr>
            <w:r>
              <w:rPr>
                <w:spacing w:val="-8"/>
              </w:rPr>
              <w:t>月</w:t>
            </w:r>
            <w:r>
              <w:rPr>
                <w:spacing w:val="-35"/>
              </w:rPr>
              <w:t xml:space="preserve"> </w:t>
            </w:r>
            <w:r>
              <w:rPr>
                <w:spacing w:val="-8"/>
              </w:rPr>
              <w:t>27 日修正）</w:t>
            </w:r>
          </w:p>
          <w:p w14:paraId="75A82F92">
            <w:pPr>
              <w:rPr>
                <w:rFonts w:ascii="Arial"/>
                <w:sz w:val="21"/>
              </w:rPr>
            </w:pPr>
          </w:p>
          <w:p w14:paraId="75DE87C1">
            <w:pPr>
              <w:pStyle w:val="6"/>
              <w:spacing w:before="59" w:line="319" w:lineRule="auto"/>
              <w:ind w:left="117" w:right="122" w:hanging="13"/>
              <w:jc w:val="both"/>
            </w:pPr>
            <w:r>
              <w:rPr>
                <w:spacing w:val="-5"/>
              </w:rPr>
              <w:t>【部门规章及规范性文件】《消毒管理办法》</w:t>
            </w:r>
            <w:r>
              <w:rPr>
                <w:spacing w:val="4"/>
              </w:rPr>
              <w:t xml:space="preserve"> </w:t>
            </w:r>
            <w:r>
              <w:rPr>
                <w:spacing w:val="-3"/>
              </w:rPr>
              <w:t>（中华人民共和国卫生部令第</w:t>
            </w:r>
            <w:r>
              <w:rPr>
                <w:spacing w:val="-23"/>
              </w:rPr>
              <w:t xml:space="preserve"> </w:t>
            </w:r>
            <w:r>
              <w:rPr>
                <w:spacing w:val="-3"/>
              </w:rPr>
              <w:t>27</w:t>
            </w:r>
            <w:r>
              <w:rPr>
                <w:spacing w:val="-32"/>
              </w:rPr>
              <w:t xml:space="preserve"> </w:t>
            </w:r>
            <w:r>
              <w:rPr>
                <w:spacing w:val="-3"/>
              </w:rPr>
              <w:t>号</w:t>
            </w:r>
            <w:r>
              <w:rPr>
                <w:spacing w:val="-38"/>
              </w:rPr>
              <w:t xml:space="preserve"> </w:t>
            </w:r>
            <w:r>
              <w:rPr>
                <w:spacing w:val="-3"/>
              </w:rPr>
              <w:t>2017</w:t>
            </w:r>
            <w:r>
              <w:rPr>
                <w:spacing w:val="-35"/>
              </w:rPr>
              <w:t xml:space="preserve"> </w:t>
            </w:r>
            <w:r>
              <w:rPr>
                <w:spacing w:val="-3"/>
              </w:rPr>
              <w:t>年</w:t>
            </w:r>
            <w:r>
              <w:t xml:space="preserve">  </w:t>
            </w:r>
            <w:r>
              <w:rPr>
                <w:spacing w:val="-8"/>
              </w:rPr>
              <w:t>12</w:t>
            </w:r>
            <w:r>
              <w:rPr>
                <w:spacing w:val="-32"/>
              </w:rPr>
              <w:t xml:space="preserve"> </w:t>
            </w:r>
            <w:r>
              <w:rPr>
                <w:spacing w:val="-8"/>
              </w:rPr>
              <w:t>月</w:t>
            </w:r>
            <w:r>
              <w:rPr>
                <w:spacing w:val="-38"/>
              </w:rPr>
              <w:t xml:space="preserve"> </w:t>
            </w:r>
            <w:r>
              <w:rPr>
                <w:spacing w:val="-8"/>
              </w:rPr>
              <w:t>26 日）</w:t>
            </w:r>
          </w:p>
          <w:p w14:paraId="68CA6408">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7E86F84">
            <w:pPr>
              <w:spacing w:line="318" w:lineRule="auto"/>
              <w:rPr>
                <w:rFonts w:ascii="Arial"/>
                <w:sz w:val="21"/>
              </w:rPr>
            </w:pPr>
          </w:p>
          <w:p w14:paraId="4EAFF642">
            <w:pPr>
              <w:spacing w:line="318" w:lineRule="auto"/>
              <w:rPr>
                <w:rFonts w:ascii="Arial"/>
                <w:sz w:val="21"/>
              </w:rPr>
            </w:pPr>
          </w:p>
          <w:p w14:paraId="4B4412D8">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D7820C2">
            <w:pPr>
              <w:spacing w:line="265" w:lineRule="auto"/>
              <w:rPr>
                <w:rFonts w:ascii="Arial"/>
                <w:sz w:val="21"/>
              </w:rPr>
            </w:pPr>
          </w:p>
          <w:p w14:paraId="23D5E3C2">
            <w:pPr>
              <w:spacing w:line="266" w:lineRule="auto"/>
              <w:rPr>
                <w:rFonts w:ascii="Arial"/>
                <w:sz w:val="21"/>
              </w:rPr>
            </w:pPr>
          </w:p>
          <w:p w14:paraId="4A534BE8">
            <w:pPr>
              <w:spacing w:line="266" w:lineRule="auto"/>
              <w:rPr>
                <w:rFonts w:ascii="Arial"/>
                <w:sz w:val="21"/>
              </w:rPr>
            </w:pPr>
          </w:p>
          <w:p w14:paraId="44EAB0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8170F3C">
            <w:pPr>
              <w:spacing w:line="283" w:lineRule="auto"/>
              <w:rPr>
                <w:rFonts w:ascii="Arial"/>
                <w:sz w:val="21"/>
              </w:rPr>
            </w:pPr>
          </w:p>
          <w:p w14:paraId="3EE21D57">
            <w:pPr>
              <w:spacing w:line="284" w:lineRule="auto"/>
              <w:rPr>
                <w:rFonts w:ascii="Arial"/>
                <w:sz w:val="21"/>
              </w:rPr>
            </w:pPr>
          </w:p>
          <w:p w14:paraId="47FB29EF">
            <w:pPr>
              <w:spacing w:line="284" w:lineRule="auto"/>
              <w:rPr>
                <w:rFonts w:ascii="Arial"/>
                <w:sz w:val="21"/>
              </w:rPr>
            </w:pPr>
          </w:p>
          <w:p w14:paraId="37B0BA3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CF5992D">
            <w:pPr>
              <w:rPr>
                <w:rFonts w:ascii="Arial"/>
                <w:sz w:val="21"/>
              </w:rPr>
            </w:pPr>
          </w:p>
        </w:tc>
        <w:tc>
          <w:tcPr>
            <w:tcW w:w="365" w:type="dxa"/>
            <w:textDirection w:val="tbRlV"/>
            <w:vAlign w:val="top"/>
          </w:tcPr>
          <w:p w14:paraId="0A111EF2">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5E5F0BEB">
            <w:pPr>
              <w:spacing w:line="309" w:lineRule="auto"/>
              <w:rPr>
                <w:rFonts w:ascii="Arial"/>
                <w:sz w:val="21"/>
              </w:rPr>
            </w:pPr>
          </w:p>
          <w:p w14:paraId="38240FA0">
            <w:pPr>
              <w:spacing w:line="309" w:lineRule="auto"/>
              <w:rPr>
                <w:rFonts w:ascii="Arial"/>
                <w:sz w:val="21"/>
              </w:rPr>
            </w:pPr>
          </w:p>
          <w:p w14:paraId="5E683F4C">
            <w:pPr>
              <w:spacing w:line="310" w:lineRule="auto"/>
              <w:rPr>
                <w:rFonts w:ascii="Arial"/>
                <w:sz w:val="21"/>
              </w:rPr>
            </w:pPr>
          </w:p>
          <w:p w14:paraId="1549832C">
            <w:pPr>
              <w:pStyle w:val="6"/>
              <w:spacing w:before="58" w:line="238" w:lineRule="auto"/>
              <w:ind w:left="159"/>
            </w:pPr>
            <w:r>
              <w:t>√</w:t>
            </w:r>
          </w:p>
        </w:tc>
        <w:tc>
          <w:tcPr>
            <w:tcW w:w="367" w:type="dxa"/>
            <w:vAlign w:val="top"/>
          </w:tcPr>
          <w:p w14:paraId="1E1C2EFF">
            <w:pPr>
              <w:rPr>
                <w:rFonts w:ascii="Arial"/>
                <w:sz w:val="21"/>
              </w:rPr>
            </w:pPr>
          </w:p>
        </w:tc>
      </w:tr>
      <w:tr w14:paraId="121DD2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5E87A80F">
            <w:pPr>
              <w:rPr>
                <w:rFonts w:ascii="Arial"/>
                <w:sz w:val="21"/>
              </w:rPr>
            </w:pPr>
          </w:p>
        </w:tc>
        <w:tc>
          <w:tcPr>
            <w:tcW w:w="600" w:type="dxa"/>
            <w:vMerge w:val="continue"/>
            <w:tcBorders>
              <w:top w:val="nil"/>
            </w:tcBorders>
            <w:textDirection w:val="tbRlV"/>
            <w:vAlign w:val="top"/>
          </w:tcPr>
          <w:p w14:paraId="4D480FD1">
            <w:pPr>
              <w:rPr>
                <w:rFonts w:ascii="Arial"/>
                <w:sz w:val="21"/>
              </w:rPr>
            </w:pPr>
          </w:p>
        </w:tc>
        <w:tc>
          <w:tcPr>
            <w:tcW w:w="1072" w:type="dxa"/>
            <w:vMerge w:val="continue"/>
            <w:tcBorders>
              <w:top w:val="nil"/>
            </w:tcBorders>
            <w:vAlign w:val="top"/>
          </w:tcPr>
          <w:p w14:paraId="00967120">
            <w:pPr>
              <w:rPr>
                <w:rFonts w:ascii="Arial"/>
                <w:sz w:val="21"/>
              </w:rPr>
            </w:pPr>
          </w:p>
        </w:tc>
        <w:tc>
          <w:tcPr>
            <w:tcW w:w="3932" w:type="dxa"/>
            <w:vAlign w:val="top"/>
          </w:tcPr>
          <w:p w14:paraId="171DCF5E">
            <w:pPr>
              <w:pStyle w:val="6"/>
              <w:spacing w:before="107" w:line="220" w:lineRule="auto"/>
              <w:ind w:left="114"/>
            </w:pPr>
            <w:r>
              <w:rPr>
                <w:spacing w:val="-4"/>
              </w:rPr>
              <w:t>行政处罚决定信息，包括：</w:t>
            </w:r>
          </w:p>
          <w:p w14:paraId="19031000">
            <w:pPr>
              <w:spacing w:line="248" w:lineRule="auto"/>
              <w:rPr>
                <w:rFonts w:ascii="Arial"/>
                <w:sz w:val="21"/>
              </w:rPr>
            </w:pPr>
          </w:p>
          <w:p w14:paraId="16F2074E">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E024423">
            <w:pPr>
              <w:rPr>
                <w:rFonts w:ascii="Arial"/>
                <w:sz w:val="21"/>
              </w:rPr>
            </w:pPr>
          </w:p>
        </w:tc>
        <w:tc>
          <w:tcPr>
            <w:tcW w:w="1679" w:type="dxa"/>
            <w:vAlign w:val="top"/>
          </w:tcPr>
          <w:p w14:paraId="163A7D5B">
            <w:pPr>
              <w:spacing w:line="306" w:lineRule="auto"/>
              <w:rPr>
                <w:rFonts w:ascii="Arial"/>
                <w:sz w:val="21"/>
              </w:rPr>
            </w:pPr>
          </w:p>
          <w:p w14:paraId="476B4F0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2488406">
            <w:pPr>
              <w:spacing w:line="468" w:lineRule="auto"/>
              <w:rPr>
                <w:rFonts w:ascii="Arial"/>
                <w:sz w:val="21"/>
              </w:rPr>
            </w:pPr>
          </w:p>
          <w:p w14:paraId="3FC966FF">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38D22B7">
            <w:pPr>
              <w:spacing w:line="262" w:lineRule="auto"/>
              <w:rPr>
                <w:rFonts w:ascii="Arial"/>
                <w:sz w:val="21"/>
              </w:rPr>
            </w:pPr>
          </w:p>
          <w:p w14:paraId="354DBDB0">
            <w:pPr>
              <w:spacing w:line="262" w:lineRule="auto"/>
              <w:rPr>
                <w:rFonts w:ascii="Arial"/>
                <w:sz w:val="21"/>
              </w:rPr>
            </w:pPr>
          </w:p>
          <w:p w14:paraId="5722571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3600627">
            <w:pPr>
              <w:spacing w:line="299" w:lineRule="auto"/>
              <w:rPr>
                <w:rFonts w:ascii="Arial"/>
                <w:sz w:val="21"/>
              </w:rPr>
            </w:pPr>
          </w:p>
          <w:p w14:paraId="061A9165">
            <w:pPr>
              <w:spacing w:line="299" w:lineRule="auto"/>
              <w:rPr>
                <w:rFonts w:ascii="Arial"/>
                <w:sz w:val="21"/>
              </w:rPr>
            </w:pPr>
          </w:p>
          <w:p w14:paraId="5C383E42">
            <w:pPr>
              <w:pStyle w:val="6"/>
              <w:spacing w:before="58" w:line="238" w:lineRule="auto"/>
              <w:ind w:left="156"/>
            </w:pPr>
            <w:r>
              <w:t>√</w:t>
            </w:r>
          </w:p>
        </w:tc>
        <w:tc>
          <w:tcPr>
            <w:tcW w:w="365" w:type="dxa"/>
            <w:vAlign w:val="top"/>
          </w:tcPr>
          <w:p w14:paraId="2400E156">
            <w:pPr>
              <w:rPr>
                <w:rFonts w:ascii="Arial"/>
                <w:sz w:val="21"/>
              </w:rPr>
            </w:pPr>
          </w:p>
        </w:tc>
        <w:tc>
          <w:tcPr>
            <w:tcW w:w="367" w:type="dxa"/>
            <w:vAlign w:val="top"/>
          </w:tcPr>
          <w:p w14:paraId="43CF5249">
            <w:pPr>
              <w:spacing w:line="299" w:lineRule="auto"/>
              <w:rPr>
                <w:rFonts w:ascii="Arial"/>
                <w:sz w:val="21"/>
              </w:rPr>
            </w:pPr>
          </w:p>
          <w:p w14:paraId="5887D289">
            <w:pPr>
              <w:spacing w:line="299" w:lineRule="auto"/>
              <w:rPr>
                <w:rFonts w:ascii="Arial"/>
                <w:sz w:val="21"/>
              </w:rPr>
            </w:pPr>
          </w:p>
          <w:p w14:paraId="38AA10DD">
            <w:pPr>
              <w:pStyle w:val="6"/>
              <w:spacing w:before="58" w:line="238" w:lineRule="auto"/>
              <w:ind w:left="159"/>
            </w:pPr>
            <w:r>
              <w:t>√</w:t>
            </w:r>
          </w:p>
        </w:tc>
        <w:tc>
          <w:tcPr>
            <w:tcW w:w="367" w:type="dxa"/>
            <w:vAlign w:val="top"/>
          </w:tcPr>
          <w:p w14:paraId="625FF386">
            <w:pPr>
              <w:rPr>
                <w:rFonts w:ascii="Arial"/>
                <w:sz w:val="21"/>
              </w:rPr>
            </w:pPr>
          </w:p>
        </w:tc>
      </w:tr>
      <w:tr w14:paraId="79CC87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573" w:type="dxa"/>
            <w:vMerge w:val="restart"/>
            <w:tcBorders>
              <w:bottom w:val="nil"/>
            </w:tcBorders>
            <w:vAlign w:val="top"/>
          </w:tcPr>
          <w:p w14:paraId="2454C08D">
            <w:pPr>
              <w:spacing w:line="265" w:lineRule="auto"/>
              <w:rPr>
                <w:rFonts w:ascii="Arial"/>
                <w:sz w:val="21"/>
              </w:rPr>
            </w:pPr>
          </w:p>
          <w:p w14:paraId="4D09AD06">
            <w:pPr>
              <w:spacing w:line="265" w:lineRule="auto"/>
              <w:rPr>
                <w:rFonts w:ascii="Arial"/>
                <w:sz w:val="21"/>
              </w:rPr>
            </w:pPr>
          </w:p>
          <w:p w14:paraId="354C5778">
            <w:pPr>
              <w:spacing w:line="265" w:lineRule="auto"/>
              <w:rPr>
                <w:rFonts w:ascii="Arial"/>
                <w:sz w:val="21"/>
              </w:rPr>
            </w:pPr>
          </w:p>
          <w:p w14:paraId="325E9248">
            <w:pPr>
              <w:spacing w:line="266" w:lineRule="auto"/>
              <w:rPr>
                <w:rFonts w:ascii="Arial"/>
                <w:sz w:val="21"/>
              </w:rPr>
            </w:pPr>
          </w:p>
          <w:p w14:paraId="6BE6D581">
            <w:pPr>
              <w:spacing w:line="266" w:lineRule="auto"/>
              <w:rPr>
                <w:rFonts w:ascii="Arial"/>
                <w:sz w:val="21"/>
              </w:rPr>
            </w:pPr>
          </w:p>
          <w:p w14:paraId="5507A7F8">
            <w:pPr>
              <w:spacing w:line="266" w:lineRule="auto"/>
              <w:rPr>
                <w:rFonts w:ascii="Arial"/>
                <w:sz w:val="21"/>
              </w:rPr>
            </w:pPr>
          </w:p>
          <w:p w14:paraId="7BBE2E9E">
            <w:pPr>
              <w:pStyle w:val="6"/>
              <w:spacing w:before="58" w:line="181" w:lineRule="auto"/>
              <w:ind w:left="115"/>
            </w:pPr>
            <w:r>
              <w:rPr>
                <w:spacing w:val="-2"/>
              </w:rPr>
              <w:t>89</w:t>
            </w:r>
          </w:p>
        </w:tc>
        <w:tc>
          <w:tcPr>
            <w:tcW w:w="600" w:type="dxa"/>
            <w:vMerge w:val="restart"/>
            <w:tcBorders>
              <w:bottom w:val="nil"/>
            </w:tcBorders>
            <w:textDirection w:val="tbRlV"/>
            <w:vAlign w:val="top"/>
          </w:tcPr>
          <w:p w14:paraId="0445A1A8">
            <w:pPr>
              <w:pStyle w:val="6"/>
              <w:spacing w:before="128" w:line="209" w:lineRule="auto"/>
              <w:ind w:left="678"/>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52847437">
            <w:pPr>
              <w:pStyle w:val="6"/>
              <w:spacing w:before="138" w:line="326" w:lineRule="auto"/>
              <w:ind w:left="110" w:right="106" w:firstLine="66"/>
              <w:jc w:val="both"/>
            </w:pPr>
            <w:r>
              <w:rPr>
                <w:spacing w:val="-2"/>
              </w:rPr>
              <w:t>对医疗机</w:t>
            </w:r>
            <w:r>
              <w:t xml:space="preserve"> </w:t>
            </w:r>
            <w:r>
              <w:rPr>
                <w:spacing w:val="15"/>
              </w:rPr>
              <w:t>构允许未</w:t>
            </w:r>
            <w:r>
              <w:t xml:space="preserve"> </w:t>
            </w:r>
            <w:r>
              <w:rPr>
                <w:spacing w:val="15"/>
              </w:rPr>
              <w:t>取得护士</w:t>
            </w:r>
            <w:r>
              <w:t xml:space="preserve"> </w:t>
            </w:r>
            <w:r>
              <w:rPr>
                <w:spacing w:val="15"/>
              </w:rPr>
              <w:t>执业证书</w:t>
            </w:r>
            <w:r>
              <w:t xml:space="preserve"> </w:t>
            </w:r>
            <w:r>
              <w:rPr>
                <w:spacing w:val="15"/>
              </w:rPr>
              <w:t>的人员或</w:t>
            </w:r>
            <w:r>
              <w:t xml:space="preserve"> </w:t>
            </w:r>
            <w:r>
              <w:rPr>
                <w:spacing w:val="15"/>
              </w:rPr>
              <w:t>者允许未</w:t>
            </w:r>
            <w:r>
              <w:t xml:space="preserve"> </w:t>
            </w:r>
            <w:r>
              <w:rPr>
                <w:spacing w:val="15"/>
              </w:rPr>
              <w:t>办理执业</w:t>
            </w:r>
            <w:r>
              <w:t xml:space="preserve"> </w:t>
            </w:r>
            <w:r>
              <w:rPr>
                <w:spacing w:val="15"/>
              </w:rPr>
              <w:t>地点变更</w:t>
            </w:r>
            <w:r>
              <w:t xml:space="preserve"> </w:t>
            </w:r>
            <w:r>
              <w:rPr>
                <w:spacing w:val="-11"/>
              </w:rPr>
              <w:t>手续、延续</w:t>
            </w:r>
            <w:r>
              <w:rPr>
                <w:spacing w:val="3"/>
              </w:rPr>
              <w:t xml:space="preserve"> </w:t>
            </w:r>
            <w:r>
              <w:rPr>
                <w:spacing w:val="15"/>
              </w:rPr>
              <w:t>执业注册</w:t>
            </w:r>
            <w:r>
              <w:t xml:space="preserve"> </w:t>
            </w:r>
            <w:r>
              <w:rPr>
                <w:spacing w:val="15"/>
              </w:rPr>
              <w:t>有效期的</w:t>
            </w:r>
          </w:p>
        </w:tc>
        <w:tc>
          <w:tcPr>
            <w:tcW w:w="3932" w:type="dxa"/>
            <w:vAlign w:val="top"/>
          </w:tcPr>
          <w:p w14:paraId="56B478C6">
            <w:pPr>
              <w:pStyle w:val="6"/>
              <w:spacing w:before="188" w:line="220" w:lineRule="auto"/>
              <w:ind w:left="112"/>
            </w:pPr>
            <w:r>
              <w:rPr>
                <w:spacing w:val="-1"/>
              </w:rPr>
              <w:t>法律法规和政策文件</w:t>
            </w:r>
          </w:p>
        </w:tc>
        <w:tc>
          <w:tcPr>
            <w:tcW w:w="3738" w:type="dxa"/>
            <w:vMerge w:val="restart"/>
            <w:tcBorders>
              <w:bottom w:val="nil"/>
            </w:tcBorders>
            <w:vAlign w:val="top"/>
          </w:tcPr>
          <w:p w14:paraId="5733C453">
            <w:pPr>
              <w:pStyle w:val="6"/>
              <w:spacing w:before="243" w:line="220" w:lineRule="auto"/>
              <w:ind w:left="104"/>
            </w:pPr>
            <w:r>
              <w:rPr>
                <w:spacing w:val="-6"/>
              </w:rPr>
              <w:t>【法律】《中华人民共和国行政处罚法》</w:t>
            </w:r>
          </w:p>
          <w:p w14:paraId="6A6C2494">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7EBD0DA">
            <w:pPr>
              <w:pStyle w:val="6"/>
              <w:spacing w:before="234" w:line="319" w:lineRule="auto"/>
              <w:ind w:left="113" w:right="122" w:hanging="9"/>
            </w:pPr>
            <w:r>
              <w:rPr>
                <w:spacing w:val="-13"/>
              </w:rPr>
              <w:t>【行政法规】《护士条例》（中华人民共和</w:t>
            </w:r>
            <w:r>
              <w:rPr>
                <w:spacing w:val="-14"/>
              </w:rPr>
              <w:t>国国</w:t>
            </w:r>
            <w:r>
              <w:t xml:space="preserve"> </w:t>
            </w:r>
            <w:r>
              <w:rPr>
                <w:spacing w:val="-4"/>
              </w:rPr>
              <w:t>务院令第</w:t>
            </w:r>
            <w:r>
              <w:rPr>
                <w:spacing w:val="-30"/>
              </w:rPr>
              <w:t xml:space="preserve"> </w:t>
            </w:r>
            <w:r>
              <w:rPr>
                <w:spacing w:val="-4"/>
              </w:rPr>
              <w:t>517</w:t>
            </w:r>
            <w:r>
              <w:rPr>
                <w:spacing w:val="-32"/>
              </w:rPr>
              <w:t xml:space="preserve"> </w:t>
            </w:r>
            <w:r>
              <w:rPr>
                <w:spacing w:val="-4"/>
              </w:rPr>
              <w:t>号）</w:t>
            </w:r>
          </w:p>
          <w:p w14:paraId="4FCE04A3">
            <w:pPr>
              <w:pStyle w:val="6"/>
              <w:spacing w:before="221"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EDE0247">
            <w:pPr>
              <w:pStyle w:val="6"/>
              <w:spacing w:before="15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30F57DE">
            <w:pPr>
              <w:spacing w:line="263" w:lineRule="auto"/>
              <w:rPr>
                <w:rFonts w:ascii="Arial"/>
                <w:sz w:val="21"/>
              </w:rPr>
            </w:pPr>
          </w:p>
          <w:p w14:paraId="68B3CC00">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0117D88">
            <w:pPr>
              <w:spacing w:line="313" w:lineRule="auto"/>
              <w:rPr>
                <w:rFonts w:ascii="Arial"/>
                <w:sz w:val="21"/>
              </w:rPr>
            </w:pPr>
          </w:p>
          <w:p w14:paraId="7F31586C">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BB67135">
            <w:pPr>
              <w:spacing w:line="389" w:lineRule="auto"/>
              <w:rPr>
                <w:rFonts w:ascii="Arial"/>
                <w:sz w:val="21"/>
              </w:rPr>
            </w:pPr>
          </w:p>
          <w:p w14:paraId="0B2B46DC">
            <w:pPr>
              <w:pStyle w:val="6"/>
              <w:spacing w:before="59" w:line="238" w:lineRule="auto"/>
              <w:ind w:left="156"/>
            </w:pPr>
            <w:r>
              <w:t>√</w:t>
            </w:r>
          </w:p>
        </w:tc>
        <w:tc>
          <w:tcPr>
            <w:tcW w:w="365" w:type="dxa"/>
            <w:vMerge w:val="restart"/>
            <w:tcBorders>
              <w:bottom w:val="nil"/>
            </w:tcBorders>
            <w:vAlign w:val="top"/>
          </w:tcPr>
          <w:p w14:paraId="03029276">
            <w:pPr>
              <w:rPr>
                <w:rFonts w:ascii="Arial"/>
                <w:sz w:val="21"/>
              </w:rPr>
            </w:pPr>
          </w:p>
        </w:tc>
        <w:tc>
          <w:tcPr>
            <w:tcW w:w="367" w:type="dxa"/>
            <w:vMerge w:val="restart"/>
            <w:tcBorders>
              <w:bottom w:val="nil"/>
            </w:tcBorders>
            <w:vAlign w:val="top"/>
          </w:tcPr>
          <w:p w14:paraId="4BC61248">
            <w:pPr>
              <w:spacing w:line="389" w:lineRule="auto"/>
              <w:rPr>
                <w:rFonts w:ascii="Arial"/>
                <w:sz w:val="21"/>
              </w:rPr>
            </w:pPr>
          </w:p>
          <w:p w14:paraId="13777B36">
            <w:pPr>
              <w:pStyle w:val="6"/>
              <w:spacing w:before="59" w:line="238" w:lineRule="auto"/>
              <w:ind w:left="159"/>
            </w:pPr>
            <w:r>
              <w:t>√</w:t>
            </w:r>
          </w:p>
        </w:tc>
        <w:tc>
          <w:tcPr>
            <w:tcW w:w="367" w:type="dxa"/>
            <w:vMerge w:val="restart"/>
            <w:tcBorders>
              <w:bottom w:val="nil"/>
            </w:tcBorders>
            <w:vAlign w:val="top"/>
          </w:tcPr>
          <w:p w14:paraId="380758DA">
            <w:pPr>
              <w:rPr>
                <w:rFonts w:ascii="Arial"/>
                <w:sz w:val="21"/>
              </w:rPr>
            </w:pPr>
          </w:p>
        </w:tc>
      </w:tr>
      <w:tr w14:paraId="72883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continue"/>
            <w:tcBorders>
              <w:top w:val="nil"/>
              <w:bottom w:val="nil"/>
            </w:tcBorders>
            <w:vAlign w:val="top"/>
          </w:tcPr>
          <w:p w14:paraId="635667B6">
            <w:pPr>
              <w:rPr>
                <w:rFonts w:ascii="Arial"/>
                <w:sz w:val="21"/>
              </w:rPr>
            </w:pPr>
          </w:p>
        </w:tc>
        <w:tc>
          <w:tcPr>
            <w:tcW w:w="600" w:type="dxa"/>
            <w:vMerge w:val="continue"/>
            <w:tcBorders>
              <w:top w:val="nil"/>
              <w:bottom w:val="nil"/>
            </w:tcBorders>
            <w:textDirection w:val="tbRlV"/>
            <w:vAlign w:val="top"/>
          </w:tcPr>
          <w:p w14:paraId="7A431A56">
            <w:pPr>
              <w:rPr>
                <w:rFonts w:ascii="Arial"/>
                <w:sz w:val="21"/>
              </w:rPr>
            </w:pPr>
          </w:p>
        </w:tc>
        <w:tc>
          <w:tcPr>
            <w:tcW w:w="1072" w:type="dxa"/>
            <w:vMerge w:val="continue"/>
            <w:tcBorders>
              <w:top w:val="nil"/>
              <w:bottom w:val="nil"/>
            </w:tcBorders>
            <w:vAlign w:val="top"/>
          </w:tcPr>
          <w:p w14:paraId="400767DB">
            <w:pPr>
              <w:rPr>
                <w:rFonts w:ascii="Arial"/>
                <w:sz w:val="21"/>
              </w:rPr>
            </w:pPr>
          </w:p>
        </w:tc>
        <w:tc>
          <w:tcPr>
            <w:tcW w:w="3932" w:type="dxa"/>
            <w:vAlign w:val="top"/>
          </w:tcPr>
          <w:p w14:paraId="2D1F9D7D">
            <w:pPr>
              <w:pStyle w:val="6"/>
              <w:spacing w:before="71" w:line="219" w:lineRule="auto"/>
              <w:ind w:left="113"/>
            </w:pPr>
            <w:r>
              <w:rPr>
                <w:spacing w:val="-1"/>
              </w:rPr>
              <w:t>投诉举报电话以及网上投诉渠道</w:t>
            </w:r>
          </w:p>
        </w:tc>
        <w:tc>
          <w:tcPr>
            <w:tcW w:w="3738" w:type="dxa"/>
            <w:vMerge w:val="continue"/>
            <w:tcBorders>
              <w:top w:val="nil"/>
              <w:bottom w:val="nil"/>
            </w:tcBorders>
            <w:vAlign w:val="top"/>
          </w:tcPr>
          <w:p w14:paraId="53453D91">
            <w:pPr>
              <w:rPr>
                <w:rFonts w:ascii="Arial"/>
                <w:sz w:val="21"/>
              </w:rPr>
            </w:pPr>
          </w:p>
        </w:tc>
        <w:tc>
          <w:tcPr>
            <w:tcW w:w="1679" w:type="dxa"/>
            <w:vMerge w:val="continue"/>
            <w:tcBorders>
              <w:top w:val="nil"/>
            </w:tcBorders>
            <w:vAlign w:val="top"/>
          </w:tcPr>
          <w:p w14:paraId="4C499D14">
            <w:pPr>
              <w:rPr>
                <w:rFonts w:ascii="Arial"/>
                <w:sz w:val="21"/>
              </w:rPr>
            </w:pPr>
          </w:p>
        </w:tc>
        <w:tc>
          <w:tcPr>
            <w:tcW w:w="900" w:type="dxa"/>
            <w:vMerge w:val="continue"/>
            <w:tcBorders>
              <w:top w:val="nil"/>
            </w:tcBorders>
            <w:vAlign w:val="top"/>
          </w:tcPr>
          <w:p w14:paraId="4BE297F6">
            <w:pPr>
              <w:rPr>
                <w:rFonts w:ascii="Arial"/>
                <w:sz w:val="21"/>
              </w:rPr>
            </w:pPr>
          </w:p>
        </w:tc>
        <w:tc>
          <w:tcPr>
            <w:tcW w:w="1097" w:type="dxa"/>
            <w:vMerge w:val="continue"/>
            <w:tcBorders>
              <w:top w:val="nil"/>
            </w:tcBorders>
            <w:vAlign w:val="top"/>
          </w:tcPr>
          <w:p w14:paraId="53BEA19C">
            <w:pPr>
              <w:rPr>
                <w:rFonts w:ascii="Arial"/>
                <w:sz w:val="21"/>
              </w:rPr>
            </w:pPr>
          </w:p>
        </w:tc>
        <w:tc>
          <w:tcPr>
            <w:tcW w:w="362" w:type="dxa"/>
            <w:vMerge w:val="continue"/>
            <w:tcBorders>
              <w:top w:val="nil"/>
            </w:tcBorders>
            <w:vAlign w:val="top"/>
          </w:tcPr>
          <w:p w14:paraId="1F7F7DAA">
            <w:pPr>
              <w:rPr>
                <w:rFonts w:ascii="Arial"/>
                <w:sz w:val="21"/>
              </w:rPr>
            </w:pPr>
          </w:p>
        </w:tc>
        <w:tc>
          <w:tcPr>
            <w:tcW w:w="365" w:type="dxa"/>
            <w:vMerge w:val="continue"/>
            <w:tcBorders>
              <w:top w:val="nil"/>
            </w:tcBorders>
            <w:vAlign w:val="top"/>
          </w:tcPr>
          <w:p w14:paraId="7C4AE80C">
            <w:pPr>
              <w:rPr>
                <w:rFonts w:ascii="Arial"/>
                <w:sz w:val="21"/>
              </w:rPr>
            </w:pPr>
          </w:p>
        </w:tc>
        <w:tc>
          <w:tcPr>
            <w:tcW w:w="367" w:type="dxa"/>
            <w:vMerge w:val="continue"/>
            <w:tcBorders>
              <w:top w:val="nil"/>
            </w:tcBorders>
            <w:vAlign w:val="top"/>
          </w:tcPr>
          <w:p w14:paraId="3DF29DAD">
            <w:pPr>
              <w:rPr>
                <w:rFonts w:ascii="Arial"/>
                <w:sz w:val="21"/>
              </w:rPr>
            </w:pPr>
          </w:p>
        </w:tc>
        <w:tc>
          <w:tcPr>
            <w:tcW w:w="367" w:type="dxa"/>
            <w:vMerge w:val="continue"/>
            <w:tcBorders>
              <w:top w:val="nil"/>
            </w:tcBorders>
            <w:vAlign w:val="top"/>
          </w:tcPr>
          <w:p w14:paraId="48834DF5">
            <w:pPr>
              <w:rPr>
                <w:rFonts w:ascii="Arial"/>
                <w:sz w:val="21"/>
              </w:rPr>
            </w:pPr>
          </w:p>
        </w:tc>
      </w:tr>
      <w:tr w14:paraId="257BB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F178060">
            <w:pPr>
              <w:rPr>
                <w:rFonts w:ascii="Arial"/>
                <w:sz w:val="21"/>
              </w:rPr>
            </w:pPr>
          </w:p>
        </w:tc>
        <w:tc>
          <w:tcPr>
            <w:tcW w:w="600" w:type="dxa"/>
            <w:vMerge w:val="continue"/>
            <w:tcBorders>
              <w:top w:val="nil"/>
            </w:tcBorders>
            <w:textDirection w:val="tbRlV"/>
            <w:vAlign w:val="top"/>
          </w:tcPr>
          <w:p w14:paraId="403D0202">
            <w:pPr>
              <w:rPr>
                <w:rFonts w:ascii="Arial"/>
                <w:sz w:val="21"/>
              </w:rPr>
            </w:pPr>
          </w:p>
        </w:tc>
        <w:tc>
          <w:tcPr>
            <w:tcW w:w="1072" w:type="dxa"/>
            <w:vMerge w:val="continue"/>
            <w:tcBorders>
              <w:top w:val="nil"/>
            </w:tcBorders>
            <w:vAlign w:val="top"/>
          </w:tcPr>
          <w:p w14:paraId="7EB68188">
            <w:pPr>
              <w:rPr>
                <w:rFonts w:ascii="Arial"/>
                <w:sz w:val="21"/>
              </w:rPr>
            </w:pPr>
          </w:p>
        </w:tc>
        <w:tc>
          <w:tcPr>
            <w:tcW w:w="3932" w:type="dxa"/>
            <w:vAlign w:val="top"/>
          </w:tcPr>
          <w:p w14:paraId="1F6DD5F5">
            <w:pPr>
              <w:spacing w:line="265" w:lineRule="auto"/>
              <w:rPr>
                <w:rFonts w:ascii="Arial"/>
                <w:sz w:val="21"/>
              </w:rPr>
            </w:pPr>
          </w:p>
          <w:p w14:paraId="3B5ACDED">
            <w:pPr>
              <w:spacing w:line="265" w:lineRule="auto"/>
              <w:rPr>
                <w:rFonts w:ascii="Arial"/>
                <w:sz w:val="21"/>
              </w:rPr>
            </w:pPr>
          </w:p>
          <w:p w14:paraId="015C7042">
            <w:pPr>
              <w:spacing w:line="266" w:lineRule="auto"/>
              <w:rPr>
                <w:rFonts w:ascii="Arial"/>
                <w:sz w:val="21"/>
              </w:rPr>
            </w:pPr>
          </w:p>
          <w:p w14:paraId="34EC2E8B">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7EFFA1B">
            <w:pPr>
              <w:rPr>
                <w:rFonts w:ascii="Arial"/>
                <w:sz w:val="21"/>
              </w:rPr>
            </w:pPr>
          </w:p>
        </w:tc>
        <w:tc>
          <w:tcPr>
            <w:tcW w:w="1679" w:type="dxa"/>
            <w:vAlign w:val="top"/>
          </w:tcPr>
          <w:p w14:paraId="32247F94">
            <w:pPr>
              <w:spacing w:line="316" w:lineRule="auto"/>
              <w:rPr>
                <w:rFonts w:ascii="Arial"/>
                <w:sz w:val="21"/>
              </w:rPr>
            </w:pPr>
          </w:p>
          <w:p w14:paraId="2D586254">
            <w:pPr>
              <w:spacing w:line="317" w:lineRule="auto"/>
              <w:rPr>
                <w:rFonts w:ascii="Arial"/>
                <w:sz w:val="21"/>
              </w:rPr>
            </w:pPr>
          </w:p>
          <w:p w14:paraId="5A9F73C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B0BEC65">
            <w:pPr>
              <w:spacing w:line="265" w:lineRule="auto"/>
              <w:rPr>
                <w:rFonts w:ascii="Arial"/>
                <w:sz w:val="21"/>
              </w:rPr>
            </w:pPr>
          </w:p>
          <w:p w14:paraId="62F9B0C0">
            <w:pPr>
              <w:spacing w:line="265" w:lineRule="auto"/>
              <w:rPr>
                <w:rFonts w:ascii="Arial"/>
                <w:sz w:val="21"/>
              </w:rPr>
            </w:pPr>
          </w:p>
          <w:p w14:paraId="03917216">
            <w:pPr>
              <w:spacing w:line="266" w:lineRule="auto"/>
              <w:rPr>
                <w:rFonts w:ascii="Arial"/>
                <w:sz w:val="21"/>
              </w:rPr>
            </w:pPr>
          </w:p>
          <w:p w14:paraId="3932B5E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CBAC2BE">
            <w:pPr>
              <w:spacing w:line="283" w:lineRule="auto"/>
              <w:rPr>
                <w:rFonts w:ascii="Arial"/>
                <w:sz w:val="21"/>
              </w:rPr>
            </w:pPr>
          </w:p>
          <w:p w14:paraId="0081B4BF">
            <w:pPr>
              <w:spacing w:line="283" w:lineRule="auto"/>
              <w:rPr>
                <w:rFonts w:ascii="Arial"/>
                <w:sz w:val="21"/>
              </w:rPr>
            </w:pPr>
          </w:p>
          <w:p w14:paraId="59A6C396">
            <w:pPr>
              <w:spacing w:line="284" w:lineRule="auto"/>
              <w:rPr>
                <w:rFonts w:ascii="Arial"/>
                <w:sz w:val="21"/>
              </w:rPr>
            </w:pPr>
          </w:p>
          <w:p w14:paraId="323097F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5AED4E6">
            <w:pPr>
              <w:rPr>
                <w:rFonts w:ascii="Arial"/>
                <w:sz w:val="21"/>
              </w:rPr>
            </w:pPr>
          </w:p>
        </w:tc>
        <w:tc>
          <w:tcPr>
            <w:tcW w:w="365" w:type="dxa"/>
            <w:textDirection w:val="tbRlV"/>
            <w:vAlign w:val="top"/>
          </w:tcPr>
          <w:p w14:paraId="7F03EC2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01F2B073">
            <w:pPr>
              <w:spacing w:line="309" w:lineRule="auto"/>
              <w:rPr>
                <w:rFonts w:ascii="Arial"/>
                <w:sz w:val="21"/>
              </w:rPr>
            </w:pPr>
          </w:p>
          <w:p w14:paraId="29D9BB5F">
            <w:pPr>
              <w:spacing w:line="309" w:lineRule="auto"/>
              <w:rPr>
                <w:rFonts w:ascii="Arial"/>
                <w:sz w:val="21"/>
              </w:rPr>
            </w:pPr>
          </w:p>
          <w:p w14:paraId="277FE4DA">
            <w:pPr>
              <w:spacing w:line="309" w:lineRule="auto"/>
              <w:rPr>
                <w:rFonts w:ascii="Arial"/>
                <w:sz w:val="21"/>
              </w:rPr>
            </w:pPr>
          </w:p>
          <w:p w14:paraId="44039DCE">
            <w:pPr>
              <w:pStyle w:val="6"/>
              <w:spacing w:before="58" w:line="238" w:lineRule="auto"/>
              <w:ind w:left="159"/>
            </w:pPr>
            <w:r>
              <w:t>√</w:t>
            </w:r>
          </w:p>
        </w:tc>
        <w:tc>
          <w:tcPr>
            <w:tcW w:w="367" w:type="dxa"/>
            <w:vAlign w:val="top"/>
          </w:tcPr>
          <w:p w14:paraId="15B9FC9C">
            <w:pPr>
              <w:rPr>
                <w:rFonts w:ascii="Arial"/>
                <w:sz w:val="21"/>
              </w:rPr>
            </w:pPr>
          </w:p>
        </w:tc>
      </w:tr>
    </w:tbl>
    <w:p w14:paraId="1551961E">
      <w:pPr>
        <w:pStyle w:val="2"/>
      </w:pPr>
    </w:p>
    <w:p w14:paraId="6BE384F4">
      <w:pPr>
        <w:sectPr>
          <w:pgSz w:w="16839" w:h="11907"/>
          <w:pgMar w:top="1012" w:right="897" w:bottom="1381" w:left="883" w:header="0" w:footer="1218" w:gutter="0"/>
          <w:cols w:space="720" w:num="1"/>
        </w:sectPr>
      </w:pPr>
    </w:p>
    <w:p w14:paraId="770EA394">
      <w:pPr>
        <w:spacing w:before="21"/>
      </w:pPr>
    </w:p>
    <w:p w14:paraId="1D5E522D">
      <w:pPr>
        <w:spacing w:before="21"/>
      </w:pPr>
    </w:p>
    <w:p w14:paraId="4F9E8E0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046B1D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8" w:hRule="atLeast"/>
        </w:trPr>
        <w:tc>
          <w:tcPr>
            <w:tcW w:w="573" w:type="dxa"/>
            <w:vAlign w:val="top"/>
          </w:tcPr>
          <w:p w14:paraId="53384729">
            <w:pPr>
              <w:rPr>
                <w:rFonts w:ascii="Arial"/>
                <w:sz w:val="21"/>
              </w:rPr>
            </w:pPr>
          </w:p>
        </w:tc>
        <w:tc>
          <w:tcPr>
            <w:tcW w:w="600" w:type="dxa"/>
            <w:vAlign w:val="top"/>
          </w:tcPr>
          <w:p w14:paraId="0A32520C">
            <w:pPr>
              <w:rPr>
                <w:rFonts w:ascii="Arial"/>
                <w:sz w:val="21"/>
              </w:rPr>
            </w:pPr>
          </w:p>
        </w:tc>
        <w:tc>
          <w:tcPr>
            <w:tcW w:w="1072" w:type="dxa"/>
            <w:vAlign w:val="top"/>
          </w:tcPr>
          <w:p w14:paraId="1FB7A92F">
            <w:pPr>
              <w:pStyle w:val="6"/>
              <w:spacing w:before="111" w:line="329" w:lineRule="auto"/>
              <w:ind w:left="177" w:right="176" w:firstLine="1"/>
              <w:jc w:val="both"/>
            </w:pPr>
            <w:bookmarkStart w:id="29" w:name="bookmark36"/>
            <w:bookmarkEnd w:id="29"/>
            <w:r>
              <w:rPr>
                <w:spacing w:val="-2"/>
              </w:rPr>
              <w:t>护士在本</w:t>
            </w:r>
            <w:r>
              <w:t xml:space="preserve"> </w:t>
            </w:r>
            <w:r>
              <w:rPr>
                <w:spacing w:val="-2"/>
              </w:rPr>
              <w:t>机构从事</w:t>
            </w:r>
            <w:r>
              <w:t xml:space="preserve"> </w:t>
            </w:r>
            <w:r>
              <w:rPr>
                <w:spacing w:val="-2"/>
              </w:rPr>
              <w:t>诊疗技术</w:t>
            </w:r>
            <w:r>
              <w:t xml:space="preserve"> </w:t>
            </w:r>
            <w:r>
              <w:rPr>
                <w:spacing w:val="-2"/>
              </w:rPr>
              <w:t>规范规定</w:t>
            </w:r>
            <w:r>
              <w:t xml:space="preserve"> </w:t>
            </w:r>
            <w:r>
              <w:rPr>
                <w:spacing w:val="-2"/>
              </w:rPr>
              <w:t>的护理活</w:t>
            </w:r>
            <w:r>
              <w:t xml:space="preserve"> </w:t>
            </w:r>
            <w:r>
              <w:rPr>
                <w:spacing w:val="-2"/>
              </w:rPr>
              <w:t>动的处罚</w:t>
            </w:r>
          </w:p>
        </w:tc>
        <w:tc>
          <w:tcPr>
            <w:tcW w:w="3932" w:type="dxa"/>
            <w:vAlign w:val="top"/>
          </w:tcPr>
          <w:p w14:paraId="1E541BB5">
            <w:pPr>
              <w:spacing w:line="276" w:lineRule="auto"/>
              <w:rPr>
                <w:rFonts w:ascii="Arial"/>
                <w:sz w:val="21"/>
              </w:rPr>
            </w:pPr>
          </w:p>
          <w:p w14:paraId="7B57045C">
            <w:pPr>
              <w:pStyle w:val="6"/>
              <w:spacing w:before="59" w:line="220" w:lineRule="auto"/>
              <w:ind w:left="114"/>
            </w:pPr>
            <w:r>
              <w:rPr>
                <w:spacing w:val="-4"/>
              </w:rPr>
              <w:t>行政处罚决定信息，包括：</w:t>
            </w:r>
          </w:p>
          <w:p w14:paraId="346F8075">
            <w:pPr>
              <w:spacing w:line="248" w:lineRule="auto"/>
              <w:rPr>
                <w:rFonts w:ascii="Arial"/>
                <w:sz w:val="21"/>
              </w:rPr>
            </w:pPr>
          </w:p>
          <w:p w14:paraId="397749C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18BB6D0">
            <w:pPr>
              <w:rPr>
                <w:rFonts w:ascii="Arial"/>
                <w:sz w:val="21"/>
              </w:rPr>
            </w:pPr>
          </w:p>
        </w:tc>
        <w:tc>
          <w:tcPr>
            <w:tcW w:w="1679" w:type="dxa"/>
            <w:vAlign w:val="top"/>
          </w:tcPr>
          <w:p w14:paraId="4C711D55">
            <w:pPr>
              <w:spacing w:line="267" w:lineRule="auto"/>
              <w:rPr>
                <w:rFonts w:ascii="Arial"/>
                <w:sz w:val="21"/>
              </w:rPr>
            </w:pPr>
          </w:p>
          <w:p w14:paraId="0A344BB1">
            <w:pPr>
              <w:spacing w:line="267" w:lineRule="auto"/>
              <w:rPr>
                <w:rFonts w:ascii="Arial"/>
                <w:sz w:val="21"/>
              </w:rPr>
            </w:pPr>
          </w:p>
          <w:p w14:paraId="1DAB1795">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78F0615">
            <w:pPr>
              <w:spacing w:line="348" w:lineRule="auto"/>
              <w:rPr>
                <w:rFonts w:ascii="Arial"/>
                <w:sz w:val="21"/>
              </w:rPr>
            </w:pPr>
          </w:p>
          <w:p w14:paraId="0565B7C0">
            <w:pPr>
              <w:spacing w:line="348" w:lineRule="auto"/>
              <w:rPr>
                <w:rFonts w:ascii="Arial"/>
                <w:sz w:val="21"/>
              </w:rPr>
            </w:pPr>
          </w:p>
          <w:p w14:paraId="3A86D12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6E8AB1E">
            <w:pPr>
              <w:spacing w:line="250" w:lineRule="auto"/>
              <w:rPr>
                <w:rFonts w:ascii="Arial"/>
                <w:sz w:val="21"/>
              </w:rPr>
            </w:pPr>
          </w:p>
          <w:p w14:paraId="3DF9343B">
            <w:pPr>
              <w:spacing w:line="250" w:lineRule="auto"/>
              <w:rPr>
                <w:rFonts w:ascii="Arial"/>
                <w:sz w:val="21"/>
              </w:rPr>
            </w:pPr>
          </w:p>
          <w:p w14:paraId="0FF7241B">
            <w:pPr>
              <w:spacing w:line="251" w:lineRule="auto"/>
              <w:rPr>
                <w:rFonts w:ascii="Arial"/>
                <w:sz w:val="21"/>
              </w:rPr>
            </w:pPr>
          </w:p>
          <w:p w14:paraId="0154D1E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32FDE140">
            <w:pPr>
              <w:spacing w:line="275" w:lineRule="auto"/>
              <w:rPr>
                <w:rFonts w:ascii="Arial"/>
                <w:sz w:val="21"/>
              </w:rPr>
            </w:pPr>
          </w:p>
          <w:p w14:paraId="54D479AA">
            <w:pPr>
              <w:spacing w:line="275" w:lineRule="auto"/>
              <w:rPr>
                <w:rFonts w:ascii="Arial"/>
                <w:sz w:val="21"/>
              </w:rPr>
            </w:pPr>
          </w:p>
          <w:p w14:paraId="7ADF5058">
            <w:pPr>
              <w:spacing w:line="275" w:lineRule="auto"/>
              <w:rPr>
                <w:rFonts w:ascii="Arial"/>
                <w:sz w:val="21"/>
              </w:rPr>
            </w:pPr>
          </w:p>
          <w:p w14:paraId="45DEFE45">
            <w:pPr>
              <w:pStyle w:val="6"/>
              <w:spacing w:before="59" w:line="238" w:lineRule="auto"/>
              <w:ind w:left="156"/>
            </w:pPr>
            <w:r>
              <w:t>√</w:t>
            </w:r>
          </w:p>
        </w:tc>
        <w:tc>
          <w:tcPr>
            <w:tcW w:w="365" w:type="dxa"/>
            <w:vAlign w:val="top"/>
          </w:tcPr>
          <w:p w14:paraId="4211C125">
            <w:pPr>
              <w:rPr>
                <w:rFonts w:ascii="Arial"/>
                <w:sz w:val="21"/>
              </w:rPr>
            </w:pPr>
          </w:p>
        </w:tc>
        <w:tc>
          <w:tcPr>
            <w:tcW w:w="367" w:type="dxa"/>
            <w:vAlign w:val="top"/>
          </w:tcPr>
          <w:p w14:paraId="74B1CA3F">
            <w:pPr>
              <w:spacing w:line="275" w:lineRule="auto"/>
              <w:rPr>
                <w:rFonts w:ascii="Arial"/>
                <w:sz w:val="21"/>
              </w:rPr>
            </w:pPr>
          </w:p>
          <w:p w14:paraId="2EF84486">
            <w:pPr>
              <w:spacing w:line="275" w:lineRule="auto"/>
              <w:rPr>
                <w:rFonts w:ascii="Arial"/>
                <w:sz w:val="21"/>
              </w:rPr>
            </w:pPr>
          </w:p>
          <w:p w14:paraId="31AD45C1">
            <w:pPr>
              <w:spacing w:line="275" w:lineRule="auto"/>
              <w:rPr>
                <w:rFonts w:ascii="Arial"/>
                <w:sz w:val="21"/>
              </w:rPr>
            </w:pPr>
          </w:p>
          <w:p w14:paraId="353F236D">
            <w:pPr>
              <w:pStyle w:val="6"/>
              <w:spacing w:before="59" w:line="238" w:lineRule="auto"/>
              <w:ind w:left="159"/>
            </w:pPr>
            <w:r>
              <w:t>√</w:t>
            </w:r>
          </w:p>
        </w:tc>
        <w:tc>
          <w:tcPr>
            <w:tcW w:w="367" w:type="dxa"/>
            <w:vAlign w:val="top"/>
          </w:tcPr>
          <w:p w14:paraId="60DA6217">
            <w:pPr>
              <w:rPr>
                <w:rFonts w:ascii="Arial"/>
                <w:sz w:val="21"/>
              </w:rPr>
            </w:pPr>
          </w:p>
        </w:tc>
      </w:tr>
      <w:tr w14:paraId="3BE269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restart"/>
            <w:tcBorders>
              <w:bottom w:val="nil"/>
            </w:tcBorders>
            <w:vAlign w:val="top"/>
          </w:tcPr>
          <w:p w14:paraId="7415CBB8">
            <w:pPr>
              <w:spacing w:line="265" w:lineRule="auto"/>
              <w:rPr>
                <w:rFonts w:ascii="Arial"/>
                <w:sz w:val="21"/>
              </w:rPr>
            </w:pPr>
          </w:p>
          <w:p w14:paraId="2491590A">
            <w:pPr>
              <w:spacing w:line="265" w:lineRule="auto"/>
              <w:rPr>
                <w:rFonts w:ascii="Arial"/>
                <w:sz w:val="21"/>
              </w:rPr>
            </w:pPr>
          </w:p>
          <w:p w14:paraId="246DB5BA">
            <w:pPr>
              <w:spacing w:line="265" w:lineRule="auto"/>
              <w:rPr>
                <w:rFonts w:ascii="Arial"/>
                <w:sz w:val="21"/>
              </w:rPr>
            </w:pPr>
          </w:p>
          <w:p w14:paraId="68132AEA">
            <w:pPr>
              <w:spacing w:line="266" w:lineRule="auto"/>
              <w:rPr>
                <w:rFonts w:ascii="Arial"/>
                <w:sz w:val="21"/>
              </w:rPr>
            </w:pPr>
          </w:p>
          <w:p w14:paraId="4C83A25E">
            <w:pPr>
              <w:spacing w:line="266" w:lineRule="auto"/>
              <w:rPr>
                <w:rFonts w:ascii="Arial"/>
                <w:sz w:val="21"/>
              </w:rPr>
            </w:pPr>
          </w:p>
          <w:p w14:paraId="6611BCBC">
            <w:pPr>
              <w:spacing w:line="266" w:lineRule="auto"/>
              <w:rPr>
                <w:rFonts w:ascii="Arial"/>
                <w:sz w:val="21"/>
              </w:rPr>
            </w:pPr>
          </w:p>
          <w:p w14:paraId="13133460">
            <w:pPr>
              <w:spacing w:line="266" w:lineRule="auto"/>
              <w:rPr>
                <w:rFonts w:ascii="Arial"/>
                <w:sz w:val="21"/>
              </w:rPr>
            </w:pPr>
          </w:p>
          <w:p w14:paraId="44C95387">
            <w:pPr>
              <w:spacing w:line="266" w:lineRule="auto"/>
              <w:rPr>
                <w:rFonts w:ascii="Arial"/>
                <w:sz w:val="21"/>
              </w:rPr>
            </w:pPr>
          </w:p>
          <w:p w14:paraId="5CE003B0">
            <w:pPr>
              <w:spacing w:line="266" w:lineRule="auto"/>
              <w:rPr>
                <w:rFonts w:ascii="Arial"/>
                <w:sz w:val="21"/>
              </w:rPr>
            </w:pPr>
          </w:p>
          <w:p w14:paraId="5DB1B70A">
            <w:pPr>
              <w:pStyle w:val="6"/>
              <w:spacing w:before="58" w:line="181" w:lineRule="auto"/>
              <w:ind w:left="115"/>
            </w:pPr>
            <w:r>
              <w:rPr>
                <w:spacing w:val="-2"/>
              </w:rPr>
              <w:t>90</w:t>
            </w:r>
          </w:p>
        </w:tc>
        <w:tc>
          <w:tcPr>
            <w:tcW w:w="600" w:type="dxa"/>
            <w:vMerge w:val="restart"/>
            <w:tcBorders>
              <w:bottom w:val="nil"/>
            </w:tcBorders>
            <w:textDirection w:val="tbRlV"/>
            <w:vAlign w:val="top"/>
          </w:tcPr>
          <w:p w14:paraId="2A6A503C">
            <w:pPr>
              <w:pStyle w:val="6"/>
              <w:spacing w:before="128" w:line="209" w:lineRule="auto"/>
              <w:ind w:left="1483"/>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1BE1F59F">
            <w:pPr>
              <w:spacing w:line="257" w:lineRule="auto"/>
              <w:rPr>
                <w:rFonts w:ascii="Arial"/>
                <w:sz w:val="21"/>
              </w:rPr>
            </w:pPr>
          </w:p>
          <w:p w14:paraId="28A97BAC">
            <w:pPr>
              <w:spacing w:line="257" w:lineRule="auto"/>
              <w:rPr>
                <w:rFonts w:ascii="Arial"/>
                <w:sz w:val="21"/>
              </w:rPr>
            </w:pPr>
          </w:p>
          <w:p w14:paraId="4BB900EE">
            <w:pPr>
              <w:spacing w:line="257" w:lineRule="auto"/>
              <w:rPr>
                <w:rFonts w:ascii="Arial"/>
                <w:sz w:val="21"/>
              </w:rPr>
            </w:pPr>
          </w:p>
          <w:p w14:paraId="6471E4FA">
            <w:pPr>
              <w:spacing w:line="257" w:lineRule="auto"/>
              <w:rPr>
                <w:rFonts w:ascii="Arial"/>
                <w:sz w:val="21"/>
              </w:rPr>
            </w:pPr>
          </w:p>
          <w:p w14:paraId="564DF4AE">
            <w:pPr>
              <w:spacing w:line="257" w:lineRule="auto"/>
              <w:rPr>
                <w:rFonts w:ascii="Arial"/>
                <w:sz w:val="21"/>
              </w:rPr>
            </w:pPr>
          </w:p>
          <w:p w14:paraId="13A8E3C6">
            <w:pPr>
              <w:spacing w:line="257" w:lineRule="auto"/>
              <w:rPr>
                <w:rFonts w:ascii="Arial"/>
                <w:sz w:val="21"/>
              </w:rPr>
            </w:pPr>
          </w:p>
          <w:p w14:paraId="7FD03F47">
            <w:pPr>
              <w:spacing w:line="258" w:lineRule="auto"/>
              <w:rPr>
                <w:rFonts w:ascii="Arial"/>
                <w:sz w:val="21"/>
              </w:rPr>
            </w:pPr>
          </w:p>
          <w:p w14:paraId="19F1E194">
            <w:pPr>
              <w:pStyle w:val="6"/>
              <w:spacing w:before="58" w:line="219" w:lineRule="auto"/>
              <w:ind w:left="177"/>
            </w:pPr>
            <w:r>
              <w:rPr>
                <w:spacing w:val="-2"/>
              </w:rPr>
              <w:t>对医疗机</w:t>
            </w:r>
          </w:p>
          <w:p w14:paraId="1739B2B5">
            <w:pPr>
              <w:pStyle w:val="6"/>
              <w:spacing w:before="98" w:line="220" w:lineRule="auto"/>
              <w:ind w:left="179"/>
            </w:pPr>
            <w:r>
              <w:rPr>
                <w:spacing w:val="-2"/>
              </w:rPr>
              <w:t>构违规配</w:t>
            </w:r>
          </w:p>
          <w:p w14:paraId="60F0F92A">
            <w:pPr>
              <w:pStyle w:val="6"/>
              <w:spacing w:before="97" w:line="220" w:lineRule="auto"/>
              <w:ind w:left="176"/>
            </w:pPr>
            <w:r>
              <w:rPr>
                <w:spacing w:val="-2"/>
              </w:rPr>
              <w:t>置大型医</w:t>
            </w:r>
          </w:p>
          <w:p w14:paraId="3DB060D5">
            <w:pPr>
              <w:pStyle w:val="6"/>
              <w:spacing w:before="138" w:line="221" w:lineRule="auto"/>
              <w:ind w:left="179"/>
            </w:pPr>
            <w:r>
              <w:rPr>
                <w:spacing w:val="-2"/>
              </w:rPr>
              <w:t>用设备的</w:t>
            </w:r>
          </w:p>
          <w:p w14:paraId="2E9CB80F">
            <w:pPr>
              <w:pStyle w:val="6"/>
              <w:spacing w:before="96" w:line="224" w:lineRule="auto"/>
              <w:ind w:left="361"/>
            </w:pPr>
            <w:r>
              <w:rPr>
                <w:spacing w:val="-3"/>
              </w:rPr>
              <w:t>处罚</w:t>
            </w:r>
          </w:p>
        </w:tc>
        <w:tc>
          <w:tcPr>
            <w:tcW w:w="3932" w:type="dxa"/>
            <w:vAlign w:val="top"/>
          </w:tcPr>
          <w:p w14:paraId="401D7840">
            <w:pPr>
              <w:pStyle w:val="6"/>
              <w:spacing w:before="120" w:line="220" w:lineRule="auto"/>
              <w:ind w:left="112"/>
            </w:pPr>
            <w:r>
              <w:rPr>
                <w:spacing w:val="-1"/>
              </w:rPr>
              <w:t>法律法规和政策文件</w:t>
            </w:r>
          </w:p>
        </w:tc>
        <w:tc>
          <w:tcPr>
            <w:tcW w:w="3738" w:type="dxa"/>
            <w:vMerge w:val="restart"/>
            <w:tcBorders>
              <w:bottom w:val="nil"/>
            </w:tcBorders>
            <w:vAlign w:val="top"/>
          </w:tcPr>
          <w:p w14:paraId="033F0730">
            <w:pPr>
              <w:spacing w:line="242" w:lineRule="auto"/>
              <w:rPr>
                <w:rFonts w:ascii="Arial"/>
                <w:sz w:val="21"/>
              </w:rPr>
            </w:pPr>
          </w:p>
          <w:p w14:paraId="3BBB891A">
            <w:pPr>
              <w:spacing w:line="242" w:lineRule="auto"/>
              <w:rPr>
                <w:rFonts w:ascii="Arial"/>
                <w:sz w:val="21"/>
              </w:rPr>
            </w:pPr>
          </w:p>
          <w:p w14:paraId="727A0AA2">
            <w:pPr>
              <w:spacing w:line="242" w:lineRule="auto"/>
              <w:rPr>
                <w:rFonts w:ascii="Arial"/>
                <w:sz w:val="21"/>
              </w:rPr>
            </w:pPr>
          </w:p>
          <w:p w14:paraId="30FEA709">
            <w:pPr>
              <w:pStyle w:val="6"/>
              <w:spacing w:before="59" w:line="220" w:lineRule="auto"/>
              <w:ind w:left="104"/>
            </w:pPr>
            <w:r>
              <w:rPr>
                <w:spacing w:val="-6"/>
              </w:rPr>
              <w:t>【法律】《中华人民共和国行政处罚法》</w:t>
            </w:r>
          </w:p>
          <w:p w14:paraId="56648D87">
            <w:pPr>
              <w:spacing w:line="244" w:lineRule="auto"/>
              <w:rPr>
                <w:rFonts w:ascii="Arial"/>
                <w:sz w:val="21"/>
              </w:rPr>
            </w:pPr>
          </w:p>
          <w:p w14:paraId="32DAC76C">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91F961F">
            <w:pPr>
              <w:pStyle w:val="6"/>
              <w:spacing w:before="224" w:line="220" w:lineRule="auto"/>
              <w:ind w:left="104"/>
            </w:pPr>
            <w:r>
              <w:rPr>
                <w:spacing w:val="-6"/>
              </w:rPr>
              <w:t>【行政法规】《医疗器械监督管理条例》</w:t>
            </w:r>
          </w:p>
          <w:p w14:paraId="229479A5">
            <w:pPr>
              <w:spacing w:line="243" w:lineRule="auto"/>
              <w:rPr>
                <w:rFonts w:ascii="Arial"/>
                <w:sz w:val="21"/>
              </w:rPr>
            </w:pPr>
          </w:p>
          <w:p w14:paraId="146B8F7B">
            <w:pPr>
              <w:pStyle w:val="6"/>
              <w:spacing w:before="59" w:line="314" w:lineRule="auto"/>
              <w:ind w:left="113" w:right="161" w:firstLine="4"/>
            </w:pPr>
            <w:r>
              <w:rPr>
                <w:spacing w:val="-5"/>
              </w:rPr>
              <w:t>（2000</w:t>
            </w:r>
            <w:r>
              <w:rPr>
                <w:spacing w:val="-29"/>
              </w:rPr>
              <w:t xml:space="preserve"> </w:t>
            </w:r>
            <w:r>
              <w:rPr>
                <w:spacing w:val="-5"/>
              </w:rPr>
              <w:t>年</w:t>
            </w:r>
            <w:r>
              <w:rPr>
                <w:spacing w:val="-26"/>
              </w:rPr>
              <w:t xml:space="preserve"> </w:t>
            </w:r>
            <w:r>
              <w:rPr>
                <w:spacing w:val="-5"/>
              </w:rPr>
              <w:t>1</w:t>
            </w:r>
            <w:r>
              <w:rPr>
                <w:spacing w:val="-32"/>
              </w:rPr>
              <w:t xml:space="preserve"> </w:t>
            </w:r>
            <w:r>
              <w:rPr>
                <w:spacing w:val="-5"/>
              </w:rPr>
              <w:t>月</w:t>
            </w:r>
            <w:r>
              <w:rPr>
                <w:spacing w:val="-41"/>
              </w:rPr>
              <w:t xml:space="preserve"> </w:t>
            </w:r>
            <w:r>
              <w:rPr>
                <w:spacing w:val="-5"/>
              </w:rPr>
              <w:t>4 日中华人民共和国国务院令</w:t>
            </w:r>
            <w:r>
              <w:t xml:space="preserve"> </w:t>
            </w:r>
            <w:r>
              <w:rPr>
                <w:spacing w:val="-6"/>
              </w:rPr>
              <w:t>第</w:t>
            </w:r>
            <w:r>
              <w:rPr>
                <w:spacing w:val="-21"/>
              </w:rPr>
              <w:t xml:space="preserve"> </w:t>
            </w:r>
            <w:r>
              <w:rPr>
                <w:spacing w:val="-6"/>
              </w:rPr>
              <w:t>276</w:t>
            </w:r>
            <w:r>
              <w:rPr>
                <w:spacing w:val="-31"/>
              </w:rPr>
              <w:t xml:space="preserve"> </w:t>
            </w:r>
            <w:r>
              <w:rPr>
                <w:spacing w:val="-6"/>
              </w:rPr>
              <w:t>号公布，2017</w:t>
            </w:r>
            <w:r>
              <w:rPr>
                <w:spacing w:val="-36"/>
              </w:rPr>
              <w:t xml:space="preserve"> </w:t>
            </w:r>
            <w:r>
              <w:rPr>
                <w:spacing w:val="-6"/>
              </w:rPr>
              <w:t>年</w:t>
            </w:r>
            <w:r>
              <w:rPr>
                <w:spacing w:val="-36"/>
              </w:rPr>
              <w:t xml:space="preserve"> </w:t>
            </w:r>
            <w:r>
              <w:rPr>
                <w:spacing w:val="-6"/>
              </w:rPr>
              <w:t>5</w:t>
            </w:r>
            <w:r>
              <w:rPr>
                <w:spacing w:val="-32"/>
              </w:rPr>
              <w:t xml:space="preserve"> </w:t>
            </w:r>
            <w:r>
              <w:rPr>
                <w:spacing w:val="-6"/>
              </w:rPr>
              <w:t>月</w:t>
            </w:r>
            <w:r>
              <w:rPr>
                <w:spacing w:val="-40"/>
              </w:rPr>
              <w:t xml:space="preserve"> </w:t>
            </w:r>
            <w:r>
              <w:rPr>
                <w:spacing w:val="-6"/>
              </w:rPr>
              <w:t>4 日修订）</w:t>
            </w:r>
          </w:p>
          <w:p w14:paraId="0839D523">
            <w:pPr>
              <w:pStyle w:val="6"/>
              <w:spacing w:before="225" w:line="319" w:lineRule="auto"/>
              <w:ind w:left="113" w:right="34" w:hanging="9"/>
              <w:jc w:val="both"/>
            </w:pPr>
            <w:r>
              <w:rPr>
                <w:spacing w:val="-5"/>
              </w:rPr>
              <w:t>【部门规章及规范性文件】《关于印发大型医</w:t>
            </w:r>
            <w:r>
              <w:rPr>
                <w:spacing w:val="5"/>
              </w:rPr>
              <w:t xml:space="preserve">  </w:t>
            </w:r>
            <w:r>
              <w:rPr>
                <w:spacing w:val="-1"/>
              </w:rPr>
              <w:t>用设备配置与使用管理办理（试行）的通知》</w:t>
            </w:r>
            <w:r>
              <w:rPr>
                <w:spacing w:val="3"/>
              </w:rPr>
              <w:t xml:space="preserve"> </w:t>
            </w:r>
            <w:r>
              <w:rPr>
                <w:spacing w:val="-2"/>
              </w:rPr>
              <w:t>（国卫规划发〔2018〕12</w:t>
            </w:r>
            <w:r>
              <w:rPr>
                <w:spacing w:val="-20"/>
              </w:rPr>
              <w:t xml:space="preserve"> </w:t>
            </w:r>
            <w:r>
              <w:rPr>
                <w:spacing w:val="-2"/>
              </w:rPr>
              <w:t>号）</w:t>
            </w:r>
          </w:p>
        </w:tc>
        <w:tc>
          <w:tcPr>
            <w:tcW w:w="1679" w:type="dxa"/>
            <w:vMerge w:val="restart"/>
            <w:tcBorders>
              <w:bottom w:val="nil"/>
            </w:tcBorders>
            <w:vAlign w:val="top"/>
          </w:tcPr>
          <w:p w14:paraId="13250CC2">
            <w:pPr>
              <w:pStyle w:val="6"/>
              <w:spacing w:before="107"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CA8FDDA">
            <w:pPr>
              <w:pStyle w:val="6"/>
              <w:spacing w:before="271"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7ABDDC7">
            <w:pPr>
              <w:spacing w:line="264" w:lineRule="auto"/>
              <w:rPr>
                <w:rFonts w:ascii="Arial"/>
                <w:sz w:val="21"/>
              </w:rPr>
            </w:pPr>
          </w:p>
          <w:p w14:paraId="372A06F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07007C">
            <w:pPr>
              <w:spacing w:line="341" w:lineRule="auto"/>
              <w:rPr>
                <w:rFonts w:ascii="Arial"/>
                <w:sz w:val="21"/>
              </w:rPr>
            </w:pPr>
          </w:p>
          <w:p w14:paraId="62DBCAF1">
            <w:pPr>
              <w:pStyle w:val="6"/>
              <w:spacing w:before="58" w:line="238" w:lineRule="auto"/>
              <w:ind w:left="156"/>
            </w:pPr>
            <w:r>
              <w:t>√</w:t>
            </w:r>
          </w:p>
        </w:tc>
        <w:tc>
          <w:tcPr>
            <w:tcW w:w="365" w:type="dxa"/>
            <w:vMerge w:val="restart"/>
            <w:tcBorders>
              <w:bottom w:val="nil"/>
            </w:tcBorders>
            <w:vAlign w:val="top"/>
          </w:tcPr>
          <w:p w14:paraId="018BF736">
            <w:pPr>
              <w:rPr>
                <w:rFonts w:ascii="Arial"/>
                <w:sz w:val="21"/>
              </w:rPr>
            </w:pPr>
          </w:p>
        </w:tc>
        <w:tc>
          <w:tcPr>
            <w:tcW w:w="367" w:type="dxa"/>
            <w:vMerge w:val="restart"/>
            <w:tcBorders>
              <w:bottom w:val="nil"/>
            </w:tcBorders>
            <w:vAlign w:val="top"/>
          </w:tcPr>
          <w:p w14:paraId="54857F97">
            <w:pPr>
              <w:spacing w:line="341" w:lineRule="auto"/>
              <w:rPr>
                <w:rFonts w:ascii="Arial"/>
                <w:sz w:val="21"/>
              </w:rPr>
            </w:pPr>
          </w:p>
          <w:p w14:paraId="4236D195">
            <w:pPr>
              <w:pStyle w:val="6"/>
              <w:spacing w:before="58" w:line="238" w:lineRule="auto"/>
              <w:ind w:left="159"/>
            </w:pPr>
            <w:r>
              <w:t>√</w:t>
            </w:r>
          </w:p>
        </w:tc>
        <w:tc>
          <w:tcPr>
            <w:tcW w:w="367" w:type="dxa"/>
            <w:vMerge w:val="restart"/>
            <w:tcBorders>
              <w:bottom w:val="nil"/>
            </w:tcBorders>
            <w:vAlign w:val="top"/>
          </w:tcPr>
          <w:p w14:paraId="66F0B415">
            <w:pPr>
              <w:rPr>
                <w:rFonts w:ascii="Arial"/>
                <w:sz w:val="21"/>
              </w:rPr>
            </w:pPr>
          </w:p>
        </w:tc>
      </w:tr>
      <w:tr w14:paraId="2CFF06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73" w:type="dxa"/>
            <w:vMerge w:val="continue"/>
            <w:tcBorders>
              <w:top w:val="nil"/>
              <w:bottom w:val="nil"/>
            </w:tcBorders>
            <w:vAlign w:val="top"/>
          </w:tcPr>
          <w:p w14:paraId="4C806886">
            <w:pPr>
              <w:rPr>
                <w:rFonts w:ascii="Arial"/>
                <w:sz w:val="21"/>
              </w:rPr>
            </w:pPr>
          </w:p>
        </w:tc>
        <w:tc>
          <w:tcPr>
            <w:tcW w:w="600" w:type="dxa"/>
            <w:vMerge w:val="continue"/>
            <w:tcBorders>
              <w:top w:val="nil"/>
              <w:bottom w:val="nil"/>
            </w:tcBorders>
            <w:textDirection w:val="tbRlV"/>
            <w:vAlign w:val="top"/>
          </w:tcPr>
          <w:p w14:paraId="53E46602">
            <w:pPr>
              <w:rPr>
                <w:rFonts w:ascii="Arial"/>
                <w:sz w:val="21"/>
              </w:rPr>
            </w:pPr>
          </w:p>
        </w:tc>
        <w:tc>
          <w:tcPr>
            <w:tcW w:w="1072" w:type="dxa"/>
            <w:vMerge w:val="continue"/>
            <w:tcBorders>
              <w:top w:val="nil"/>
              <w:bottom w:val="nil"/>
            </w:tcBorders>
            <w:vAlign w:val="top"/>
          </w:tcPr>
          <w:p w14:paraId="079C8F96">
            <w:pPr>
              <w:rPr>
                <w:rFonts w:ascii="Arial"/>
                <w:sz w:val="21"/>
              </w:rPr>
            </w:pPr>
          </w:p>
        </w:tc>
        <w:tc>
          <w:tcPr>
            <w:tcW w:w="3932" w:type="dxa"/>
            <w:vAlign w:val="top"/>
          </w:tcPr>
          <w:p w14:paraId="7FF92659">
            <w:pPr>
              <w:pStyle w:val="6"/>
              <w:spacing w:before="87" w:line="219" w:lineRule="auto"/>
              <w:ind w:left="113"/>
            </w:pPr>
            <w:r>
              <w:rPr>
                <w:spacing w:val="-1"/>
              </w:rPr>
              <w:t>投诉举报电话以及网上投诉渠道</w:t>
            </w:r>
          </w:p>
        </w:tc>
        <w:tc>
          <w:tcPr>
            <w:tcW w:w="3738" w:type="dxa"/>
            <w:vMerge w:val="continue"/>
            <w:tcBorders>
              <w:top w:val="nil"/>
              <w:bottom w:val="nil"/>
            </w:tcBorders>
            <w:vAlign w:val="top"/>
          </w:tcPr>
          <w:p w14:paraId="5BCAEB17">
            <w:pPr>
              <w:rPr>
                <w:rFonts w:ascii="Arial"/>
                <w:sz w:val="21"/>
              </w:rPr>
            </w:pPr>
          </w:p>
        </w:tc>
        <w:tc>
          <w:tcPr>
            <w:tcW w:w="1679" w:type="dxa"/>
            <w:vMerge w:val="continue"/>
            <w:tcBorders>
              <w:top w:val="nil"/>
            </w:tcBorders>
            <w:vAlign w:val="top"/>
          </w:tcPr>
          <w:p w14:paraId="10595A95">
            <w:pPr>
              <w:rPr>
                <w:rFonts w:ascii="Arial"/>
                <w:sz w:val="21"/>
              </w:rPr>
            </w:pPr>
          </w:p>
        </w:tc>
        <w:tc>
          <w:tcPr>
            <w:tcW w:w="900" w:type="dxa"/>
            <w:vMerge w:val="continue"/>
            <w:tcBorders>
              <w:top w:val="nil"/>
            </w:tcBorders>
            <w:vAlign w:val="top"/>
          </w:tcPr>
          <w:p w14:paraId="5BA6E173">
            <w:pPr>
              <w:rPr>
                <w:rFonts w:ascii="Arial"/>
                <w:sz w:val="21"/>
              </w:rPr>
            </w:pPr>
          </w:p>
        </w:tc>
        <w:tc>
          <w:tcPr>
            <w:tcW w:w="1097" w:type="dxa"/>
            <w:vMerge w:val="continue"/>
            <w:tcBorders>
              <w:top w:val="nil"/>
            </w:tcBorders>
            <w:vAlign w:val="top"/>
          </w:tcPr>
          <w:p w14:paraId="797DA0A7">
            <w:pPr>
              <w:rPr>
                <w:rFonts w:ascii="Arial"/>
                <w:sz w:val="21"/>
              </w:rPr>
            </w:pPr>
          </w:p>
        </w:tc>
        <w:tc>
          <w:tcPr>
            <w:tcW w:w="362" w:type="dxa"/>
            <w:vMerge w:val="continue"/>
            <w:tcBorders>
              <w:top w:val="nil"/>
            </w:tcBorders>
            <w:vAlign w:val="top"/>
          </w:tcPr>
          <w:p w14:paraId="7620D9BC">
            <w:pPr>
              <w:rPr>
                <w:rFonts w:ascii="Arial"/>
                <w:sz w:val="21"/>
              </w:rPr>
            </w:pPr>
          </w:p>
        </w:tc>
        <w:tc>
          <w:tcPr>
            <w:tcW w:w="365" w:type="dxa"/>
            <w:vMerge w:val="continue"/>
            <w:tcBorders>
              <w:top w:val="nil"/>
            </w:tcBorders>
            <w:vAlign w:val="top"/>
          </w:tcPr>
          <w:p w14:paraId="7D7C2A52">
            <w:pPr>
              <w:rPr>
                <w:rFonts w:ascii="Arial"/>
                <w:sz w:val="21"/>
              </w:rPr>
            </w:pPr>
          </w:p>
        </w:tc>
        <w:tc>
          <w:tcPr>
            <w:tcW w:w="367" w:type="dxa"/>
            <w:vMerge w:val="continue"/>
            <w:tcBorders>
              <w:top w:val="nil"/>
            </w:tcBorders>
            <w:vAlign w:val="top"/>
          </w:tcPr>
          <w:p w14:paraId="6BDB16A3">
            <w:pPr>
              <w:rPr>
                <w:rFonts w:ascii="Arial"/>
                <w:sz w:val="21"/>
              </w:rPr>
            </w:pPr>
          </w:p>
        </w:tc>
        <w:tc>
          <w:tcPr>
            <w:tcW w:w="367" w:type="dxa"/>
            <w:vMerge w:val="continue"/>
            <w:tcBorders>
              <w:top w:val="nil"/>
            </w:tcBorders>
            <w:vAlign w:val="top"/>
          </w:tcPr>
          <w:p w14:paraId="309FA1E0">
            <w:pPr>
              <w:rPr>
                <w:rFonts w:ascii="Arial"/>
                <w:sz w:val="21"/>
              </w:rPr>
            </w:pPr>
          </w:p>
        </w:tc>
      </w:tr>
      <w:tr w14:paraId="0ACD14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4D3B119">
            <w:pPr>
              <w:rPr>
                <w:rFonts w:ascii="Arial"/>
                <w:sz w:val="21"/>
              </w:rPr>
            </w:pPr>
          </w:p>
        </w:tc>
        <w:tc>
          <w:tcPr>
            <w:tcW w:w="600" w:type="dxa"/>
            <w:vMerge w:val="continue"/>
            <w:tcBorders>
              <w:top w:val="nil"/>
              <w:bottom w:val="nil"/>
            </w:tcBorders>
            <w:textDirection w:val="tbRlV"/>
            <w:vAlign w:val="top"/>
          </w:tcPr>
          <w:p w14:paraId="1FD423EE">
            <w:pPr>
              <w:rPr>
                <w:rFonts w:ascii="Arial"/>
                <w:sz w:val="21"/>
              </w:rPr>
            </w:pPr>
          </w:p>
        </w:tc>
        <w:tc>
          <w:tcPr>
            <w:tcW w:w="1072" w:type="dxa"/>
            <w:vMerge w:val="continue"/>
            <w:tcBorders>
              <w:top w:val="nil"/>
              <w:bottom w:val="nil"/>
            </w:tcBorders>
            <w:vAlign w:val="top"/>
          </w:tcPr>
          <w:p w14:paraId="56396D04">
            <w:pPr>
              <w:rPr>
                <w:rFonts w:ascii="Arial"/>
                <w:sz w:val="21"/>
              </w:rPr>
            </w:pPr>
          </w:p>
        </w:tc>
        <w:tc>
          <w:tcPr>
            <w:tcW w:w="3932" w:type="dxa"/>
            <w:vAlign w:val="top"/>
          </w:tcPr>
          <w:p w14:paraId="13C29D7C">
            <w:pPr>
              <w:spacing w:line="264" w:lineRule="auto"/>
              <w:rPr>
                <w:rFonts w:ascii="Arial"/>
                <w:sz w:val="21"/>
              </w:rPr>
            </w:pPr>
          </w:p>
          <w:p w14:paraId="3D79953F">
            <w:pPr>
              <w:spacing w:line="265" w:lineRule="auto"/>
              <w:rPr>
                <w:rFonts w:ascii="Arial"/>
                <w:sz w:val="21"/>
              </w:rPr>
            </w:pPr>
          </w:p>
          <w:p w14:paraId="759DCA2A">
            <w:pPr>
              <w:spacing w:line="265" w:lineRule="auto"/>
              <w:rPr>
                <w:rFonts w:ascii="Arial"/>
                <w:sz w:val="21"/>
              </w:rPr>
            </w:pPr>
          </w:p>
          <w:p w14:paraId="6C43A35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B6B9097">
            <w:pPr>
              <w:rPr>
                <w:rFonts w:ascii="Arial"/>
                <w:sz w:val="21"/>
              </w:rPr>
            </w:pPr>
          </w:p>
        </w:tc>
        <w:tc>
          <w:tcPr>
            <w:tcW w:w="1679" w:type="dxa"/>
            <w:vAlign w:val="top"/>
          </w:tcPr>
          <w:p w14:paraId="7DB37E98">
            <w:pPr>
              <w:spacing w:line="316" w:lineRule="auto"/>
              <w:rPr>
                <w:rFonts w:ascii="Arial"/>
                <w:sz w:val="21"/>
              </w:rPr>
            </w:pPr>
          </w:p>
          <w:p w14:paraId="29D7252F">
            <w:pPr>
              <w:spacing w:line="316" w:lineRule="auto"/>
              <w:rPr>
                <w:rFonts w:ascii="Arial"/>
                <w:sz w:val="21"/>
              </w:rPr>
            </w:pPr>
          </w:p>
          <w:p w14:paraId="0DF5E3E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C5933DF">
            <w:pPr>
              <w:spacing w:line="264" w:lineRule="auto"/>
              <w:rPr>
                <w:rFonts w:ascii="Arial"/>
                <w:sz w:val="21"/>
              </w:rPr>
            </w:pPr>
          </w:p>
          <w:p w14:paraId="25C2CB70">
            <w:pPr>
              <w:spacing w:line="265" w:lineRule="auto"/>
              <w:rPr>
                <w:rFonts w:ascii="Arial"/>
                <w:sz w:val="21"/>
              </w:rPr>
            </w:pPr>
          </w:p>
          <w:p w14:paraId="4226CB9E">
            <w:pPr>
              <w:spacing w:line="265" w:lineRule="auto"/>
              <w:rPr>
                <w:rFonts w:ascii="Arial"/>
                <w:sz w:val="21"/>
              </w:rPr>
            </w:pPr>
          </w:p>
          <w:p w14:paraId="3BC2AE6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484114">
            <w:pPr>
              <w:spacing w:line="283" w:lineRule="auto"/>
              <w:rPr>
                <w:rFonts w:ascii="Arial"/>
                <w:sz w:val="21"/>
              </w:rPr>
            </w:pPr>
          </w:p>
          <w:p w14:paraId="7F79D82D">
            <w:pPr>
              <w:spacing w:line="283" w:lineRule="auto"/>
              <w:rPr>
                <w:rFonts w:ascii="Arial"/>
                <w:sz w:val="21"/>
              </w:rPr>
            </w:pPr>
          </w:p>
          <w:p w14:paraId="62B5D684">
            <w:pPr>
              <w:spacing w:line="283" w:lineRule="auto"/>
              <w:rPr>
                <w:rFonts w:ascii="Arial"/>
                <w:sz w:val="21"/>
              </w:rPr>
            </w:pPr>
          </w:p>
          <w:p w14:paraId="5F7606E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895D88D">
            <w:pPr>
              <w:rPr>
                <w:rFonts w:ascii="Arial"/>
                <w:sz w:val="21"/>
              </w:rPr>
            </w:pPr>
          </w:p>
        </w:tc>
        <w:tc>
          <w:tcPr>
            <w:tcW w:w="365" w:type="dxa"/>
            <w:textDirection w:val="tbRlV"/>
            <w:vAlign w:val="top"/>
          </w:tcPr>
          <w:p w14:paraId="58C31834">
            <w:pPr>
              <w:pStyle w:val="6"/>
              <w:spacing w:before="74" w:line="199" w:lineRule="auto"/>
              <w:ind w:left="9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645EF5FE">
            <w:pPr>
              <w:spacing w:line="308" w:lineRule="auto"/>
              <w:rPr>
                <w:rFonts w:ascii="Arial"/>
                <w:sz w:val="21"/>
              </w:rPr>
            </w:pPr>
          </w:p>
          <w:p w14:paraId="0D877931">
            <w:pPr>
              <w:spacing w:line="308" w:lineRule="auto"/>
              <w:rPr>
                <w:rFonts w:ascii="Arial"/>
                <w:sz w:val="21"/>
              </w:rPr>
            </w:pPr>
          </w:p>
          <w:p w14:paraId="72C1D316">
            <w:pPr>
              <w:spacing w:line="308" w:lineRule="auto"/>
              <w:rPr>
                <w:rFonts w:ascii="Arial"/>
                <w:sz w:val="21"/>
              </w:rPr>
            </w:pPr>
          </w:p>
          <w:p w14:paraId="26DE8116">
            <w:pPr>
              <w:pStyle w:val="6"/>
              <w:spacing w:before="58" w:line="238" w:lineRule="auto"/>
              <w:ind w:left="159"/>
            </w:pPr>
            <w:r>
              <w:t>√</w:t>
            </w:r>
          </w:p>
        </w:tc>
        <w:tc>
          <w:tcPr>
            <w:tcW w:w="367" w:type="dxa"/>
            <w:vAlign w:val="top"/>
          </w:tcPr>
          <w:p w14:paraId="2CABF41A">
            <w:pPr>
              <w:rPr>
                <w:rFonts w:ascii="Arial"/>
                <w:sz w:val="21"/>
              </w:rPr>
            </w:pPr>
          </w:p>
        </w:tc>
      </w:tr>
      <w:tr w14:paraId="0A6FBC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Merge w:val="continue"/>
            <w:tcBorders>
              <w:top w:val="nil"/>
            </w:tcBorders>
            <w:vAlign w:val="top"/>
          </w:tcPr>
          <w:p w14:paraId="7B4760FA">
            <w:pPr>
              <w:rPr>
                <w:rFonts w:ascii="Arial"/>
                <w:sz w:val="21"/>
              </w:rPr>
            </w:pPr>
          </w:p>
        </w:tc>
        <w:tc>
          <w:tcPr>
            <w:tcW w:w="600" w:type="dxa"/>
            <w:vMerge w:val="continue"/>
            <w:tcBorders>
              <w:top w:val="nil"/>
            </w:tcBorders>
            <w:textDirection w:val="tbRlV"/>
            <w:vAlign w:val="top"/>
          </w:tcPr>
          <w:p w14:paraId="4F419A97">
            <w:pPr>
              <w:rPr>
                <w:rFonts w:ascii="Arial"/>
                <w:sz w:val="21"/>
              </w:rPr>
            </w:pPr>
          </w:p>
        </w:tc>
        <w:tc>
          <w:tcPr>
            <w:tcW w:w="1072" w:type="dxa"/>
            <w:vMerge w:val="continue"/>
            <w:tcBorders>
              <w:top w:val="nil"/>
            </w:tcBorders>
            <w:vAlign w:val="top"/>
          </w:tcPr>
          <w:p w14:paraId="6803D4B3">
            <w:pPr>
              <w:rPr>
                <w:rFonts w:ascii="Arial"/>
                <w:sz w:val="21"/>
              </w:rPr>
            </w:pPr>
          </w:p>
        </w:tc>
        <w:tc>
          <w:tcPr>
            <w:tcW w:w="3932" w:type="dxa"/>
            <w:vAlign w:val="top"/>
          </w:tcPr>
          <w:p w14:paraId="291D2DDB">
            <w:pPr>
              <w:pStyle w:val="6"/>
              <w:spacing w:before="108" w:line="220" w:lineRule="auto"/>
              <w:ind w:left="114"/>
            </w:pPr>
            <w:r>
              <w:rPr>
                <w:spacing w:val="-4"/>
              </w:rPr>
              <w:t>行政处罚决定信息，包括：</w:t>
            </w:r>
          </w:p>
          <w:p w14:paraId="7C621B63">
            <w:pPr>
              <w:spacing w:line="250" w:lineRule="auto"/>
              <w:rPr>
                <w:rFonts w:ascii="Arial"/>
                <w:sz w:val="21"/>
              </w:rPr>
            </w:pPr>
          </w:p>
          <w:p w14:paraId="785D7524">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7DB898F">
            <w:pPr>
              <w:rPr>
                <w:rFonts w:ascii="Arial"/>
                <w:sz w:val="21"/>
              </w:rPr>
            </w:pPr>
          </w:p>
        </w:tc>
        <w:tc>
          <w:tcPr>
            <w:tcW w:w="1679" w:type="dxa"/>
            <w:vAlign w:val="top"/>
          </w:tcPr>
          <w:p w14:paraId="29C4FAA3">
            <w:pPr>
              <w:spacing w:line="309" w:lineRule="auto"/>
              <w:rPr>
                <w:rFonts w:ascii="Arial"/>
                <w:sz w:val="21"/>
              </w:rPr>
            </w:pPr>
          </w:p>
          <w:p w14:paraId="0130D396">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D0581F8">
            <w:pPr>
              <w:spacing w:line="470" w:lineRule="auto"/>
              <w:rPr>
                <w:rFonts w:ascii="Arial"/>
                <w:sz w:val="21"/>
              </w:rPr>
            </w:pPr>
          </w:p>
          <w:p w14:paraId="0AC7412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7234191E">
            <w:pPr>
              <w:spacing w:line="262" w:lineRule="auto"/>
              <w:rPr>
                <w:rFonts w:ascii="Arial"/>
                <w:sz w:val="21"/>
              </w:rPr>
            </w:pPr>
          </w:p>
          <w:p w14:paraId="2DF02941">
            <w:pPr>
              <w:spacing w:line="262" w:lineRule="auto"/>
              <w:rPr>
                <w:rFonts w:ascii="Arial"/>
                <w:sz w:val="21"/>
              </w:rPr>
            </w:pPr>
          </w:p>
          <w:p w14:paraId="79C425E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B20CA44">
            <w:pPr>
              <w:spacing w:line="300" w:lineRule="auto"/>
              <w:rPr>
                <w:rFonts w:ascii="Arial"/>
                <w:sz w:val="21"/>
              </w:rPr>
            </w:pPr>
          </w:p>
          <w:p w14:paraId="204CA8B5">
            <w:pPr>
              <w:spacing w:line="301" w:lineRule="auto"/>
              <w:rPr>
                <w:rFonts w:ascii="Arial"/>
                <w:sz w:val="21"/>
              </w:rPr>
            </w:pPr>
          </w:p>
          <w:p w14:paraId="5F1E6577">
            <w:pPr>
              <w:pStyle w:val="6"/>
              <w:spacing w:before="58" w:line="238" w:lineRule="auto"/>
              <w:ind w:left="156"/>
            </w:pPr>
            <w:r>
              <w:t>√</w:t>
            </w:r>
          </w:p>
        </w:tc>
        <w:tc>
          <w:tcPr>
            <w:tcW w:w="365" w:type="dxa"/>
            <w:vAlign w:val="top"/>
          </w:tcPr>
          <w:p w14:paraId="3ED9BCA0">
            <w:pPr>
              <w:rPr>
                <w:rFonts w:ascii="Arial"/>
                <w:sz w:val="21"/>
              </w:rPr>
            </w:pPr>
          </w:p>
        </w:tc>
        <w:tc>
          <w:tcPr>
            <w:tcW w:w="367" w:type="dxa"/>
            <w:vAlign w:val="top"/>
          </w:tcPr>
          <w:p w14:paraId="1B4578DA">
            <w:pPr>
              <w:spacing w:line="300" w:lineRule="auto"/>
              <w:rPr>
                <w:rFonts w:ascii="Arial"/>
                <w:sz w:val="21"/>
              </w:rPr>
            </w:pPr>
          </w:p>
          <w:p w14:paraId="40881302">
            <w:pPr>
              <w:spacing w:line="301" w:lineRule="auto"/>
              <w:rPr>
                <w:rFonts w:ascii="Arial"/>
                <w:sz w:val="21"/>
              </w:rPr>
            </w:pPr>
          </w:p>
          <w:p w14:paraId="152E3D44">
            <w:pPr>
              <w:pStyle w:val="6"/>
              <w:spacing w:before="58" w:line="238" w:lineRule="auto"/>
              <w:ind w:left="159"/>
            </w:pPr>
            <w:r>
              <w:t>√</w:t>
            </w:r>
          </w:p>
        </w:tc>
        <w:tc>
          <w:tcPr>
            <w:tcW w:w="367" w:type="dxa"/>
            <w:vAlign w:val="top"/>
          </w:tcPr>
          <w:p w14:paraId="0103350E">
            <w:pPr>
              <w:rPr>
                <w:rFonts w:ascii="Arial"/>
                <w:sz w:val="21"/>
              </w:rPr>
            </w:pPr>
          </w:p>
        </w:tc>
      </w:tr>
    </w:tbl>
    <w:p w14:paraId="761C1BAB">
      <w:pPr>
        <w:pStyle w:val="2"/>
      </w:pPr>
    </w:p>
    <w:p w14:paraId="7A97D93D">
      <w:pPr>
        <w:sectPr>
          <w:pgSz w:w="16839" w:h="11907"/>
          <w:pgMar w:top="1012" w:right="897" w:bottom="1381" w:left="883" w:header="0" w:footer="1218" w:gutter="0"/>
          <w:cols w:space="720" w:num="1"/>
        </w:sectPr>
      </w:pPr>
    </w:p>
    <w:p w14:paraId="22C8D1DB">
      <w:pPr>
        <w:spacing w:before="21"/>
      </w:pPr>
    </w:p>
    <w:p w14:paraId="2A3582CF">
      <w:pPr>
        <w:spacing w:before="21"/>
      </w:pPr>
    </w:p>
    <w:p w14:paraId="31A1118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E1F12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49" w:hRule="atLeast"/>
        </w:trPr>
        <w:tc>
          <w:tcPr>
            <w:tcW w:w="573" w:type="dxa"/>
            <w:vMerge w:val="restart"/>
            <w:tcBorders>
              <w:bottom w:val="nil"/>
            </w:tcBorders>
            <w:vAlign w:val="top"/>
          </w:tcPr>
          <w:p w14:paraId="6C27CD38">
            <w:pPr>
              <w:spacing w:line="246" w:lineRule="auto"/>
              <w:rPr>
                <w:rFonts w:ascii="Arial"/>
                <w:sz w:val="21"/>
              </w:rPr>
            </w:pPr>
          </w:p>
          <w:p w14:paraId="45EF2198">
            <w:pPr>
              <w:spacing w:line="246" w:lineRule="auto"/>
              <w:rPr>
                <w:rFonts w:ascii="Arial"/>
                <w:sz w:val="21"/>
              </w:rPr>
            </w:pPr>
          </w:p>
          <w:p w14:paraId="1DB7BA5B">
            <w:pPr>
              <w:spacing w:line="246" w:lineRule="auto"/>
              <w:rPr>
                <w:rFonts w:ascii="Arial"/>
                <w:sz w:val="21"/>
              </w:rPr>
            </w:pPr>
          </w:p>
          <w:p w14:paraId="7DA789AC">
            <w:pPr>
              <w:spacing w:line="246" w:lineRule="auto"/>
              <w:rPr>
                <w:rFonts w:ascii="Arial"/>
                <w:sz w:val="21"/>
              </w:rPr>
            </w:pPr>
          </w:p>
          <w:p w14:paraId="56D9C616">
            <w:pPr>
              <w:spacing w:line="246" w:lineRule="auto"/>
              <w:rPr>
                <w:rFonts w:ascii="Arial"/>
                <w:sz w:val="21"/>
              </w:rPr>
            </w:pPr>
          </w:p>
          <w:p w14:paraId="51ABC3CE">
            <w:pPr>
              <w:spacing w:line="246" w:lineRule="auto"/>
              <w:rPr>
                <w:rFonts w:ascii="Arial"/>
                <w:sz w:val="21"/>
              </w:rPr>
            </w:pPr>
          </w:p>
          <w:p w14:paraId="4A962FD2">
            <w:pPr>
              <w:spacing w:line="246" w:lineRule="auto"/>
              <w:rPr>
                <w:rFonts w:ascii="Arial"/>
                <w:sz w:val="21"/>
              </w:rPr>
            </w:pPr>
          </w:p>
          <w:p w14:paraId="498E32D3">
            <w:pPr>
              <w:spacing w:line="246" w:lineRule="auto"/>
              <w:rPr>
                <w:rFonts w:ascii="Arial"/>
                <w:sz w:val="21"/>
              </w:rPr>
            </w:pPr>
          </w:p>
          <w:p w14:paraId="61CA641F">
            <w:pPr>
              <w:pStyle w:val="6"/>
              <w:spacing w:before="59" w:line="182" w:lineRule="auto"/>
              <w:ind w:left="115"/>
            </w:pPr>
            <w:r>
              <w:rPr>
                <w:spacing w:val="-2"/>
              </w:rPr>
              <w:t>91</w:t>
            </w:r>
          </w:p>
        </w:tc>
        <w:tc>
          <w:tcPr>
            <w:tcW w:w="600" w:type="dxa"/>
            <w:vMerge w:val="restart"/>
            <w:tcBorders>
              <w:bottom w:val="nil"/>
            </w:tcBorders>
            <w:textDirection w:val="tbRlV"/>
            <w:vAlign w:val="top"/>
          </w:tcPr>
          <w:p w14:paraId="476129ED">
            <w:pPr>
              <w:pStyle w:val="6"/>
              <w:spacing w:before="128" w:line="209" w:lineRule="auto"/>
              <w:ind w:left="1054"/>
            </w:pPr>
            <w:r>
              <w:t>行</w:t>
            </w:r>
            <w:r>
              <w:rPr>
                <w:spacing w:val="61"/>
              </w:rPr>
              <w:t xml:space="preserve"> </w:t>
            </w:r>
            <w:r>
              <w:t>政</w:t>
            </w:r>
            <w:r>
              <w:rPr>
                <w:spacing w:val="58"/>
              </w:rPr>
              <w:t xml:space="preserve"> </w:t>
            </w:r>
            <w:r>
              <w:t>强</w:t>
            </w:r>
            <w:r>
              <w:rPr>
                <w:spacing w:val="61"/>
              </w:rPr>
              <w:t xml:space="preserve"> </w:t>
            </w:r>
            <w:r>
              <w:t>制</w:t>
            </w:r>
            <w:r>
              <w:rPr>
                <w:spacing w:val="58"/>
                <w:w w:val="101"/>
              </w:rPr>
              <w:t xml:space="preserve"> </w:t>
            </w:r>
            <w:r>
              <w:t>类</w:t>
            </w:r>
            <w:r>
              <w:rPr>
                <w:spacing w:val="61"/>
              </w:rPr>
              <w:t xml:space="preserve"> </w:t>
            </w:r>
            <w:r>
              <w:t>事</w:t>
            </w:r>
            <w:r>
              <w:rPr>
                <w:spacing w:val="61"/>
              </w:rPr>
              <w:t xml:space="preserve"> </w:t>
            </w:r>
            <w:r>
              <w:t>项</w:t>
            </w:r>
          </w:p>
        </w:tc>
        <w:tc>
          <w:tcPr>
            <w:tcW w:w="1072" w:type="dxa"/>
            <w:vMerge w:val="restart"/>
            <w:tcBorders>
              <w:bottom w:val="nil"/>
            </w:tcBorders>
            <w:vAlign w:val="top"/>
          </w:tcPr>
          <w:p w14:paraId="475397DC">
            <w:pPr>
              <w:spacing w:line="250" w:lineRule="auto"/>
              <w:rPr>
                <w:rFonts w:ascii="Arial"/>
                <w:sz w:val="21"/>
              </w:rPr>
            </w:pPr>
          </w:p>
          <w:p w14:paraId="7CA6C736">
            <w:pPr>
              <w:spacing w:line="251" w:lineRule="auto"/>
              <w:rPr>
                <w:rFonts w:ascii="Arial"/>
                <w:sz w:val="21"/>
              </w:rPr>
            </w:pPr>
          </w:p>
          <w:p w14:paraId="482F741C">
            <w:pPr>
              <w:spacing w:line="251" w:lineRule="auto"/>
              <w:rPr>
                <w:rFonts w:ascii="Arial"/>
                <w:sz w:val="21"/>
              </w:rPr>
            </w:pPr>
          </w:p>
          <w:p w14:paraId="5144762B">
            <w:pPr>
              <w:spacing w:line="251" w:lineRule="auto"/>
              <w:rPr>
                <w:rFonts w:ascii="Arial"/>
                <w:sz w:val="21"/>
              </w:rPr>
            </w:pPr>
          </w:p>
          <w:p w14:paraId="2BB70FE7">
            <w:pPr>
              <w:pStyle w:val="6"/>
              <w:spacing w:before="59" w:line="330" w:lineRule="auto"/>
              <w:ind w:left="177" w:right="176"/>
              <w:jc w:val="both"/>
            </w:pPr>
            <w:r>
              <w:rPr>
                <w:spacing w:val="-2"/>
              </w:rPr>
              <w:t>对消毒剂</w:t>
            </w:r>
            <w:r>
              <w:t xml:space="preserve"> </w:t>
            </w:r>
            <w:r>
              <w:rPr>
                <w:spacing w:val="-2"/>
              </w:rPr>
              <w:t>和消毒器</w:t>
            </w:r>
            <w:r>
              <w:t xml:space="preserve"> </w:t>
            </w:r>
            <w:r>
              <w:rPr>
                <w:spacing w:val="-2"/>
              </w:rPr>
              <w:t>械及生产</w:t>
            </w:r>
            <w:r>
              <w:t xml:space="preserve"> </w:t>
            </w:r>
            <w:r>
              <w:rPr>
                <w:spacing w:val="-2"/>
              </w:rPr>
              <w:t>经营单位</w:t>
            </w:r>
            <w:r>
              <w:t xml:space="preserve"> </w:t>
            </w:r>
            <w:r>
              <w:rPr>
                <w:spacing w:val="-2"/>
              </w:rPr>
              <w:t>监管过程</w:t>
            </w:r>
            <w:r>
              <w:t xml:space="preserve"> </w:t>
            </w:r>
            <w:r>
              <w:rPr>
                <w:spacing w:val="-2"/>
              </w:rPr>
              <w:t>中涉及的</w:t>
            </w:r>
            <w:r>
              <w:t xml:space="preserve"> </w:t>
            </w:r>
            <w:r>
              <w:rPr>
                <w:spacing w:val="-2"/>
              </w:rPr>
              <w:t>行政强制</w:t>
            </w:r>
          </w:p>
        </w:tc>
        <w:tc>
          <w:tcPr>
            <w:tcW w:w="3932" w:type="dxa"/>
            <w:vAlign w:val="top"/>
          </w:tcPr>
          <w:p w14:paraId="04C8DF17">
            <w:pPr>
              <w:spacing w:line="374" w:lineRule="auto"/>
              <w:rPr>
                <w:rFonts w:ascii="Arial"/>
                <w:sz w:val="21"/>
              </w:rPr>
            </w:pPr>
          </w:p>
          <w:p w14:paraId="5FF02F9E">
            <w:pPr>
              <w:pStyle w:val="6"/>
              <w:spacing w:before="58" w:line="220" w:lineRule="auto"/>
              <w:ind w:left="112"/>
            </w:pPr>
            <w:r>
              <w:rPr>
                <w:spacing w:val="-1"/>
              </w:rPr>
              <w:t>法律法规和政策文件</w:t>
            </w:r>
          </w:p>
        </w:tc>
        <w:tc>
          <w:tcPr>
            <w:tcW w:w="3738" w:type="dxa"/>
            <w:vMerge w:val="restart"/>
            <w:tcBorders>
              <w:bottom w:val="nil"/>
            </w:tcBorders>
            <w:vAlign w:val="top"/>
          </w:tcPr>
          <w:p w14:paraId="244E1E70">
            <w:pPr>
              <w:pStyle w:val="6"/>
              <w:spacing w:before="104" w:line="518"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7B4BD7FF">
            <w:pPr>
              <w:pStyle w:val="6"/>
              <w:spacing w:before="29"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7CFBA22">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3E38DF5">
            <w:pPr>
              <w:pStyle w:val="6"/>
              <w:spacing w:before="222" w:line="319" w:lineRule="auto"/>
              <w:ind w:left="117" w:right="122" w:hanging="13"/>
              <w:jc w:val="both"/>
            </w:pPr>
            <w:r>
              <w:rPr>
                <w:spacing w:val="-5"/>
              </w:rPr>
              <w:t>【部门规章及规范性文件】《消毒管理办法》</w:t>
            </w:r>
            <w:r>
              <w:rPr>
                <w:spacing w:val="4"/>
              </w:rPr>
              <w:t xml:space="preserve"> </w:t>
            </w:r>
            <w:r>
              <w:rPr>
                <w:spacing w:val="-3"/>
              </w:rPr>
              <w:t>（中华人民共和国卫生部令第</w:t>
            </w:r>
            <w:r>
              <w:rPr>
                <w:spacing w:val="-23"/>
              </w:rPr>
              <w:t xml:space="preserve"> </w:t>
            </w:r>
            <w:r>
              <w:rPr>
                <w:spacing w:val="-3"/>
              </w:rPr>
              <w:t>27</w:t>
            </w:r>
            <w:r>
              <w:rPr>
                <w:spacing w:val="-32"/>
              </w:rPr>
              <w:t xml:space="preserve"> </w:t>
            </w:r>
            <w:r>
              <w:rPr>
                <w:spacing w:val="-3"/>
              </w:rPr>
              <w:t>号</w:t>
            </w:r>
            <w:r>
              <w:rPr>
                <w:spacing w:val="-38"/>
              </w:rPr>
              <w:t xml:space="preserve"> </w:t>
            </w:r>
            <w:r>
              <w:rPr>
                <w:spacing w:val="-3"/>
              </w:rPr>
              <w:t>2017</w:t>
            </w:r>
            <w:r>
              <w:rPr>
                <w:spacing w:val="-35"/>
              </w:rPr>
              <w:t xml:space="preserve"> </w:t>
            </w:r>
            <w:r>
              <w:rPr>
                <w:spacing w:val="-3"/>
              </w:rPr>
              <w:t>年</w:t>
            </w:r>
            <w:r>
              <w:t xml:space="preserve">  </w:t>
            </w:r>
            <w:r>
              <w:rPr>
                <w:spacing w:val="-8"/>
              </w:rPr>
              <w:t>12</w:t>
            </w:r>
            <w:r>
              <w:rPr>
                <w:spacing w:val="-28"/>
              </w:rPr>
              <w:t xml:space="preserve"> </w:t>
            </w:r>
            <w:r>
              <w:rPr>
                <w:spacing w:val="-8"/>
              </w:rPr>
              <w:t>月</w:t>
            </w:r>
            <w:r>
              <w:rPr>
                <w:spacing w:val="-38"/>
              </w:rPr>
              <w:t xml:space="preserve"> </w:t>
            </w:r>
            <w:r>
              <w:rPr>
                <w:spacing w:val="-8"/>
              </w:rPr>
              <w:t>26 日修订）</w:t>
            </w:r>
          </w:p>
        </w:tc>
        <w:tc>
          <w:tcPr>
            <w:tcW w:w="1679" w:type="dxa"/>
            <w:vMerge w:val="restart"/>
            <w:tcBorders>
              <w:bottom w:val="nil"/>
            </w:tcBorders>
            <w:vAlign w:val="top"/>
          </w:tcPr>
          <w:p w14:paraId="7A48A098">
            <w:pPr>
              <w:spacing w:line="274" w:lineRule="auto"/>
              <w:rPr>
                <w:rFonts w:ascii="Arial"/>
                <w:sz w:val="21"/>
              </w:rPr>
            </w:pPr>
          </w:p>
          <w:p w14:paraId="163E2D01">
            <w:pPr>
              <w:spacing w:line="274" w:lineRule="auto"/>
              <w:rPr>
                <w:rFonts w:ascii="Arial"/>
                <w:sz w:val="21"/>
              </w:rPr>
            </w:pPr>
          </w:p>
          <w:p w14:paraId="2E8E4846">
            <w:pPr>
              <w:spacing w:line="275" w:lineRule="auto"/>
              <w:rPr>
                <w:rFonts w:ascii="Arial"/>
                <w:sz w:val="21"/>
              </w:rPr>
            </w:pPr>
          </w:p>
          <w:p w14:paraId="5FA43872">
            <w:pPr>
              <w:spacing w:line="275" w:lineRule="auto"/>
              <w:rPr>
                <w:rFonts w:ascii="Arial"/>
                <w:sz w:val="21"/>
              </w:rPr>
            </w:pPr>
          </w:p>
          <w:p w14:paraId="3EA67D5E">
            <w:pPr>
              <w:spacing w:line="275" w:lineRule="auto"/>
              <w:rPr>
                <w:rFonts w:ascii="Arial"/>
                <w:sz w:val="21"/>
              </w:rPr>
            </w:pPr>
          </w:p>
          <w:p w14:paraId="63DFEEBD">
            <w:pPr>
              <w:spacing w:line="275" w:lineRule="auto"/>
              <w:rPr>
                <w:rFonts w:ascii="Arial"/>
                <w:sz w:val="21"/>
              </w:rPr>
            </w:pPr>
          </w:p>
          <w:p w14:paraId="178B78D0">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6A091CB">
            <w:pPr>
              <w:spacing w:line="266" w:lineRule="auto"/>
              <w:rPr>
                <w:rFonts w:ascii="Arial"/>
                <w:sz w:val="21"/>
              </w:rPr>
            </w:pPr>
          </w:p>
          <w:p w14:paraId="492E0329">
            <w:pPr>
              <w:spacing w:line="266" w:lineRule="auto"/>
              <w:rPr>
                <w:rFonts w:ascii="Arial"/>
                <w:sz w:val="21"/>
              </w:rPr>
            </w:pPr>
          </w:p>
          <w:p w14:paraId="670EFD0E">
            <w:pPr>
              <w:spacing w:line="266" w:lineRule="auto"/>
              <w:rPr>
                <w:rFonts w:ascii="Arial"/>
                <w:sz w:val="21"/>
              </w:rPr>
            </w:pPr>
          </w:p>
          <w:p w14:paraId="70837A31">
            <w:pPr>
              <w:spacing w:line="266" w:lineRule="auto"/>
              <w:rPr>
                <w:rFonts w:ascii="Arial"/>
                <w:sz w:val="21"/>
              </w:rPr>
            </w:pPr>
          </w:p>
          <w:p w14:paraId="2D9BBD9A">
            <w:pPr>
              <w:spacing w:line="266" w:lineRule="auto"/>
              <w:rPr>
                <w:rFonts w:ascii="Arial"/>
                <w:sz w:val="21"/>
              </w:rPr>
            </w:pPr>
          </w:p>
          <w:p w14:paraId="3498CACF">
            <w:pPr>
              <w:spacing w:line="266" w:lineRule="auto"/>
              <w:rPr>
                <w:rFonts w:ascii="Arial"/>
                <w:sz w:val="21"/>
              </w:rPr>
            </w:pPr>
          </w:p>
          <w:p w14:paraId="3D8BE262">
            <w:pPr>
              <w:spacing w:line="267" w:lineRule="auto"/>
              <w:rPr>
                <w:rFonts w:ascii="Arial"/>
                <w:sz w:val="21"/>
              </w:rPr>
            </w:pPr>
          </w:p>
          <w:p w14:paraId="4B03BB48">
            <w:pPr>
              <w:pStyle w:val="6"/>
              <w:spacing w:before="58" w:line="30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6026ED8">
            <w:pPr>
              <w:spacing w:line="241" w:lineRule="auto"/>
              <w:rPr>
                <w:rFonts w:ascii="Arial"/>
                <w:sz w:val="21"/>
              </w:rPr>
            </w:pPr>
          </w:p>
          <w:p w14:paraId="01263AFF">
            <w:pPr>
              <w:spacing w:line="241" w:lineRule="auto"/>
              <w:rPr>
                <w:rFonts w:ascii="Arial"/>
                <w:sz w:val="21"/>
              </w:rPr>
            </w:pPr>
          </w:p>
          <w:p w14:paraId="573BD459">
            <w:pPr>
              <w:spacing w:line="241" w:lineRule="auto"/>
              <w:rPr>
                <w:rFonts w:ascii="Arial"/>
                <w:sz w:val="21"/>
              </w:rPr>
            </w:pPr>
          </w:p>
          <w:p w14:paraId="70A910AF">
            <w:pPr>
              <w:spacing w:line="241" w:lineRule="auto"/>
              <w:rPr>
                <w:rFonts w:ascii="Arial"/>
                <w:sz w:val="21"/>
              </w:rPr>
            </w:pPr>
          </w:p>
          <w:p w14:paraId="352B5759">
            <w:pPr>
              <w:spacing w:line="241" w:lineRule="auto"/>
              <w:rPr>
                <w:rFonts w:ascii="Arial"/>
                <w:sz w:val="21"/>
              </w:rPr>
            </w:pPr>
          </w:p>
          <w:p w14:paraId="19FE15D3">
            <w:pPr>
              <w:spacing w:line="242" w:lineRule="auto"/>
              <w:rPr>
                <w:rFonts w:ascii="Arial"/>
                <w:sz w:val="21"/>
              </w:rPr>
            </w:pPr>
          </w:p>
          <w:p w14:paraId="24DA96DB">
            <w:pPr>
              <w:spacing w:line="242" w:lineRule="auto"/>
              <w:rPr>
                <w:rFonts w:ascii="Arial"/>
                <w:sz w:val="21"/>
              </w:rPr>
            </w:pPr>
          </w:p>
          <w:p w14:paraId="7B58601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E8157A1">
            <w:pPr>
              <w:spacing w:line="242" w:lineRule="auto"/>
              <w:rPr>
                <w:rFonts w:ascii="Arial"/>
                <w:sz w:val="21"/>
              </w:rPr>
            </w:pPr>
          </w:p>
          <w:p w14:paraId="3C62FD50">
            <w:pPr>
              <w:spacing w:line="242" w:lineRule="auto"/>
              <w:rPr>
                <w:rFonts w:ascii="Arial"/>
                <w:sz w:val="21"/>
              </w:rPr>
            </w:pPr>
          </w:p>
          <w:p w14:paraId="7FAC8D7E">
            <w:pPr>
              <w:spacing w:line="242" w:lineRule="auto"/>
              <w:rPr>
                <w:rFonts w:ascii="Arial"/>
                <w:sz w:val="21"/>
              </w:rPr>
            </w:pPr>
          </w:p>
          <w:p w14:paraId="1C16CE05">
            <w:pPr>
              <w:spacing w:line="242" w:lineRule="auto"/>
              <w:rPr>
                <w:rFonts w:ascii="Arial"/>
                <w:sz w:val="21"/>
              </w:rPr>
            </w:pPr>
          </w:p>
          <w:p w14:paraId="10DF3435">
            <w:pPr>
              <w:spacing w:line="242" w:lineRule="auto"/>
              <w:rPr>
                <w:rFonts w:ascii="Arial"/>
                <w:sz w:val="21"/>
              </w:rPr>
            </w:pPr>
          </w:p>
          <w:p w14:paraId="38B04FE2">
            <w:pPr>
              <w:spacing w:line="243" w:lineRule="auto"/>
              <w:rPr>
                <w:rFonts w:ascii="Arial"/>
                <w:sz w:val="21"/>
              </w:rPr>
            </w:pPr>
          </w:p>
          <w:p w14:paraId="13A74ACD">
            <w:pPr>
              <w:spacing w:line="243" w:lineRule="auto"/>
              <w:rPr>
                <w:rFonts w:ascii="Arial"/>
                <w:sz w:val="21"/>
              </w:rPr>
            </w:pPr>
          </w:p>
          <w:p w14:paraId="2818B05F">
            <w:pPr>
              <w:spacing w:line="243" w:lineRule="auto"/>
              <w:rPr>
                <w:rFonts w:ascii="Arial"/>
                <w:sz w:val="21"/>
              </w:rPr>
            </w:pPr>
          </w:p>
          <w:p w14:paraId="0A70E51F">
            <w:pPr>
              <w:pStyle w:val="6"/>
              <w:spacing w:before="59" w:line="238" w:lineRule="auto"/>
              <w:ind w:left="156"/>
            </w:pPr>
            <w:r>
              <w:t>√</w:t>
            </w:r>
          </w:p>
        </w:tc>
        <w:tc>
          <w:tcPr>
            <w:tcW w:w="365" w:type="dxa"/>
            <w:vMerge w:val="restart"/>
            <w:tcBorders>
              <w:bottom w:val="nil"/>
            </w:tcBorders>
            <w:vAlign w:val="top"/>
          </w:tcPr>
          <w:p w14:paraId="1613F8A4">
            <w:pPr>
              <w:rPr>
                <w:rFonts w:ascii="Arial"/>
                <w:sz w:val="21"/>
              </w:rPr>
            </w:pPr>
          </w:p>
        </w:tc>
        <w:tc>
          <w:tcPr>
            <w:tcW w:w="367" w:type="dxa"/>
            <w:vMerge w:val="restart"/>
            <w:tcBorders>
              <w:bottom w:val="nil"/>
            </w:tcBorders>
            <w:vAlign w:val="top"/>
          </w:tcPr>
          <w:p w14:paraId="2D0A0C50">
            <w:pPr>
              <w:spacing w:line="242" w:lineRule="auto"/>
              <w:rPr>
                <w:rFonts w:ascii="Arial"/>
                <w:sz w:val="21"/>
              </w:rPr>
            </w:pPr>
          </w:p>
          <w:p w14:paraId="4BD553B9">
            <w:pPr>
              <w:spacing w:line="242" w:lineRule="auto"/>
              <w:rPr>
                <w:rFonts w:ascii="Arial"/>
                <w:sz w:val="21"/>
              </w:rPr>
            </w:pPr>
          </w:p>
          <w:p w14:paraId="44D68D2E">
            <w:pPr>
              <w:spacing w:line="242" w:lineRule="auto"/>
              <w:rPr>
                <w:rFonts w:ascii="Arial"/>
                <w:sz w:val="21"/>
              </w:rPr>
            </w:pPr>
          </w:p>
          <w:p w14:paraId="73F8BEFE">
            <w:pPr>
              <w:spacing w:line="242" w:lineRule="auto"/>
              <w:rPr>
                <w:rFonts w:ascii="Arial"/>
                <w:sz w:val="21"/>
              </w:rPr>
            </w:pPr>
          </w:p>
          <w:p w14:paraId="4646A90E">
            <w:pPr>
              <w:spacing w:line="242" w:lineRule="auto"/>
              <w:rPr>
                <w:rFonts w:ascii="Arial"/>
                <w:sz w:val="21"/>
              </w:rPr>
            </w:pPr>
          </w:p>
          <w:p w14:paraId="649CDA11">
            <w:pPr>
              <w:spacing w:line="243" w:lineRule="auto"/>
              <w:rPr>
                <w:rFonts w:ascii="Arial"/>
                <w:sz w:val="21"/>
              </w:rPr>
            </w:pPr>
          </w:p>
          <w:p w14:paraId="672F0D6F">
            <w:pPr>
              <w:spacing w:line="243" w:lineRule="auto"/>
              <w:rPr>
                <w:rFonts w:ascii="Arial"/>
                <w:sz w:val="21"/>
              </w:rPr>
            </w:pPr>
          </w:p>
          <w:p w14:paraId="0C4B0D4A">
            <w:pPr>
              <w:spacing w:line="243" w:lineRule="auto"/>
              <w:rPr>
                <w:rFonts w:ascii="Arial"/>
                <w:sz w:val="21"/>
              </w:rPr>
            </w:pPr>
          </w:p>
          <w:p w14:paraId="3D90A498">
            <w:pPr>
              <w:pStyle w:val="6"/>
              <w:spacing w:before="59" w:line="238" w:lineRule="auto"/>
              <w:ind w:left="159"/>
            </w:pPr>
            <w:r>
              <w:t>√</w:t>
            </w:r>
          </w:p>
        </w:tc>
        <w:tc>
          <w:tcPr>
            <w:tcW w:w="367" w:type="dxa"/>
            <w:vMerge w:val="restart"/>
            <w:tcBorders>
              <w:bottom w:val="nil"/>
            </w:tcBorders>
            <w:vAlign w:val="top"/>
          </w:tcPr>
          <w:p w14:paraId="0A3EA6BB">
            <w:pPr>
              <w:rPr>
                <w:rFonts w:ascii="Arial"/>
                <w:sz w:val="21"/>
              </w:rPr>
            </w:pPr>
          </w:p>
        </w:tc>
      </w:tr>
      <w:tr w14:paraId="75682B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573" w:type="dxa"/>
            <w:vMerge w:val="continue"/>
            <w:tcBorders>
              <w:top w:val="nil"/>
              <w:bottom w:val="nil"/>
            </w:tcBorders>
            <w:vAlign w:val="top"/>
          </w:tcPr>
          <w:p w14:paraId="5132D5F8">
            <w:pPr>
              <w:rPr>
                <w:rFonts w:ascii="Arial"/>
                <w:sz w:val="21"/>
              </w:rPr>
            </w:pPr>
          </w:p>
        </w:tc>
        <w:tc>
          <w:tcPr>
            <w:tcW w:w="600" w:type="dxa"/>
            <w:vMerge w:val="continue"/>
            <w:tcBorders>
              <w:top w:val="nil"/>
              <w:bottom w:val="nil"/>
            </w:tcBorders>
            <w:textDirection w:val="tbRlV"/>
            <w:vAlign w:val="top"/>
          </w:tcPr>
          <w:p w14:paraId="342C83C6">
            <w:pPr>
              <w:rPr>
                <w:rFonts w:ascii="Arial"/>
                <w:sz w:val="21"/>
              </w:rPr>
            </w:pPr>
          </w:p>
        </w:tc>
        <w:tc>
          <w:tcPr>
            <w:tcW w:w="1072" w:type="dxa"/>
            <w:vMerge w:val="continue"/>
            <w:tcBorders>
              <w:top w:val="nil"/>
              <w:bottom w:val="nil"/>
            </w:tcBorders>
            <w:vAlign w:val="top"/>
          </w:tcPr>
          <w:p w14:paraId="1B6F5267">
            <w:pPr>
              <w:rPr>
                <w:rFonts w:ascii="Arial"/>
                <w:sz w:val="21"/>
              </w:rPr>
            </w:pPr>
          </w:p>
        </w:tc>
        <w:tc>
          <w:tcPr>
            <w:tcW w:w="3932" w:type="dxa"/>
            <w:vAlign w:val="top"/>
          </w:tcPr>
          <w:p w14:paraId="29EC39E4">
            <w:pPr>
              <w:spacing w:line="306" w:lineRule="auto"/>
              <w:rPr>
                <w:rFonts w:ascii="Arial"/>
                <w:sz w:val="21"/>
              </w:rPr>
            </w:pPr>
          </w:p>
          <w:p w14:paraId="717540D1">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6BF66241">
            <w:pPr>
              <w:rPr>
                <w:rFonts w:ascii="Arial"/>
                <w:sz w:val="21"/>
              </w:rPr>
            </w:pPr>
          </w:p>
        </w:tc>
        <w:tc>
          <w:tcPr>
            <w:tcW w:w="1679" w:type="dxa"/>
            <w:vMerge w:val="continue"/>
            <w:tcBorders>
              <w:top w:val="nil"/>
              <w:bottom w:val="nil"/>
            </w:tcBorders>
            <w:vAlign w:val="top"/>
          </w:tcPr>
          <w:p w14:paraId="7722C9F6">
            <w:pPr>
              <w:rPr>
                <w:rFonts w:ascii="Arial"/>
                <w:sz w:val="21"/>
              </w:rPr>
            </w:pPr>
          </w:p>
        </w:tc>
        <w:tc>
          <w:tcPr>
            <w:tcW w:w="900" w:type="dxa"/>
            <w:vMerge w:val="continue"/>
            <w:tcBorders>
              <w:top w:val="nil"/>
              <w:bottom w:val="nil"/>
            </w:tcBorders>
            <w:vAlign w:val="top"/>
          </w:tcPr>
          <w:p w14:paraId="5EE2BB11">
            <w:pPr>
              <w:rPr>
                <w:rFonts w:ascii="Arial"/>
                <w:sz w:val="21"/>
              </w:rPr>
            </w:pPr>
          </w:p>
        </w:tc>
        <w:tc>
          <w:tcPr>
            <w:tcW w:w="1097" w:type="dxa"/>
            <w:vMerge w:val="continue"/>
            <w:tcBorders>
              <w:top w:val="nil"/>
              <w:bottom w:val="nil"/>
            </w:tcBorders>
            <w:vAlign w:val="top"/>
          </w:tcPr>
          <w:p w14:paraId="45C19823">
            <w:pPr>
              <w:rPr>
                <w:rFonts w:ascii="Arial"/>
                <w:sz w:val="21"/>
              </w:rPr>
            </w:pPr>
          </w:p>
        </w:tc>
        <w:tc>
          <w:tcPr>
            <w:tcW w:w="362" w:type="dxa"/>
            <w:vMerge w:val="continue"/>
            <w:tcBorders>
              <w:top w:val="nil"/>
              <w:bottom w:val="nil"/>
            </w:tcBorders>
            <w:vAlign w:val="top"/>
          </w:tcPr>
          <w:p w14:paraId="102C34E8">
            <w:pPr>
              <w:rPr>
                <w:rFonts w:ascii="Arial"/>
                <w:sz w:val="21"/>
              </w:rPr>
            </w:pPr>
          </w:p>
        </w:tc>
        <w:tc>
          <w:tcPr>
            <w:tcW w:w="365" w:type="dxa"/>
            <w:vMerge w:val="continue"/>
            <w:tcBorders>
              <w:top w:val="nil"/>
              <w:bottom w:val="nil"/>
            </w:tcBorders>
            <w:vAlign w:val="top"/>
          </w:tcPr>
          <w:p w14:paraId="35CFBAEC">
            <w:pPr>
              <w:rPr>
                <w:rFonts w:ascii="Arial"/>
                <w:sz w:val="21"/>
              </w:rPr>
            </w:pPr>
          </w:p>
        </w:tc>
        <w:tc>
          <w:tcPr>
            <w:tcW w:w="367" w:type="dxa"/>
            <w:vMerge w:val="continue"/>
            <w:tcBorders>
              <w:top w:val="nil"/>
              <w:bottom w:val="nil"/>
            </w:tcBorders>
            <w:vAlign w:val="top"/>
          </w:tcPr>
          <w:p w14:paraId="1A0C173A">
            <w:pPr>
              <w:rPr>
                <w:rFonts w:ascii="Arial"/>
                <w:sz w:val="21"/>
              </w:rPr>
            </w:pPr>
          </w:p>
        </w:tc>
        <w:tc>
          <w:tcPr>
            <w:tcW w:w="367" w:type="dxa"/>
            <w:vMerge w:val="continue"/>
            <w:tcBorders>
              <w:top w:val="nil"/>
              <w:bottom w:val="nil"/>
            </w:tcBorders>
            <w:vAlign w:val="top"/>
          </w:tcPr>
          <w:p w14:paraId="22B05F58">
            <w:pPr>
              <w:rPr>
                <w:rFonts w:ascii="Arial"/>
                <w:sz w:val="21"/>
              </w:rPr>
            </w:pPr>
          </w:p>
        </w:tc>
      </w:tr>
      <w:tr w14:paraId="6F2D54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1" w:hRule="atLeast"/>
        </w:trPr>
        <w:tc>
          <w:tcPr>
            <w:tcW w:w="573" w:type="dxa"/>
            <w:vMerge w:val="continue"/>
            <w:tcBorders>
              <w:top w:val="nil"/>
            </w:tcBorders>
            <w:vAlign w:val="top"/>
          </w:tcPr>
          <w:p w14:paraId="4C8C39AB">
            <w:pPr>
              <w:rPr>
                <w:rFonts w:ascii="Arial"/>
                <w:sz w:val="21"/>
              </w:rPr>
            </w:pPr>
          </w:p>
        </w:tc>
        <w:tc>
          <w:tcPr>
            <w:tcW w:w="600" w:type="dxa"/>
            <w:vMerge w:val="continue"/>
            <w:tcBorders>
              <w:top w:val="nil"/>
            </w:tcBorders>
            <w:textDirection w:val="tbRlV"/>
            <w:vAlign w:val="top"/>
          </w:tcPr>
          <w:p w14:paraId="10BDA14B">
            <w:pPr>
              <w:rPr>
                <w:rFonts w:ascii="Arial"/>
                <w:sz w:val="21"/>
              </w:rPr>
            </w:pPr>
          </w:p>
        </w:tc>
        <w:tc>
          <w:tcPr>
            <w:tcW w:w="1072" w:type="dxa"/>
            <w:vMerge w:val="continue"/>
            <w:tcBorders>
              <w:top w:val="nil"/>
            </w:tcBorders>
            <w:vAlign w:val="top"/>
          </w:tcPr>
          <w:p w14:paraId="3A58DCCE">
            <w:pPr>
              <w:rPr>
                <w:rFonts w:ascii="Arial"/>
                <w:sz w:val="21"/>
              </w:rPr>
            </w:pPr>
          </w:p>
        </w:tc>
        <w:tc>
          <w:tcPr>
            <w:tcW w:w="3932" w:type="dxa"/>
            <w:vAlign w:val="top"/>
          </w:tcPr>
          <w:p w14:paraId="10D0DCE5">
            <w:pPr>
              <w:spacing w:line="264" w:lineRule="auto"/>
              <w:rPr>
                <w:rFonts w:ascii="Arial"/>
                <w:sz w:val="21"/>
              </w:rPr>
            </w:pPr>
          </w:p>
          <w:p w14:paraId="059E783B">
            <w:pPr>
              <w:spacing w:line="265" w:lineRule="auto"/>
              <w:rPr>
                <w:rFonts w:ascii="Arial"/>
                <w:sz w:val="21"/>
              </w:rPr>
            </w:pPr>
          </w:p>
          <w:p w14:paraId="467506DA">
            <w:pPr>
              <w:spacing w:line="265" w:lineRule="auto"/>
              <w:rPr>
                <w:rFonts w:ascii="Arial"/>
                <w:sz w:val="21"/>
              </w:rPr>
            </w:pPr>
          </w:p>
          <w:p w14:paraId="7298D3CB">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1848AC71">
            <w:pPr>
              <w:rPr>
                <w:rFonts w:ascii="Arial"/>
                <w:sz w:val="21"/>
              </w:rPr>
            </w:pPr>
          </w:p>
        </w:tc>
        <w:tc>
          <w:tcPr>
            <w:tcW w:w="1679" w:type="dxa"/>
            <w:vMerge w:val="continue"/>
            <w:tcBorders>
              <w:top w:val="nil"/>
            </w:tcBorders>
            <w:vAlign w:val="top"/>
          </w:tcPr>
          <w:p w14:paraId="3C521829">
            <w:pPr>
              <w:rPr>
                <w:rFonts w:ascii="Arial"/>
                <w:sz w:val="21"/>
              </w:rPr>
            </w:pPr>
          </w:p>
        </w:tc>
        <w:tc>
          <w:tcPr>
            <w:tcW w:w="900" w:type="dxa"/>
            <w:vMerge w:val="continue"/>
            <w:tcBorders>
              <w:top w:val="nil"/>
            </w:tcBorders>
            <w:vAlign w:val="top"/>
          </w:tcPr>
          <w:p w14:paraId="646BDE59">
            <w:pPr>
              <w:rPr>
                <w:rFonts w:ascii="Arial"/>
                <w:sz w:val="21"/>
              </w:rPr>
            </w:pPr>
          </w:p>
        </w:tc>
        <w:tc>
          <w:tcPr>
            <w:tcW w:w="1097" w:type="dxa"/>
            <w:vMerge w:val="continue"/>
            <w:tcBorders>
              <w:top w:val="nil"/>
            </w:tcBorders>
            <w:vAlign w:val="top"/>
          </w:tcPr>
          <w:p w14:paraId="58EAA852">
            <w:pPr>
              <w:rPr>
                <w:rFonts w:ascii="Arial"/>
                <w:sz w:val="21"/>
              </w:rPr>
            </w:pPr>
          </w:p>
        </w:tc>
        <w:tc>
          <w:tcPr>
            <w:tcW w:w="362" w:type="dxa"/>
            <w:vMerge w:val="continue"/>
            <w:tcBorders>
              <w:top w:val="nil"/>
            </w:tcBorders>
            <w:vAlign w:val="top"/>
          </w:tcPr>
          <w:p w14:paraId="7472CC87">
            <w:pPr>
              <w:rPr>
                <w:rFonts w:ascii="Arial"/>
                <w:sz w:val="21"/>
              </w:rPr>
            </w:pPr>
          </w:p>
        </w:tc>
        <w:tc>
          <w:tcPr>
            <w:tcW w:w="365" w:type="dxa"/>
            <w:vMerge w:val="continue"/>
            <w:tcBorders>
              <w:top w:val="nil"/>
            </w:tcBorders>
            <w:vAlign w:val="top"/>
          </w:tcPr>
          <w:p w14:paraId="6347AAA0">
            <w:pPr>
              <w:rPr>
                <w:rFonts w:ascii="Arial"/>
                <w:sz w:val="21"/>
              </w:rPr>
            </w:pPr>
          </w:p>
        </w:tc>
        <w:tc>
          <w:tcPr>
            <w:tcW w:w="367" w:type="dxa"/>
            <w:vMerge w:val="continue"/>
            <w:tcBorders>
              <w:top w:val="nil"/>
            </w:tcBorders>
            <w:vAlign w:val="top"/>
          </w:tcPr>
          <w:p w14:paraId="22259953">
            <w:pPr>
              <w:rPr>
                <w:rFonts w:ascii="Arial"/>
                <w:sz w:val="21"/>
              </w:rPr>
            </w:pPr>
          </w:p>
        </w:tc>
        <w:tc>
          <w:tcPr>
            <w:tcW w:w="367" w:type="dxa"/>
            <w:vMerge w:val="continue"/>
            <w:tcBorders>
              <w:top w:val="nil"/>
            </w:tcBorders>
            <w:vAlign w:val="top"/>
          </w:tcPr>
          <w:p w14:paraId="67D4CD3E">
            <w:pPr>
              <w:rPr>
                <w:rFonts w:ascii="Arial"/>
                <w:sz w:val="21"/>
              </w:rPr>
            </w:pPr>
          </w:p>
        </w:tc>
      </w:tr>
      <w:tr w14:paraId="2F6783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573" w:type="dxa"/>
            <w:vMerge w:val="restart"/>
            <w:tcBorders>
              <w:bottom w:val="nil"/>
            </w:tcBorders>
            <w:vAlign w:val="top"/>
          </w:tcPr>
          <w:p w14:paraId="3BF8CF4C">
            <w:pPr>
              <w:spacing w:line="268" w:lineRule="auto"/>
              <w:rPr>
                <w:rFonts w:ascii="Arial"/>
                <w:sz w:val="21"/>
              </w:rPr>
            </w:pPr>
          </w:p>
          <w:p w14:paraId="6F2FA494">
            <w:pPr>
              <w:spacing w:line="268" w:lineRule="auto"/>
              <w:rPr>
                <w:rFonts w:ascii="Arial"/>
                <w:sz w:val="21"/>
              </w:rPr>
            </w:pPr>
          </w:p>
          <w:p w14:paraId="1379F9E2">
            <w:pPr>
              <w:spacing w:line="268" w:lineRule="auto"/>
              <w:rPr>
                <w:rFonts w:ascii="Arial"/>
                <w:sz w:val="21"/>
              </w:rPr>
            </w:pPr>
          </w:p>
          <w:p w14:paraId="207055CD">
            <w:pPr>
              <w:spacing w:line="268" w:lineRule="auto"/>
              <w:rPr>
                <w:rFonts w:ascii="Arial"/>
                <w:sz w:val="21"/>
              </w:rPr>
            </w:pPr>
          </w:p>
          <w:p w14:paraId="106BADC2">
            <w:pPr>
              <w:spacing w:line="269" w:lineRule="auto"/>
              <w:rPr>
                <w:rFonts w:ascii="Arial"/>
                <w:sz w:val="21"/>
              </w:rPr>
            </w:pPr>
          </w:p>
          <w:p w14:paraId="4C19B95F">
            <w:pPr>
              <w:pStyle w:val="6"/>
              <w:spacing w:before="59" w:line="181" w:lineRule="auto"/>
              <w:ind w:left="115"/>
            </w:pPr>
            <w:r>
              <w:rPr>
                <w:spacing w:val="-2"/>
              </w:rPr>
              <w:t>92</w:t>
            </w:r>
          </w:p>
        </w:tc>
        <w:tc>
          <w:tcPr>
            <w:tcW w:w="600" w:type="dxa"/>
            <w:vMerge w:val="restart"/>
            <w:tcBorders>
              <w:bottom w:val="nil"/>
            </w:tcBorders>
            <w:textDirection w:val="tbRlV"/>
            <w:vAlign w:val="top"/>
          </w:tcPr>
          <w:p w14:paraId="14787E6B">
            <w:pPr>
              <w:pStyle w:val="6"/>
              <w:spacing w:before="128" w:line="209" w:lineRule="auto"/>
              <w:ind w:left="432"/>
            </w:pPr>
            <w:r>
              <w:rPr>
                <w:spacing w:val="-1"/>
              </w:rPr>
              <w:t>行</w:t>
            </w:r>
            <w:r>
              <w:rPr>
                <w:spacing w:val="62"/>
              </w:rPr>
              <w:t xml:space="preserve"> </w:t>
            </w:r>
            <w:r>
              <w:rPr>
                <w:spacing w:val="-1"/>
              </w:rPr>
              <w:t>政</w:t>
            </w:r>
            <w:r>
              <w:rPr>
                <w:spacing w:val="56"/>
              </w:rPr>
              <w:t xml:space="preserve"> </w:t>
            </w:r>
            <w:r>
              <w:rPr>
                <w:spacing w:val="-1"/>
              </w:rPr>
              <w:t>强</w:t>
            </w:r>
            <w:r>
              <w:rPr>
                <w:spacing w:val="57"/>
              </w:rPr>
              <w:t xml:space="preserve"> </w:t>
            </w:r>
            <w:r>
              <w:rPr>
                <w:spacing w:val="-1"/>
              </w:rPr>
              <w:t>制</w:t>
            </w:r>
            <w:r>
              <w:rPr>
                <w:spacing w:val="56"/>
              </w:rPr>
              <w:t xml:space="preserve"> </w:t>
            </w:r>
            <w:r>
              <w:rPr>
                <w:spacing w:val="-1"/>
              </w:rPr>
              <w:t>类</w:t>
            </w:r>
            <w:r>
              <w:rPr>
                <w:spacing w:val="54"/>
              </w:rPr>
              <w:t xml:space="preserve"> </w:t>
            </w:r>
            <w:r>
              <w:rPr>
                <w:spacing w:val="-1"/>
              </w:rPr>
              <w:t>事</w:t>
            </w:r>
            <w:r>
              <w:rPr>
                <w:spacing w:val="56"/>
                <w:w w:val="101"/>
              </w:rPr>
              <w:t xml:space="preserve"> </w:t>
            </w:r>
            <w:r>
              <w:rPr>
                <w:spacing w:val="-1"/>
              </w:rPr>
              <w:t>项</w:t>
            </w:r>
          </w:p>
        </w:tc>
        <w:tc>
          <w:tcPr>
            <w:tcW w:w="1072" w:type="dxa"/>
            <w:vMerge w:val="restart"/>
            <w:tcBorders>
              <w:bottom w:val="nil"/>
            </w:tcBorders>
            <w:vAlign w:val="top"/>
          </w:tcPr>
          <w:p w14:paraId="454905E3">
            <w:pPr>
              <w:pStyle w:val="6"/>
              <w:spacing w:before="108" w:line="220" w:lineRule="auto"/>
              <w:ind w:left="177"/>
            </w:pPr>
            <w:r>
              <w:rPr>
                <w:spacing w:val="-2"/>
              </w:rPr>
              <w:t>对涉及饮</w:t>
            </w:r>
          </w:p>
          <w:p w14:paraId="519F1D48">
            <w:pPr>
              <w:pStyle w:val="6"/>
              <w:spacing w:before="111" w:line="220" w:lineRule="auto"/>
              <w:ind w:left="179"/>
            </w:pPr>
            <w:r>
              <w:rPr>
                <w:spacing w:val="-2"/>
              </w:rPr>
              <w:t>用水卫生</w:t>
            </w:r>
          </w:p>
          <w:p w14:paraId="27DC3E0B">
            <w:pPr>
              <w:pStyle w:val="6"/>
              <w:spacing w:before="109" w:line="220" w:lineRule="auto"/>
              <w:ind w:left="181"/>
            </w:pPr>
            <w:r>
              <w:rPr>
                <w:spacing w:val="-2"/>
              </w:rPr>
              <w:t>安全产品</w:t>
            </w:r>
          </w:p>
          <w:p w14:paraId="566F50A9">
            <w:pPr>
              <w:pStyle w:val="6"/>
              <w:spacing w:before="111" w:line="220" w:lineRule="auto"/>
              <w:ind w:left="178"/>
            </w:pPr>
            <w:r>
              <w:rPr>
                <w:spacing w:val="-2"/>
              </w:rPr>
              <w:t>和饮用水</w:t>
            </w:r>
          </w:p>
          <w:p w14:paraId="72E62FCD">
            <w:pPr>
              <w:pStyle w:val="6"/>
              <w:spacing w:before="110" w:line="219" w:lineRule="auto"/>
              <w:ind w:left="177"/>
            </w:pPr>
            <w:r>
              <w:rPr>
                <w:spacing w:val="-2"/>
              </w:rPr>
              <w:t>供水单位</w:t>
            </w:r>
          </w:p>
          <w:p w14:paraId="72127D0B">
            <w:pPr>
              <w:pStyle w:val="6"/>
              <w:spacing w:before="112" w:line="220" w:lineRule="auto"/>
              <w:ind w:left="192"/>
            </w:pPr>
            <w:r>
              <w:rPr>
                <w:spacing w:val="-5"/>
              </w:rPr>
              <w:t>的监管过</w:t>
            </w:r>
          </w:p>
          <w:p w14:paraId="35A00A59">
            <w:pPr>
              <w:pStyle w:val="6"/>
              <w:spacing w:before="110" w:line="220" w:lineRule="auto"/>
              <w:ind w:left="177"/>
            </w:pPr>
            <w:r>
              <w:rPr>
                <w:spacing w:val="-2"/>
              </w:rPr>
              <w:t>程中涉及</w:t>
            </w:r>
          </w:p>
          <w:p w14:paraId="095B32C7">
            <w:pPr>
              <w:pStyle w:val="6"/>
              <w:spacing w:before="110" w:line="220" w:lineRule="auto"/>
              <w:ind w:left="192"/>
            </w:pPr>
            <w:r>
              <w:rPr>
                <w:spacing w:val="-5"/>
              </w:rPr>
              <w:t>的行政强</w:t>
            </w:r>
          </w:p>
          <w:p w14:paraId="3C6D95F3">
            <w:pPr>
              <w:pStyle w:val="6"/>
              <w:spacing w:before="114" w:line="220" w:lineRule="auto"/>
              <w:ind w:left="449"/>
            </w:pPr>
            <w:r>
              <w:t>制</w:t>
            </w:r>
          </w:p>
        </w:tc>
        <w:tc>
          <w:tcPr>
            <w:tcW w:w="3932" w:type="dxa"/>
            <w:vAlign w:val="top"/>
          </w:tcPr>
          <w:p w14:paraId="329B5E2A">
            <w:pPr>
              <w:spacing w:line="247" w:lineRule="auto"/>
              <w:rPr>
                <w:rFonts w:ascii="Arial"/>
                <w:sz w:val="21"/>
              </w:rPr>
            </w:pPr>
          </w:p>
          <w:p w14:paraId="2DF974F0">
            <w:pPr>
              <w:pStyle w:val="6"/>
              <w:spacing w:before="58" w:line="220" w:lineRule="auto"/>
              <w:ind w:left="112"/>
            </w:pPr>
            <w:r>
              <w:rPr>
                <w:spacing w:val="-1"/>
              </w:rPr>
              <w:t>法律法规和政策文件</w:t>
            </w:r>
          </w:p>
        </w:tc>
        <w:tc>
          <w:tcPr>
            <w:tcW w:w="3738" w:type="dxa"/>
            <w:vMerge w:val="restart"/>
            <w:tcBorders>
              <w:bottom w:val="nil"/>
            </w:tcBorders>
            <w:vAlign w:val="top"/>
          </w:tcPr>
          <w:p w14:paraId="0C051A8A">
            <w:pPr>
              <w:spacing w:line="288" w:lineRule="auto"/>
              <w:rPr>
                <w:rFonts w:ascii="Arial"/>
                <w:sz w:val="21"/>
              </w:rPr>
            </w:pPr>
          </w:p>
          <w:p w14:paraId="7868602C">
            <w:pPr>
              <w:spacing w:line="288" w:lineRule="auto"/>
              <w:rPr>
                <w:rFonts w:ascii="Arial"/>
                <w:sz w:val="21"/>
              </w:rPr>
            </w:pPr>
          </w:p>
          <w:p w14:paraId="6E52134D">
            <w:pPr>
              <w:spacing w:line="289" w:lineRule="auto"/>
              <w:rPr>
                <w:rFonts w:ascii="Arial"/>
                <w:sz w:val="21"/>
              </w:rPr>
            </w:pPr>
          </w:p>
          <w:p w14:paraId="671E0B4D">
            <w:pPr>
              <w:pStyle w:val="6"/>
              <w:spacing w:before="59" w:line="348"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0118CA35">
            <w:pPr>
              <w:pStyle w:val="6"/>
              <w:spacing w:before="26" w:line="346"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tc>
        <w:tc>
          <w:tcPr>
            <w:tcW w:w="1679" w:type="dxa"/>
            <w:vMerge w:val="restart"/>
            <w:tcBorders>
              <w:bottom w:val="nil"/>
            </w:tcBorders>
            <w:vAlign w:val="top"/>
          </w:tcPr>
          <w:p w14:paraId="4B466E01">
            <w:pPr>
              <w:spacing w:line="255" w:lineRule="auto"/>
              <w:rPr>
                <w:rFonts w:ascii="Arial"/>
                <w:sz w:val="21"/>
              </w:rPr>
            </w:pPr>
          </w:p>
          <w:p w14:paraId="143F48C2">
            <w:pPr>
              <w:spacing w:line="255" w:lineRule="auto"/>
              <w:rPr>
                <w:rFonts w:ascii="Arial"/>
                <w:sz w:val="21"/>
              </w:rPr>
            </w:pPr>
          </w:p>
          <w:p w14:paraId="65FDD7DA">
            <w:pPr>
              <w:spacing w:line="255" w:lineRule="auto"/>
              <w:rPr>
                <w:rFonts w:ascii="Arial"/>
                <w:sz w:val="21"/>
              </w:rPr>
            </w:pPr>
          </w:p>
          <w:p w14:paraId="69F59ABC">
            <w:pPr>
              <w:spacing w:line="255" w:lineRule="auto"/>
              <w:rPr>
                <w:rFonts w:ascii="Arial"/>
                <w:sz w:val="21"/>
              </w:rPr>
            </w:pPr>
          </w:p>
          <w:p w14:paraId="0484B50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B3E0A54">
            <w:pPr>
              <w:spacing w:line="295" w:lineRule="auto"/>
              <w:rPr>
                <w:rFonts w:ascii="Arial"/>
                <w:sz w:val="21"/>
              </w:rPr>
            </w:pPr>
          </w:p>
          <w:p w14:paraId="7848E2D8">
            <w:pPr>
              <w:spacing w:line="295" w:lineRule="auto"/>
              <w:rPr>
                <w:rFonts w:ascii="Arial"/>
                <w:sz w:val="21"/>
              </w:rPr>
            </w:pPr>
          </w:p>
          <w:p w14:paraId="124CF0B6">
            <w:pPr>
              <w:spacing w:line="296" w:lineRule="auto"/>
              <w:rPr>
                <w:rFonts w:ascii="Arial"/>
                <w:sz w:val="21"/>
              </w:rPr>
            </w:pPr>
          </w:p>
          <w:p w14:paraId="2D08F488">
            <w:pPr>
              <w:spacing w:line="296" w:lineRule="auto"/>
              <w:rPr>
                <w:rFonts w:ascii="Arial"/>
                <w:sz w:val="21"/>
              </w:rPr>
            </w:pPr>
          </w:p>
          <w:p w14:paraId="705F31E1">
            <w:pPr>
              <w:pStyle w:val="6"/>
              <w:spacing w:before="58" w:line="322"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E778D5F">
            <w:pPr>
              <w:spacing w:line="265" w:lineRule="auto"/>
              <w:rPr>
                <w:rFonts w:ascii="Arial"/>
                <w:sz w:val="21"/>
              </w:rPr>
            </w:pPr>
          </w:p>
          <w:p w14:paraId="13585129">
            <w:pPr>
              <w:spacing w:line="265" w:lineRule="auto"/>
              <w:rPr>
                <w:rFonts w:ascii="Arial"/>
                <w:sz w:val="21"/>
              </w:rPr>
            </w:pPr>
          </w:p>
          <w:p w14:paraId="184D6901">
            <w:pPr>
              <w:spacing w:line="265" w:lineRule="auto"/>
              <w:rPr>
                <w:rFonts w:ascii="Arial"/>
                <w:sz w:val="21"/>
              </w:rPr>
            </w:pPr>
          </w:p>
          <w:p w14:paraId="5A01F165">
            <w:pPr>
              <w:spacing w:line="266" w:lineRule="auto"/>
              <w:rPr>
                <w:rFonts w:ascii="Arial"/>
                <w:sz w:val="21"/>
              </w:rPr>
            </w:pPr>
          </w:p>
          <w:p w14:paraId="2E78968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97AB187">
            <w:pPr>
              <w:spacing w:line="262" w:lineRule="auto"/>
              <w:rPr>
                <w:rFonts w:ascii="Arial"/>
                <w:sz w:val="21"/>
              </w:rPr>
            </w:pPr>
          </w:p>
          <w:p w14:paraId="57EC4E64">
            <w:pPr>
              <w:spacing w:line="262" w:lineRule="auto"/>
              <w:rPr>
                <w:rFonts w:ascii="Arial"/>
                <w:sz w:val="21"/>
              </w:rPr>
            </w:pPr>
          </w:p>
          <w:p w14:paraId="055C96E2">
            <w:pPr>
              <w:spacing w:line="262" w:lineRule="auto"/>
              <w:rPr>
                <w:rFonts w:ascii="Arial"/>
                <w:sz w:val="21"/>
              </w:rPr>
            </w:pPr>
          </w:p>
          <w:p w14:paraId="2896B18E">
            <w:pPr>
              <w:spacing w:line="262" w:lineRule="auto"/>
              <w:rPr>
                <w:rFonts w:ascii="Arial"/>
                <w:sz w:val="21"/>
              </w:rPr>
            </w:pPr>
          </w:p>
          <w:p w14:paraId="49655F0F">
            <w:pPr>
              <w:spacing w:line="263" w:lineRule="auto"/>
              <w:rPr>
                <w:rFonts w:ascii="Arial"/>
                <w:sz w:val="21"/>
              </w:rPr>
            </w:pPr>
          </w:p>
          <w:p w14:paraId="7227CADE">
            <w:pPr>
              <w:pStyle w:val="6"/>
              <w:spacing w:before="59" w:line="238" w:lineRule="auto"/>
              <w:ind w:left="156"/>
            </w:pPr>
            <w:r>
              <w:t>√</w:t>
            </w:r>
          </w:p>
        </w:tc>
        <w:tc>
          <w:tcPr>
            <w:tcW w:w="365" w:type="dxa"/>
            <w:vMerge w:val="restart"/>
            <w:tcBorders>
              <w:bottom w:val="nil"/>
            </w:tcBorders>
            <w:vAlign w:val="top"/>
          </w:tcPr>
          <w:p w14:paraId="06F61578">
            <w:pPr>
              <w:rPr>
                <w:rFonts w:ascii="Arial"/>
                <w:sz w:val="21"/>
              </w:rPr>
            </w:pPr>
          </w:p>
        </w:tc>
        <w:tc>
          <w:tcPr>
            <w:tcW w:w="367" w:type="dxa"/>
            <w:vMerge w:val="restart"/>
            <w:tcBorders>
              <w:bottom w:val="nil"/>
            </w:tcBorders>
            <w:vAlign w:val="top"/>
          </w:tcPr>
          <w:p w14:paraId="54E4B6FB">
            <w:pPr>
              <w:spacing w:line="262" w:lineRule="auto"/>
              <w:rPr>
                <w:rFonts w:ascii="Arial"/>
                <w:sz w:val="21"/>
              </w:rPr>
            </w:pPr>
          </w:p>
          <w:p w14:paraId="4E95FE8E">
            <w:pPr>
              <w:spacing w:line="262" w:lineRule="auto"/>
              <w:rPr>
                <w:rFonts w:ascii="Arial"/>
                <w:sz w:val="21"/>
              </w:rPr>
            </w:pPr>
          </w:p>
          <w:p w14:paraId="0B0C9211">
            <w:pPr>
              <w:spacing w:line="262" w:lineRule="auto"/>
              <w:rPr>
                <w:rFonts w:ascii="Arial"/>
                <w:sz w:val="21"/>
              </w:rPr>
            </w:pPr>
          </w:p>
          <w:p w14:paraId="5839683E">
            <w:pPr>
              <w:spacing w:line="262" w:lineRule="auto"/>
              <w:rPr>
                <w:rFonts w:ascii="Arial"/>
                <w:sz w:val="21"/>
              </w:rPr>
            </w:pPr>
          </w:p>
          <w:p w14:paraId="3CF29547">
            <w:pPr>
              <w:spacing w:line="263" w:lineRule="auto"/>
              <w:rPr>
                <w:rFonts w:ascii="Arial"/>
                <w:sz w:val="21"/>
              </w:rPr>
            </w:pPr>
          </w:p>
          <w:p w14:paraId="1A616B2D">
            <w:pPr>
              <w:pStyle w:val="6"/>
              <w:spacing w:before="59" w:line="238" w:lineRule="auto"/>
              <w:ind w:left="159"/>
            </w:pPr>
            <w:r>
              <w:t>√</w:t>
            </w:r>
          </w:p>
        </w:tc>
        <w:tc>
          <w:tcPr>
            <w:tcW w:w="367" w:type="dxa"/>
            <w:vMerge w:val="restart"/>
            <w:tcBorders>
              <w:bottom w:val="nil"/>
            </w:tcBorders>
            <w:vAlign w:val="top"/>
          </w:tcPr>
          <w:p w14:paraId="12697429">
            <w:pPr>
              <w:rPr>
                <w:rFonts w:ascii="Arial"/>
                <w:sz w:val="21"/>
              </w:rPr>
            </w:pPr>
          </w:p>
        </w:tc>
      </w:tr>
      <w:tr w14:paraId="209081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5" w:hRule="atLeast"/>
        </w:trPr>
        <w:tc>
          <w:tcPr>
            <w:tcW w:w="573" w:type="dxa"/>
            <w:vMerge w:val="continue"/>
            <w:tcBorders>
              <w:top w:val="nil"/>
              <w:bottom w:val="nil"/>
            </w:tcBorders>
            <w:vAlign w:val="top"/>
          </w:tcPr>
          <w:p w14:paraId="3978F494">
            <w:pPr>
              <w:rPr>
                <w:rFonts w:ascii="Arial"/>
                <w:sz w:val="21"/>
              </w:rPr>
            </w:pPr>
          </w:p>
        </w:tc>
        <w:tc>
          <w:tcPr>
            <w:tcW w:w="600" w:type="dxa"/>
            <w:vMerge w:val="continue"/>
            <w:tcBorders>
              <w:top w:val="nil"/>
              <w:bottom w:val="nil"/>
            </w:tcBorders>
            <w:textDirection w:val="tbRlV"/>
            <w:vAlign w:val="top"/>
          </w:tcPr>
          <w:p w14:paraId="739828C4">
            <w:pPr>
              <w:rPr>
                <w:rFonts w:ascii="Arial"/>
                <w:sz w:val="21"/>
              </w:rPr>
            </w:pPr>
          </w:p>
        </w:tc>
        <w:tc>
          <w:tcPr>
            <w:tcW w:w="1072" w:type="dxa"/>
            <w:vMerge w:val="continue"/>
            <w:tcBorders>
              <w:top w:val="nil"/>
              <w:bottom w:val="nil"/>
            </w:tcBorders>
            <w:vAlign w:val="top"/>
          </w:tcPr>
          <w:p w14:paraId="612B1127">
            <w:pPr>
              <w:rPr>
                <w:rFonts w:ascii="Arial"/>
                <w:sz w:val="21"/>
              </w:rPr>
            </w:pPr>
          </w:p>
        </w:tc>
        <w:tc>
          <w:tcPr>
            <w:tcW w:w="3932" w:type="dxa"/>
            <w:vAlign w:val="top"/>
          </w:tcPr>
          <w:p w14:paraId="2726E7C2">
            <w:pPr>
              <w:spacing w:line="376" w:lineRule="auto"/>
              <w:rPr>
                <w:rFonts w:ascii="Arial"/>
                <w:sz w:val="21"/>
              </w:rPr>
            </w:pPr>
          </w:p>
          <w:p w14:paraId="13451BDF">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2FF58BC9">
            <w:pPr>
              <w:rPr>
                <w:rFonts w:ascii="Arial"/>
                <w:sz w:val="21"/>
              </w:rPr>
            </w:pPr>
          </w:p>
        </w:tc>
        <w:tc>
          <w:tcPr>
            <w:tcW w:w="1679" w:type="dxa"/>
            <w:vMerge w:val="continue"/>
            <w:tcBorders>
              <w:top w:val="nil"/>
              <w:bottom w:val="nil"/>
            </w:tcBorders>
            <w:vAlign w:val="top"/>
          </w:tcPr>
          <w:p w14:paraId="79C32DF6">
            <w:pPr>
              <w:rPr>
                <w:rFonts w:ascii="Arial"/>
                <w:sz w:val="21"/>
              </w:rPr>
            </w:pPr>
          </w:p>
        </w:tc>
        <w:tc>
          <w:tcPr>
            <w:tcW w:w="900" w:type="dxa"/>
            <w:vMerge w:val="continue"/>
            <w:tcBorders>
              <w:top w:val="nil"/>
              <w:bottom w:val="nil"/>
            </w:tcBorders>
            <w:vAlign w:val="top"/>
          </w:tcPr>
          <w:p w14:paraId="26201CC7">
            <w:pPr>
              <w:rPr>
                <w:rFonts w:ascii="Arial"/>
                <w:sz w:val="21"/>
              </w:rPr>
            </w:pPr>
          </w:p>
        </w:tc>
        <w:tc>
          <w:tcPr>
            <w:tcW w:w="1097" w:type="dxa"/>
            <w:vMerge w:val="continue"/>
            <w:tcBorders>
              <w:top w:val="nil"/>
              <w:bottom w:val="nil"/>
            </w:tcBorders>
            <w:vAlign w:val="top"/>
          </w:tcPr>
          <w:p w14:paraId="009E7097">
            <w:pPr>
              <w:rPr>
                <w:rFonts w:ascii="Arial"/>
                <w:sz w:val="21"/>
              </w:rPr>
            </w:pPr>
          </w:p>
        </w:tc>
        <w:tc>
          <w:tcPr>
            <w:tcW w:w="362" w:type="dxa"/>
            <w:vMerge w:val="continue"/>
            <w:tcBorders>
              <w:top w:val="nil"/>
              <w:bottom w:val="nil"/>
            </w:tcBorders>
            <w:vAlign w:val="top"/>
          </w:tcPr>
          <w:p w14:paraId="1146ED80">
            <w:pPr>
              <w:rPr>
                <w:rFonts w:ascii="Arial"/>
                <w:sz w:val="21"/>
              </w:rPr>
            </w:pPr>
          </w:p>
        </w:tc>
        <w:tc>
          <w:tcPr>
            <w:tcW w:w="365" w:type="dxa"/>
            <w:vMerge w:val="continue"/>
            <w:tcBorders>
              <w:top w:val="nil"/>
              <w:bottom w:val="nil"/>
            </w:tcBorders>
            <w:vAlign w:val="top"/>
          </w:tcPr>
          <w:p w14:paraId="3786F471">
            <w:pPr>
              <w:rPr>
                <w:rFonts w:ascii="Arial"/>
                <w:sz w:val="21"/>
              </w:rPr>
            </w:pPr>
          </w:p>
        </w:tc>
        <w:tc>
          <w:tcPr>
            <w:tcW w:w="367" w:type="dxa"/>
            <w:vMerge w:val="continue"/>
            <w:tcBorders>
              <w:top w:val="nil"/>
              <w:bottom w:val="nil"/>
            </w:tcBorders>
            <w:vAlign w:val="top"/>
          </w:tcPr>
          <w:p w14:paraId="198F9721">
            <w:pPr>
              <w:rPr>
                <w:rFonts w:ascii="Arial"/>
                <w:sz w:val="21"/>
              </w:rPr>
            </w:pPr>
          </w:p>
        </w:tc>
        <w:tc>
          <w:tcPr>
            <w:tcW w:w="367" w:type="dxa"/>
            <w:vMerge w:val="continue"/>
            <w:tcBorders>
              <w:top w:val="nil"/>
              <w:bottom w:val="nil"/>
            </w:tcBorders>
            <w:vAlign w:val="top"/>
          </w:tcPr>
          <w:p w14:paraId="56D892E3">
            <w:pPr>
              <w:rPr>
                <w:rFonts w:ascii="Arial"/>
                <w:sz w:val="21"/>
              </w:rPr>
            </w:pPr>
          </w:p>
        </w:tc>
      </w:tr>
      <w:tr w14:paraId="27788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7" w:hRule="atLeast"/>
        </w:trPr>
        <w:tc>
          <w:tcPr>
            <w:tcW w:w="573" w:type="dxa"/>
            <w:vMerge w:val="continue"/>
            <w:tcBorders>
              <w:top w:val="nil"/>
            </w:tcBorders>
            <w:vAlign w:val="top"/>
          </w:tcPr>
          <w:p w14:paraId="595B86FF">
            <w:pPr>
              <w:rPr>
                <w:rFonts w:ascii="Arial"/>
                <w:sz w:val="21"/>
              </w:rPr>
            </w:pPr>
          </w:p>
        </w:tc>
        <w:tc>
          <w:tcPr>
            <w:tcW w:w="600" w:type="dxa"/>
            <w:vMerge w:val="continue"/>
            <w:tcBorders>
              <w:top w:val="nil"/>
            </w:tcBorders>
            <w:textDirection w:val="tbRlV"/>
            <w:vAlign w:val="top"/>
          </w:tcPr>
          <w:p w14:paraId="247727FD">
            <w:pPr>
              <w:rPr>
                <w:rFonts w:ascii="Arial"/>
                <w:sz w:val="21"/>
              </w:rPr>
            </w:pPr>
          </w:p>
        </w:tc>
        <w:tc>
          <w:tcPr>
            <w:tcW w:w="1072" w:type="dxa"/>
            <w:vMerge w:val="continue"/>
            <w:tcBorders>
              <w:top w:val="nil"/>
            </w:tcBorders>
            <w:vAlign w:val="top"/>
          </w:tcPr>
          <w:p w14:paraId="37E01FF3">
            <w:pPr>
              <w:rPr>
                <w:rFonts w:ascii="Arial"/>
                <w:sz w:val="21"/>
              </w:rPr>
            </w:pPr>
          </w:p>
        </w:tc>
        <w:tc>
          <w:tcPr>
            <w:tcW w:w="3932" w:type="dxa"/>
            <w:vAlign w:val="top"/>
          </w:tcPr>
          <w:p w14:paraId="6ADF14DE">
            <w:pPr>
              <w:pStyle w:val="6"/>
              <w:spacing w:before="284" w:line="219" w:lineRule="auto"/>
              <w:ind w:left="113"/>
            </w:pPr>
            <w:r>
              <w:rPr>
                <w:spacing w:val="-1"/>
              </w:rPr>
              <w:t>投诉举报电话以及网上投诉渠道</w:t>
            </w:r>
          </w:p>
        </w:tc>
        <w:tc>
          <w:tcPr>
            <w:tcW w:w="3738" w:type="dxa"/>
            <w:vMerge w:val="continue"/>
            <w:tcBorders>
              <w:top w:val="nil"/>
            </w:tcBorders>
            <w:vAlign w:val="top"/>
          </w:tcPr>
          <w:p w14:paraId="54A7538E">
            <w:pPr>
              <w:rPr>
                <w:rFonts w:ascii="Arial"/>
                <w:sz w:val="21"/>
              </w:rPr>
            </w:pPr>
          </w:p>
        </w:tc>
        <w:tc>
          <w:tcPr>
            <w:tcW w:w="1679" w:type="dxa"/>
            <w:vMerge w:val="continue"/>
            <w:tcBorders>
              <w:top w:val="nil"/>
            </w:tcBorders>
            <w:vAlign w:val="top"/>
          </w:tcPr>
          <w:p w14:paraId="608EBA09">
            <w:pPr>
              <w:rPr>
                <w:rFonts w:ascii="Arial"/>
                <w:sz w:val="21"/>
              </w:rPr>
            </w:pPr>
          </w:p>
        </w:tc>
        <w:tc>
          <w:tcPr>
            <w:tcW w:w="900" w:type="dxa"/>
            <w:vMerge w:val="continue"/>
            <w:tcBorders>
              <w:top w:val="nil"/>
            </w:tcBorders>
            <w:vAlign w:val="top"/>
          </w:tcPr>
          <w:p w14:paraId="4F629314">
            <w:pPr>
              <w:rPr>
                <w:rFonts w:ascii="Arial"/>
                <w:sz w:val="21"/>
              </w:rPr>
            </w:pPr>
          </w:p>
        </w:tc>
        <w:tc>
          <w:tcPr>
            <w:tcW w:w="1097" w:type="dxa"/>
            <w:vMerge w:val="continue"/>
            <w:tcBorders>
              <w:top w:val="nil"/>
            </w:tcBorders>
            <w:vAlign w:val="top"/>
          </w:tcPr>
          <w:p w14:paraId="408B8A11">
            <w:pPr>
              <w:rPr>
                <w:rFonts w:ascii="Arial"/>
                <w:sz w:val="21"/>
              </w:rPr>
            </w:pPr>
          </w:p>
        </w:tc>
        <w:tc>
          <w:tcPr>
            <w:tcW w:w="362" w:type="dxa"/>
            <w:vMerge w:val="continue"/>
            <w:tcBorders>
              <w:top w:val="nil"/>
            </w:tcBorders>
            <w:vAlign w:val="top"/>
          </w:tcPr>
          <w:p w14:paraId="17944280">
            <w:pPr>
              <w:rPr>
                <w:rFonts w:ascii="Arial"/>
                <w:sz w:val="21"/>
              </w:rPr>
            </w:pPr>
          </w:p>
        </w:tc>
        <w:tc>
          <w:tcPr>
            <w:tcW w:w="365" w:type="dxa"/>
            <w:vMerge w:val="continue"/>
            <w:tcBorders>
              <w:top w:val="nil"/>
            </w:tcBorders>
            <w:vAlign w:val="top"/>
          </w:tcPr>
          <w:p w14:paraId="3E02E8DB">
            <w:pPr>
              <w:rPr>
                <w:rFonts w:ascii="Arial"/>
                <w:sz w:val="21"/>
              </w:rPr>
            </w:pPr>
          </w:p>
        </w:tc>
        <w:tc>
          <w:tcPr>
            <w:tcW w:w="367" w:type="dxa"/>
            <w:vMerge w:val="continue"/>
            <w:tcBorders>
              <w:top w:val="nil"/>
            </w:tcBorders>
            <w:vAlign w:val="top"/>
          </w:tcPr>
          <w:p w14:paraId="5DEF4501">
            <w:pPr>
              <w:rPr>
                <w:rFonts w:ascii="Arial"/>
                <w:sz w:val="21"/>
              </w:rPr>
            </w:pPr>
          </w:p>
        </w:tc>
        <w:tc>
          <w:tcPr>
            <w:tcW w:w="367" w:type="dxa"/>
            <w:vMerge w:val="continue"/>
            <w:tcBorders>
              <w:top w:val="nil"/>
            </w:tcBorders>
            <w:vAlign w:val="top"/>
          </w:tcPr>
          <w:p w14:paraId="742BF558">
            <w:pPr>
              <w:rPr>
                <w:rFonts w:ascii="Arial"/>
                <w:sz w:val="21"/>
              </w:rPr>
            </w:pPr>
          </w:p>
        </w:tc>
      </w:tr>
    </w:tbl>
    <w:p w14:paraId="7E0A0215">
      <w:pPr>
        <w:pStyle w:val="2"/>
      </w:pPr>
    </w:p>
    <w:p w14:paraId="676A20BA">
      <w:pPr>
        <w:sectPr>
          <w:pgSz w:w="16839" w:h="11907"/>
          <w:pgMar w:top="1012" w:right="897" w:bottom="1381" w:left="883" w:header="0" w:footer="1218" w:gutter="0"/>
          <w:cols w:space="720" w:num="1"/>
        </w:sectPr>
      </w:pPr>
    </w:p>
    <w:p w14:paraId="0C82DB27">
      <w:pPr>
        <w:spacing w:before="21"/>
      </w:pPr>
    </w:p>
    <w:p w14:paraId="75833B5E">
      <w:pPr>
        <w:spacing w:before="21"/>
      </w:pPr>
    </w:p>
    <w:p w14:paraId="35EB202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1D8C2A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1" w:hRule="atLeast"/>
        </w:trPr>
        <w:tc>
          <w:tcPr>
            <w:tcW w:w="573" w:type="dxa"/>
            <w:vMerge w:val="restart"/>
            <w:tcBorders>
              <w:bottom w:val="nil"/>
            </w:tcBorders>
            <w:vAlign w:val="top"/>
          </w:tcPr>
          <w:p w14:paraId="49AD1282">
            <w:pPr>
              <w:spacing w:line="243" w:lineRule="auto"/>
              <w:rPr>
                <w:rFonts w:ascii="Arial"/>
                <w:sz w:val="21"/>
              </w:rPr>
            </w:pPr>
          </w:p>
          <w:p w14:paraId="3FCF441B">
            <w:pPr>
              <w:spacing w:line="243" w:lineRule="auto"/>
              <w:rPr>
                <w:rFonts w:ascii="Arial"/>
                <w:sz w:val="21"/>
              </w:rPr>
            </w:pPr>
          </w:p>
          <w:p w14:paraId="23FB3812">
            <w:pPr>
              <w:spacing w:line="243" w:lineRule="auto"/>
              <w:rPr>
                <w:rFonts w:ascii="Arial"/>
                <w:sz w:val="21"/>
              </w:rPr>
            </w:pPr>
          </w:p>
          <w:p w14:paraId="6EBF4641">
            <w:pPr>
              <w:spacing w:line="243" w:lineRule="auto"/>
              <w:rPr>
                <w:rFonts w:ascii="Arial"/>
                <w:sz w:val="21"/>
              </w:rPr>
            </w:pPr>
          </w:p>
          <w:p w14:paraId="537C2B0A">
            <w:pPr>
              <w:spacing w:line="243" w:lineRule="auto"/>
              <w:rPr>
                <w:rFonts w:ascii="Arial"/>
                <w:sz w:val="21"/>
              </w:rPr>
            </w:pPr>
          </w:p>
          <w:p w14:paraId="026487D0">
            <w:pPr>
              <w:spacing w:line="243" w:lineRule="auto"/>
              <w:rPr>
                <w:rFonts w:ascii="Arial"/>
                <w:sz w:val="21"/>
              </w:rPr>
            </w:pPr>
          </w:p>
          <w:p w14:paraId="139641D4">
            <w:pPr>
              <w:spacing w:line="243" w:lineRule="auto"/>
              <w:rPr>
                <w:rFonts w:ascii="Arial"/>
                <w:sz w:val="21"/>
              </w:rPr>
            </w:pPr>
          </w:p>
          <w:p w14:paraId="5FBA8BF0">
            <w:pPr>
              <w:spacing w:line="244" w:lineRule="auto"/>
              <w:rPr>
                <w:rFonts w:ascii="Arial"/>
                <w:sz w:val="21"/>
              </w:rPr>
            </w:pPr>
          </w:p>
          <w:p w14:paraId="549C7DEA">
            <w:pPr>
              <w:spacing w:line="244" w:lineRule="auto"/>
              <w:rPr>
                <w:rFonts w:ascii="Arial"/>
                <w:sz w:val="21"/>
              </w:rPr>
            </w:pPr>
          </w:p>
          <w:p w14:paraId="53D9C55E">
            <w:pPr>
              <w:spacing w:line="244" w:lineRule="auto"/>
              <w:rPr>
                <w:rFonts w:ascii="Arial"/>
                <w:sz w:val="21"/>
              </w:rPr>
            </w:pPr>
          </w:p>
          <w:p w14:paraId="57EA8E01">
            <w:pPr>
              <w:spacing w:line="244" w:lineRule="auto"/>
              <w:rPr>
                <w:rFonts w:ascii="Arial"/>
                <w:sz w:val="21"/>
              </w:rPr>
            </w:pPr>
          </w:p>
          <w:p w14:paraId="18F08DF5">
            <w:pPr>
              <w:spacing w:line="244" w:lineRule="auto"/>
              <w:rPr>
                <w:rFonts w:ascii="Arial"/>
                <w:sz w:val="21"/>
              </w:rPr>
            </w:pPr>
          </w:p>
          <w:p w14:paraId="074F720A">
            <w:pPr>
              <w:pStyle w:val="6"/>
              <w:spacing w:before="59" w:line="181" w:lineRule="auto"/>
              <w:ind w:left="115"/>
            </w:pPr>
            <w:r>
              <w:rPr>
                <w:spacing w:val="-2"/>
              </w:rPr>
              <w:t>93</w:t>
            </w:r>
          </w:p>
        </w:tc>
        <w:tc>
          <w:tcPr>
            <w:tcW w:w="600" w:type="dxa"/>
            <w:vMerge w:val="restart"/>
            <w:tcBorders>
              <w:bottom w:val="nil"/>
            </w:tcBorders>
            <w:textDirection w:val="tbRlV"/>
            <w:vAlign w:val="top"/>
          </w:tcPr>
          <w:p w14:paraId="3493C920">
            <w:pPr>
              <w:pStyle w:val="6"/>
              <w:spacing w:before="128" w:line="209" w:lineRule="auto"/>
              <w:ind w:left="2014"/>
            </w:pPr>
            <w:r>
              <w:t>行</w:t>
            </w:r>
            <w:r>
              <w:rPr>
                <w:spacing w:val="58"/>
              </w:rPr>
              <w:t xml:space="preserve"> </w:t>
            </w:r>
            <w:r>
              <w:t>政</w:t>
            </w:r>
            <w:r>
              <w:rPr>
                <w:spacing w:val="58"/>
              </w:rPr>
              <w:t xml:space="preserve"> </w:t>
            </w:r>
            <w:r>
              <w:t>强</w:t>
            </w:r>
            <w:r>
              <w:rPr>
                <w:spacing w:val="59"/>
              </w:rPr>
              <w:t xml:space="preserve"> </w:t>
            </w:r>
            <w:r>
              <w:t>制</w:t>
            </w:r>
            <w:r>
              <w:rPr>
                <w:spacing w:val="59"/>
              </w:rPr>
              <w:t xml:space="preserve"> </w:t>
            </w:r>
            <w:r>
              <w:t>类</w:t>
            </w:r>
            <w:r>
              <w:rPr>
                <w:spacing w:val="59"/>
              </w:rPr>
              <w:t xml:space="preserve"> </w:t>
            </w:r>
            <w:r>
              <w:t>事</w:t>
            </w:r>
            <w:r>
              <w:rPr>
                <w:spacing w:val="58"/>
              </w:rPr>
              <w:t xml:space="preserve"> </w:t>
            </w:r>
            <w:r>
              <w:t>项</w:t>
            </w:r>
          </w:p>
        </w:tc>
        <w:tc>
          <w:tcPr>
            <w:tcW w:w="1072" w:type="dxa"/>
            <w:vMerge w:val="restart"/>
            <w:tcBorders>
              <w:bottom w:val="nil"/>
            </w:tcBorders>
            <w:vAlign w:val="top"/>
          </w:tcPr>
          <w:p w14:paraId="553759F7">
            <w:pPr>
              <w:spacing w:line="253" w:lineRule="auto"/>
              <w:rPr>
                <w:rFonts w:ascii="Arial"/>
                <w:sz w:val="21"/>
              </w:rPr>
            </w:pPr>
          </w:p>
          <w:p w14:paraId="28A40837">
            <w:pPr>
              <w:spacing w:line="253" w:lineRule="auto"/>
              <w:rPr>
                <w:rFonts w:ascii="Arial"/>
                <w:sz w:val="21"/>
              </w:rPr>
            </w:pPr>
          </w:p>
          <w:p w14:paraId="2F95205E">
            <w:pPr>
              <w:spacing w:line="253" w:lineRule="auto"/>
              <w:rPr>
                <w:rFonts w:ascii="Arial"/>
                <w:sz w:val="21"/>
              </w:rPr>
            </w:pPr>
          </w:p>
          <w:p w14:paraId="0B6355E0">
            <w:pPr>
              <w:spacing w:line="253" w:lineRule="auto"/>
              <w:rPr>
                <w:rFonts w:ascii="Arial"/>
                <w:sz w:val="21"/>
              </w:rPr>
            </w:pPr>
          </w:p>
          <w:p w14:paraId="1A37E04E">
            <w:pPr>
              <w:spacing w:line="253" w:lineRule="auto"/>
              <w:rPr>
                <w:rFonts w:ascii="Arial"/>
                <w:sz w:val="21"/>
              </w:rPr>
            </w:pPr>
          </w:p>
          <w:p w14:paraId="634F2362">
            <w:pPr>
              <w:spacing w:line="253" w:lineRule="auto"/>
              <w:rPr>
                <w:rFonts w:ascii="Arial"/>
                <w:sz w:val="21"/>
              </w:rPr>
            </w:pPr>
          </w:p>
          <w:p w14:paraId="729FD7D8">
            <w:pPr>
              <w:spacing w:line="254" w:lineRule="auto"/>
              <w:rPr>
                <w:rFonts w:ascii="Arial"/>
                <w:sz w:val="21"/>
              </w:rPr>
            </w:pPr>
          </w:p>
          <w:p w14:paraId="12E6073E">
            <w:pPr>
              <w:spacing w:line="254" w:lineRule="auto"/>
              <w:rPr>
                <w:rFonts w:ascii="Arial"/>
                <w:sz w:val="21"/>
              </w:rPr>
            </w:pPr>
          </w:p>
          <w:p w14:paraId="3E68B3CE">
            <w:pPr>
              <w:spacing w:line="254" w:lineRule="auto"/>
              <w:rPr>
                <w:rFonts w:ascii="Arial"/>
                <w:sz w:val="21"/>
              </w:rPr>
            </w:pPr>
          </w:p>
          <w:p w14:paraId="1A342DBE">
            <w:pPr>
              <w:pStyle w:val="6"/>
              <w:spacing w:before="58" w:line="219" w:lineRule="auto"/>
              <w:ind w:left="177"/>
            </w:pPr>
            <w:r>
              <w:rPr>
                <w:spacing w:val="-2"/>
              </w:rPr>
              <w:t>对采供血</w:t>
            </w:r>
          </w:p>
          <w:p w14:paraId="0CFE578F">
            <w:pPr>
              <w:pStyle w:val="6"/>
              <w:spacing w:before="108" w:line="219" w:lineRule="auto"/>
              <w:ind w:left="177"/>
            </w:pPr>
            <w:r>
              <w:rPr>
                <w:spacing w:val="-2"/>
              </w:rPr>
              <w:t>机构的监</w:t>
            </w:r>
          </w:p>
          <w:p w14:paraId="79E8C0A8">
            <w:pPr>
              <w:pStyle w:val="6"/>
              <w:spacing w:before="110" w:line="220" w:lineRule="auto"/>
              <w:ind w:left="182"/>
            </w:pPr>
            <w:r>
              <w:rPr>
                <w:spacing w:val="-3"/>
              </w:rPr>
              <w:t>管过程中</w:t>
            </w:r>
          </w:p>
          <w:p w14:paraId="4C16AE78">
            <w:pPr>
              <w:pStyle w:val="6"/>
              <w:spacing w:before="110" w:line="220" w:lineRule="auto"/>
              <w:ind w:left="179"/>
            </w:pPr>
            <w:r>
              <w:rPr>
                <w:spacing w:val="-2"/>
              </w:rPr>
              <w:t>涉及的行</w:t>
            </w:r>
          </w:p>
          <w:p w14:paraId="43EF5950">
            <w:pPr>
              <w:pStyle w:val="6"/>
              <w:spacing w:before="109" w:line="220" w:lineRule="auto"/>
              <w:ind w:left="268"/>
            </w:pPr>
            <w:r>
              <w:rPr>
                <w:spacing w:val="-2"/>
              </w:rPr>
              <w:t>政强制</w:t>
            </w:r>
          </w:p>
        </w:tc>
        <w:tc>
          <w:tcPr>
            <w:tcW w:w="3932" w:type="dxa"/>
            <w:vAlign w:val="top"/>
          </w:tcPr>
          <w:p w14:paraId="018375C4">
            <w:pPr>
              <w:spacing w:line="474" w:lineRule="auto"/>
              <w:rPr>
                <w:rFonts w:ascii="Arial"/>
                <w:sz w:val="21"/>
              </w:rPr>
            </w:pPr>
          </w:p>
          <w:p w14:paraId="59617B60">
            <w:pPr>
              <w:pStyle w:val="6"/>
              <w:spacing w:before="59" w:line="220" w:lineRule="auto"/>
              <w:ind w:left="112"/>
            </w:pPr>
            <w:r>
              <w:rPr>
                <w:spacing w:val="-1"/>
              </w:rPr>
              <w:t>法律法规和政策文件</w:t>
            </w:r>
          </w:p>
        </w:tc>
        <w:tc>
          <w:tcPr>
            <w:tcW w:w="3738" w:type="dxa"/>
            <w:vMerge w:val="restart"/>
            <w:tcBorders>
              <w:bottom w:val="nil"/>
            </w:tcBorders>
            <w:vAlign w:val="top"/>
          </w:tcPr>
          <w:p w14:paraId="6607F1C4">
            <w:pPr>
              <w:pStyle w:val="6"/>
              <w:spacing w:before="94" w:line="560"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64EDA0EC">
            <w:pPr>
              <w:pStyle w:val="6"/>
              <w:spacing w:before="26" w:line="353"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5C3EE3FB">
            <w:pPr>
              <w:pStyle w:val="6"/>
              <w:spacing w:before="227" w:line="356" w:lineRule="auto"/>
              <w:ind w:left="111" w:right="113" w:hanging="7"/>
            </w:pPr>
            <w:r>
              <w:rPr>
                <w:spacing w:val="-13"/>
              </w:rPr>
              <w:t>【行政法规】《血液制品管理条例》（中华人民</w:t>
            </w:r>
            <w:r>
              <w:rPr>
                <w:spacing w:val="6"/>
              </w:rPr>
              <w:t xml:space="preserve"> </w:t>
            </w:r>
            <w:r>
              <w:rPr>
                <w:spacing w:val="-6"/>
              </w:rPr>
              <w:t>共和国国务院令第</w:t>
            </w:r>
            <w:r>
              <w:rPr>
                <w:spacing w:val="-25"/>
              </w:rPr>
              <w:t xml:space="preserve"> </w:t>
            </w:r>
            <w:r>
              <w:rPr>
                <w:spacing w:val="-6"/>
              </w:rPr>
              <w:t>208</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w:t>
            </w:r>
          </w:p>
          <w:p w14:paraId="0E720691">
            <w:pPr>
              <w:pStyle w:val="6"/>
              <w:spacing w:before="222" w:line="356"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48B1A937">
            <w:pPr>
              <w:pStyle w:val="6"/>
              <w:spacing w:before="226" w:line="359"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22E4F331">
            <w:pPr>
              <w:pStyle w:val="6"/>
              <w:spacing w:before="237" w:line="317" w:lineRule="auto"/>
              <w:ind w:left="114" w:right="101" w:hanging="10"/>
              <w:jc w:val="both"/>
            </w:pPr>
            <w:r>
              <w:rPr>
                <w:spacing w:val="-5"/>
              </w:rPr>
              <w:t>【部门规章及规范性文件】《单采血浆站管理</w:t>
            </w:r>
            <w:r>
              <w:rPr>
                <w:spacing w:val="11"/>
              </w:rPr>
              <w:t xml:space="preserve"> </w:t>
            </w:r>
            <w:r>
              <w:rPr>
                <w:spacing w:val="-10"/>
              </w:rPr>
              <w:t>办法》（中华人民共和国卫生部令第</w:t>
            </w:r>
            <w:r>
              <w:rPr>
                <w:spacing w:val="-22"/>
              </w:rPr>
              <w:t xml:space="preserve"> </w:t>
            </w:r>
            <w:r>
              <w:rPr>
                <w:spacing w:val="-10"/>
              </w:rPr>
              <w:t>58</w:t>
            </w:r>
            <w:r>
              <w:rPr>
                <w:spacing w:val="-32"/>
              </w:rPr>
              <w:t xml:space="preserve"> </w:t>
            </w:r>
            <w:r>
              <w:rPr>
                <w:spacing w:val="-10"/>
              </w:rPr>
              <w:t>号发布</w:t>
            </w:r>
            <w:r>
              <w:t xml:space="preserve"> </w:t>
            </w:r>
            <w:r>
              <w:rPr>
                <w:spacing w:val="-8"/>
              </w:rPr>
              <w:t>2016</w:t>
            </w:r>
            <w:r>
              <w:rPr>
                <w:spacing w:val="-36"/>
              </w:rPr>
              <w:t xml:space="preserve"> </w:t>
            </w:r>
            <w:r>
              <w:rPr>
                <w:spacing w:val="-8"/>
              </w:rPr>
              <w:t>年</w:t>
            </w:r>
            <w:r>
              <w:rPr>
                <w:spacing w:val="-27"/>
              </w:rPr>
              <w:t xml:space="preserve"> </w:t>
            </w:r>
            <w:r>
              <w:rPr>
                <w:spacing w:val="-8"/>
              </w:rPr>
              <w:t>1</w:t>
            </w:r>
            <w:r>
              <w:rPr>
                <w:spacing w:val="-32"/>
              </w:rPr>
              <w:t xml:space="preserve"> </w:t>
            </w:r>
            <w:r>
              <w:rPr>
                <w:spacing w:val="-8"/>
              </w:rPr>
              <w:t>月</w:t>
            </w:r>
            <w:r>
              <w:rPr>
                <w:spacing w:val="-26"/>
              </w:rPr>
              <w:t xml:space="preserve"> </w:t>
            </w:r>
            <w:r>
              <w:rPr>
                <w:spacing w:val="-8"/>
              </w:rPr>
              <w:t>19 日修正）</w:t>
            </w:r>
          </w:p>
        </w:tc>
        <w:tc>
          <w:tcPr>
            <w:tcW w:w="1679" w:type="dxa"/>
            <w:vMerge w:val="restart"/>
            <w:tcBorders>
              <w:bottom w:val="nil"/>
            </w:tcBorders>
            <w:vAlign w:val="top"/>
          </w:tcPr>
          <w:p w14:paraId="1CBC2D66">
            <w:pPr>
              <w:spacing w:line="259" w:lineRule="auto"/>
              <w:rPr>
                <w:rFonts w:ascii="Arial"/>
                <w:sz w:val="21"/>
              </w:rPr>
            </w:pPr>
          </w:p>
          <w:p w14:paraId="033043BE">
            <w:pPr>
              <w:spacing w:line="260" w:lineRule="auto"/>
              <w:rPr>
                <w:rFonts w:ascii="Arial"/>
                <w:sz w:val="21"/>
              </w:rPr>
            </w:pPr>
          </w:p>
          <w:p w14:paraId="3ECDD665">
            <w:pPr>
              <w:spacing w:line="260" w:lineRule="auto"/>
              <w:rPr>
                <w:rFonts w:ascii="Arial"/>
                <w:sz w:val="21"/>
              </w:rPr>
            </w:pPr>
          </w:p>
          <w:p w14:paraId="266B80D0">
            <w:pPr>
              <w:spacing w:line="260" w:lineRule="auto"/>
              <w:rPr>
                <w:rFonts w:ascii="Arial"/>
                <w:sz w:val="21"/>
              </w:rPr>
            </w:pPr>
          </w:p>
          <w:p w14:paraId="63006E60">
            <w:pPr>
              <w:spacing w:line="260" w:lineRule="auto"/>
              <w:rPr>
                <w:rFonts w:ascii="Arial"/>
                <w:sz w:val="21"/>
              </w:rPr>
            </w:pPr>
          </w:p>
          <w:p w14:paraId="293E760B">
            <w:pPr>
              <w:spacing w:line="260" w:lineRule="auto"/>
              <w:rPr>
                <w:rFonts w:ascii="Arial"/>
                <w:sz w:val="21"/>
              </w:rPr>
            </w:pPr>
          </w:p>
          <w:p w14:paraId="74D2B1A6">
            <w:pPr>
              <w:spacing w:line="260" w:lineRule="auto"/>
              <w:rPr>
                <w:rFonts w:ascii="Arial"/>
                <w:sz w:val="21"/>
              </w:rPr>
            </w:pPr>
          </w:p>
          <w:p w14:paraId="2CC1F37C">
            <w:pPr>
              <w:spacing w:line="260" w:lineRule="auto"/>
              <w:rPr>
                <w:rFonts w:ascii="Arial"/>
                <w:sz w:val="21"/>
              </w:rPr>
            </w:pPr>
          </w:p>
          <w:p w14:paraId="57CF28CE">
            <w:pPr>
              <w:spacing w:line="260" w:lineRule="auto"/>
              <w:rPr>
                <w:rFonts w:ascii="Arial"/>
                <w:sz w:val="21"/>
              </w:rPr>
            </w:pPr>
          </w:p>
          <w:p w14:paraId="15CCF363">
            <w:pPr>
              <w:spacing w:line="260" w:lineRule="auto"/>
              <w:rPr>
                <w:rFonts w:ascii="Arial"/>
                <w:sz w:val="21"/>
              </w:rPr>
            </w:pPr>
          </w:p>
          <w:p w14:paraId="21C4E2BC">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7598364">
            <w:pPr>
              <w:spacing w:line="246" w:lineRule="auto"/>
              <w:rPr>
                <w:rFonts w:ascii="Arial"/>
                <w:sz w:val="21"/>
              </w:rPr>
            </w:pPr>
          </w:p>
          <w:p w14:paraId="0FFAA8FF">
            <w:pPr>
              <w:spacing w:line="246" w:lineRule="auto"/>
              <w:rPr>
                <w:rFonts w:ascii="Arial"/>
                <w:sz w:val="21"/>
              </w:rPr>
            </w:pPr>
          </w:p>
          <w:p w14:paraId="6B7E9BAF">
            <w:pPr>
              <w:spacing w:line="246" w:lineRule="auto"/>
              <w:rPr>
                <w:rFonts w:ascii="Arial"/>
                <w:sz w:val="21"/>
              </w:rPr>
            </w:pPr>
          </w:p>
          <w:p w14:paraId="3DCFE37F">
            <w:pPr>
              <w:spacing w:line="246" w:lineRule="auto"/>
              <w:rPr>
                <w:rFonts w:ascii="Arial"/>
                <w:sz w:val="21"/>
              </w:rPr>
            </w:pPr>
          </w:p>
          <w:p w14:paraId="69117269">
            <w:pPr>
              <w:spacing w:line="246" w:lineRule="auto"/>
              <w:rPr>
                <w:rFonts w:ascii="Arial"/>
                <w:sz w:val="21"/>
              </w:rPr>
            </w:pPr>
          </w:p>
          <w:p w14:paraId="1F44089C">
            <w:pPr>
              <w:spacing w:line="247" w:lineRule="auto"/>
              <w:rPr>
                <w:rFonts w:ascii="Arial"/>
                <w:sz w:val="21"/>
              </w:rPr>
            </w:pPr>
          </w:p>
          <w:p w14:paraId="41B550B8">
            <w:pPr>
              <w:spacing w:line="247" w:lineRule="auto"/>
              <w:rPr>
                <w:rFonts w:ascii="Arial"/>
                <w:sz w:val="21"/>
              </w:rPr>
            </w:pPr>
          </w:p>
          <w:p w14:paraId="3C988C27">
            <w:pPr>
              <w:spacing w:line="247" w:lineRule="auto"/>
              <w:rPr>
                <w:rFonts w:ascii="Arial"/>
                <w:sz w:val="21"/>
              </w:rPr>
            </w:pPr>
          </w:p>
          <w:p w14:paraId="085078F6">
            <w:pPr>
              <w:spacing w:line="247" w:lineRule="auto"/>
              <w:rPr>
                <w:rFonts w:ascii="Arial"/>
                <w:sz w:val="21"/>
              </w:rPr>
            </w:pPr>
          </w:p>
          <w:p w14:paraId="5153E38E">
            <w:pPr>
              <w:spacing w:line="247" w:lineRule="auto"/>
              <w:rPr>
                <w:rFonts w:ascii="Arial"/>
                <w:sz w:val="21"/>
              </w:rPr>
            </w:pPr>
          </w:p>
          <w:p w14:paraId="4ED4843A">
            <w:pPr>
              <w:spacing w:line="247" w:lineRule="auto"/>
              <w:rPr>
                <w:rFonts w:ascii="Arial"/>
                <w:sz w:val="21"/>
              </w:rPr>
            </w:pPr>
          </w:p>
          <w:p w14:paraId="18AE125E">
            <w:pPr>
              <w:pStyle w:val="6"/>
              <w:spacing w:before="59" w:line="356"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36640A3">
            <w:pPr>
              <w:rPr>
                <w:rFonts w:ascii="Arial"/>
                <w:sz w:val="21"/>
              </w:rPr>
            </w:pPr>
          </w:p>
          <w:p w14:paraId="4ADD383C">
            <w:pPr>
              <w:rPr>
                <w:rFonts w:ascii="Arial"/>
                <w:sz w:val="21"/>
              </w:rPr>
            </w:pPr>
          </w:p>
          <w:p w14:paraId="7906307C">
            <w:pPr>
              <w:rPr>
                <w:rFonts w:ascii="Arial"/>
                <w:sz w:val="21"/>
              </w:rPr>
            </w:pPr>
          </w:p>
          <w:p w14:paraId="3EF561FE">
            <w:pPr>
              <w:rPr>
                <w:rFonts w:ascii="Arial"/>
                <w:sz w:val="21"/>
              </w:rPr>
            </w:pPr>
          </w:p>
          <w:p w14:paraId="31681B77">
            <w:pPr>
              <w:rPr>
                <w:rFonts w:ascii="Arial"/>
                <w:sz w:val="21"/>
              </w:rPr>
            </w:pPr>
          </w:p>
          <w:p w14:paraId="69928200">
            <w:pPr>
              <w:rPr>
                <w:rFonts w:ascii="Arial"/>
                <w:sz w:val="21"/>
              </w:rPr>
            </w:pPr>
          </w:p>
          <w:p w14:paraId="38EC8C5F">
            <w:pPr>
              <w:rPr>
                <w:rFonts w:ascii="Arial"/>
                <w:sz w:val="21"/>
              </w:rPr>
            </w:pPr>
          </w:p>
          <w:p w14:paraId="2A113852">
            <w:pPr>
              <w:rPr>
                <w:rFonts w:ascii="Arial"/>
                <w:sz w:val="21"/>
              </w:rPr>
            </w:pPr>
          </w:p>
          <w:p w14:paraId="528954CD">
            <w:pPr>
              <w:rPr>
                <w:rFonts w:ascii="Arial"/>
                <w:sz w:val="21"/>
              </w:rPr>
            </w:pPr>
          </w:p>
          <w:p w14:paraId="0F49BFB3">
            <w:pPr>
              <w:rPr>
                <w:rFonts w:ascii="Arial"/>
                <w:sz w:val="21"/>
              </w:rPr>
            </w:pPr>
          </w:p>
          <w:p w14:paraId="4DDECD42">
            <w:pPr>
              <w:spacing w:line="241" w:lineRule="auto"/>
              <w:rPr>
                <w:rFonts w:ascii="Arial"/>
                <w:sz w:val="21"/>
              </w:rPr>
            </w:pPr>
          </w:p>
          <w:p w14:paraId="6C0379E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CE90A98">
            <w:pPr>
              <w:rPr>
                <w:rFonts w:ascii="Arial"/>
                <w:sz w:val="21"/>
              </w:rPr>
            </w:pPr>
          </w:p>
          <w:p w14:paraId="7BCDD32C">
            <w:pPr>
              <w:spacing w:line="241" w:lineRule="auto"/>
              <w:rPr>
                <w:rFonts w:ascii="Arial"/>
                <w:sz w:val="21"/>
              </w:rPr>
            </w:pPr>
          </w:p>
          <w:p w14:paraId="06A73F2A">
            <w:pPr>
              <w:spacing w:line="241" w:lineRule="auto"/>
              <w:rPr>
                <w:rFonts w:ascii="Arial"/>
                <w:sz w:val="21"/>
              </w:rPr>
            </w:pPr>
          </w:p>
          <w:p w14:paraId="439EF847">
            <w:pPr>
              <w:spacing w:line="241" w:lineRule="auto"/>
              <w:rPr>
                <w:rFonts w:ascii="Arial"/>
                <w:sz w:val="21"/>
              </w:rPr>
            </w:pPr>
          </w:p>
          <w:p w14:paraId="725CE16E">
            <w:pPr>
              <w:spacing w:line="241" w:lineRule="auto"/>
              <w:rPr>
                <w:rFonts w:ascii="Arial"/>
                <w:sz w:val="21"/>
              </w:rPr>
            </w:pPr>
          </w:p>
          <w:p w14:paraId="2B490865">
            <w:pPr>
              <w:spacing w:line="241" w:lineRule="auto"/>
              <w:rPr>
                <w:rFonts w:ascii="Arial"/>
                <w:sz w:val="21"/>
              </w:rPr>
            </w:pPr>
          </w:p>
          <w:p w14:paraId="2A1C3286">
            <w:pPr>
              <w:spacing w:line="241" w:lineRule="auto"/>
              <w:rPr>
                <w:rFonts w:ascii="Arial"/>
                <w:sz w:val="21"/>
              </w:rPr>
            </w:pPr>
          </w:p>
          <w:p w14:paraId="321E210B">
            <w:pPr>
              <w:spacing w:line="241" w:lineRule="auto"/>
              <w:rPr>
                <w:rFonts w:ascii="Arial"/>
                <w:sz w:val="21"/>
              </w:rPr>
            </w:pPr>
          </w:p>
          <w:p w14:paraId="00C14C91">
            <w:pPr>
              <w:spacing w:line="241" w:lineRule="auto"/>
              <w:rPr>
                <w:rFonts w:ascii="Arial"/>
                <w:sz w:val="21"/>
              </w:rPr>
            </w:pPr>
          </w:p>
          <w:p w14:paraId="6195A760">
            <w:pPr>
              <w:spacing w:line="241" w:lineRule="auto"/>
              <w:rPr>
                <w:rFonts w:ascii="Arial"/>
                <w:sz w:val="21"/>
              </w:rPr>
            </w:pPr>
          </w:p>
          <w:p w14:paraId="09169087">
            <w:pPr>
              <w:spacing w:line="241" w:lineRule="auto"/>
              <w:rPr>
                <w:rFonts w:ascii="Arial"/>
                <w:sz w:val="21"/>
              </w:rPr>
            </w:pPr>
          </w:p>
          <w:p w14:paraId="1CE9E112">
            <w:pPr>
              <w:spacing w:line="241" w:lineRule="auto"/>
              <w:rPr>
                <w:rFonts w:ascii="Arial"/>
                <w:sz w:val="21"/>
              </w:rPr>
            </w:pPr>
          </w:p>
          <w:p w14:paraId="6828506E">
            <w:pPr>
              <w:pStyle w:val="6"/>
              <w:spacing w:before="59" w:line="238" w:lineRule="auto"/>
              <w:ind w:left="156"/>
            </w:pPr>
            <w:r>
              <w:t>√</w:t>
            </w:r>
          </w:p>
        </w:tc>
        <w:tc>
          <w:tcPr>
            <w:tcW w:w="365" w:type="dxa"/>
            <w:vMerge w:val="restart"/>
            <w:tcBorders>
              <w:bottom w:val="nil"/>
            </w:tcBorders>
            <w:vAlign w:val="top"/>
          </w:tcPr>
          <w:p w14:paraId="307792B9">
            <w:pPr>
              <w:rPr>
                <w:rFonts w:ascii="Arial"/>
                <w:sz w:val="21"/>
              </w:rPr>
            </w:pPr>
          </w:p>
        </w:tc>
        <w:tc>
          <w:tcPr>
            <w:tcW w:w="367" w:type="dxa"/>
            <w:vMerge w:val="restart"/>
            <w:tcBorders>
              <w:bottom w:val="nil"/>
            </w:tcBorders>
            <w:vAlign w:val="top"/>
          </w:tcPr>
          <w:p w14:paraId="55A0D36C">
            <w:pPr>
              <w:rPr>
                <w:rFonts w:ascii="Arial"/>
                <w:sz w:val="21"/>
              </w:rPr>
            </w:pPr>
          </w:p>
          <w:p w14:paraId="4B351A03">
            <w:pPr>
              <w:spacing w:line="241" w:lineRule="auto"/>
              <w:rPr>
                <w:rFonts w:ascii="Arial"/>
                <w:sz w:val="21"/>
              </w:rPr>
            </w:pPr>
          </w:p>
          <w:p w14:paraId="09254F39">
            <w:pPr>
              <w:spacing w:line="241" w:lineRule="auto"/>
              <w:rPr>
                <w:rFonts w:ascii="Arial"/>
                <w:sz w:val="21"/>
              </w:rPr>
            </w:pPr>
          </w:p>
          <w:p w14:paraId="4ED01C62">
            <w:pPr>
              <w:spacing w:line="241" w:lineRule="auto"/>
              <w:rPr>
                <w:rFonts w:ascii="Arial"/>
                <w:sz w:val="21"/>
              </w:rPr>
            </w:pPr>
          </w:p>
          <w:p w14:paraId="198447B8">
            <w:pPr>
              <w:spacing w:line="241" w:lineRule="auto"/>
              <w:rPr>
                <w:rFonts w:ascii="Arial"/>
                <w:sz w:val="21"/>
              </w:rPr>
            </w:pPr>
          </w:p>
          <w:p w14:paraId="57C29B4A">
            <w:pPr>
              <w:spacing w:line="241" w:lineRule="auto"/>
              <w:rPr>
                <w:rFonts w:ascii="Arial"/>
                <w:sz w:val="21"/>
              </w:rPr>
            </w:pPr>
          </w:p>
          <w:p w14:paraId="2F6A5A0F">
            <w:pPr>
              <w:spacing w:line="241" w:lineRule="auto"/>
              <w:rPr>
                <w:rFonts w:ascii="Arial"/>
                <w:sz w:val="21"/>
              </w:rPr>
            </w:pPr>
          </w:p>
          <w:p w14:paraId="5CADB327">
            <w:pPr>
              <w:spacing w:line="241" w:lineRule="auto"/>
              <w:rPr>
                <w:rFonts w:ascii="Arial"/>
                <w:sz w:val="21"/>
              </w:rPr>
            </w:pPr>
          </w:p>
          <w:p w14:paraId="0A6628B8">
            <w:pPr>
              <w:spacing w:line="241" w:lineRule="auto"/>
              <w:rPr>
                <w:rFonts w:ascii="Arial"/>
                <w:sz w:val="21"/>
              </w:rPr>
            </w:pPr>
          </w:p>
          <w:p w14:paraId="22C3AA0E">
            <w:pPr>
              <w:spacing w:line="241" w:lineRule="auto"/>
              <w:rPr>
                <w:rFonts w:ascii="Arial"/>
                <w:sz w:val="21"/>
              </w:rPr>
            </w:pPr>
          </w:p>
          <w:p w14:paraId="2C2739A6">
            <w:pPr>
              <w:spacing w:line="241" w:lineRule="auto"/>
              <w:rPr>
                <w:rFonts w:ascii="Arial"/>
                <w:sz w:val="21"/>
              </w:rPr>
            </w:pPr>
          </w:p>
          <w:p w14:paraId="415F0978">
            <w:pPr>
              <w:spacing w:line="241" w:lineRule="auto"/>
              <w:rPr>
                <w:rFonts w:ascii="Arial"/>
                <w:sz w:val="21"/>
              </w:rPr>
            </w:pPr>
          </w:p>
          <w:p w14:paraId="36AC59F7">
            <w:pPr>
              <w:pStyle w:val="6"/>
              <w:spacing w:before="59" w:line="238" w:lineRule="auto"/>
              <w:ind w:left="159"/>
            </w:pPr>
            <w:r>
              <w:t>√</w:t>
            </w:r>
          </w:p>
        </w:tc>
        <w:tc>
          <w:tcPr>
            <w:tcW w:w="367" w:type="dxa"/>
            <w:vMerge w:val="restart"/>
            <w:tcBorders>
              <w:bottom w:val="nil"/>
            </w:tcBorders>
            <w:vAlign w:val="top"/>
          </w:tcPr>
          <w:p w14:paraId="54D3B581">
            <w:pPr>
              <w:rPr>
                <w:rFonts w:ascii="Arial"/>
                <w:sz w:val="21"/>
              </w:rPr>
            </w:pPr>
          </w:p>
        </w:tc>
      </w:tr>
      <w:tr w14:paraId="703B5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172" w:hRule="atLeast"/>
        </w:trPr>
        <w:tc>
          <w:tcPr>
            <w:tcW w:w="573" w:type="dxa"/>
            <w:vMerge w:val="continue"/>
            <w:tcBorders>
              <w:top w:val="nil"/>
              <w:bottom w:val="nil"/>
            </w:tcBorders>
            <w:vAlign w:val="top"/>
          </w:tcPr>
          <w:p w14:paraId="218F7731">
            <w:pPr>
              <w:rPr>
                <w:rFonts w:ascii="Arial"/>
                <w:sz w:val="21"/>
              </w:rPr>
            </w:pPr>
          </w:p>
        </w:tc>
        <w:tc>
          <w:tcPr>
            <w:tcW w:w="600" w:type="dxa"/>
            <w:vMerge w:val="continue"/>
            <w:tcBorders>
              <w:top w:val="nil"/>
              <w:bottom w:val="nil"/>
            </w:tcBorders>
            <w:textDirection w:val="tbRlV"/>
            <w:vAlign w:val="top"/>
          </w:tcPr>
          <w:p w14:paraId="5DCFF351">
            <w:pPr>
              <w:rPr>
                <w:rFonts w:ascii="Arial"/>
                <w:sz w:val="21"/>
              </w:rPr>
            </w:pPr>
          </w:p>
        </w:tc>
        <w:tc>
          <w:tcPr>
            <w:tcW w:w="1072" w:type="dxa"/>
            <w:vMerge w:val="continue"/>
            <w:tcBorders>
              <w:top w:val="nil"/>
              <w:bottom w:val="nil"/>
            </w:tcBorders>
            <w:vAlign w:val="top"/>
          </w:tcPr>
          <w:p w14:paraId="3928C085">
            <w:pPr>
              <w:rPr>
                <w:rFonts w:ascii="Arial"/>
                <w:sz w:val="21"/>
              </w:rPr>
            </w:pPr>
          </w:p>
        </w:tc>
        <w:tc>
          <w:tcPr>
            <w:tcW w:w="3932" w:type="dxa"/>
            <w:vAlign w:val="top"/>
          </w:tcPr>
          <w:p w14:paraId="7799CB9D">
            <w:pPr>
              <w:spacing w:line="276" w:lineRule="auto"/>
              <w:rPr>
                <w:rFonts w:ascii="Arial"/>
                <w:sz w:val="21"/>
              </w:rPr>
            </w:pPr>
          </w:p>
          <w:p w14:paraId="0E1887A6">
            <w:pPr>
              <w:spacing w:line="277" w:lineRule="auto"/>
              <w:rPr>
                <w:rFonts w:ascii="Arial"/>
                <w:sz w:val="21"/>
              </w:rPr>
            </w:pPr>
          </w:p>
          <w:p w14:paraId="71651B73">
            <w:pPr>
              <w:spacing w:line="277" w:lineRule="auto"/>
              <w:rPr>
                <w:rFonts w:ascii="Arial"/>
                <w:sz w:val="21"/>
              </w:rPr>
            </w:pPr>
          </w:p>
          <w:p w14:paraId="23D1194F">
            <w:pPr>
              <w:pStyle w:val="6"/>
              <w:spacing w:before="59" w:line="220" w:lineRule="auto"/>
              <w:ind w:left="112"/>
            </w:pPr>
            <w:r>
              <w:rPr>
                <w:spacing w:val="-1"/>
              </w:rPr>
              <w:t>法律法规和政策文件</w:t>
            </w:r>
          </w:p>
        </w:tc>
        <w:tc>
          <w:tcPr>
            <w:tcW w:w="3738" w:type="dxa"/>
            <w:vMerge w:val="continue"/>
            <w:tcBorders>
              <w:top w:val="nil"/>
              <w:bottom w:val="nil"/>
            </w:tcBorders>
            <w:vAlign w:val="top"/>
          </w:tcPr>
          <w:p w14:paraId="07CDAA80">
            <w:pPr>
              <w:rPr>
                <w:rFonts w:ascii="Arial"/>
                <w:sz w:val="21"/>
              </w:rPr>
            </w:pPr>
          </w:p>
        </w:tc>
        <w:tc>
          <w:tcPr>
            <w:tcW w:w="1679" w:type="dxa"/>
            <w:vMerge w:val="continue"/>
            <w:tcBorders>
              <w:top w:val="nil"/>
              <w:bottom w:val="nil"/>
            </w:tcBorders>
            <w:vAlign w:val="top"/>
          </w:tcPr>
          <w:p w14:paraId="04A57C8E">
            <w:pPr>
              <w:rPr>
                <w:rFonts w:ascii="Arial"/>
                <w:sz w:val="21"/>
              </w:rPr>
            </w:pPr>
          </w:p>
        </w:tc>
        <w:tc>
          <w:tcPr>
            <w:tcW w:w="900" w:type="dxa"/>
            <w:vMerge w:val="continue"/>
            <w:tcBorders>
              <w:top w:val="nil"/>
              <w:bottom w:val="nil"/>
            </w:tcBorders>
            <w:vAlign w:val="top"/>
          </w:tcPr>
          <w:p w14:paraId="0EE2E9FB">
            <w:pPr>
              <w:rPr>
                <w:rFonts w:ascii="Arial"/>
                <w:sz w:val="21"/>
              </w:rPr>
            </w:pPr>
          </w:p>
        </w:tc>
        <w:tc>
          <w:tcPr>
            <w:tcW w:w="1097" w:type="dxa"/>
            <w:vMerge w:val="continue"/>
            <w:tcBorders>
              <w:top w:val="nil"/>
              <w:bottom w:val="nil"/>
            </w:tcBorders>
            <w:vAlign w:val="top"/>
          </w:tcPr>
          <w:p w14:paraId="6C161DC7">
            <w:pPr>
              <w:rPr>
                <w:rFonts w:ascii="Arial"/>
                <w:sz w:val="21"/>
              </w:rPr>
            </w:pPr>
          </w:p>
        </w:tc>
        <w:tc>
          <w:tcPr>
            <w:tcW w:w="362" w:type="dxa"/>
            <w:vMerge w:val="continue"/>
            <w:tcBorders>
              <w:top w:val="nil"/>
              <w:bottom w:val="nil"/>
            </w:tcBorders>
            <w:vAlign w:val="top"/>
          </w:tcPr>
          <w:p w14:paraId="18515B5F">
            <w:pPr>
              <w:rPr>
                <w:rFonts w:ascii="Arial"/>
                <w:sz w:val="21"/>
              </w:rPr>
            </w:pPr>
          </w:p>
        </w:tc>
        <w:tc>
          <w:tcPr>
            <w:tcW w:w="365" w:type="dxa"/>
            <w:vMerge w:val="continue"/>
            <w:tcBorders>
              <w:top w:val="nil"/>
              <w:bottom w:val="nil"/>
            </w:tcBorders>
            <w:vAlign w:val="top"/>
          </w:tcPr>
          <w:p w14:paraId="1D565DFF">
            <w:pPr>
              <w:rPr>
                <w:rFonts w:ascii="Arial"/>
                <w:sz w:val="21"/>
              </w:rPr>
            </w:pPr>
          </w:p>
        </w:tc>
        <w:tc>
          <w:tcPr>
            <w:tcW w:w="367" w:type="dxa"/>
            <w:vMerge w:val="continue"/>
            <w:tcBorders>
              <w:top w:val="nil"/>
              <w:bottom w:val="nil"/>
            </w:tcBorders>
            <w:vAlign w:val="top"/>
          </w:tcPr>
          <w:p w14:paraId="06ADFB87">
            <w:pPr>
              <w:rPr>
                <w:rFonts w:ascii="Arial"/>
                <w:sz w:val="21"/>
              </w:rPr>
            </w:pPr>
          </w:p>
        </w:tc>
        <w:tc>
          <w:tcPr>
            <w:tcW w:w="367" w:type="dxa"/>
            <w:vMerge w:val="continue"/>
            <w:tcBorders>
              <w:top w:val="nil"/>
              <w:bottom w:val="nil"/>
            </w:tcBorders>
            <w:vAlign w:val="top"/>
          </w:tcPr>
          <w:p w14:paraId="1407C595">
            <w:pPr>
              <w:rPr>
                <w:rFonts w:ascii="Arial"/>
                <w:sz w:val="21"/>
              </w:rPr>
            </w:pPr>
          </w:p>
        </w:tc>
      </w:tr>
      <w:tr w14:paraId="5E3AD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6" w:hRule="atLeast"/>
        </w:trPr>
        <w:tc>
          <w:tcPr>
            <w:tcW w:w="573" w:type="dxa"/>
            <w:vMerge w:val="continue"/>
            <w:tcBorders>
              <w:top w:val="nil"/>
            </w:tcBorders>
            <w:vAlign w:val="top"/>
          </w:tcPr>
          <w:p w14:paraId="2E20C76B">
            <w:pPr>
              <w:rPr>
                <w:rFonts w:ascii="Arial"/>
                <w:sz w:val="21"/>
              </w:rPr>
            </w:pPr>
          </w:p>
        </w:tc>
        <w:tc>
          <w:tcPr>
            <w:tcW w:w="600" w:type="dxa"/>
            <w:vMerge w:val="continue"/>
            <w:tcBorders>
              <w:top w:val="nil"/>
            </w:tcBorders>
            <w:textDirection w:val="tbRlV"/>
            <w:vAlign w:val="top"/>
          </w:tcPr>
          <w:p w14:paraId="6A82CAC6">
            <w:pPr>
              <w:rPr>
                <w:rFonts w:ascii="Arial"/>
                <w:sz w:val="21"/>
              </w:rPr>
            </w:pPr>
          </w:p>
        </w:tc>
        <w:tc>
          <w:tcPr>
            <w:tcW w:w="1072" w:type="dxa"/>
            <w:vMerge w:val="continue"/>
            <w:tcBorders>
              <w:top w:val="nil"/>
            </w:tcBorders>
            <w:vAlign w:val="top"/>
          </w:tcPr>
          <w:p w14:paraId="587B818E">
            <w:pPr>
              <w:rPr>
                <w:rFonts w:ascii="Arial"/>
                <w:sz w:val="21"/>
              </w:rPr>
            </w:pPr>
          </w:p>
        </w:tc>
        <w:tc>
          <w:tcPr>
            <w:tcW w:w="3932" w:type="dxa"/>
            <w:vAlign w:val="top"/>
          </w:tcPr>
          <w:p w14:paraId="7FB20CD3">
            <w:pPr>
              <w:spacing w:line="270" w:lineRule="auto"/>
              <w:rPr>
                <w:rFonts w:ascii="Arial"/>
                <w:sz w:val="21"/>
              </w:rPr>
            </w:pPr>
          </w:p>
          <w:p w14:paraId="3FF746DB">
            <w:pPr>
              <w:spacing w:line="271" w:lineRule="auto"/>
              <w:rPr>
                <w:rFonts w:ascii="Arial"/>
                <w:sz w:val="21"/>
              </w:rPr>
            </w:pPr>
          </w:p>
          <w:p w14:paraId="21596E1D">
            <w:pPr>
              <w:spacing w:line="271" w:lineRule="auto"/>
              <w:rPr>
                <w:rFonts w:ascii="Arial"/>
                <w:sz w:val="21"/>
              </w:rPr>
            </w:pPr>
          </w:p>
          <w:p w14:paraId="5CF37FBF">
            <w:pPr>
              <w:spacing w:line="271" w:lineRule="auto"/>
              <w:rPr>
                <w:rFonts w:ascii="Arial"/>
                <w:sz w:val="21"/>
              </w:rPr>
            </w:pPr>
          </w:p>
          <w:p w14:paraId="75DC1D25">
            <w:pPr>
              <w:pStyle w:val="6"/>
              <w:spacing w:before="58" w:line="220" w:lineRule="auto"/>
              <w:ind w:left="112"/>
            </w:pPr>
            <w:r>
              <w:rPr>
                <w:spacing w:val="-1"/>
              </w:rPr>
              <w:t>法律法规和政策文件</w:t>
            </w:r>
          </w:p>
        </w:tc>
        <w:tc>
          <w:tcPr>
            <w:tcW w:w="3738" w:type="dxa"/>
            <w:vMerge w:val="continue"/>
            <w:tcBorders>
              <w:top w:val="nil"/>
            </w:tcBorders>
            <w:vAlign w:val="top"/>
          </w:tcPr>
          <w:p w14:paraId="01C89772">
            <w:pPr>
              <w:rPr>
                <w:rFonts w:ascii="Arial"/>
                <w:sz w:val="21"/>
              </w:rPr>
            </w:pPr>
          </w:p>
        </w:tc>
        <w:tc>
          <w:tcPr>
            <w:tcW w:w="1679" w:type="dxa"/>
            <w:vMerge w:val="continue"/>
            <w:tcBorders>
              <w:top w:val="nil"/>
            </w:tcBorders>
            <w:vAlign w:val="top"/>
          </w:tcPr>
          <w:p w14:paraId="3D389475">
            <w:pPr>
              <w:rPr>
                <w:rFonts w:ascii="Arial"/>
                <w:sz w:val="21"/>
              </w:rPr>
            </w:pPr>
          </w:p>
        </w:tc>
        <w:tc>
          <w:tcPr>
            <w:tcW w:w="900" w:type="dxa"/>
            <w:vMerge w:val="continue"/>
            <w:tcBorders>
              <w:top w:val="nil"/>
            </w:tcBorders>
            <w:vAlign w:val="top"/>
          </w:tcPr>
          <w:p w14:paraId="76B86E98">
            <w:pPr>
              <w:rPr>
                <w:rFonts w:ascii="Arial"/>
                <w:sz w:val="21"/>
              </w:rPr>
            </w:pPr>
          </w:p>
        </w:tc>
        <w:tc>
          <w:tcPr>
            <w:tcW w:w="1097" w:type="dxa"/>
            <w:vMerge w:val="continue"/>
            <w:tcBorders>
              <w:top w:val="nil"/>
            </w:tcBorders>
            <w:vAlign w:val="top"/>
          </w:tcPr>
          <w:p w14:paraId="4E01FC39">
            <w:pPr>
              <w:rPr>
                <w:rFonts w:ascii="Arial"/>
                <w:sz w:val="21"/>
              </w:rPr>
            </w:pPr>
          </w:p>
        </w:tc>
        <w:tc>
          <w:tcPr>
            <w:tcW w:w="362" w:type="dxa"/>
            <w:vMerge w:val="continue"/>
            <w:tcBorders>
              <w:top w:val="nil"/>
            </w:tcBorders>
            <w:vAlign w:val="top"/>
          </w:tcPr>
          <w:p w14:paraId="17050E3A">
            <w:pPr>
              <w:rPr>
                <w:rFonts w:ascii="Arial"/>
                <w:sz w:val="21"/>
              </w:rPr>
            </w:pPr>
          </w:p>
        </w:tc>
        <w:tc>
          <w:tcPr>
            <w:tcW w:w="365" w:type="dxa"/>
            <w:vMerge w:val="continue"/>
            <w:tcBorders>
              <w:top w:val="nil"/>
            </w:tcBorders>
            <w:vAlign w:val="top"/>
          </w:tcPr>
          <w:p w14:paraId="3FB4CC16">
            <w:pPr>
              <w:rPr>
                <w:rFonts w:ascii="Arial"/>
                <w:sz w:val="21"/>
              </w:rPr>
            </w:pPr>
          </w:p>
        </w:tc>
        <w:tc>
          <w:tcPr>
            <w:tcW w:w="367" w:type="dxa"/>
            <w:vMerge w:val="continue"/>
            <w:tcBorders>
              <w:top w:val="nil"/>
            </w:tcBorders>
            <w:vAlign w:val="top"/>
          </w:tcPr>
          <w:p w14:paraId="5CAF13B1">
            <w:pPr>
              <w:rPr>
                <w:rFonts w:ascii="Arial"/>
                <w:sz w:val="21"/>
              </w:rPr>
            </w:pPr>
          </w:p>
        </w:tc>
        <w:tc>
          <w:tcPr>
            <w:tcW w:w="367" w:type="dxa"/>
            <w:vMerge w:val="continue"/>
            <w:tcBorders>
              <w:top w:val="nil"/>
            </w:tcBorders>
            <w:vAlign w:val="top"/>
          </w:tcPr>
          <w:p w14:paraId="2B6EF140">
            <w:pPr>
              <w:rPr>
                <w:rFonts w:ascii="Arial"/>
                <w:sz w:val="21"/>
              </w:rPr>
            </w:pPr>
          </w:p>
        </w:tc>
      </w:tr>
      <w:tr w14:paraId="50AA0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84" w:hRule="atLeast"/>
        </w:trPr>
        <w:tc>
          <w:tcPr>
            <w:tcW w:w="573" w:type="dxa"/>
            <w:vAlign w:val="top"/>
          </w:tcPr>
          <w:p w14:paraId="60ACE82B">
            <w:pPr>
              <w:spacing w:line="321" w:lineRule="auto"/>
              <w:rPr>
                <w:rFonts w:ascii="Arial"/>
                <w:sz w:val="21"/>
              </w:rPr>
            </w:pPr>
          </w:p>
          <w:p w14:paraId="4044E550">
            <w:pPr>
              <w:pStyle w:val="6"/>
              <w:spacing w:before="59" w:line="181" w:lineRule="auto"/>
              <w:ind w:left="115"/>
            </w:pPr>
            <w:r>
              <w:rPr>
                <w:spacing w:val="-2"/>
              </w:rPr>
              <w:t>94</w:t>
            </w:r>
          </w:p>
        </w:tc>
        <w:tc>
          <w:tcPr>
            <w:tcW w:w="600" w:type="dxa"/>
            <w:textDirection w:val="tbRlV"/>
            <w:vAlign w:val="top"/>
          </w:tcPr>
          <w:p w14:paraId="04966022">
            <w:pPr>
              <w:pStyle w:val="6"/>
              <w:spacing w:before="129" w:line="209" w:lineRule="auto"/>
              <w:ind w:left="157"/>
            </w:pPr>
            <w:r>
              <w:t>行</w:t>
            </w:r>
            <w:r>
              <w:rPr>
                <w:spacing w:val="61"/>
              </w:rPr>
              <w:t xml:space="preserve"> </w:t>
            </w:r>
            <w:r>
              <w:t>政</w:t>
            </w:r>
            <w:r>
              <w:rPr>
                <w:spacing w:val="58"/>
              </w:rPr>
              <w:t xml:space="preserve"> </w:t>
            </w:r>
            <w:r>
              <w:t>强</w:t>
            </w:r>
          </w:p>
        </w:tc>
        <w:tc>
          <w:tcPr>
            <w:tcW w:w="1072" w:type="dxa"/>
            <w:vAlign w:val="top"/>
          </w:tcPr>
          <w:p w14:paraId="218E884D">
            <w:pPr>
              <w:pStyle w:val="6"/>
              <w:spacing w:before="161" w:line="312" w:lineRule="auto"/>
              <w:ind w:left="177" w:right="176"/>
              <w:jc w:val="both"/>
            </w:pPr>
            <w:r>
              <w:rPr>
                <w:spacing w:val="-2"/>
              </w:rPr>
              <w:t>对突发公</w:t>
            </w:r>
            <w:r>
              <w:t xml:space="preserve"> </w:t>
            </w:r>
            <w:r>
              <w:rPr>
                <w:spacing w:val="-2"/>
              </w:rPr>
              <w:t>共卫生事</w:t>
            </w:r>
            <w:r>
              <w:t xml:space="preserve"> </w:t>
            </w:r>
            <w:r>
              <w:rPr>
                <w:spacing w:val="-2"/>
              </w:rPr>
              <w:t>件应急处</w:t>
            </w:r>
          </w:p>
        </w:tc>
        <w:tc>
          <w:tcPr>
            <w:tcW w:w="3932" w:type="dxa"/>
            <w:vAlign w:val="top"/>
          </w:tcPr>
          <w:p w14:paraId="52D81BA9">
            <w:pPr>
              <w:spacing w:line="291" w:lineRule="auto"/>
              <w:rPr>
                <w:rFonts w:ascii="Arial"/>
                <w:sz w:val="21"/>
              </w:rPr>
            </w:pPr>
          </w:p>
          <w:p w14:paraId="07D84699">
            <w:pPr>
              <w:pStyle w:val="6"/>
              <w:spacing w:before="58" w:line="220" w:lineRule="auto"/>
              <w:ind w:left="112"/>
            </w:pPr>
            <w:r>
              <w:rPr>
                <w:spacing w:val="-1"/>
              </w:rPr>
              <w:t>法律法规和政策文件</w:t>
            </w:r>
          </w:p>
        </w:tc>
        <w:tc>
          <w:tcPr>
            <w:tcW w:w="3738" w:type="dxa"/>
            <w:vAlign w:val="top"/>
          </w:tcPr>
          <w:p w14:paraId="18739A10">
            <w:pPr>
              <w:pStyle w:val="6"/>
              <w:spacing w:before="124" w:line="487"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tc>
        <w:tc>
          <w:tcPr>
            <w:tcW w:w="1679" w:type="dxa"/>
            <w:vAlign w:val="top"/>
          </w:tcPr>
          <w:p w14:paraId="3E078218">
            <w:pPr>
              <w:spacing w:line="263" w:lineRule="auto"/>
              <w:rPr>
                <w:rFonts w:ascii="Arial"/>
                <w:sz w:val="21"/>
              </w:rPr>
            </w:pPr>
          </w:p>
          <w:p w14:paraId="764FADA1">
            <w:pPr>
              <w:pStyle w:val="6"/>
              <w:spacing w:before="59" w:line="321" w:lineRule="auto"/>
              <w:ind w:left="116"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3077BF93">
            <w:pPr>
              <w:pStyle w:val="6"/>
              <w:spacing w:before="222" w:line="322" w:lineRule="auto"/>
              <w:ind w:left="118" w:right="246" w:firstLine="10"/>
            </w:pPr>
            <w:r>
              <w:rPr>
                <w:spacing w:val="-7"/>
              </w:rPr>
              <w:t>区社会</w:t>
            </w:r>
            <w:r>
              <w:t xml:space="preserve"> </w:t>
            </w:r>
            <w:r>
              <w:rPr>
                <w:spacing w:val="-4"/>
              </w:rPr>
              <w:t>发展局</w:t>
            </w:r>
          </w:p>
        </w:tc>
        <w:tc>
          <w:tcPr>
            <w:tcW w:w="1097" w:type="dxa"/>
            <w:vAlign w:val="top"/>
          </w:tcPr>
          <w:p w14:paraId="29E437CC">
            <w:pPr>
              <w:pStyle w:val="6"/>
              <w:spacing w:before="277" w:line="308" w:lineRule="auto"/>
              <w:ind w:left="115" w:right="263" w:firstLine="17"/>
            </w:pPr>
            <w:r>
              <w:rPr>
                <w:spacing w:val="-7"/>
              </w:rPr>
              <w:t>■政府网</w:t>
            </w:r>
            <w:r>
              <w:rPr>
                <w:spacing w:val="1"/>
              </w:rPr>
              <w:t xml:space="preserve"> </w:t>
            </w:r>
            <w:r>
              <w:t>站</w:t>
            </w:r>
          </w:p>
        </w:tc>
        <w:tc>
          <w:tcPr>
            <w:tcW w:w="362" w:type="dxa"/>
            <w:vAlign w:val="top"/>
          </w:tcPr>
          <w:p w14:paraId="1B6173DA">
            <w:pPr>
              <w:spacing w:line="291" w:lineRule="auto"/>
              <w:rPr>
                <w:rFonts w:ascii="Arial"/>
                <w:sz w:val="21"/>
              </w:rPr>
            </w:pPr>
          </w:p>
          <w:p w14:paraId="43750480">
            <w:pPr>
              <w:pStyle w:val="6"/>
              <w:spacing w:before="59" w:line="238" w:lineRule="auto"/>
              <w:ind w:left="156"/>
            </w:pPr>
            <w:r>
              <w:t>√</w:t>
            </w:r>
          </w:p>
        </w:tc>
        <w:tc>
          <w:tcPr>
            <w:tcW w:w="365" w:type="dxa"/>
            <w:vAlign w:val="top"/>
          </w:tcPr>
          <w:p w14:paraId="25C6CF12">
            <w:pPr>
              <w:rPr>
                <w:rFonts w:ascii="Arial"/>
                <w:sz w:val="21"/>
              </w:rPr>
            </w:pPr>
          </w:p>
        </w:tc>
        <w:tc>
          <w:tcPr>
            <w:tcW w:w="367" w:type="dxa"/>
            <w:vAlign w:val="top"/>
          </w:tcPr>
          <w:p w14:paraId="71735591">
            <w:pPr>
              <w:spacing w:line="291" w:lineRule="auto"/>
              <w:rPr>
                <w:rFonts w:ascii="Arial"/>
                <w:sz w:val="21"/>
              </w:rPr>
            </w:pPr>
          </w:p>
          <w:p w14:paraId="3224B94C">
            <w:pPr>
              <w:pStyle w:val="6"/>
              <w:spacing w:before="59" w:line="238" w:lineRule="auto"/>
              <w:ind w:left="159"/>
            </w:pPr>
            <w:r>
              <w:t>√</w:t>
            </w:r>
          </w:p>
        </w:tc>
        <w:tc>
          <w:tcPr>
            <w:tcW w:w="367" w:type="dxa"/>
            <w:vAlign w:val="top"/>
          </w:tcPr>
          <w:p w14:paraId="78FCCB1A">
            <w:pPr>
              <w:rPr>
                <w:rFonts w:ascii="Arial"/>
                <w:sz w:val="21"/>
              </w:rPr>
            </w:pPr>
          </w:p>
        </w:tc>
      </w:tr>
    </w:tbl>
    <w:p w14:paraId="1BD38A94">
      <w:pPr>
        <w:pStyle w:val="2"/>
      </w:pPr>
    </w:p>
    <w:p w14:paraId="2CDF787E">
      <w:pPr>
        <w:sectPr>
          <w:pgSz w:w="16839" w:h="11907"/>
          <w:pgMar w:top="1012" w:right="897" w:bottom="1381" w:left="883" w:header="0" w:footer="1218" w:gutter="0"/>
          <w:cols w:space="720" w:num="1"/>
        </w:sectPr>
      </w:pPr>
    </w:p>
    <w:p w14:paraId="469DB697">
      <w:pPr>
        <w:spacing w:before="21"/>
      </w:pPr>
    </w:p>
    <w:p w14:paraId="2D13FA21">
      <w:pPr>
        <w:spacing w:before="21"/>
      </w:pPr>
    </w:p>
    <w:p w14:paraId="4689DE3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1C711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73" w:type="dxa"/>
            <w:vMerge w:val="restart"/>
            <w:tcBorders>
              <w:bottom w:val="nil"/>
            </w:tcBorders>
            <w:vAlign w:val="top"/>
          </w:tcPr>
          <w:p w14:paraId="2363D0ED">
            <w:pPr>
              <w:rPr>
                <w:rFonts w:ascii="Arial"/>
                <w:sz w:val="21"/>
              </w:rPr>
            </w:pPr>
          </w:p>
        </w:tc>
        <w:tc>
          <w:tcPr>
            <w:tcW w:w="600" w:type="dxa"/>
            <w:vMerge w:val="restart"/>
            <w:tcBorders>
              <w:bottom w:val="nil"/>
            </w:tcBorders>
            <w:textDirection w:val="tbRlV"/>
            <w:vAlign w:val="top"/>
          </w:tcPr>
          <w:p w14:paraId="6F520A34">
            <w:pPr>
              <w:pStyle w:val="6"/>
              <w:spacing w:before="128" w:line="208" w:lineRule="auto"/>
              <w:ind w:left="116"/>
            </w:pPr>
            <w:r>
              <w:t>制</w:t>
            </w:r>
            <w:r>
              <w:rPr>
                <w:spacing w:val="58"/>
              </w:rPr>
              <w:t xml:space="preserve"> </w:t>
            </w:r>
            <w:r>
              <w:t>类</w:t>
            </w:r>
            <w:r>
              <w:rPr>
                <w:spacing w:val="61"/>
              </w:rPr>
              <w:t xml:space="preserve"> </w:t>
            </w:r>
            <w:r>
              <w:t>事</w:t>
            </w:r>
            <w:r>
              <w:rPr>
                <w:spacing w:val="61"/>
              </w:rPr>
              <w:t xml:space="preserve"> </w:t>
            </w:r>
            <w:r>
              <w:t>项</w:t>
            </w:r>
          </w:p>
        </w:tc>
        <w:tc>
          <w:tcPr>
            <w:tcW w:w="1072" w:type="dxa"/>
            <w:vMerge w:val="restart"/>
            <w:tcBorders>
              <w:bottom w:val="nil"/>
            </w:tcBorders>
            <w:vAlign w:val="top"/>
          </w:tcPr>
          <w:p w14:paraId="0F4E81EE">
            <w:pPr>
              <w:pStyle w:val="6"/>
              <w:spacing w:before="111" w:line="220" w:lineRule="auto"/>
              <w:ind w:left="179"/>
            </w:pPr>
            <w:r>
              <w:rPr>
                <w:spacing w:val="-2"/>
              </w:rPr>
              <w:t>理中医疗</w:t>
            </w:r>
          </w:p>
          <w:p w14:paraId="197DD222">
            <w:pPr>
              <w:pStyle w:val="6"/>
              <w:spacing w:before="111" w:line="219" w:lineRule="auto"/>
              <w:ind w:left="177"/>
            </w:pPr>
            <w:r>
              <w:rPr>
                <w:spacing w:val="-2"/>
              </w:rPr>
              <w:t>机构的监</w:t>
            </w:r>
          </w:p>
          <w:p w14:paraId="3DB0D496">
            <w:pPr>
              <w:pStyle w:val="6"/>
              <w:spacing w:before="112" w:line="220" w:lineRule="auto"/>
              <w:ind w:left="182"/>
            </w:pPr>
            <w:r>
              <w:rPr>
                <w:spacing w:val="-3"/>
              </w:rPr>
              <w:t>管过程中</w:t>
            </w:r>
          </w:p>
          <w:p w14:paraId="06492C7C">
            <w:pPr>
              <w:pStyle w:val="6"/>
              <w:spacing w:before="112" w:line="220" w:lineRule="auto"/>
              <w:ind w:left="179"/>
            </w:pPr>
            <w:r>
              <w:rPr>
                <w:spacing w:val="-2"/>
              </w:rPr>
              <w:t>涉及的行</w:t>
            </w:r>
          </w:p>
          <w:p w14:paraId="4E23206E">
            <w:pPr>
              <w:pStyle w:val="6"/>
              <w:spacing w:before="112" w:line="220" w:lineRule="auto"/>
              <w:ind w:left="268"/>
            </w:pPr>
            <w:r>
              <w:rPr>
                <w:spacing w:val="-2"/>
              </w:rPr>
              <w:t>政强制</w:t>
            </w:r>
          </w:p>
        </w:tc>
        <w:tc>
          <w:tcPr>
            <w:tcW w:w="3932" w:type="dxa"/>
            <w:vAlign w:val="top"/>
          </w:tcPr>
          <w:p w14:paraId="63291ECC">
            <w:pPr>
              <w:spacing w:line="362" w:lineRule="auto"/>
              <w:rPr>
                <w:rFonts w:ascii="Arial"/>
                <w:sz w:val="21"/>
              </w:rPr>
            </w:pPr>
          </w:p>
          <w:p w14:paraId="00166D88">
            <w:pPr>
              <w:pStyle w:val="6"/>
              <w:spacing w:before="59" w:line="218" w:lineRule="auto"/>
              <w:ind w:left="115"/>
            </w:pPr>
            <w:r>
              <w:rPr>
                <w:spacing w:val="-1"/>
              </w:rPr>
              <w:t>结果信息，包括催告书、强制执行决定书</w:t>
            </w:r>
          </w:p>
        </w:tc>
        <w:tc>
          <w:tcPr>
            <w:tcW w:w="3738" w:type="dxa"/>
            <w:vMerge w:val="restart"/>
            <w:tcBorders>
              <w:bottom w:val="nil"/>
            </w:tcBorders>
            <w:vAlign w:val="top"/>
          </w:tcPr>
          <w:p w14:paraId="771E4A76">
            <w:pPr>
              <w:pStyle w:val="6"/>
              <w:spacing w:before="102" w:line="319" w:lineRule="auto"/>
              <w:ind w:left="117" w:right="113" w:hanging="13"/>
            </w:pPr>
            <w:r>
              <w:rPr>
                <w:spacing w:val="-5"/>
              </w:rPr>
              <w:t>【行政法规】《突发公共卫生事件应急条例》</w:t>
            </w:r>
            <w:r>
              <w:rPr>
                <w:spacing w:val="4"/>
              </w:rPr>
              <w:t xml:space="preserve"> </w:t>
            </w:r>
            <w:r>
              <w:rPr>
                <w:spacing w:val="-3"/>
              </w:rPr>
              <w:t>（中华人民共和国国务院令第</w:t>
            </w:r>
            <w:r>
              <w:rPr>
                <w:spacing w:val="-21"/>
              </w:rPr>
              <w:t xml:space="preserve"> </w:t>
            </w:r>
            <w:r>
              <w:rPr>
                <w:spacing w:val="-3"/>
              </w:rPr>
              <w:t>376</w:t>
            </w:r>
            <w:r>
              <w:rPr>
                <w:spacing w:val="-32"/>
              </w:rPr>
              <w:t xml:space="preserve"> </w:t>
            </w:r>
            <w:r>
              <w:rPr>
                <w:spacing w:val="-3"/>
              </w:rPr>
              <w:t>号</w:t>
            </w:r>
            <w:r>
              <w:rPr>
                <w:spacing w:val="-35"/>
              </w:rPr>
              <w:t xml:space="preserve"> </w:t>
            </w:r>
            <w:r>
              <w:rPr>
                <w:spacing w:val="-3"/>
              </w:rPr>
              <w:t>2011</w:t>
            </w:r>
            <w:r>
              <w:rPr>
                <w:spacing w:val="-36"/>
              </w:rPr>
              <w:t xml:space="preserve"> </w:t>
            </w:r>
            <w:r>
              <w:rPr>
                <w:spacing w:val="-3"/>
              </w:rPr>
              <w:t>年</w:t>
            </w:r>
            <w:r>
              <w:t xml:space="preserve"> </w:t>
            </w:r>
            <w:r>
              <w:rPr>
                <w:spacing w:val="-10"/>
              </w:rPr>
              <w:t>1</w:t>
            </w:r>
            <w:r>
              <w:rPr>
                <w:spacing w:val="-27"/>
              </w:rPr>
              <w:t xml:space="preserve"> </w:t>
            </w:r>
            <w:r>
              <w:rPr>
                <w:spacing w:val="-10"/>
              </w:rPr>
              <w:t>月</w:t>
            </w:r>
            <w:r>
              <w:rPr>
                <w:spacing w:val="-39"/>
              </w:rPr>
              <w:t xml:space="preserve"> </w:t>
            </w:r>
            <w:r>
              <w:rPr>
                <w:spacing w:val="-10"/>
              </w:rPr>
              <w:t>8 日修订）</w:t>
            </w:r>
          </w:p>
        </w:tc>
        <w:tc>
          <w:tcPr>
            <w:tcW w:w="1679" w:type="dxa"/>
            <w:vMerge w:val="restart"/>
            <w:tcBorders>
              <w:bottom w:val="nil"/>
            </w:tcBorders>
            <w:vAlign w:val="top"/>
          </w:tcPr>
          <w:p w14:paraId="2075B811">
            <w:pPr>
              <w:pStyle w:val="6"/>
              <w:spacing w:before="111" w:line="220" w:lineRule="auto"/>
              <w:ind w:left="114"/>
            </w:pPr>
            <w:r>
              <w:rPr>
                <w:spacing w:val="-1"/>
              </w:rPr>
              <w:t>作日内予以公开</w:t>
            </w:r>
          </w:p>
        </w:tc>
        <w:tc>
          <w:tcPr>
            <w:tcW w:w="900" w:type="dxa"/>
            <w:vMerge w:val="restart"/>
            <w:tcBorders>
              <w:bottom w:val="nil"/>
            </w:tcBorders>
            <w:vAlign w:val="top"/>
          </w:tcPr>
          <w:p w14:paraId="5977540F">
            <w:pPr>
              <w:rPr>
                <w:rFonts w:ascii="Arial"/>
                <w:sz w:val="21"/>
              </w:rPr>
            </w:pPr>
          </w:p>
        </w:tc>
        <w:tc>
          <w:tcPr>
            <w:tcW w:w="1097" w:type="dxa"/>
            <w:vMerge w:val="restart"/>
            <w:tcBorders>
              <w:bottom w:val="nil"/>
            </w:tcBorders>
            <w:vAlign w:val="top"/>
          </w:tcPr>
          <w:p w14:paraId="71BD1054">
            <w:pPr>
              <w:rPr>
                <w:rFonts w:ascii="Arial"/>
                <w:sz w:val="21"/>
              </w:rPr>
            </w:pPr>
          </w:p>
        </w:tc>
        <w:tc>
          <w:tcPr>
            <w:tcW w:w="362" w:type="dxa"/>
            <w:vMerge w:val="restart"/>
            <w:tcBorders>
              <w:bottom w:val="nil"/>
            </w:tcBorders>
            <w:vAlign w:val="top"/>
          </w:tcPr>
          <w:p w14:paraId="715B29D6">
            <w:pPr>
              <w:rPr>
                <w:rFonts w:ascii="Arial"/>
                <w:sz w:val="21"/>
              </w:rPr>
            </w:pPr>
          </w:p>
        </w:tc>
        <w:tc>
          <w:tcPr>
            <w:tcW w:w="365" w:type="dxa"/>
            <w:vMerge w:val="restart"/>
            <w:tcBorders>
              <w:bottom w:val="nil"/>
            </w:tcBorders>
            <w:vAlign w:val="top"/>
          </w:tcPr>
          <w:p w14:paraId="39A800CE">
            <w:pPr>
              <w:rPr>
                <w:rFonts w:ascii="Arial"/>
                <w:sz w:val="21"/>
              </w:rPr>
            </w:pPr>
          </w:p>
        </w:tc>
        <w:tc>
          <w:tcPr>
            <w:tcW w:w="367" w:type="dxa"/>
            <w:vMerge w:val="restart"/>
            <w:tcBorders>
              <w:bottom w:val="nil"/>
            </w:tcBorders>
            <w:vAlign w:val="top"/>
          </w:tcPr>
          <w:p w14:paraId="610A0284">
            <w:pPr>
              <w:rPr>
                <w:rFonts w:ascii="Arial"/>
                <w:sz w:val="21"/>
              </w:rPr>
            </w:pPr>
          </w:p>
        </w:tc>
        <w:tc>
          <w:tcPr>
            <w:tcW w:w="367" w:type="dxa"/>
            <w:vMerge w:val="restart"/>
            <w:tcBorders>
              <w:bottom w:val="nil"/>
            </w:tcBorders>
            <w:vAlign w:val="top"/>
          </w:tcPr>
          <w:p w14:paraId="10DC80CA">
            <w:pPr>
              <w:rPr>
                <w:rFonts w:ascii="Arial"/>
                <w:sz w:val="21"/>
              </w:rPr>
            </w:pPr>
          </w:p>
        </w:tc>
      </w:tr>
      <w:tr w14:paraId="7A415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0" w:hRule="atLeast"/>
        </w:trPr>
        <w:tc>
          <w:tcPr>
            <w:tcW w:w="573" w:type="dxa"/>
            <w:vMerge w:val="continue"/>
            <w:tcBorders>
              <w:top w:val="nil"/>
            </w:tcBorders>
            <w:vAlign w:val="top"/>
          </w:tcPr>
          <w:p w14:paraId="0FE3EB3E">
            <w:pPr>
              <w:rPr>
                <w:rFonts w:ascii="Arial"/>
                <w:sz w:val="21"/>
              </w:rPr>
            </w:pPr>
          </w:p>
        </w:tc>
        <w:tc>
          <w:tcPr>
            <w:tcW w:w="600" w:type="dxa"/>
            <w:vMerge w:val="continue"/>
            <w:tcBorders>
              <w:top w:val="nil"/>
            </w:tcBorders>
            <w:textDirection w:val="tbRlV"/>
            <w:vAlign w:val="top"/>
          </w:tcPr>
          <w:p w14:paraId="51B88BFC">
            <w:pPr>
              <w:rPr>
                <w:rFonts w:ascii="Arial"/>
                <w:sz w:val="21"/>
              </w:rPr>
            </w:pPr>
          </w:p>
        </w:tc>
        <w:tc>
          <w:tcPr>
            <w:tcW w:w="1072" w:type="dxa"/>
            <w:vMerge w:val="continue"/>
            <w:tcBorders>
              <w:top w:val="nil"/>
            </w:tcBorders>
            <w:vAlign w:val="top"/>
          </w:tcPr>
          <w:p w14:paraId="33AE8008">
            <w:pPr>
              <w:rPr>
                <w:rFonts w:ascii="Arial"/>
                <w:sz w:val="21"/>
              </w:rPr>
            </w:pPr>
          </w:p>
        </w:tc>
        <w:tc>
          <w:tcPr>
            <w:tcW w:w="3932" w:type="dxa"/>
            <w:vAlign w:val="top"/>
          </w:tcPr>
          <w:p w14:paraId="1CB92764">
            <w:pPr>
              <w:spacing w:line="243" w:lineRule="auto"/>
              <w:rPr>
                <w:rFonts w:ascii="Arial"/>
                <w:sz w:val="21"/>
              </w:rPr>
            </w:pPr>
          </w:p>
          <w:p w14:paraId="7DE9D6F6">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0FEA089C">
            <w:pPr>
              <w:rPr>
                <w:rFonts w:ascii="Arial"/>
                <w:sz w:val="21"/>
              </w:rPr>
            </w:pPr>
          </w:p>
        </w:tc>
        <w:tc>
          <w:tcPr>
            <w:tcW w:w="1679" w:type="dxa"/>
            <w:vMerge w:val="continue"/>
            <w:tcBorders>
              <w:top w:val="nil"/>
            </w:tcBorders>
            <w:vAlign w:val="top"/>
          </w:tcPr>
          <w:p w14:paraId="73749E45">
            <w:pPr>
              <w:rPr>
                <w:rFonts w:ascii="Arial"/>
                <w:sz w:val="21"/>
              </w:rPr>
            </w:pPr>
          </w:p>
        </w:tc>
        <w:tc>
          <w:tcPr>
            <w:tcW w:w="900" w:type="dxa"/>
            <w:vMerge w:val="continue"/>
            <w:tcBorders>
              <w:top w:val="nil"/>
            </w:tcBorders>
            <w:vAlign w:val="top"/>
          </w:tcPr>
          <w:p w14:paraId="0BF5F88E">
            <w:pPr>
              <w:rPr>
                <w:rFonts w:ascii="Arial"/>
                <w:sz w:val="21"/>
              </w:rPr>
            </w:pPr>
          </w:p>
        </w:tc>
        <w:tc>
          <w:tcPr>
            <w:tcW w:w="1097" w:type="dxa"/>
            <w:vMerge w:val="continue"/>
            <w:tcBorders>
              <w:top w:val="nil"/>
            </w:tcBorders>
            <w:vAlign w:val="top"/>
          </w:tcPr>
          <w:p w14:paraId="6C0C6EE6">
            <w:pPr>
              <w:rPr>
                <w:rFonts w:ascii="Arial"/>
                <w:sz w:val="21"/>
              </w:rPr>
            </w:pPr>
          </w:p>
        </w:tc>
        <w:tc>
          <w:tcPr>
            <w:tcW w:w="362" w:type="dxa"/>
            <w:vMerge w:val="continue"/>
            <w:tcBorders>
              <w:top w:val="nil"/>
            </w:tcBorders>
            <w:vAlign w:val="top"/>
          </w:tcPr>
          <w:p w14:paraId="1B786B3C">
            <w:pPr>
              <w:rPr>
                <w:rFonts w:ascii="Arial"/>
                <w:sz w:val="21"/>
              </w:rPr>
            </w:pPr>
          </w:p>
        </w:tc>
        <w:tc>
          <w:tcPr>
            <w:tcW w:w="365" w:type="dxa"/>
            <w:vMerge w:val="continue"/>
            <w:tcBorders>
              <w:top w:val="nil"/>
            </w:tcBorders>
            <w:vAlign w:val="top"/>
          </w:tcPr>
          <w:p w14:paraId="49EFB893">
            <w:pPr>
              <w:rPr>
                <w:rFonts w:ascii="Arial"/>
                <w:sz w:val="21"/>
              </w:rPr>
            </w:pPr>
          </w:p>
        </w:tc>
        <w:tc>
          <w:tcPr>
            <w:tcW w:w="367" w:type="dxa"/>
            <w:vMerge w:val="continue"/>
            <w:tcBorders>
              <w:top w:val="nil"/>
            </w:tcBorders>
            <w:vAlign w:val="top"/>
          </w:tcPr>
          <w:p w14:paraId="6024D1D8">
            <w:pPr>
              <w:rPr>
                <w:rFonts w:ascii="Arial"/>
                <w:sz w:val="21"/>
              </w:rPr>
            </w:pPr>
          </w:p>
        </w:tc>
        <w:tc>
          <w:tcPr>
            <w:tcW w:w="367" w:type="dxa"/>
            <w:vMerge w:val="continue"/>
            <w:tcBorders>
              <w:top w:val="nil"/>
            </w:tcBorders>
            <w:vAlign w:val="top"/>
          </w:tcPr>
          <w:p w14:paraId="203D74CD">
            <w:pPr>
              <w:rPr>
                <w:rFonts w:ascii="Arial"/>
                <w:sz w:val="21"/>
              </w:rPr>
            </w:pPr>
          </w:p>
        </w:tc>
      </w:tr>
      <w:tr w14:paraId="50428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50FD4D3F">
            <w:pPr>
              <w:spacing w:line="251" w:lineRule="auto"/>
              <w:rPr>
                <w:rFonts w:ascii="Arial"/>
                <w:sz w:val="21"/>
              </w:rPr>
            </w:pPr>
          </w:p>
          <w:p w14:paraId="762589B3">
            <w:pPr>
              <w:spacing w:line="251" w:lineRule="auto"/>
              <w:rPr>
                <w:rFonts w:ascii="Arial"/>
                <w:sz w:val="21"/>
              </w:rPr>
            </w:pPr>
          </w:p>
          <w:p w14:paraId="76DC2AD1">
            <w:pPr>
              <w:spacing w:line="251" w:lineRule="auto"/>
              <w:rPr>
                <w:rFonts w:ascii="Arial"/>
                <w:sz w:val="21"/>
              </w:rPr>
            </w:pPr>
          </w:p>
          <w:p w14:paraId="0BF4B5EA">
            <w:pPr>
              <w:spacing w:line="251" w:lineRule="auto"/>
              <w:rPr>
                <w:rFonts w:ascii="Arial"/>
                <w:sz w:val="21"/>
              </w:rPr>
            </w:pPr>
          </w:p>
          <w:p w14:paraId="0CAACE9B">
            <w:pPr>
              <w:spacing w:line="251" w:lineRule="auto"/>
              <w:rPr>
                <w:rFonts w:ascii="Arial"/>
                <w:sz w:val="21"/>
              </w:rPr>
            </w:pPr>
          </w:p>
          <w:p w14:paraId="5F713F76">
            <w:pPr>
              <w:spacing w:line="251" w:lineRule="auto"/>
              <w:rPr>
                <w:rFonts w:ascii="Arial"/>
                <w:sz w:val="21"/>
              </w:rPr>
            </w:pPr>
          </w:p>
          <w:p w14:paraId="687CA458">
            <w:pPr>
              <w:spacing w:line="252" w:lineRule="auto"/>
              <w:rPr>
                <w:rFonts w:ascii="Arial"/>
                <w:sz w:val="21"/>
              </w:rPr>
            </w:pPr>
          </w:p>
          <w:p w14:paraId="53F55247">
            <w:pPr>
              <w:spacing w:line="252" w:lineRule="auto"/>
              <w:rPr>
                <w:rFonts w:ascii="Arial"/>
                <w:sz w:val="21"/>
              </w:rPr>
            </w:pPr>
          </w:p>
          <w:p w14:paraId="52A91176">
            <w:pPr>
              <w:spacing w:line="252" w:lineRule="auto"/>
              <w:rPr>
                <w:rFonts w:ascii="Arial"/>
                <w:sz w:val="21"/>
              </w:rPr>
            </w:pPr>
          </w:p>
          <w:p w14:paraId="2F193F28">
            <w:pPr>
              <w:pStyle w:val="6"/>
              <w:spacing w:before="58" w:line="181" w:lineRule="auto"/>
              <w:ind w:left="115"/>
            </w:pPr>
            <w:r>
              <w:rPr>
                <w:spacing w:val="-2"/>
              </w:rPr>
              <w:t>95</w:t>
            </w:r>
          </w:p>
        </w:tc>
        <w:tc>
          <w:tcPr>
            <w:tcW w:w="600" w:type="dxa"/>
            <w:vMerge w:val="restart"/>
            <w:tcBorders>
              <w:bottom w:val="nil"/>
            </w:tcBorders>
            <w:textDirection w:val="tbRlV"/>
            <w:vAlign w:val="top"/>
          </w:tcPr>
          <w:p w14:paraId="53AD4A94">
            <w:pPr>
              <w:pStyle w:val="6"/>
              <w:spacing w:before="128" w:line="209" w:lineRule="auto"/>
              <w:ind w:left="1360"/>
            </w:pPr>
            <w:r>
              <w:rPr>
                <w:spacing w:val="-1"/>
              </w:rPr>
              <w:t>行</w:t>
            </w:r>
            <w:r>
              <w:rPr>
                <w:spacing w:val="62"/>
              </w:rPr>
              <w:t xml:space="preserve"> </w:t>
            </w:r>
            <w:r>
              <w:rPr>
                <w:spacing w:val="-1"/>
              </w:rPr>
              <w:t>政</w:t>
            </w:r>
            <w:r>
              <w:rPr>
                <w:spacing w:val="56"/>
              </w:rPr>
              <w:t xml:space="preserve"> </w:t>
            </w:r>
            <w:r>
              <w:rPr>
                <w:spacing w:val="-1"/>
              </w:rPr>
              <w:t>强</w:t>
            </w:r>
            <w:r>
              <w:rPr>
                <w:spacing w:val="54"/>
              </w:rPr>
              <w:t xml:space="preserve"> </w:t>
            </w:r>
            <w:r>
              <w:rPr>
                <w:spacing w:val="-1"/>
              </w:rPr>
              <w:t>制</w:t>
            </w:r>
            <w:r>
              <w:rPr>
                <w:spacing w:val="57"/>
              </w:rPr>
              <w:t xml:space="preserve"> </w:t>
            </w:r>
            <w:r>
              <w:rPr>
                <w:spacing w:val="-1"/>
              </w:rPr>
              <w:t>类</w:t>
            </w:r>
            <w:r>
              <w:rPr>
                <w:spacing w:val="56"/>
              </w:rPr>
              <w:t xml:space="preserve"> </w:t>
            </w:r>
            <w:r>
              <w:rPr>
                <w:spacing w:val="-1"/>
              </w:rPr>
              <w:t>事</w:t>
            </w:r>
            <w:r>
              <w:rPr>
                <w:spacing w:val="57"/>
              </w:rPr>
              <w:t xml:space="preserve"> </w:t>
            </w:r>
            <w:r>
              <w:rPr>
                <w:spacing w:val="-1"/>
              </w:rPr>
              <w:t>项</w:t>
            </w:r>
          </w:p>
        </w:tc>
        <w:tc>
          <w:tcPr>
            <w:tcW w:w="1072" w:type="dxa"/>
            <w:vMerge w:val="restart"/>
            <w:tcBorders>
              <w:bottom w:val="nil"/>
            </w:tcBorders>
            <w:vAlign w:val="top"/>
          </w:tcPr>
          <w:p w14:paraId="0D7ECB16">
            <w:pPr>
              <w:spacing w:line="269" w:lineRule="auto"/>
              <w:rPr>
                <w:rFonts w:ascii="Arial"/>
                <w:sz w:val="21"/>
              </w:rPr>
            </w:pPr>
          </w:p>
          <w:p w14:paraId="63BB6088">
            <w:pPr>
              <w:spacing w:line="269" w:lineRule="auto"/>
              <w:rPr>
                <w:rFonts w:ascii="Arial"/>
                <w:sz w:val="21"/>
              </w:rPr>
            </w:pPr>
          </w:p>
          <w:p w14:paraId="0AC4C07C">
            <w:pPr>
              <w:spacing w:line="270" w:lineRule="auto"/>
              <w:rPr>
                <w:rFonts w:ascii="Arial"/>
                <w:sz w:val="21"/>
              </w:rPr>
            </w:pPr>
          </w:p>
          <w:p w14:paraId="0F23C5B4">
            <w:pPr>
              <w:pStyle w:val="6"/>
              <w:spacing w:before="58" w:line="220" w:lineRule="auto"/>
              <w:ind w:left="177"/>
            </w:pPr>
            <w:r>
              <w:rPr>
                <w:spacing w:val="-2"/>
              </w:rPr>
              <w:t>对医疗废</w:t>
            </w:r>
          </w:p>
          <w:p w14:paraId="29742C3B">
            <w:pPr>
              <w:pStyle w:val="6"/>
              <w:spacing w:before="111" w:line="220" w:lineRule="auto"/>
              <w:ind w:left="110"/>
            </w:pPr>
            <w:r>
              <w:rPr>
                <w:spacing w:val="-11"/>
              </w:rPr>
              <w:t>物收集、运</w:t>
            </w:r>
          </w:p>
          <w:p w14:paraId="7D823D1E">
            <w:pPr>
              <w:pStyle w:val="6"/>
              <w:spacing w:before="111" w:line="220" w:lineRule="auto"/>
              <w:ind w:left="109"/>
            </w:pPr>
            <w:r>
              <w:rPr>
                <w:spacing w:val="-6"/>
              </w:rPr>
              <w:t>送、贮存、</w:t>
            </w:r>
          </w:p>
          <w:p w14:paraId="2584D9AD">
            <w:pPr>
              <w:pStyle w:val="6"/>
              <w:spacing w:before="112" w:line="220" w:lineRule="auto"/>
              <w:ind w:left="181"/>
            </w:pPr>
            <w:r>
              <w:rPr>
                <w:spacing w:val="-2"/>
              </w:rPr>
              <w:t>处置活动</w:t>
            </w:r>
          </w:p>
          <w:p w14:paraId="441C9CBE">
            <w:pPr>
              <w:pStyle w:val="6"/>
              <w:spacing w:before="109" w:line="220" w:lineRule="auto"/>
              <w:ind w:left="194"/>
            </w:pPr>
            <w:r>
              <w:rPr>
                <w:spacing w:val="-5"/>
              </w:rPr>
              <w:t>中的疾病</w:t>
            </w:r>
          </w:p>
          <w:p w14:paraId="7A73A086">
            <w:pPr>
              <w:pStyle w:val="6"/>
              <w:spacing w:before="112" w:line="220" w:lineRule="auto"/>
              <w:ind w:left="189"/>
            </w:pPr>
            <w:r>
              <w:rPr>
                <w:spacing w:val="-4"/>
              </w:rPr>
              <w:t>防治工作</w:t>
            </w:r>
          </w:p>
          <w:p w14:paraId="7CCE0EF3">
            <w:pPr>
              <w:pStyle w:val="6"/>
              <w:spacing w:before="111" w:line="220" w:lineRule="auto"/>
              <w:ind w:left="192"/>
            </w:pPr>
            <w:r>
              <w:rPr>
                <w:spacing w:val="-5"/>
              </w:rPr>
              <w:t>的监管过</w:t>
            </w:r>
          </w:p>
          <w:p w14:paraId="0A1735F0">
            <w:pPr>
              <w:pStyle w:val="6"/>
              <w:spacing w:before="113" w:line="220" w:lineRule="auto"/>
              <w:ind w:left="177"/>
            </w:pPr>
            <w:r>
              <w:rPr>
                <w:spacing w:val="-2"/>
              </w:rPr>
              <w:t>程中涉及</w:t>
            </w:r>
          </w:p>
          <w:p w14:paraId="59A8BCF9">
            <w:pPr>
              <w:pStyle w:val="6"/>
              <w:spacing w:before="112" w:line="220" w:lineRule="auto"/>
              <w:ind w:left="192"/>
            </w:pPr>
            <w:r>
              <w:rPr>
                <w:spacing w:val="-5"/>
              </w:rPr>
              <w:t>的行政强</w:t>
            </w:r>
          </w:p>
          <w:p w14:paraId="79817293">
            <w:pPr>
              <w:pStyle w:val="6"/>
              <w:spacing w:before="112" w:line="220" w:lineRule="auto"/>
              <w:ind w:left="449"/>
            </w:pPr>
            <w:r>
              <w:t>制</w:t>
            </w:r>
          </w:p>
        </w:tc>
        <w:tc>
          <w:tcPr>
            <w:tcW w:w="3932" w:type="dxa"/>
            <w:vAlign w:val="top"/>
          </w:tcPr>
          <w:p w14:paraId="284484BA">
            <w:pPr>
              <w:spacing w:line="288" w:lineRule="auto"/>
              <w:rPr>
                <w:rFonts w:ascii="Arial"/>
                <w:sz w:val="21"/>
              </w:rPr>
            </w:pPr>
          </w:p>
          <w:p w14:paraId="53616522">
            <w:pPr>
              <w:spacing w:line="288" w:lineRule="auto"/>
              <w:rPr>
                <w:rFonts w:ascii="Arial"/>
                <w:sz w:val="21"/>
              </w:rPr>
            </w:pPr>
          </w:p>
          <w:p w14:paraId="7B24B145">
            <w:pPr>
              <w:pStyle w:val="6"/>
              <w:spacing w:before="58" w:line="220" w:lineRule="auto"/>
              <w:ind w:left="112"/>
            </w:pPr>
            <w:r>
              <w:rPr>
                <w:spacing w:val="-1"/>
              </w:rPr>
              <w:t>法律法规和政策文件</w:t>
            </w:r>
          </w:p>
        </w:tc>
        <w:tc>
          <w:tcPr>
            <w:tcW w:w="3738" w:type="dxa"/>
            <w:vMerge w:val="restart"/>
            <w:tcBorders>
              <w:bottom w:val="nil"/>
            </w:tcBorders>
            <w:vAlign w:val="top"/>
          </w:tcPr>
          <w:p w14:paraId="0BEF5005">
            <w:pPr>
              <w:spacing w:line="265" w:lineRule="auto"/>
              <w:rPr>
                <w:rFonts w:ascii="Arial"/>
                <w:sz w:val="21"/>
              </w:rPr>
            </w:pPr>
          </w:p>
          <w:p w14:paraId="38B24570">
            <w:pPr>
              <w:spacing w:line="265" w:lineRule="auto"/>
              <w:rPr>
                <w:rFonts w:ascii="Arial"/>
                <w:sz w:val="21"/>
              </w:rPr>
            </w:pPr>
          </w:p>
          <w:p w14:paraId="6C13F12C">
            <w:pPr>
              <w:spacing w:line="265" w:lineRule="auto"/>
              <w:rPr>
                <w:rFonts w:ascii="Arial"/>
                <w:sz w:val="21"/>
              </w:rPr>
            </w:pPr>
          </w:p>
          <w:p w14:paraId="64743C02">
            <w:pPr>
              <w:spacing w:line="265" w:lineRule="auto"/>
              <w:rPr>
                <w:rFonts w:ascii="Arial"/>
                <w:sz w:val="21"/>
              </w:rPr>
            </w:pPr>
          </w:p>
          <w:p w14:paraId="587EA8B0">
            <w:pPr>
              <w:spacing w:line="265" w:lineRule="auto"/>
              <w:rPr>
                <w:rFonts w:ascii="Arial"/>
                <w:sz w:val="21"/>
              </w:rPr>
            </w:pPr>
          </w:p>
          <w:p w14:paraId="74207C8E">
            <w:pPr>
              <w:spacing w:line="266" w:lineRule="auto"/>
              <w:rPr>
                <w:rFonts w:ascii="Arial"/>
                <w:sz w:val="21"/>
              </w:rPr>
            </w:pPr>
          </w:p>
          <w:p w14:paraId="5B4ABDCC">
            <w:pPr>
              <w:pStyle w:val="6"/>
              <w:spacing w:before="59" w:line="516"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45278BFA">
            <w:pPr>
              <w:pStyle w:val="6"/>
              <w:spacing w:before="29" w:line="311" w:lineRule="auto"/>
              <w:ind w:left="111" w:right="113" w:hanging="7"/>
            </w:pPr>
            <w:r>
              <w:rPr>
                <w:spacing w:val="-13"/>
              </w:rPr>
              <w:t>【行政法规】《医疗废物管理条例》（中华人民</w:t>
            </w:r>
            <w:r>
              <w:rPr>
                <w:spacing w:val="6"/>
              </w:rPr>
              <w:t xml:space="preserve"> </w:t>
            </w:r>
            <w:r>
              <w:rPr>
                <w:spacing w:val="-3"/>
              </w:rPr>
              <w:t>共和国国务院令第</w:t>
            </w:r>
            <w:r>
              <w:rPr>
                <w:spacing w:val="-25"/>
              </w:rPr>
              <w:t xml:space="preserve"> </w:t>
            </w:r>
            <w:r>
              <w:rPr>
                <w:spacing w:val="-3"/>
              </w:rPr>
              <w:t>380</w:t>
            </w:r>
            <w:r>
              <w:rPr>
                <w:spacing w:val="-32"/>
              </w:rPr>
              <w:t xml:space="preserve"> </w:t>
            </w:r>
            <w:r>
              <w:rPr>
                <w:spacing w:val="-3"/>
              </w:rPr>
              <w:t>号）</w:t>
            </w:r>
          </w:p>
        </w:tc>
        <w:tc>
          <w:tcPr>
            <w:tcW w:w="1679" w:type="dxa"/>
            <w:vMerge w:val="restart"/>
            <w:tcBorders>
              <w:bottom w:val="nil"/>
            </w:tcBorders>
            <w:vAlign w:val="top"/>
          </w:tcPr>
          <w:p w14:paraId="61CA316A">
            <w:pPr>
              <w:spacing w:line="242" w:lineRule="auto"/>
              <w:rPr>
                <w:rFonts w:ascii="Arial"/>
                <w:sz w:val="21"/>
              </w:rPr>
            </w:pPr>
          </w:p>
          <w:p w14:paraId="3769E426">
            <w:pPr>
              <w:spacing w:line="242" w:lineRule="auto"/>
              <w:rPr>
                <w:rFonts w:ascii="Arial"/>
                <w:sz w:val="21"/>
              </w:rPr>
            </w:pPr>
          </w:p>
          <w:p w14:paraId="039F75CF">
            <w:pPr>
              <w:spacing w:line="243" w:lineRule="auto"/>
              <w:rPr>
                <w:rFonts w:ascii="Arial"/>
                <w:sz w:val="21"/>
              </w:rPr>
            </w:pPr>
          </w:p>
          <w:p w14:paraId="336F572B">
            <w:pPr>
              <w:spacing w:line="243" w:lineRule="auto"/>
              <w:rPr>
                <w:rFonts w:ascii="Arial"/>
                <w:sz w:val="21"/>
              </w:rPr>
            </w:pPr>
          </w:p>
          <w:p w14:paraId="379F0B97">
            <w:pPr>
              <w:spacing w:line="243" w:lineRule="auto"/>
              <w:rPr>
                <w:rFonts w:ascii="Arial"/>
                <w:sz w:val="21"/>
              </w:rPr>
            </w:pPr>
          </w:p>
          <w:p w14:paraId="0A30346A">
            <w:pPr>
              <w:spacing w:line="243" w:lineRule="auto"/>
              <w:rPr>
                <w:rFonts w:ascii="Arial"/>
                <w:sz w:val="21"/>
              </w:rPr>
            </w:pPr>
          </w:p>
          <w:p w14:paraId="64D6A836">
            <w:pPr>
              <w:spacing w:line="243" w:lineRule="auto"/>
              <w:rPr>
                <w:rFonts w:ascii="Arial"/>
                <w:sz w:val="21"/>
              </w:rPr>
            </w:pPr>
          </w:p>
          <w:p w14:paraId="6EFF2029">
            <w:pPr>
              <w:spacing w:line="243" w:lineRule="auto"/>
              <w:rPr>
                <w:rFonts w:ascii="Arial"/>
                <w:sz w:val="21"/>
              </w:rPr>
            </w:pPr>
          </w:p>
          <w:p w14:paraId="6AA671E0">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832C9BF">
            <w:pPr>
              <w:spacing w:line="262" w:lineRule="auto"/>
              <w:rPr>
                <w:rFonts w:ascii="Arial"/>
                <w:sz w:val="21"/>
              </w:rPr>
            </w:pPr>
          </w:p>
          <w:p w14:paraId="732D7488">
            <w:pPr>
              <w:spacing w:line="262" w:lineRule="auto"/>
              <w:rPr>
                <w:rFonts w:ascii="Arial"/>
                <w:sz w:val="21"/>
              </w:rPr>
            </w:pPr>
          </w:p>
          <w:p w14:paraId="19FE1539">
            <w:pPr>
              <w:spacing w:line="263" w:lineRule="auto"/>
              <w:rPr>
                <w:rFonts w:ascii="Arial"/>
                <w:sz w:val="21"/>
              </w:rPr>
            </w:pPr>
          </w:p>
          <w:p w14:paraId="14E70E2D">
            <w:pPr>
              <w:spacing w:line="263" w:lineRule="auto"/>
              <w:rPr>
                <w:rFonts w:ascii="Arial"/>
                <w:sz w:val="21"/>
              </w:rPr>
            </w:pPr>
          </w:p>
          <w:p w14:paraId="2E983DDC">
            <w:pPr>
              <w:spacing w:line="263" w:lineRule="auto"/>
              <w:rPr>
                <w:rFonts w:ascii="Arial"/>
                <w:sz w:val="21"/>
              </w:rPr>
            </w:pPr>
          </w:p>
          <w:p w14:paraId="40A15B70">
            <w:pPr>
              <w:spacing w:line="263" w:lineRule="auto"/>
              <w:rPr>
                <w:rFonts w:ascii="Arial"/>
                <w:sz w:val="21"/>
              </w:rPr>
            </w:pPr>
          </w:p>
          <w:p w14:paraId="3245AC74">
            <w:pPr>
              <w:spacing w:line="263" w:lineRule="auto"/>
              <w:rPr>
                <w:rFonts w:ascii="Arial"/>
                <w:sz w:val="21"/>
              </w:rPr>
            </w:pPr>
          </w:p>
          <w:p w14:paraId="472F0666">
            <w:pPr>
              <w:spacing w:line="263" w:lineRule="auto"/>
              <w:rPr>
                <w:rFonts w:ascii="Arial"/>
                <w:sz w:val="21"/>
              </w:rPr>
            </w:pPr>
          </w:p>
          <w:p w14:paraId="13A9EE46">
            <w:pPr>
              <w:pStyle w:val="6"/>
              <w:spacing w:before="59" w:line="322"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6EF62E4">
            <w:pPr>
              <w:spacing w:line="269" w:lineRule="auto"/>
              <w:rPr>
                <w:rFonts w:ascii="Arial"/>
                <w:sz w:val="21"/>
              </w:rPr>
            </w:pPr>
          </w:p>
          <w:p w14:paraId="628D6DD4">
            <w:pPr>
              <w:spacing w:line="269" w:lineRule="auto"/>
              <w:rPr>
                <w:rFonts w:ascii="Arial"/>
                <w:sz w:val="21"/>
              </w:rPr>
            </w:pPr>
          </w:p>
          <w:p w14:paraId="78343C60">
            <w:pPr>
              <w:spacing w:line="270" w:lineRule="auto"/>
              <w:rPr>
                <w:rFonts w:ascii="Arial"/>
                <w:sz w:val="21"/>
              </w:rPr>
            </w:pPr>
          </w:p>
          <w:p w14:paraId="2B8B5360">
            <w:pPr>
              <w:spacing w:line="270" w:lineRule="auto"/>
              <w:rPr>
                <w:rFonts w:ascii="Arial"/>
                <w:sz w:val="21"/>
              </w:rPr>
            </w:pPr>
          </w:p>
          <w:p w14:paraId="791BD931">
            <w:pPr>
              <w:spacing w:line="270" w:lineRule="auto"/>
              <w:rPr>
                <w:rFonts w:ascii="Arial"/>
                <w:sz w:val="21"/>
              </w:rPr>
            </w:pPr>
          </w:p>
          <w:p w14:paraId="31701361">
            <w:pPr>
              <w:spacing w:line="270" w:lineRule="auto"/>
              <w:rPr>
                <w:rFonts w:ascii="Arial"/>
                <w:sz w:val="21"/>
              </w:rPr>
            </w:pPr>
          </w:p>
          <w:p w14:paraId="372D1E5E">
            <w:pPr>
              <w:spacing w:line="270" w:lineRule="auto"/>
              <w:rPr>
                <w:rFonts w:ascii="Arial"/>
                <w:sz w:val="21"/>
              </w:rPr>
            </w:pPr>
          </w:p>
          <w:p w14:paraId="706323B4">
            <w:pPr>
              <w:spacing w:line="270" w:lineRule="auto"/>
              <w:rPr>
                <w:rFonts w:ascii="Arial"/>
                <w:sz w:val="21"/>
              </w:rPr>
            </w:pPr>
          </w:p>
          <w:p w14:paraId="5BA6590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4AB82BA">
            <w:pPr>
              <w:spacing w:line="248" w:lineRule="auto"/>
              <w:rPr>
                <w:rFonts w:ascii="Arial"/>
                <w:sz w:val="21"/>
              </w:rPr>
            </w:pPr>
          </w:p>
          <w:p w14:paraId="0DBDA093">
            <w:pPr>
              <w:spacing w:line="248" w:lineRule="auto"/>
              <w:rPr>
                <w:rFonts w:ascii="Arial"/>
                <w:sz w:val="21"/>
              </w:rPr>
            </w:pPr>
          </w:p>
          <w:p w14:paraId="34BFDCDA">
            <w:pPr>
              <w:spacing w:line="248" w:lineRule="auto"/>
              <w:rPr>
                <w:rFonts w:ascii="Arial"/>
                <w:sz w:val="21"/>
              </w:rPr>
            </w:pPr>
          </w:p>
          <w:p w14:paraId="4B12AE42">
            <w:pPr>
              <w:spacing w:line="248" w:lineRule="auto"/>
              <w:rPr>
                <w:rFonts w:ascii="Arial"/>
                <w:sz w:val="21"/>
              </w:rPr>
            </w:pPr>
          </w:p>
          <w:p w14:paraId="5F554AC4">
            <w:pPr>
              <w:spacing w:line="248" w:lineRule="auto"/>
              <w:rPr>
                <w:rFonts w:ascii="Arial"/>
                <w:sz w:val="21"/>
              </w:rPr>
            </w:pPr>
          </w:p>
          <w:p w14:paraId="0D99D585">
            <w:pPr>
              <w:spacing w:line="248" w:lineRule="auto"/>
              <w:rPr>
                <w:rFonts w:ascii="Arial"/>
                <w:sz w:val="21"/>
              </w:rPr>
            </w:pPr>
          </w:p>
          <w:p w14:paraId="4FED038D">
            <w:pPr>
              <w:spacing w:line="248" w:lineRule="auto"/>
              <w:rPr>
                <w:rFonts w:ascii="Arial"/>
                <w:sz w:val="21"/>
              </w:rPr>
            </w:pPr>
          </w:p>
          <w:p w14:paraId="19365536">
            <w:pPr>
              <w:spacing w:line="248" w:lineRule="auto"/>
              <w:rPr>
                <w:rFonts w:ascii="Arial"/>
                <w:sz w:val="21"/>
              </w:rPr>
            </w:pPr>
          </w:p>
          <w:p w14:paraId="5A720562">
            <w:pPr>
              <w:spacing w:line="248" w:lineRule="auto"/>
              <w:rPr>
                <w:rFonts w:ascii="Arial"/>
                <w:sz w:val="21"/>
              </w:rPr>
            </w:pPr>
          </w:p>
          <w:p w14:paraId="603ACAFF">
            <w:pPr>
              <w:pStyle w:val="6"/>
              <w:spacing w:before="58" w:line="238" w:lineRule="auto"/>
              <w:ind w:left="156"/>
            </w:pPr>
            <w:r>
              <w:t>√</w:t>
            </w:r>
          </w:p>
        </w:tc>
        <w:tc>
          <w:tcPr>
            <w:tcW w:w="365" w:type="dxa"/>
            <w:vMerge w:val="restart"/>
            <w:tcBorders>
              <w:bottom w:val="nil"/>
            </w:tcBorders>
            <w:vAlign w:val="top"/>
          </w:tcPr>
          <w:p w14:paraId="464D88FF">
            <w:pPr>
              <w:rPr>
                <w:rFonts w:ascii="Arial"/>
                <w:sz w:val="21"/>
              </w:rPr>
            </w:pPr>
          </w:p>
        </w:tc>
        <w:tc>
          <w:tcPr>
            <w:tcW w:w="367" w:type="dxa"/>
            <w:vMerge w:val="restart"/>
            <w:tcBorders>
              <w:bottom w:val="nil"/>
            </w:tcBorders>
            <w:vAlign w:val="top"/>
          </w:tcPr>
          <w:p w14:paraId="6591BECF">
            <w:pPr>
              <w:spacing w:line="248" w:lineRule="auto"/>
              <w:rPr>
                <w:rFonts w:ascii="Arial"/>
                <w:sz w:val="21"/>
              </w:rPr>
            </w:pPr>
          </w:p>
          <w:p w14:paraId="5EE8F45F">
            <w:pPr>
              <w:spacing w:line="248" w:lineRule="auto"/>
              <w:rPr>
                <w:rFonts w:ascii="Arial"/>
                <w:sz w:val="21"/>
              </w:rPr>
            </w:pPr>
          </w:p>
          <w:p w14:paraId="27E8ED98">
            <w:pPr>
              <w:spacing w:line="248" w:lineRule="auto"/>
              <w:rPr>
                <w:rFonts w:ascii="Arial"/>
                <w:sz w:val="21"/>
              </w:rPr>
            </w:pPr>
          </w:p>
          <w:p w14:paraId="76D115AA">
            <w:pPr>
              <w:spacing w:line="248" w:lineRule="auto"/>
              <w:rPr>
                <w:rFonts w:ascii="Arial"/>
                <w:sz w:val="21"/>
              </w:rPr>
            </w:pPr>
          </w:p>
          <w:p w14:paraId="13F21AFC">
            <w:pPr>
              <w:spacing w:line="248" w:lineRule="auto"/>
              <w:rPr>
                <w:rFonts w:ascii="Arial"/>
                <w:sz w:val="21"/>
              </w:rPr>
            </w:pPr>
          </w:p>
          <w:p w14:paraId="5FE40A28">
            <w:pPr>
              <w:spacing w:line="248" w:lineRule="auto"/>
              <w:rPr>
                <w:rFonts w:ascii="Arial"/>
                <w:sz w:val="21"/>
              </w:rPr>
            </w:pPr>
          </w:p>
          <w:p w14:paraId="1893740F">
            <w:pPr>
              <w:spacing w:line="248" w:lineRule="auto"/>
              <w:rPr>
                <w:rFonts w:ascii="Arial"/>
                <w:sz w:val="21"/>
              </w:rPr>
            </w:pPr>
          </w:p>
          <w:p w14:paraId="0B32D88C">
            <w:pPr>
              <w:spacing w:line="248" w:lineRule="auto"/>
              <w:rPr>
                <w:rFonts w:ascii="Arial"/>
                <w:sz w:val="21"/>
              </w:rPr>
            </w:pPr>
          </w:p>
          <w:p w14:paraId="55B388C7">
            <w:pPr>
              <w:spacing w:line="248" w:lineRule="auto"/>
              <w:rPr>
                <w:rFonts w:ascii="Arial"/>
                <w:sz w:val="21"/>
              </w:rPr>
            </w:pPr>
          </w:p>
          <w:p w14:paraId="255719E7">
            <w:pPr>
              <w:pStyle w:val="6"/>
              <w:spacing w:before="58" w:line="238" w:lineRule="auto"/>
              <w:ind w:left="159"/>
            </w:pPr>
            <w:r>
              <w:t>√</w:t>
            </w:r>
          </w:p>
        </w:tc>
        <w:tc>
          <w:tcPr>
            <w:tcW w:w="367" w:type="dxa"/>
            <w:vMerge w:val="restart"/>
            <w:tcBorders>
              <w:bottom w:val="nil"/>
            </w:tcBorders>
            <w:vAlign w:val="top"/>
          </w:tcPr>
          <w:p w14:paraId="40C1BCD5">
            <w:pPr>
              <w:rPr>
                <w:rFonts w:ascii="Arial"/>
                <w:sz w:val="21"/>
              </w:rPr>
            </w:pPr>
          </w:p>
        </w:tc>
      </w:tr>
      <w:tr w14:paraId="5ECA65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continue"/>
            <w:tcBorders>
              <w:top w:val="nil"/>
              <w:bottom w:val="nil"/>
            </w:tcBorders>
            <w:vAlign w:val="top"/>
          </w:tcPr>
          <w:p w14:paraId="6B2EAD40">
            <w:pPr>
              <w:rPr>
                <w:rFonts w:ascii="Arial"/>
                <w:sz w:val="21"/>
              </w:rPr>
            </w:pPr>
          </w:p>
        </w:tc>
        <w:tc>
          <w:tcPr>
            <w:tcW w:w="600" w:type="dxa"/>
            <w:vMerge w:val="continue"/>
            <w:tcBorders>
              <w:top w:val="nil"/>
              <w:bottom w:val="nil"/>
            </w:tcBorders>
            <w:textDirection w:val="tbRlV"/>
            <w:vAlign w:val="top"/>
          </w:tcPr>
          <w:p w14:paraId="3D24258B">
            <w:pPr>
              <w:rPr>
                <w:rFonts w:ascii="Arial"/>
                <w:sz w:val="21"/>
              </w:rPr>
            </w:pPr>
          </w:p>
        </w:tc>
        <w:tc>
          <w:tcPr>
            <w:tcW w:w="1072" w:type="dxa"/>
            <w:vMerge w:val="continue"/>
            <w:tcBorders>
              <w:top w:val="nil"/>
              <w:bottom w:val="nil"/>
            </w:tcBorders>
            <w:vAlign w:val="top"/>
          </w:tcPr>
          <w:p w14:paraId="2CEB9583">
            <w:pPr>
              <w:rPr>
                <w:rFonts w:ascii="Arial"/>
                <w:sz w:val="21"/>
              </w:rPr>
            </w:pPr>
          </w:p>
        </w:tc>
        <w:tc>
          <w:tcPr>
            <w:tcW w:w="3932" w:type="dxa"/>
            <w:vAlign w:val="top"/>
          </w:tcPr>
          <w:p w14:paraId="47C78E66">
            <w:pPr>
              <w:spacing w:line="306" w:lineRule="auto"/>
              <w:rPr>
                <w:rFonts w:ascii="Arial"/>
                <w:sz w:val="21"/>
              </w:rPr>
            </w:pPr>
          </w:p>
          <w:p w14:paraId="52672513">
            <w:pPr>
              <w:spacing w:line="307" w:lineRule="auto"/>
              <w:rPr>
                <w:rFonts w:ascii="Arial"/>
                <w:sz w:val="21"/>
              </w:rPr>
            </w:pPr>
          </w:p>
          <w:p w14:paraId="7CD3C6D9">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5992210F">
            <w:pPr>
              <w:rPr>
                <w:rFonts w:ascii="Arial"/>
                <w:sz w:val="21"/>
              </w:rPr>
            </w:pPr>
          </w:p>
        </w:tc>
        <w:tc>
          <w:tcPr>
            <w:tcW w:w="1679" w:type="dxa"/>
            <w:vMerge w:val="continue"/>
            <w:tcBorders>
              <w:top w:val="nil"/>
              <w:bottom w:val="nil"/>
            </w:tcBorders>
            <w:vAlign w:val="top"/>
          </w:tcPr>
          <w:p w14:paraId="46DD0B1C">
            <w:pPr>
              <w:rPr>
                <w:rFonts w:ascii="Arial"/>
                <w:sz w:val="21"/>
              </w:rPr>
            </w:pPr>
          </w:p>
        </w:tc>
        <w:tc>
          <w:tcPr>
            <w:tcW w:w="900" w:type="dxa"/>
            <w:vMerge w:val="continue"/>
            <w:tcBorders>
              <w:top w:val="nil"/>
              <w:bottom w:val="nil"/>
            </w:tcBorders>
            <w:vAlign w:val="top"/>
          </w:tcPr>
          <w:p w14:paraId="438B52D8">
            <w:pPr>
              <w:rPr>
                <w:rFonts w:ascii="Arial"/>
                <w:sz w:val="21"/>
              </w:rPr>
            </w:pPr>
          </w:p>
        </w:tc>
        <w:tc>
          <w:tcPr>
            <w:tcW w:w="1097" w:type="dxa"/>
            <w:vMerge w:val="continue"/>
            <w:tcBorders>
              <w:top w:val="nil"/>
              <w:bottom w:val="nil"/>
            </w:tcBorders>
            <w:vAlign w:val="top"/>
          </w:tcPr>
          <w:p w14:paraId="47DB6C6E">
            <w:pPr>
              <w:rPr>
                <w:rFonts w:ascii="Arial"/>
                <w:sz w:val="21"/>
              </w:rPr>
            </w:pPr>
          </w:p>
        </w:tc>
        <w:tc>
          <w:tcPr>
            <w:tcW w:w="362" w:type="dxa"/>
            <w:vMerge w:val="continue"/>
            <w:tcBorders>
              <w:top w:val="nil"/>
              <w:bottom w:val="nil"/>
            </w:tcBorders>
            <w:vAlign w:val="top"/>
          </w:tcPr>
          <w:p w14:paraId="47EF89C6">
            <w:pPr>
              <w:rPr>
                <w:rFonts w:ascii="Arial"/>
                <w:sz w:val="21"/>
              </w:rPr>
            </w:pPr>
          </w:p>
        </w:tc>
        <w:tc>
          <w:tcPr>
            <w:tcW w:w="365" w:type="dxa"/>
            <w:vMerge w:val="continue"/>
            <w:tcBorders>
              <w:top w:val="nil"/>
              <w:bottom w:val="nil"/>
            </w:tcBorders>
            <w:vAlign w:val="top"/>
          </w:tcPr>
          <w:p w14:paraId="440BEAC1">
            <w:pPr>
              <w:rPr>
                <w:rFonts w:ascii="Arial"/>
                <w:sz w:val="21"/>
              </w:rPr>
            </w:pPr>
          </w:p>
        </w:tc>
        <w:tc>
          <w:tcPr>
            <w:tcW w:w="367" w:type="dxa"/>
            <w:vMerge w:val="continue"/>
            <w:tcBorders>
              <w:top w:val="nil"/>
              <w:bottom w:val="nil"/>
            </w:tcBorders>
            <w:vAlign w:val="top"/>
          </w:tcPr>
          <w:p w14:paraId="25A058FB">
            <w:pPr>
              <w:rPr>
                <w:rFonts w:ascii="Arial"/>
                <w:sz w:val="21"/>
              </w:rPr>
            </w:pPr>
          </w:p>
        </w:tc>
        <w:tc>
          <w:tcPr>
            <w:tcW w:w="367" w:type="dxa"/>
            <w:vMerge w:val="continue"/>
            <w:tcBorders>
              <w:top w:val="nil"/>
              <w:bottom w:val="nil"/>
            </w:tcBorders>
            <w:vAlign w:val="top"/>
          </w:tcPr>
          <w:p w14:paraId="0C30F282">
            <w:pPr>
              <w:rPr>
                <w:rFonts w:ascii="Arial"/>
                <w:sz w:val="21"/>
              </w:rPr>
            </w:pPr>
          </w:p>
        </w:tc>
      </w:tr>
      <w:tr w14:paraId="721425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continue"/>
            <w:tcBorders>
              <w:top w:val="nil"/>
            </w:tcBorders>
            <w:vAlign w:val="top"/>
          </w:tcPr>
          <w:p w14:paraId="0BEC2B5B">
            <w:pPr>
              <w:rPr>
                <w:rFonts w:ascii="Arial"/>
                <w:sz w:val="21"/>
              </w:rPr>
            </w:pPr>
          </w:p>
        </w:tc>
        <w:tc>
          <w:tcPr>
            <w:tcW w:w="600" w:type="dxa"/>
            <w:vMerge w:val="continue"/>
            <w:tcBorders>
              <w:top w:val="nil"/>
            </w:tcBorders>
            <w:textDirection w:val="tbRlV"/>
            <w:vAlign w:val="top"/>
          </w:tcPr>
          <w:p w14:paraId="480A4FAE">
            <w:pPr>
              <w:rPr>
                <w:rFonts w:ascii="Arial"/>
                <w:sz w:val="21"/>
              </w:rPr>
            </w:pPr>
          </w:p>
        </w:tc>
        <w:tc>
          <w:tcPr>
            <w:tcW w:w="1072" w:type="dxa"/>
            <w:vMerge w:val="continue"/>
            <w:tcBorders>
              <w:top w:val="nil"/>
            </w:tcBorders>
            <w:vAlign w:val="top"/>
          </w:tcPr>
          <w:p w14:paraId="292A2C9F">
            <w:pPr>
              <w:rPr>
                <w:rFonts w:ascii="Arial"/>
                <w:sz w:val="21"/>
              </w:rPr>
            </w:pPr>
          </w:p>
        </w:tc>
        <w:tc>
          <w:tcPr>
            <w:tcW w:w="3932" w:type="dxa"/>
            <w:vAlign w:val="top"/>
          </w:tcPr>
          <w:p w14:paraId="4C7CA22C">
            <w:pPr>
              <w:spacing w:line="290" w:lineRule="auto"/>
              <w:rPr>
                <w:rFonts w:ascii="Arial"/>
                <w:sz w:val="21"/>
              </w:rPr>
            </w:pPr>
          </w:p>
          <w:p w14:paraId="6F97F543">
            <w:pPr>
              <w:spacing w:line="290" w:lineRule="auto"/>
              <w:rPr>
                <w:rFonts w:ascii="Arial"/>
                <w:sz w:val="21"/>
              </w:rPr>
            </w:pPr>
          </w:p>
          <w:p w14:paraId="001CFF82">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6C5126F3">
            <w:pPr>
              <w:rPr>
                <w:rFonts w:ascii="Arial"/>
                <w:sz w:val="21"/>
              </w:rPr>
            </w:pPr>
          </w:p>
        </w:tc>
        <w:tc>
          <w:tcPr>
            <w:tcW w:w="1679" w:type="dxa"/>
            <w:vMerge w:val="continue"/>
            <w:tcBorders>
              <w:top w:val="nil"/>
            </w:tcBorders>
            <w:vAlign w:val="top"/>
          </w:tcPr>
          <w:p w14:paraId="1DFFA137">
            <w:pPr>
              <w:rPr>
                <w:rFonts w:ascii="Arial"/>
                <w:sz w:val="21"/>
              </w:rPr>
            </w:pPr>
          </w:p>
        </w:tc>
        <w:tc>
          <w:tcPr>
            <w:tcW w:w="900" w:type="dxa"/>
            <w:vMerge w:val="continue"/>
            <w:tcBorders>
              <w:top w:val="nil"/>
            </w:tcBorders>
            <w:vAlign w:val="top"/>
          </w:tcPr>
          <w:p w14:paraId="0AB7C1C5">
            <w:pPr>
              <w:rPr>
                <w:rFonts w:ascii="Arial"/>
                <w:sz w:val="21"/>
              </w:rPr>
            </w:pPr>
          </w:p>
        </w:tc>
        <w:tc>
          <w:tcPr>
            <w:tcW w:w="1097" w:type="dxa"/>
            <w:vMerge w:val="continue"/>
            <w:tcBorders>
              <w:top w:val="nil"/>
            </w:tcBorders>
            <w:vAlign w:val="top"/>
          </w:tcPr>
          <w:p w14:paraId="755226EF">
            <w:pPr>
              <w:rPr>
                <w:rFonts w:ascii="Arial"/>
                <w:sz w:val="21"/>
              </w:rPr>
            </w:pPr>
          </w:p>
        </w:tc>
        <w:tc>
          <w:tcPr>
            <w:tcW w:w="362" w:type="dxa"/>
            <w:vMerge w:val="continue"/>
            <w:tcBorders>
              <w:top w:val="nil"/>
            </w:tcBorders>
            <w:vAlign w:val="top"/>
          </w:tcPr>
          <w:p w14:paraId="6475ED17">
            <w:pPr>
              <w:rPr>
                <w:rFonts w:ascii="Arial"/>
                <w:sz w:val="21"/>
              </w:rPr>
            </w:pPr>
          </w:p>
        </w:tc>
        <w:tc>
          <w:tcPr>
            <w:tcW w:w="365" w:type="dxa"/>
            <w:vMerge w:val="continue"/>
            <w:tcBorders>
              <w:top w:val="nil"/>
            </w:tcBorders>
            <w:vAlign w:val="top"/>
          </w:tcPr>
          <w:p w14:paraId="02799DD5">
            <w:pPr>
              <w:rPr>
                <w:rFonts w:ascii="Arial"/>
                <w:sz w:val="21"/>
              </w:rPr>
            </w:pPr>
          </w:p>
        </w:tc>
        <w:tc>
          <w:tcPr>
            <w:tcW w:w="367" w:type="dxa"/>
            <w:vMerge w:val="continue"/>
            <w:tcBorders>
              <w:top w:val="nil"/>
            </w:tcBorders>
            <w:vAlign w:val="top"/>
          </w:tcPr>
          <w:p w14:paraId="6CE198C5">
            <w:pPr>
              <w:rPr>
                <w:rFonts w:ascii="Arial"/>
                <w:sz w:val="21"/>
              </w:rPr>
            </w:pPr>
          </w:p>
        </w:tc>
        <w:tc>
          <w:tcPr>
            <w:tcW w:w="367" w:type="dxa"/>
            <w:vMerge w:val="continue"/>
            <w:tcBorders>
              <w:top w:val="nil"/>
            </w:tcBorders>
            <w:vAlign w:val="top"/>
          </w:tcPr>
          <w:p w14:paraId="12A2043E">
            <w:pPr>
              <w:rPr>
                <w:rFonts w:ascii="Arial"/>
                <w:sz w:val="21"/>
              </w:rPr>
            </w:pPr>
          </w:p>
        </w:tc>
      </w:tr>
      <w:tr w14:paraId="2EA923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6" w:hRule="atLeast"/>
        </w:trPr>
        <w:tc>
          <w:tcPr>
            <w:tcW w:w="573" w:type="dxa"/>
            <w:vAlign w:val="top"/>
          </w:tcPr>
          <w:p w14:paraId="240D6A1D">
            <w:pPr>
              <w:spacing w:line="263" w:lineRule="auto"/>
              <w:rPr>
                <w:rFonts w:ascii="Arial"/>
                <w:sz w:val="21"/>
              </w:rPr>
            </w:pPr>
          </w:p>
          <w:p w14:paraId="156A9211">
            <w:pPr>
              <w:pStyle w:val="6"/>
              <w:spacing w:before="59" w:line="181" w:lineRule="auto"/>
              <w:ind w:left="115"/>
            </w:pPr>
            <w:r>
              <w:rPr>
                <w:spacing w:val="-2"/>
              </w:rPr>
              <w:t>96</w:t>
            </w:r>
          </w:p>
        </w:tc>
        <w:tc>
          <w:tcPr>
            <w:tcW w:w="600" w:type="dxa"/>
            <w:vAlign w:val="top"/>
          </w:tcPr>
          <w:p w14:paraId="2258B42D">
            <w:pPr>
              <w:pStyle w:val="6"/>
              <w:spacing w:before="214" w:line="356" w:lineRule="auto"/>
              <w:ind w:left="124" w:right="119"/>
            </w:pPr>
            <w:r>
              <w:rPr>
                <w:spacing w:val="-5"/>
              </w:rPr>
              <w:t>行政</w:t>
            </w:r>
            <w:r>
              <w:t xml:space="preserve"> </w:t>
            </w:r>
            <w:r>
              <w:rPr>
                <w:spacing w:val="-5"/>
              </w:rPr>
              <w:t>征收</w:t>
            </w:r>
          </w:p>
        </w:tc>
        <w:tc>
          <w:tcPr>
            <w:tcW w:w="1072" w:type="dxa"/>
            <w:vAlign w:val="top"/>
          </w:tcPr>
          <w:p w14:paraId="4FC96589">
            <w:pPr>
              <w:pStyle w:val="6"/>
              <w:spacing w:before="164" w:line="321" w:lineRule="auto"/>
              <w:ind w:left="278" w:right="176" w:hanging="99"/>
            </w:pPr>
            <w:r>
              <w:rPr>
                <w:spacing w:val="-3"/>
              </w:rPr>
              <w:t>社会抚养</w:t>
            </w:r>
            <w:r>
              <w:rPr>
                <w:spacing w:val="2"/>
              </w:rPr>
              <w:t xml:space="preserve"> </w:t>
            </w:r>
            <w:r>
              <w:rPr>
                <w:spacing w:val="-4"/>
              </w:rPr>
              <w:t>费征收</w:t>
            </w:r>
          </w:p>
        </w:tc>
        <w:tc>
          <w:tcPr>
            <w:tcW w:w="3932" w:type="dxa"/>
            <w:vAlign w:val="top"/>
          </w:tcPr>
          <w:p w14:paraId="70EF28C0">
            <w:pPr>
              <w:pStyle w:val="6"/>
              <w:spacing w:before="292" w:line="220" w:lineRule="auto"/>
              <w:ind w:left="112"/>
            </w:pPr>
            <w:r>
              <w:rPr>
                <w:spacing w:val="-1"/>
              </w:rPr>
              <w:t>法律法规和政策文件</w:t>
            </w:r>
          </w:p>
        </w:tc>
        <w:tc>
          <w:tcPr>
            <w:tcW w:w="3738" w:type="dxa"/>
            <w:vAlign w:val="top"/>
          </w:tcPr>
          <w:p w14:paraId="1AD09923">
            <w:pPr>
              <w:pStyle w:val="6"/>
              <w:spacing w:before="267" w:line="311" w:lineRule="auto"/>
              <w:ind w:left="117" w:right="22" w:hanging="13"/>
            </w:pPr>
            <w:r>
              <w:rPr>
                <w:spacing w:val="-9"/>
              </w:rPr>
              <w:t>【法律】《中华人民共和国人口与计划生育法》</w:t>
            </w:r>
            <w:r>
              <w:rPr>
                <w:spacing w:val="14"/>
              </w:rPr>
              <w:t xml:space="preserve"> </w:t>
            </w:r>
            <w:r>
              <w:rPr>
                <w:spacing w:val="-3"/>
              </w:rPr>
              <w:t>（中华人民共和国主席令第</w:t>
            </w:r>
            <w:r>
              <w:rPr>
                <w:spacing w:val="-26"/>
              </w:rPr>
              <w:t xml:space="preserve"> </w:t>
            </w:r>
            <w:r>
              <w:rPr>
                <w:spacing w:val="-3"/>
              </w:rPr>
              <w:t>41</w:t>
            </w:r>
            <w:r>
              <w:rPr>
                <w:spacing w:val="-35"/>
              </w:rPr>
              <w:t xml:space="preserve"> </w:t>
            </w:r>
            <w:r>
              <w:rPr>
                <w:spacing w:val="-3"/>
              </w:rPr>
              <w:t>号</w:t>
            </w:r>
            <w:r>
              <w:rPr>
                <w:spacing w:val="-35"/>
              </w:rPr>
              <w:t xml:space="preserve"> </w:t>
            </w:r>
            <w:r>
              <w:rPr>
                <w:spacing w:val="-3"/>
              </w:rPr>
              <w:t>2015</w:t>
            </w:r>
            <w:r>
              <w:rPr>
                <w:spacing w:val="-38"/>
              </w:rPr>
              <w:t xml:space="preserve"> </w:t>
            </w:r>
            <w:r>
              <w:rPr>
                <w:spacing w:val="-3"/>
              </w:rPr>
              <w:t>年</w:t>
            </w:r>
            <w:r>
              <w:rPr>
                <w:spacing w:val="-24"/>
              </w:rPr>
              <w:t xml:space="preserve"> </w:t>
            </w:r>
            <w:r>
              <w:rPr>
                <w:spacing w:val="-4"/>
              </w:rPr>
              <w:t>12</w:t>
            </w:r>
          </w:p>
        </w:tc>
        <w:tc>
          <w:tcPr>
            <w:tcW w:w="1679" w:type="dxa"/>
            <w:vAlign w:val="top"/>
          </w:tcPr>
          <w:p w14:paraId="33C377AB">
            <w:pPr>
              <w:pStyle w:val="6"/>
              <w:spacing w:before="264" w:line="319" w:lineRule="auto"/>
              <w:ind w:left="116"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6EC82C12">
            <w:pPr>
              <w:pStyle w:val="6"/>
              <w:spacing w:before="163" w:line="322" w:lineRule="auto"/>
              <w:ind w:left="118" w:right="246" w:firstLine="10"/>
            </w:pPr>
            <w:r>
              <w:rPr>
                <w:spacing w:val="-7"/>
              </w:rPr>
              <w:t>区社会</w:t>
            </w:r>
            <w:r>
              <w:t xml:space="preserve"> </w:t>
            </w:r>
            <w:r>
              <w:rPr>
                <w:spacing w:val="-4"/>
              </w:rPr>
              <w:t>发展局</w:t>
            </w:r>
          </w:p>
        </w:tc>
        <w:tc>
          <w:tcPr>
            <w:tcW w:w="1097" w:type="dxa"/>
            <w:vAlign w:val="top"/>
          </w:tcPr>
          <w:p w14:paraId="4078D035">
            <w:pPr>
              <w:pStyle w:val="6"/>
              <w:spacing w:before="216" w:line="308" w:lineRule="auto"/>
              <w:ind w:left="115" w:right="263" w:firstLine="17"/>
            </w:pPr>
            <w:r>
              <w:rPr>
                <w:spacing w:val="-7"/>
              </w:rPr>
              <w:t>■政府网</w:t>
            </w:r>
            <w:r>
              <w:rPr>
                <w:spacing w:val="1"/>
              </w:rPr>
              <w:t xml:space="preserve"> </w:t>
            </w:r>
            <w:r>
              <w:t>站</w:t>
            </w:r>
          </w:p>
        </w:tc>
        <w:tc>
          <w:tcPr>
            <w:tcW w:w="362" w:type="dxa"/>
            <w:vAlign w:val="top"/>
          </w:tcPr>
          <w:p w14:paraId="165537C3">
            <w:pPr>
              <w:pStyle w:val="6"/>
              <w:spacing w:before="293" w:line="238" w:lineRule="auto"/>
              <w:ind w:left="156"/>
            </w:pPr>
            <w:r>
              <w:t>√</w:t>
            </w:r>
          </w:p>
        </w:tc>
        <w:tc>
          <w:tcPr>
            <w:tcW w:w="365" w:type="dxa"/>
            <w:vAlign w:val="top"/>
          </w:tcPr>
          <w:p w14:paraId="3C4B6A0D">
            <w:pPr>
              <w:rPr>
                <w:rFonts w:ascii="Arial"/>
                <w:sz w:val="21"/>
              </w:rPr>
            </w:pPr>
          </w:p>
        </w:tc>
        <w:tc>
          <w:tcPr>
            <w:tcW w:w="367" w:type="dxa"/>
            <w:vAlign w:val="top"/>
          </w:tcPr>
          <w:p w14:paraId="68B93A55">
            <w:pPr>
              <w:pStyle w:val="6"/>
              <w:spacing w:before="293" w:line="238" w:lineRule="auto"/>
              <w:ind w:left="159"/>
            </w:pPr>
            <w:r>
              <w:t>√</w:t>
            </w:r>
          </w:p>
        </w:tc>
        <w:tc>
          <w:tcPr>
            <w:tcW w:w="367" w:type="dxa"/>
            <w:vAlign w:val="top"/>
          </w:tcPr>
          <w:p w14:paraId="68CB332F">
            <w:pPr>
              <w:rPr>
                <w:rFonts w:ascii="Arial"/>
                <w:sz w:val="21"/>
              </w:rPr>
            </w:pPr>
          </w:p>
        </w:tc>
      </w:tr>
    </w:tbl>
    <w:p w14:paraId="71522B8A">
      <w:pPr>
        <w:pStyle w:val="2"/>
      </w:pPr>
    </w:p>
    <w:p w14:paraId="72EDD54F">
      <w:pPr>
        <w:sectPr>
          <w:pgSz w:w="16839" w:h="11907"/>
          <w:pgMar w:top="1012" w:right="897" w:bottom="1381" w:left="883" w:header="0" w:footer="1218" w:gutter="0"/>
          <w:cols w:space="720" w:num="1"/>
        </w:sectPr>
      </w:pPr>
    </w:p>
    <w:p w14:paraId="2A46E847">
      <w:pPr>
        <w:spacing w:before="21"/>
      </w:pPr>
    </w:p>
    <w:p w14:paraId="7D124784">
      <w:pPr>
        <w:spacing w:before="21"/>
      </w:pPr>
    </w:p>
    <w:p w14:paraId="2B1700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1CA01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3" w:hRule="atLeast"/>
        </w:trPr>
        <w:tc>
          <w:tcPr>
            <w:tcW w:w="573" w:type="dxa"/>
            <w:vMerge w:val="restart"/>
            <w:tcBorders>
              <w:bottom w:val="nil"/>
            </w:tcBorders>
            <w:vAlign w:val="top"/>
          </w:tcPr>
          <w:p w14:paraId="43205994">
            <w:pPr>
              <w:rPr>
                <w:rFonts w:ascii="Arial"/>
                <w:sz w:val="21"/>
              </w:rPr>
            </w:pPr>
          </w:p>
        </w:tc>
        <w:tc>
          <w:tcPr>
            <w:tcW w:w="600" w:type="dxa"/>
            <w:vMerge w:val="restart"/>
            <w:tcBorders>
              <w:bottom w:val="nil"/>
            </w:tcBorders>
            <w:vAlign w:val="top"/>
          </w:tcPr>
          <w:p w14:paraId="0CC06F6C">
            <w:pPr>
              <w:pStyle w:val="6"/>
              <w:spacing w:before="95" w:line="356" w:lineRule="auto"/>
              <w:ind w:left="213" w:right="119" w:hanging="91"/>
            </w:pPr>
            <w:r>
              <w:rPr>
                <w:spacing w:val="-4"/>
              </w:rPr>
              <w:t>类事</w:t>
            </w:r>
            <w:r>
              <w:t xml:space="preserve"> 项</w:t>
            </w:r>
          </w:p>
        </w:tc>
        <w:tc>
          <w:tcPr>
            <w:tcW w:w="1072" w:type="dxa"/>
            <w:vMerge w:val="restart"/>
            <w:tcBorders>
              <w:bottom w:val="nil"/>
            </w:tcBorders>
            <w:vAlign w:val="top"/>
          </w:tcPr>
          <w:p w14:paraId="662951FD">
            <w:pPr>
              <w:rPr>
                <w:rFonts w:ascii="Arial"/>
                <w:sz w:val="21"/>
              </w:rPr>
            </w:pPr>
          </w:p>
        </w:tc>
        <w:tc>
          <w:tcPr>
            <w:tcW w:w="3932" w:type="dxa"/>
            <w:vAlign w:val="top"/>
          </w:tcPr>
          <w:p w14:paraId="18A2FF74">
            <w:pPr>
              <w:pStyle w:val="6"/>
              <w:spacing w:before="188" w:line="219" w:lineRule="auto"/>
              <w:ind w:left="115"/>
            </w:pPr>
            <w:r>
              <w:rPr>
                <w:spacing w:val="-2"/>
              </w:rPr>
              <w:t>办理机构</w:t>
            </w:r>
          </w:p>
        </w:tc>
        <w:tc>
          <w:tcPr>
            <w:tcW w:w="3738" w:type="dxa"/>
            <w:vMerge w:val="restart"/>
            <w:tcBorders>
              <w:bottom w:val="nil"/>
            </w:tcBorders>
            <w:vAlign w:val="top"/>
          </w:tcPr>
          <w:p w14:paraId="1B5BDB68">
            <w:pPr>
              <w:pStyle w:val="6"/>
              <w:spacing w:before="103" w:line="220" w:lineRule="auto"/>
              <w:ind w:left="117"/>
            </w:pPr>
            <w:r>
              <w:rPr>
                <w:spacing w:val="-8"/>
              </w:rPr>
              <w:t>月</w:t>
            </w:r>
            <w:r>
              <w:rPr>
                <w:spacing w:val="-35"/>
              </w:rPr>
              <w:t xml:space="preserve"> </w:t>
            </w:r>
            <w:r>
              <w:rPr>
                <w:spacing w:val="-8"/>
              </w:rPr>
              <w:t>27 日修正）</w:t>
            </w:r>
          </w:p>
          <w:p w14:paraId="5D00F697">
            <w:pPr>
              <w:spacing w:line="246" w:lineRule="auto"/>
              <w:rPr>
                <w:rFonts w:ascii="Arial"/>
                <w:sz w:val="21"/>
              </w:rPr>
            </w:pPr>
          </w:p>
          <w:p w14:paraId="6A357D18">
            <w:pPr>
              <w:pStyle w:val="6"/>
              <w:spacing w:before="58" w:line="319" w:lineRule="auto"/>
              <w:ind w:left="113" w:right="123" w:hanging="9"/>
            </w:pPr>
            <w:r>
              <w:rPr>
                <w:spacing w:val="-14"/>
              </w:rPr>
              <w:t>【行政法规】《社会抚养费征收管理办法》（中</w:t>
            </w:r>
            <w:r>
              <w:rPr>
                <w:spacing w:val="18"/>
              </w:rPr>
              <w:t xml:space="preserve"> </w:t>
            </w:r>
            <w:r>
              <w:rPr>
                <w:spacing w:val="-2"/>
              </w:rPr>
              <w:t>华人民共和国国务院令第</w:t>
            </w:r>
            <w:r>
              <w:rPr>
                <w:spacing w:val="-33"/>
              </w:rPr>
              <w:t xml:space="preserve"> </w:t>
            </w:r>
            <w:r>
              <w:rPr>
                <w:spacing w:val="-2"/>
              </w:rPr>
              <w:t>357</w:t>
            </w:r>
            <w:r>
              <w:rPr>
                <w:spacing w:val="-34"/>
              </w:rPr>
              <w:t xml:space="preserve"> </w:t>
            </w:r>
            <w:r>
              <w:rPr>
                <w:spacing w:val="-2"/>
              </w:rPr>
              <w:t>号）</w:t>
            </w:r>
          </w:p>
        </w:tc>
        <w:tc>
          <w:tcPr>
            <w:tcW w:w="1679" w:type="dxa"/>
            <w:vMerge w:val="restart"/>
            <w:tcBorders>
              <w:bottom w:val="nil"/>
            </w:tcBorders>
            <w:vAlign w:val="top"/>
          </w:tcPr>
          <w:p w14:paraId="7D7C9558">
            <w:pPr>
              <w:pStyle w:val="6"/>
              <w:spacing w:before="111" w:line="220" w:lineRule="auto"/>
              <w:ind w:left="114"/>
            </w:pPr>
            <w:r>
              <w:rPr>
                <w:spacing w:val="-1"/>
              </w:rPr>
              <w:t>作日内予以公开</w:t>
            </w:r>
          </w:p>
        </w:tc>
        <w:tc>
          <w:tcPr>
            <w:tcW w:w="900" w:type="dxa"/>
            <w:vMerge w:val="restart"/>
            <w:tcBorders>
              <w:bottom w:val="nil"/>
            </w:tcBorders>
            <w:vAlign w:val="top"/>
          </w:tcPr>
          <w:p w14:paraId="311C7B9E">
            <w:pPr>
              <w:rPr>
                <w:rFonts w:ascii="Arial"/>
                <w:sz w:val="21"/>
              </w:rPr>
            </w:pPr>
          </w:p>
        </w:tc>
        <w:tc>
          <w:tcPr>
            <w:tcW w:w="1097" w:type="dxa"/>
            <w:vMerge w:val="restart"/>
            <w:tcBorders>
              <w:bottom w:val="nil"/>
            </w:tcBorders>
            <w:vAlign w:val="top"/>
          </w:tcPr>
          <w:p w14:paraId="725E8B90">
            <w:pPr>
              <w:rPr>
                <w:rFonts w:ascii="Arial"/>
                <w:sz w:val="21"/>
              </w:rPr>
            </w:pPr>
          </w:p>
        </w:tc>
        <w:tc>
          <w:tcPr>
            <w:tcW w:w="362" w:type="dxa"/>
            <w:vMerge w:val="restart"/>
            <w:tcBorders>
              <w:bottom w:val="nil"/>
            </w:tcBorders>
            <w:vAlign w:val="top"/>
          </w:tcPr>
          <w:p w14:paraId="5AF66F46">
            <w:pPr>
              <w:rPr>
                <w:rFonts w:ascii="Arial"/>
                <w:sz w:val="21"/>
              </w:rPr>
            </w:pPr>
          </w:p>
        </w:tc>
        <w:tc>
          <w:tcPr>
            <w:tcW w:w="365" w:type="dxa"/>
            <w:vMerge w:val="restart"/>
            <w:tcBorders>
              <w:bottom w:val="nil"/>
            </w:tcBorders>
            <w:vAlign w:val="top"/>
          </w:tcPr>
          <w:p w14:paraId="5308E3A2">
            <w:pPr>
              <w:rPr>
                <w:rFonts w:ascii="Arial"/>
                <w:sz w:val="21"/>
              </w:rPr>
            </w:pPr>
          </w:p>
        </w:tc>
        <w:tc>
          <w:tcPr>
            <w:tcW w:w="367" w:type="dxa"/>
            <w:vMerge w:val="restart"/>
            <w:tcBorders>
              <w:bottom w:val="nil"/>
            </w:tcBorders>
            <w:vAlign w:val="top"/>
          </w:tcPr>
          <w:p w14:paraId="635E977C">
            <w:pPr>
              <w:rPr>
                <w:rFonts w:ascii="Arial"/>
                <w:sz w:val="21"/>
              </w:rPr>
            </w:pPr>
          </w:p>
        </w:tc>
        <w:tc>
          <w:tcPr>
            <w:tcW w:w="367" w:type="dxa"/>
            <w:vMerge w:val="restart"/>
            <w:tcBorders>
              <w:bottom w:val="nil"/>
            </w:tcBorders>
            <w:vAlign w:val="top"/>
          </w:tcPr>
          <w:p w14:paraId="2B0F3461">
            <w:pPr>
              <w:rPr>
                <w:rFonts w:ascii="Arial"/>
                <w:sz w:val="21"/>
              </w:rPr>
            </w:pPr>
          </w:p>
        </w:tc>
      </w:tr>
      <w:tr w14:paraId="54015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9" w:hRule="atLeast"/>
        </w:trPr>
        <w:tc>
          <w:tcPr>
            <w:tcW w:w="573" w:type="dxa"/>
            <w:vMerge w:val="continue"/>
            <w:tcBorders>
              <w:top w:val="nil"/>
            </w:tcBorders>
            <w:vAlign w:val="top"/>
          </w:tcPr>
          <w:p w14:paraId="1B1725B4">
            <w:pPr>
              <w:rPr>
                <w:rFonts w:ascii="Arial"/>
                <w:sz w:val="21"/>
              </w:rPr>
            </w:pPr>
          </w:p>
        </w:tc>
        <w:tc>
          <w:tcPr>
            <w:tcW w:w="600" w:type="dxa"/>
            <w:vMerge w:val="continue"/>
            <w:tcBorders>
              <w:top w:val="nil"/>
            </w:tcBorders>
            <w:vAlign w:val="top"/>
          </w:tcPr>
          <w:p w14:paraId="51C28003">
            <w:pPr>
              <w:rPr>
                <w:rFonts w:ascii="Arial"/>
                <w:sz w:val="21"/>
              </w:rPr>
            </w:pPr>
          </w:p>
        </w:tc>
        <w:tc>
          <w:tcPr>
            <w:tcW w:w="1072" w:type="dxa"/>
            <w:vMerge w:val="continue"/>
            <w:tcBorders>
              <w:top w:val="nil"/>
            </w:tcBorders>
            <w:vAlign w:val="top"/>
          </w:tcPr>
          <w:p w14:paraId="6485DC9B">
            <w:pPr>
              <w:rPr>
                <w:rFonts w:ascii="Arial"/>
                <w:sz w:val="21"/>
              </w:rPr>
            </w:pPr>
          </w:p>
        </w:tc>
        <w:tc>
          <w:tcPr>
            <w:tcW w:w="3932" w:type="dxa"/>
            <w:vAlign w:val="top"/>
          </w:tcPr>
          <w:p w14:paraId="06D61D7C">
            <w:pPr>
              <w:pStyle w:val="6"/>
              <w:spacing w:before="267" w:line="219" w:lineRule="auto"/>
              <w:ind w:left="113"/>
            </w:pPr>
            <w:r>
              <w:rPr>
                <w:spacing w:val="-1"/>
              </w:rPr>
              <w:t>投诉举报电话以及网上投诉渠道</w:t>
            </w:r>
          </w:p>
        </w:tc>
        <w:tc>
          <w:tcPr>
            <w:tcW w:w="3738" w:type="dxa"/>
            <w:vMerge w:val="continue"/>
            <w:tcBorders>
              <w:top w:val="nil"/>
            </w:tcBorders>
            <w:vAlign w:val="top"/>
          </w:tcPr>
          <w:p w14:paraId="5158BC33">
            <w:pPr>
              <w:rPr>
                <w:rFonts w:ascii="Arial"/>
                <w:sz w:val="21"/>
              </w:rPr>
            </w:pPr>
          </w:p>
        </w:tc>
        <w:tc>
          <w:tcPr>
            <w:tcW w:w="1679" w:type="dxa"/>
            <w:vMerge w:val="continue"/>
            <w:tcBorders>
              <w:top w:val="nil"/>
            </w:tcBorders>
            <w:vAlign w:val="top"/>
          </w:tcPr>
          <w:p w14:paraId="7672BEDC">
            <w:pPr>
              <w:rPr>
                <w:rFonts w:ascii="Arial"/>
                <w:sz w:val="21"/>
              </w:rPr>
            </w:pPr>
          </w:p>
        </w:tc>
        <w:tc>
          <w:tcPr>
            <w:tcW w:w="900" w:type="dxa"/>
            <w:vMerge w:val="continue"/>
            <w:tcBorders>
              <w:top w:val="nil"/>
            </w:tcBorders>
            <w:vAlign w:val="top"/>
          </w:tcPr>
          <w:p w14:paraId="1284EAC0">
            <w:pPr>
              <w:rPr>
                <w:rFonts w:ascii="Arial"/>
                <w:sz w:val="21"/>
              </w:rPr>
            </w:pPr>
          </w:p>
        </w:tc>
        <w:tc>
          <w:tcPr>
            <w:tcW w:w="1097" w:type="dxa"/>
            <w:vMerge w:val="continue"/>
            <w:tcBorders>
              <w:top w:val="nil"/>
            </w:tcBorders>
            <w:vAlign w:val="top"/>
          </w:tcPr>
          <w:p w14:paraId="1268897B">
            <w:pPr>
              <w:rPr>
                <w:rFonts w:ascii="Arial"/>
                <w:sz w:val="21"/>
              </w:rPr>
            </w:pPr>
          </w:p>
        </w:tc>
        <w:tc>
          <w:tcPr>
            <w:tcW w:w="362" w:type="dxa"/>
            <w:vMerge w:val="continue"/>
            <w:tcBorders>
              <w:top w:val="nil"/>
            </w:tcBorders>
            <w:vAlign w:val="top"/>
          </w:tcPr>
          <w:p w14:paraId="408B725B">
            <w:pPr>
              <w:rPr>
                <w:rFonts w:ascii="Arial"/>
                <w:sz w:val="21"/>
              </w:rPr>
            </w:pPr>
          </w:p>
        </w:tc>
        <w:tc>
          <w:tcPr>
            <w:tcW w:w="365" w:type="dxa"/>
            <w:vMerge w:val="continue"/>
            <w:tcBorders>
              <w:top w:val="nil"/>
            </w:tcBorders>
            <w:vAlign w:val="top"/>
          </w:tcPr>
          <w:p w14:paraId="5FAB1C96">
            <w:pPr>
              <w:rPr>
                <w:rFonts w:ascii="Arial"/>
                <w:sz w:val="21"/>
              </w:rPr>
            </w:pPr>
          </w:p>
        </w:tc>
        <w:tc>
          <w:tcPr>
            <w:tcW w:w="367" w:type="dxa"/>
            <w:vMerge w:val="continue"/>
            <w:tcBorders>
              <w:top w:val="nil"/>
            </w:tcBorders>
            <w:vAlign w:val="top"/>
          </w:tcPr>
          <w:p w14:paraId="77C4CD1C">
            <w:pPr>
              <w:rPr>
                <w:rFonts w:ascii="Arial"/>
                <w:sz w:val="21"/>
              </w:rPr>
            </w:pPr>
          </w:p>
        </w:tc>
        <w:tc>
          <w:tcPr>
            <w:tcW w:w="367" w:type="dxa"/>
            <w:vMerge w:val="continue"/>
            <w:tcBorders>
              <w:top w:val="nil"/>
            </w:tcBorders>
            <w:vAlign w:val="top"/>
          </w:tcPr>
          <w:p w14:paraId="0943D81D">
            <w:pPr>
              <w:rPr>
                <w:rFonts w:ascii="Arial"/>
                <w:sz w:val="21"/>
              </w:rPr>
            </w:pPr>
          </w:p>
        </w:tc>
      </w:tr>
    </w:tbl>
    <w:p w14:paraId="22F2D0A7">
      <w:pPr>
        <w:pStyle w:val="2"/>
      </w:pPr>
    </w:p>
    <w:p w14:paraId="30351204">
      <w:pPr>
        <w:sectPr>
          <w:pgSz w:w="16839" w:h="11907"/>
          <w:pgMar w:top="1012" w:right="897" w:bottom="1381" w:left="883" w:header="0" w:footer="1218" w:gutter="0"/>
          <w:cols w:space="720" w:num="1"/>
        </w:sectPr>
      </w:pPr>
    </w:p>
    <w:p w14:paraId="07C178D7">
      <w:pPr>
        <w:pStyle w:val="2"/>
        <w:spacing w:line="282" w:lineRule="auto"/>
      </w:pPr>
    </w:p>
    <w:p w14:paraId="005F7AF0">
      <w:pPr>
        <w:pStyle w:val="2"/>
        <w:spacing w:line="282" w:lineRule="auto"/>
      </w:pPr>
    </w:p>
    <w:p w14:paraId="2621AEAD">
      <w:pPr>
        <w:pStyle w:val="2"/>
        <w:spacing w:line="282" w:lineRule="auto"/>
      </w:pPr>
    </w:p>
    <w:p w14:paraId="0FB0F031">
      <w:pPr>
        <w:spacing w:before="98" w:line="220" w:lineRule="auto"/>
        <w:ind w:left="4315"/>
        <w:rPr>
          <w:rFonts w:ascii="宋体" w:hAnsi="宋体" w:eastAsia="宋体" w:cs="宋体"/>
          <w:sz w:val="30"/>
          <w:szCs w:val="30"/>
        </w:rPr>
      </w:pPr>
      <w:r>
        <w:rPr>
          <w:rFonts w:ascii="宋体" w:hAnsi="宋体" w:eastAsia="宋体" w:cs="宋体"/>
          <w:spacing w:val="-2"/>
          <w:sz w:val="30"/>
          <w:szCs w:val="30"/>
        </w:rPr>
        <w:t>（十七）安全生产领域基层政务公开标准目录</w:t>
      </w:r>
    </w:p>
    <w:p w14:paraId="4B5E39C8">
      <w:pPr>
        <w:spacing w:before="62"/>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207BA0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2D764A6D">
            <w:pPr>
              <w:spacing w:before="161" w:line="209" w:lineRule="auto"/>
              <w:ind w:left="539"/>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3"/>
                <w:sz w:val="22"/>
                <w:szCs w:val="22"/>
              </w:rPr>
              <w:t xml:space="preserve"> </w:t>
            </w:r>
            <w:r>
              <w:rPr>
                <w:rFonts w:ascii="黑体" w:hAnsi="黑体" w:eastAsia="黑体" w:cs="黑体"/>
                <w:spacing w:val="4"/>
                <w:sz w:val="22"/>
                <w:szCs w:val="22"/>
              </w:rPr>
              <w:t>号</w:t>
            </w:r>
          </w:p>
        </w:tc>
        <w:tc>
          <w:tcPr>
            <w:tcW w:w="1980" w:type="dxa"/>
            <w:gridSpan w:val="2"/>
            <w:vAlign w:val="top"/>
          </w:tcPr>
          <w:p w14:paraId="608C2EB5">
            <w:pPr>
              <w:spacing w:before="74" w:line="222" w:lineRule="auto"/>
              <w:ind w:left="554"/>
              <w:rPr>
                <w:rFonts w:ascii="黑体" w:hAnsi="黑体" w:eastAsia="黑体" w:cs="黑体"/>
                <w:sz w:val="22"/>
                <w:szCs w:val="22"/>
              </w:rPr>
            </w:pPr>
            <w:r>
              <w:rPr>
                <w:rFonts w:ascii="黑体" w:hAnsi="黑体" w:eastAsia="黑体" w:cs="黑体"/>
                <w:spacing w:val="-2"/>
                <w:sz w:val="22"/>
                <w:szCs w:val="22"/>
              </w:rPr>
              <w:t>公开事项</w:t>
            </w:r>
          </w:p>
        </w:tc>
        <w:tc>
          <w:tcPr>
            <w:tcW w:w="2850" w:type="dxa"/>
            <w:vMerge w:val="restart"/>
            <w:tcBorders>
              <w:bottom w:val="nil"/>
            </w:tcBorders>
            <w:vAlign w:val="top"/>
          </w:tcPr>
          <w:p w14:paraId="54C05F60">
            <w:pPr>
              <w:spacing w:line="320" w:lineRule="auto"/>
              <w:rPr>
                <w:rFonts w:ascii="Arial"/>
                <w:sz w:val="21"/>
              </w:rPr>
            </w:pPr>
          </w:p>
          <w:p w14:paraId="7FA25309">
            <w:pPr>
              <w:spacing w:line="321" w:lineRule="auto"/>
              <w:rPr>
                <w:rFonts w:ascii="Arial"/>
                <w:sz w:val="21"/>
              </w:rPr>
            </w:pPr>
          </w:p>
          <w:p w14:paraId="61220D54">
            <w:pPr>
              <w:spacing w:before="72" w:line="223" w:lineRule="auto"/>
              <w:ind w:left="550"/>
              <w:rPr>
                <w:rFonts w:ascii="黑体" w:hAnsi="黑体" w:eastAsia="黑体" w:cs="黑体"/>
                <w:sz w:val="22"/>
                <w:szCs w:val="22"/>
              </w:rPr>
            </w:pPr>
            <w:r>
              <w:rPr>
                <w:rFonts w:ascii="黑体" w:hAnsi="黑体" w:eastAsia="黑体" w:cs="黑体"/>
                <w:spacing w:val="-3"/>
                <w:sz w:val="22"/>
                <w:szCs w:val="22"/>
              </w:rPr>
              <w:t>公开内容（要素）</w:t>
            </w:r>
          </w:p>
        </w:tc>
        <w:tc>
          <w:tcPr>
            <w:tcW w:w="2459" w:type="dxa"/>
            <w:vMerge w:val="restart"/>
            <w:tcBorders>
              <w:bottom w:val="nil"/>
            </w:tcBorders>
            <w:vAlign w:val="top"/>
          </w:tcPr>
          <w:p w14:paraId="562E2C3F">
            <w:pPr>
              <w:spacing w:line="321" w:lineRule="auto"/>
              <w:rPr>
                <w:rFonts w:ascii="Arial"/>
                <w:sz w:val="21"/>
              </w:rPr>
            </w:pPr>
          </w:p>
          <w:p w14:paraId="0CC3E519">
            <w:pPr>
              <w:spacing w:line="321" w:lineRule="auto"/>
              <w:rPr>
                <w:rFonts w:ascii="Arial"/>
                <w:sz w:val="21"/>
              </w:rPr>
            </w:pPr>
          </w:p>
          <w:p w14:paraId="2A7FBBFD">
            <w:pPr>
              <w:spacing w:before="71" w:line="222" w:lineRule="auto"/>
              <w:ind w:left="795"/>
              <w:rPr>
                <w:rFonts w:ascii="黑体" w:hAnsi="黑体" w:eastAsia="黑体" w:cs="黑体"/>
                <w:sz w:val="22"/>
                <w:szCs w:val="22"/>
              </w:rPr>
            </w:pPr>
            <w:r>
              <w:rPr>
                <w:rFonts w:ascii="黑体" w:hAnsi="黑体" w:eastAsia="黑体" w:cs="黑体"/>
                <w:spacing w:val="-2"/>
                <w:sz w:val="22"/>
                <w:szCs w:val="22"/>
              </w:rPr>
              <w:t>公开依据</w:t>
            </w:r>
          </w:p>
        </w:tc>
        <w:tc>
          <w:tcPr>
            <w:tcW w:w="1528" w:type="dxa"/>
            <w:vMerge w:val="restart"/>
            <w:tcBorders>
              <w:bottom w:val="nil"/>
            </w:tcBorders>
            <w:vAlign w:val="top"/>
          </w:tcPr>
          <w:p w14:paraId="65EB320E">
            <w:pPr>
              <w:spacing w:line="321" w:lineRule="auto"/>
              <w:rPr>
                <w:rFonts w:ascii="Arial"/>
                <w:sz w:val="21"/>
              </w:rPr>
            </w:pPr>
          </w:p>
          <w:p w14:paraId="78F7C0F9">
            <w:pPr>
              <w:spacing w:line="321" w:lineRule="auto"/>
              <w:rPr>
                <w:rFonts w:ascii="Arial"/>
                <w:sz w:val="21"/>
              </w:rPr>
            </w:pPr>
          </w:p>
          <w:p w14:paraId="095845AF">
            <w:pPr>
              <w:spacing w:before="71" w:line="225" w:lineRule="auto"/>
              <w:ind w:left="331"/>
              <w:rPr>
                <w:rFonts w:ascii="黑体" w:hAnsi="黑体" w:eastAsia="黑体" w:cs="黑体"/>
                <w:sz w:val="22"/>
                <w:szCs w:val="22"/>
              </w:rPr>
            </w:pPr>
            <w:r>
              <w:rPr>
                <w:rFonts w:ascii="黑体" w:hAnsi="黑体" w:eastAsia="黑体" w:cs="黑体"/>
                <w:spacing w:val="-2"/>
                <w:sz w:val="22"/>
                <w:szCs w:val="22"/>
              </w:rPr>
              <w:t>公开时限</w:t>
            </w:r>
          </w:p>
        </w:tc>
        <w:tc>
          <w:tcPr>
            <w:tcW w:w="1149" w:type="dxa"/>
            <w:vMerge w:val="restart"/>
            <w:tcBorders>
              <w:bottom w:val="nil"/>
            </w:tcBorders>
            <w:vAlign w:val="top"/>
          </w:tcPr>
          <w:p w14:paraId="10E9400F">
            <w:pPr>
              <w:spacing w:line="321" w:lineRule="auto"/>
              <w:rPr>
                <w:rFonts w:ascii="Arial"/>
                <w:sz w:val="21"/>
              </w:rPr>
            </w:pPr>
          </w:p>
          <w:p w14:paraId="1A1FA4A3">
            <w:pPr>
              <w:spacing w:line="321" w:lineRule="auto"/>
              <w:rPr>
                <w:rFonts w:ascii="Arial"/>
                <w:sz w:val="21"/>
              </w:rPr>
            </w:pPr>
          </w:p>
          <w:p w14:paraId="2F137F0E">
            <w:pPr>
              <w:spacing w:before="71" w:line="225" w:lineRule="auto"/>
              <w:ind w:left="139"/>
              <w:rPr>
                <w:rFonts w:ascii="黑体" w:hAnsi="黑体" w:eastAsia="黑体" w:cs="黑体"/>
                <w:sz w:val="22"/>
                <w:szCs w:val="22"/>
              </w:rPr>
            </w:pPr>
            <w:r>
              <w:rPr>
                <w:rFonts w:ascii="黑体" w:hAnsi="黑体" w:eastAsia="黑体" w:cs="黑体"/>
                <w:spacing w:val="-2"/>
                <w:sz w:val="22"/>
                <w:szCs w:val="22"/>
              </w:rPr>
              <w:t>公开主体</w:t>
            </w:r>
          </w:p>
        </w:tc>
        <w:tc>
          <w:tcPr>
            <w:tcW w:w="1247" w:type="dxa"/>
            <w:vMerge w:val="restart"/>
            <w:tcBorders>
              <w:bottom w:val="nil"/>
            </w:tcBorders>
            <w:vAlign w:val="top"/>
          </w:tcPr>
          <w:p w14:paraId="62CBF88D">
            <w:pPr>
              <w:spacing w:line="465" w:lineRule="auto"/>
              <w:rPr>
                <w:rFonts w:ascii="Arial"/>
                <w:sz w:val="21"/>
              </w:rPr>
            </w:pPr>
          </w:p>
          <w:p w14:paraId="55B7213A">
            <w:pPr>
              <w:spacing w:before="71" w:line="286" w:lineRule="auto"/>
              <w:ind w:left="299" w:right="178"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382" w:type="dxa"/>
            <w:gridSpan w:val="2"/>
            <w:vAlign w:val="top"/>
          </w:tcPr>
          <w:p w14:paraId="1A8B2886">
            <w:pPr>
              <w:spacing w:before="74" w:line="223" w:lineRule="auto"/>
              <w:ind w:left="261"/>
              <w:rPr>
                <w:rFonts w:ascii="黑体" w:hAnsi="黑体" w:eastAsia="黑体" w:cs="黑体"/>
                <w:sz w:val="22"/>
                <w:szCs w:val="22"/>
              </w:rPr>
            </w:pPr>
            <w:r>
              <w:rPr>
                <w:rFonts w:ascii="黑体" w:hAnsi="黑体" w:eastAsia="黑体" w:cs="黑体"/>
                <w:spacing w:val="-2"/>
                <w:sz w:val="22"/>
                <w:szCs w:val="22"/>
              </w:rPr>
              <w:t>公开对象</w:t>
            </w:r>
          </w:p>
        </w:tc>
        <w:tc>
          <w:tcPr>
            <w:tcW w:w="1444" w:type="dxa"/>
            <w:gridSpan w:val="2"/>
            <w:vAlign w:val="top"/>
          </w:tcPr>
          <w:p w14:paraId="4BEC66BB">
            <w:pPr>
              <w:spacing w:before="73" w:line="222" w:lineRule="auto"/>
              <w:ind w:left="288"/>
              <w:rPr>
                <w:rFonts w:ascii="黑体" w:hAnsi="黑体" w:eastAsia="黑体" w:cs="黑体"/>
                <w:sz w:val="22"/>
                <w:szCs w:val="22"/>
              </w:rPr>
            </w:pPr>
            <w:r>
              <w:rPr>
                <w:rFonts w:ascii="黑体" w:hAnsi="黑体" w:eastAsia="黑体" w:cs="黑体"/>
                <w:spacing w:val="-2"/>
                <w:sz w:val="22"/>
                <w:szCs w:val="22"/>
              </w:rPr>
              <w:t>公开方式</w:t>
            </w:r>
          </w:p>
        </w:tc>
      </w:tr>
      <w:tr w14:paraId="77FE2C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60D3B1DB">
            <w:pPr>
              <w:rPr>
                <w:rFonts w:ascii="Arial"/>
                <w:sz w:val="21"/>
              </w:rPr>
            </w:pPr>
          </w:p>
        </w:tc>
        <w:tc>
          <w:tcPr>
            <w:tcW w:w="900" w:type="dxa"/>
            <w:vAlign w:val="top"/>
          </w:tcPr>
          <w:p w14:paraId="2DDB2A13">
            <w:pPr>
              <w:spacing w:before="249" w:line="288" w:lineRule="auto"/>
              <w:ind w:left="340" w:right="117" w:hanging="214"/>
              <w:rPr>
                <w:rFonts w:ascii="黑体" w:hAnsi="黑体" w:eastAsia="黑体" w:cs="黑体"/>
                <w:sz w:val="22"/>
                <w:szCs w:val="22"/>
              </w:rPr>
            </w:pPr>
            <w:r>
              <w:rPr>
                <w:rFonts w:ascii="黑体" w:hAnsi="黑体" w:eastAsia="黑体" w:cs="黑体"/>
                <w:spacing w:val="-4"/>
                <w:sz w:val="22"/>
                <w:szCs w:val="22"/>
              </w:rPr>
              <w:t>一级事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1080" w:type="dxa"/>
            <w:vAlign w:val="top"/>
          </w:tcPr>
          <w:p w14:paraId="3F6EF46E">
            <w:pPr>
              <w:spacing w:before="249" w:line="288" w:lineRule="auto"/>
              <w:ind w:left="432" w:right="209"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2850" w:type="dxa"/>
            <w:vMerge w:val="continue"/>
            <w:tcBorders>
              <w:top w:val="nil"/>
            </w:tcBorders>
            <w:vAlign w:val="top"/>
          </w:tcPr>
          <w:p w14:paraId="3BD712B5">
            <w:pPr>
              <w:rPr>
                <w:rFonts w:ascii="Arial"/>
                <w:sz w:val="21"/>
              </w:rPr>
            </w:pPr>
          </w:p>
        </w:tc>
        <w:tc>
          <w:tcPr>
            <w:tcW w:w="2459" w:type="dxa"/>
            <w:vMerge w:val="continue"/>
            <w:tcBorders>
              <w:top w:val="nil"/>
            </w:tcBorders>
            <w:vAlign w:val="top"/>
          </w:tcPr>
          <w:p w14:paraId="43E0C270">
            <w:pPr>
              <w:rPr>
                <w:rFonts w:ascii="Arial"/>
                <w:sz w:val="21"/>
              </w:rPr>
            </w:pPr>
          </w:p>
        </w:tc>
        <w:tc>
          <w:tcPr>
            <w:tcW w:w="1528" w:type="dxa"/>
            <w:vMerge w:val="continue"/>
            <w:tcBorders>
              <w:top w:val="nil"/>
            </w:tcBorders>
            <w:vAlign w:val="top"/>
          </w:tcPr>
          <w:p w14:paraId="06B8DE6D">
            <w:pPr>
              <w:rPr>
                <w:rFonts w:ascii="Arial"/>
                <w:sz w:val="21"/>
              </w:rPr>
            </w:pPr>
          </w:p>
        </w:tc>
        <w:tc>
          <w:tcPr>
            <w:tcW w:w="1149" w:type="dxa"/>
            <w:vMerge w:val="continue"/>
            <w:tcBorders>
              <w:top w:val="nil"/>
            </w:tcBorders>
            <w:vAlign w:val="top"/>
          </w:tcPr>
          <w:p w14:paraId="1C304329">
            <w:pPr>
              <w:rPr>
                <w:rFonts w:ascii="Arial"/>
                <w:sz w:val="21"/>
              </w:rPr>
            </w:pPr>
          </w:p>
        </w:tc>
        <w:tc>
          <w:tcPr>
            <w:tcW w:w="1247" w:type="dxa"/>
            <w:vMerge w:val="continue"/>
            <w:tcBorders>
              <w:top w:val="nil"/>
            </w:tcBorders>
            <w:vAlign w:val="top"/>
          </w:tcPr>
          <w:p w14:paraId="22AB305E">
            <w:pPr>
              <w:rPr>
                <w:rFonts w:ascii="Arial"/>
                <w:sz w:val="21"/>
              </w:rPr>
            </w:pPr>
          </w:p>
        </w:tc>
        <w:tc>
          <w:tcPr>
            <w:tcW w:w="662" w:type="dxa"/>
            <w:vAlign w:val="top"/>
          </w:tcPr>
          <w:p w14:paraId="4DC269B8">
            <w:pPr>
              <w:spacing w:before="250" w:line="288" w:lineRule="auto"/>
              <w:ind w:left="226" w:right="103" w:hanging="104"/>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20" w:type="dxa"/>
            <w:vAlign w:val="top"/>
          </w:tcPr>
          <w:p w14:paraId="27222B84">
            <w:pPr>
              <w:spacing w:before="250" w:line="287"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720" w:type="dxa"/>
            <w:vAlign w:val="top"/>
          </w:tcPr>
          <w:p w14:paraId="0C589C3F">
            <w:pPr>
              <w:spacing w:line="356" w:lineRule="auto"/>
              <w:rPr>
                <w:rFonts w:ascii="Arial"/>
                <w:sz w:val="21"/>
              </w:rPr>
            </w:pPr>
          </w:p>
          <w:p w14:paraId="6571A38E">
            <w:pPr>
              <w:spacing w:before="71" w:line="222" w:lineRule="auto"/>
              <w:ind w:left="150"/>
              <w:rPr>
                <w:rFonts w:ascii="黑体" w:hAnsi="黑体" w:eastAsia="黑体" w:cs="黑体"/>
                <w:sz w:val="22"/>
                <w:szCs w:val="22"/>
              </w:rPr>
            </w:pPr>
            <w:r>
              <w:rPr>
                <w:rFonts w:ascii="黑体" w:hAnsi="黑体" w:eastAsia="黑体" w:cs="黑体"/>
                <w:spacing w:val="-3"/>
                <w:sz w:val="22"/>
                <w:szCs w:val="22"/>
              </w:rPr>
              <w:t>主动</w:t>
            </w:r>
          </w:p>
        </w:tc>
        <w:tc>
          <w:tcPr>
            <w:tcW w:w="724" w:type="dxa"/>
            <w:vAlign w:val="top"/>
          </w:tcPr>
          <w:p w14:paraId="46CB0908">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41C55E23">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0096FEE5">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67605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5" w:type="dxa"/>
            <w:vAlign w:val="top"/>
          </w:tcPr>
          <w:p w14:paraId="72C4016B">
            <w:pPr>
              <w:spacing w:line="414" w:lineRule="auto"/>
              <w:rPr>
                <w:rFonts w:ascii="Arial"/>
                <w:sz w:val="21"/>
              </w:rPr>
            </w:pPr>
          </w:p>
          <w:p w14:paraId="447662C6">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900" w:type="dxa"/>
            <w:vMerge w:val="restart"/>
            <w:tcBorders>
              <w:bottom w:val="nil"/>
            </w:tcBorders>
            <w:vAlign w:val="top"/>
          </w:tcPr>
          <w:p w14:paraId="7A21B8DB">
            <w:pPr>
              <w:spacing w:line="254" w:lineRule="auto"/>
              <w:rPr>
                <w:rFonts w:ascii="Arial"/>
                <w:sz w:val="21"/>
              </w:rPr>
            </w:pPr>
          </w:p>
          <w:p w14:paraId="36190E40">
            <w:pPr>
              <w:spacing w:line="254" w:lineRule="auto"/>
              <w:rPr>
                <w:rFonts w:ascii="Arial"/>
                <w:sz w:val="21"/>
              </w:rPr>
            </w:pPr>
          </w:p>
          <w:p w14:paraId="18E80E3A">
            <w:pPr>
              <w:spacing w:line="254" w:lineRule="auto"/>
              <w:rPr>
                <w:rFonts w:ascii="Arial"/>
                <w:sz w:val="21"/>
              </w:rPr>
            </w:pPr>
          </w:p>
          <w:p w14:paraId="41AF6DBD">
            <w:pPr>
              <w:spacing w:line="254" w:lineRule="auto"/>
              <w:rPr>
                <w:rFonts w:ascii="Arial"/>
                <w:sz w:val="21"/>
              </w:rPr>
            </w:pPr>
          </w:p>
          <w:p w14:paraId="64745444">
            <w:pPr>
              <w:spacing w:line="254" w:lineRule="auto"/>
              <w:rPr>
                <w:rFonts w:ascii="Arial"/>
                <w:sz w:val="21"/>
              </w:rPr>
            </w:pPr>
          </w:p>
          <w:p w14:paraId="3F20A9AF">
            <w:pPr>
              <w:spacing w:line="254" w:lineRule="auto"/>
              <w:rPr>
                <w:rFonts w:ascii="Arial"/>
                <w:sz w:val="21"/>
              </w:rPr>
            </w:pPr>
          </w:p>
          <w:p w14:paraId="164E2229">
            <w:pPr>
              <w:spacing w:line="254" w:lineRule="auto"/>
              <w:rPr>
                <w:rFonts w:ascii="Arial"/>
                <w:sz w:val="21"/>
              </w:rPr>
            </w:pPr>
          </w:p>
          <w:p w14:paraId="7F96734E">
            <w:pPr>
              <w:spacing w:line="255" w:lineRule="auto"/>
              <w:rPr>
                <w:rFonts w:ascii="Arial"/>
                <w:sz w:val="21"/>
              </w:rPr>
            </w:pPr>
          </w:p>
          <w:p w14:paraId="456407E1">
            <w:pPr>
              <w:spacing w:before="58" w:line="555" w:lineRule="auto"/>
              <w:ind w:left="278" w:right="271" w:hanging="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文件</w:t>
            </w:r>
          </w:p>
        </w:tc>
        <w:tc>
          <w:tcPr>
            <w:tcW w:w="1080" w:type="dxa"/>
            <w:vAlign w:val="top"/>
          </w:tcPr>
          <w:p w14:paraId="0E84BA10">
            <w:pPr>
              <w:spacing w:line="391" w:lineRule="auto"/>
              <w:rPr>
                <w:rFonts w:ascii="Arial"/>
                <w:sz w:val="21"/>
              </w:rPr>
            </w:pPr>
          </w:p>
          <w:p w14:paraId="1154C577">
            <w:pPr>
              <w:spacing w:before="59" w:line="216"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法律法规</w:t>
            </w:r>
          </w:p>
        </w:tc>
        <w:tc>
          <w:tcPr>
            <w:tcW w:w="2850" w:type="dxa"/>
            <w:vAlign w:val="top"/>
          </w:tcPr>
          <w:p w14:paraId="298515A9">
            <w:pPr>
              <w:spacing w:line="391" w:lineRule="auto"/>
              <w:rPr>
                <w:rFonts w:ascii="Arial"/>
                <w:sz w:val="21"/>
              </w:rPr>
            </w:pPr>
          </w:p>
          <w:p w14:paraId="62051F5B">
            <w:pPr>
              <w:spacing w:before="59" w:line="215"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与安全生产有关的法律、法规</w:t>
            </w:r>
          </w:p>
        </w:tc>
        <w:tc>
          <w:tcPr>
            <w:tcW w:w="2459" w:type="dxa"/>
            <w:vAlign w:val="top"/>
          </w:tcPr>
          <w:p w14:paraId="621A9372">
            <w:pPr>
              <w:spacing w:line="391" w:lineRule="auto"/>
              <w:rPr>
                <w:rFonts w:ascii="Arial"/>
                <w:sz w:val="21"/>
              </w:rPr>
            </w:pPr>
          </w:p>
          <w:p w14:paraId="29F214EF">
            <w:pPr>
              <w:spacing w:before="58"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789239CB">
            <w:pPr>
              <w:spacing w:before="9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之日起</w:t>
            </w:r>
            <w:r>
              <w:rPr>
                <w:rFonts w:ascii="FangSong_GB2312" w:hAnsi="FangSong_GB2312" w:eastAsia="FangSong_GB2312" w:cs="FangSong_GB2312"/>
                <w:spacing w:val="-48"/>
                <w:sz w:val="18"/>
                <w:szCs w:val="18"/>
              </w:rPr>
              <w:t xml:space="preserve"> </w:t>
            </w:r>
            <w:r>
              <w:rPr>
                <w:rFonts w:ascii="FangSong_GB2312" w:hAnsi="FangSong_GB2312" w:eastAsia="FangSong_GB2312" w:cs="FangSong_GB2312"/>
                <w:sz w:val="18"/>
                <w:szCs w:val="18"/>
              </w:rPr>
              <w:t xml:space="preserve">20个工作 </w:t>
            </w:r>
            <w:r>
              <w:rPr>
                <w:rFonts w:ascii="FangSong_GB2312" w:hAnsi="FangSong_GB2312" w:eastAsia="FangSong_GB2312" w:cs="FangSong_GB2312"/>
                <w:spacing w:val="-3"/>
                <w:sz w:val="18"/>
                <w:szCs w:val="18"/>
              </w:rPr>
              <w:t>日内</w:t>
            </w:r>
          </w:p>
        </w:tc>
        <w:tc>
          <w:tcPr>
            <w:tcW w:w="1149" w:type="dxa"/>
            <w:vAlign w:val="top"/>
          </w:tcPr>
          <w:p w14:paraId="4D8C827A">
            <w:pPr>
              <w:spacing w:before="271" w:line="354" w:lineRule="auto"/>
              <w:ind w:left="307"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restart"/>
            <w:tcBorders>
              <w:bottom w:val="nil"/>
            </w:tcBorders>
            <w:vAlign w:val="top"/>
          </w:tcPr>
          <w:p w14:paraId="40F1D76F">
            <w:pPr>
              <w:spacing w:line="244" w:lineRule="auto"/>
              <w:rPr>
                <w:rFonts w:ascii="Arial"/>
                <w:sz w:val="21"/>
              </w:rPr>
            </w:pPr>
          </w:p>
          <w:p w14:paraId="3CAE7613">
            <w:pPr>
              <w:spacing w:line="244" w:lineRule="auto"/>
              <w:rPr>
                <w:rFonts w:ascii="Arial"/>
                <w:sz w:val="21"/>
              </w:rPr>
            </w:pPr>
          </w:p>
          <w:p w14:paraId="488EEF25">
            <w:pPr>
              <w:spacing w:line="245" w:lineRule="auto"/>
              <w:rPr>
                <w:rFonts w:ascii="Arial"/>
                <w:sz w:val="21"/>
              </w:rPr>
            </w:pPr>
          </w:p>
          <w:p w14:paraId="5034D3E9">
            <w:pPr>
              <w:spacing w:line="245" w:lineRule="auto"/>
              <w:rPr>
                <w:rFonts w:ascii="Arial"/>
                <w:sz w:val="21"/>
              </w:rPr>
            </w:pPr>
          </w:p>
          <w:p w14:paraId="4CFA6A55">
            <w:pPr>
              <w:spacing w:line="245" w:lineRule="auto"/>
              <w:rPr>
                <w:rFonts w:ascii="Arial"/>
                <w:sz w:val="21"/>
              </w:rPr>
            </w:pPr>
          </w:p>
          <w:p w14:paraId="3EA38285">
            <w:pPr>
              <w:spacing w:line="245" w:lineRule="auto"/>
              <w:rPr>
                <w:rFonts w:ascii="Arial"/>
                <w:sz w:val="21"/>
              </w:rPr>
            </w:pPr>
          </w:p>
          <w:p w14:paraId="0F7A1A24">
            <w:pPr>
              <w:spacing w:line="245" w:lineRule="auto"/>
              <w:rPr>
                <w:rFonts w:ascii="Arial"/>
                <w:sz w:val="21"/>
              </w:rPr>
            </w:pPr>
          </w:p>
          <w:p w14:paraId="360A87C4">
            <w:pPr>
              <w:spacing w:line="245" w:lineRule="auto"/>
              <w:rPr>
                <w:rFonts w:ascii="Arial"/>
                <w:sz w:val="21"/>
              </w:rPr>
            </w:pPr>
          </w:p>
          <w:p w14:paraId="53755DB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405434A">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6BD4E653">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A5398A9">
            <w:pPr>
              <w:spacing w:line="391" w:lineRule="auto"/>
              <w:rPr>
                <w:rFonts w:ascii="Arial"/>
                <w:sz w:val="21"/>
              </w:rPr>
            </w:pPr>
          </w:p>
          <w:p w14:paraId="7B1AF5B0">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C2808C5">
            <w:pPr>
              <w:rPr>
                <w:rFonts w:ascii="Arial"/>
                <w:sz w:val="21"/>
              </w:rPr>
            </w:pPr>
          </w:p>
        </w:tc>
        <w:tc>
          <w:tcPr>
            <w:tcW w:w="720" w:type="dxa"/>
            <w:vAlign w:val="top"/>
          </w:tcPr>
          <w:p w14:paraId="621C9634">
            <w:pPr>
              <w:spacing w:line="391" w:lineRule="auto"/>
              <w:rPr>
                <w:rFonts w:ascii="Arial"/>
                <w:sz w:val="21"/>
              </w:rPr>
            </w:pPr>
          </w:p>
          <w:p w14:paraId="7E1C28E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38C7DD">
            <w:pPr>
              <w:rPr>
                <w:rFonts w:ascii="Arial"/>
                <w:sz w:val="21"/>
              </w:rPr>
            </w:pPr>
          </w:p>
        </w:tc>
      </w:tr>
      <w:tr w14:paraId="6A7DF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5" w:type="dxa"/>
            <w:vAlign w:val="top"/>
          </w:tcPr>
          <w:p w14:paraId="0AA7297D">
            <w:pPr>
              <w:spacing w:line="414" w:lineRule="auto"/>
              <w:rPr>
                <w:rFonts w:ascii="Arial"/>
                <w:sz w:val="21"/>
              </w:rPr>
            </w:pPr>
          </w:p>
          <w:p w14:paraId="31C9F361">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900" w:type="dxa"/>
            <w:vMerge w:val="continue"/>
            <w:tcBorders>
              <w:top w:val="nil"/>
              <w:bottom w:val="nil"/>
            </w:tcBorders>
            <w:vAlign w:val="top"/>
          </w:tcPr>
          <w:p w14:paraId="0021F64F">
            <w:pPr>
              <w:rPr>
                <w:rFonts w:ascii="Arial"/>
                <w:sz w:val="21"/>
              </w:rPr>
            </w:pPr>
          </w:p>
        </w:tc>
        <w:tc>
          <w:tcPr>
            <w:tcW w:w="1080" w:type="dxa"/>
            <w:vAlign w:val="top"/>
          </w:tcPr>
          <w:p w14:paraId="712535DF">
            <w:pPr>
              <w:spacing w:before="272" w:line="355" w:lineRule="auto"/>
              <w:ind w:left="111" w:right="252" w:hanging="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部门和地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方规章</w:t>
            </w:r>
          </w:p>
        </w:tc>
        <w:tc>
          <w:tcPr>
            <w:tcW w:w="2850" w:type="dxa"/>
            <w:vAlign w:val="top"/>
          </w:tcPr>
          <w:p w14:paraId="7BC35900">
            <w:pPr>
              <w:spacing w:before="272" w:line="355" w:lineRule="auto"/>
              <w:ind w:left="115" w:right="222"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与安全生产有关的部门和地方规</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z w:val="18"/>
                <w:szCs w:val="18"/>
              </w:rPr>
              <w:t>章</w:t>
            </w:r>
          </w:p>
        </w:tc>
        <w:tc>
          <w:tcPr>
            <w:tcW w:w="2459" w:type="dxa"/>
            <w:vAlign w:val="top"/>
          </w:tcPr>
          <w:p w14:paraId="68326868">
            <w:pPr>
              <w:spacing w:line="391" w:lineRule="auto"/>
              <w:rPr>
                <w:rFonts w:ascii="Arial"/>
                <w:sz w:val="21"/>
              </w:rPr>
            </w:pPr>
          </w:p>
          <w:p w14:paraId="01A72E45">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0F8805BC">
            <w:pPr>
              <w:spacing w:before="9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6873948C">
            <w:pPr>
              <w:spacing w:before="272"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bottom w:val="nil"/>
            </w:tcBorders>
            <w:vAlign w:val="top"/>
          </w:tcPr>
          <w:p w14:paraId="24619636">
            <w:pPr>
              <w:rPr>
                <w:rFonts w:ascii="Arial"/>
                <w:sz w:val="21"/>
              </w:rPr>
            </w:pPr>
          </w:p>
        </w:tc>
        <w:tc>
          <w:tcPr>
            <w:tcW w:w="662" w:type="dxa"/>
            <w:vAlign w:val="top"/>
          </w:tcPr>
          <w:p w14:paraId="401C08B9">
            <w:pPr>
              <w:spacing w:line="392" w:lineRule="auto"/>
              <w:rPr>
                <w:rFonts w:ascii="Arial"/>
                <w:sz w:val="21"/>
              </w:rPr>
            </w:pPr>
          </w:p>
          <w:p w14:paraId="6D17C0F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41CDE96">
            <w:pPr>
              <w:rPr>
                <w:rFonts w:ascii="Arial"/>
                <w:sz w:val="21"/>
              </w:rPr>
            </w:pPr>
          </w:p>
        </w:tc>
        <w:tc>
          <w:tcPr>
            <w:tcW w:w="720" w:type="dxa"/>
            <w:vAlign w:val="top"/>
          </w:tcPr>
          <w:p w14:paraId="04904BD7">
            <w:pPr>
              <w:spacing w:line="392" w:lineRule="auto"/>
              <w:rPr>
                <w:rFonts w:ascii="Arial"/>
                <w:sz w:val="21"/>
              </w:rPr>
            </w:pPr>
          </w:p>
          <w:p w14:paraId="021E516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D965A8D">
            <w:pPr>
              <w:rPr>
                <w:rFonts w:ascii="Arial"/>
                <w:sz w:val="21"/>
              </w:rPr>
            </w:pPr>
          </w:p>
        </w:tc>
      </w:tr>
      <w:tr w14:paraId="591776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Align w:val="top"/>
          </w:tcPr>
          <w:p w14:paraId="11AA35FC">
            <w:pPr>
              <w:spacing w:line="415" w:lineRule="auto"/>
              <w:rPr>
                <w:rFonts w:ascii="Arial"/>
                <w:sz w:val="21"/>
              </w:rPr>
            </w:pPr>
          </w:p>
          <w:p w14:paraId="55F980F9">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900" w:type="dxa"/>
            <w:vMerge w:val="continue"/>
            <w:tcBorders>
              <w:top w:val="nil"/>
              <w:bottom w:val="nil"/>
            </w:tcBorders>
            <w:vAlign w:val="top"/>
          </w:tcPr>
          <w:p w14:paraId="21CF45FB">
            <w:pPr>
              <w:rPr>
                <w:rFonts w:ascii="Arial"/>
                <w:sz w:val="21"/>
              </w:rPr>
            </w:pPr>
          </w:p>
        </w:tc>
        <w:tc>
          <w:tcPr>
            <w:tcW w:w="1080" w:type="dxa"/>
            <w:vAlign w:val="top"/>
          </w:tcPr>
          <w:p w14:paraId="78EE88B8">
            <w:pPr>
              <w:spacing w:before="272" w:line="354"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其他政策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文件</w:t>
            </w:r>
          </w:p>
        </w:tc>
        <w:tc>
          <w:tcPr>
            <w:tcW w:w="2850" w:type="dxa"/>
            <w:vAlign w:val="top"/>
          </w:tcPr>
          <w:p w14:paraId="20507A97">
            <w:pPr>
              <w:spacing w:before="92" w:line="358" w:lineRule="auto"/>
              <w:ind w:left="114" w:right="107" w:hanging="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其他可以公开的与安全生产有关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的政策文件，包括改革方案、发展</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规划、专项规划、工作计划等</w:t>
            </w:r>
          </w:p>
        </w:tc>
        <w:tc>
          <w:tcPr>
            <w:tcW w:w="2459" w:type="dxa"/>
            <w:vAlign w:val="top"/>
          </w:tcPr>
          <w:p w14:paraId="73E79D52">
            <w:pPr>
              <w:spacing w:line="392" w:lineRule="auto"/>
              <w:rPr>
                <w:rFonts w:ascii="Arial"/>
                <w:sz w:val="21"/>
              </w:rPr>
            </w:pPr>
          </w:p>
          <w:p w14:paraId="542463C0">
            <w:pPr>
              <w:spacing w:before="58"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6442B806">
            <w:pPr>
              <w:spacing w:before="94"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5E7C35FE">
            <w:pPr>
              <w:spacing w:before="272"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bottom w:val="nil"/>
            </w:tcBorders>
            <w:vAlign w:val="top"/>
          </w:tcPr>
          <w:p w14:paraId="5EEA40BF">
            <w:pPr>
              <w:rPr>
                <w:rFonts w:ascii="Arial"/>
                <w:sz w:val="21"/>
              </w:rPr>
            </w:pPr>
          </w:p>
        </w:tc>
        <w:tc>
          <w:tcPr>
            <w:tcW w:w="662" w:type="dxa"/>
            <w:vAlign w:val="top"/>
          </w:tcPr>
          <w:p w14:paraId="78AAE88E">
            <w:pPr>
              <w:spacing w:line="392" w:lineRule="auto"/>
              <w:rPr>
                <w:rFonts w:ascii="Arial"/>
                <w:sz w:val="21"/>
              </w:rPr>
            </w:pPr>
          </w:p>
          <w:p w14:paraId="6DABD867">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1DF0FE4">
            <w:pPr>
              <w:rPr>
                <w:rFonts w:ascii="Arial"/>
                <w:sz w:val="21"/>
              </w:rPr>
            </w:pPr>
          </w:p>
        </w:tc>
        <w:tc>
          <w:tcPr>
            <w:tcW w:w="720" w:type="dxa"/>
            <w:vAlign w:val="top"/>
          </w:tcPr>
          <w:p w14:paraId="3510EFB5">
            <w:pPr>
              <w:spacing w:line="392" w:lineRule="auto"/>
              <w:rPr>
                <w:rFonts w:ascii="Arial"/>
                <w:sz w:val="21"/>
              </w:rPr>
            </w:pPr>
          </w:p>
          <w:p w14:paraId="792F00B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47AAE4">
            <w:pPr>
              <w:rPr>
                <w:rFonts w:ascii="Arial"/>
                <w:sz w:val="21"/>
              </w:rPr>
            </w:pPr>
          </w:p>
        </w:tc>
      </w:tr>
      <w:tr w14:paraId="7E3E6C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4EE41927">
            <w:pPr>
              <w:spacing w:line="416" w:lineRule="auto"/>
              <w:rPr>
                <w:rFonts w:ascii="Arial"/>
                <w:sz w:val="21"/>
              </w:rPr>
            </w:pPr>
          </w:p>
          <w:p w14:paraId="761987D9">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900" w:type="dxa"/>
            <w:vMerge w:val="continue"/>
            <w:tcBorders>
              <w:top w:val="nil"/>
            </w:tcBorders>
            <w:vAlign w:val="top"/>
          </w:tcPr>
          <w:p w14:paraId="0588D1DA">
            <w:pPr>
              <w:rPr>
                <w:rFonts w:ascii="Arial"/>
                <w:sz w:val="21"/>
              </w:rPr>
            </w:pPr>
          </w:p>
        </w:tc>
        <w:tc>
          <w:tcPr>
            <w:tcW w:w="1080" w:type="dxa"/>
            <w:vAlign w:val="top"/>
          </w:tcPr>
          <w:p w14:paraId="4C6CCC66">
            <w:pPr>
              <w:spacing w:line="394" w:lineRule="auto"/>
              <w:rPr>
                <w:rFonts w:ascii="Arial"/>
                <w:sz w:val="21"/>
              </w:rPr>
            </w:pPr>
          </w:p>
          <w:p w14:paraId="4FCF2EB1">
            <w:pPr>
              <w:spacing w:before="58" w:line="215" w:lineRule="auto"/>
              <w:ind w:left="10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标准</w:t>
            </w:r>
          </w:p>
        </w:tc>
        <w:tc>
          <w:tcPr>
            <w:tcW w:w="2850" w:type="dxa"/>
            <w:vAlign w:val="top"/>
          </w:tcPr>
          <w:p w14:paraId="1C5F09BD">
            <w:pPr>
              <w:spacing w:before="273" w:line="354" w:lineRule="auto"/>
              <w:ind w:left="117" w:right="107"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安全生产领域有关的国家标准、行</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2"/>
                <w:sz w:val="18"/>
                <w:szCs w:val="18"/>
              </w:rPr>
              <w:t>业标准、地方标准等</w:t>
            </w:r>
          </w:p>
        </w:tc>
        <w:tc>
          <w:tcPr>
            <w:tcW w:w="2459" w:type="dxa"/>
            <w:vAlign w:val="top"/>
          </w:tcPr>
          <w:p w14:paraId="0A1E4441">
            <w:pPr>
              <w:spacing w:line="393" w:lineRule="auto"/>
              <w:rPr>
                <w:rFonts w:ascii="Arial"/>
                <w:sz w:val="21"/>
              </w:rPr>
            </w:pPr>
          </w:p>
          <w:p w14:paraId="68C8ACE5">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23BBB811">
            <w:pPr>
              <w:spacing w:before="95"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24EC4DEA">
            <w:pPr>
              <w:spacing w:before="273"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tcBorders>
            <w:vAlign w:val="top"/>
          </w:tcPr>
          <w:p w14:paraId="400C7AEF">
            <w:pPr>
              <w:rPr>
                <w:rFonts w:ascii="Arial"/>
                <w:sz w:val="21"/>
              </w:rPr>
            </w:pPr>
          </w:p>
        </w:tc>
        <w:tc>
          <w:tcPr>
            <w:tcW w:w="662" w:type="dxa"/>
            <w:vAlign w:val="top"/>
          </w:tcPr>
          <w:p w14:paraId="3D409B42">
            <w:pPr>
              <w:spacing w:line="393" w:lineRule="auto"/>
              <w:rPr>
                <w:rFonts w:ascii="Arial"/>
                <w:sz w:val="21"/>
              </w:rPr>
            </w:pPr>
          </w:p>
          <w:p w14:paraId="57A84218">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059239A">
            <w:pPr>
              <w:rPr>
                <w:rFonts w:ascii="Arial"/>
                <w:sz w:val="21"/>
              </w:rPr>
            </w:pPr>
          </w:p>
        </w:tc>
        <w:tc>
          <w:tcPr>
            <w:tcW w:w="720" w:type="dxa"/>
            <w:vAlign w:val="top"/>
          </w:tcPr>
          <w:p w14:paraId="0BD15AD2">
            <w:pPr>
              <w:spacing w:line="393" w:lineRule="auto"/>
              <w:rPr>
                <w:rFonts w:ascii="Arial"/>
                <w:sz w:val="21"/>
              </w:rPr>
            </w:pPr>
          </w:p>
          <w:p w14:paraId="043174D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3B959CA">
            <w:pPr>
              <w:rPr>
                <w:rFonts w:ascii="Arial"/>
                <w:sz w:val="21"/>
              </w:rPr>
            </w:pPr>
          </w:p>
        </w:tc>
      </w:tr>
    </w:tbl>
    <w:p w14:paraId="153332F8">
      <w:pPr>
        <w:pStyle w:val="2"/>
      </w:pPr>
    </w:p>
    <w:p w14:paraId="4B193AAA">
      <w:pPr>
        <w:sectPr>
          <w:footerReference r:id="rId34" w:type="default"/>
          <w:pgSz w:w="16839" w:h="11907"/>
          <w:pgMar w:top="1012" w:right="1125" w:bottom="1381" w:left="1123" w:header="0" w:footer="1218" w:gutter="0"/>
          <w:cols w:space="720" w:num="1"/>
        </w:sectPr>
      </w:pPr>
    </w:p>
    <w:p w14:paraId="68A661D9">
      <w:pPr>
        <w:spacing w:before="21"/>
      </w:pPr>
    </w:p>
    <w:p w14:paraId="54282E74">
      <w:pPr>
        <w:spacing w:before="21"/>
      </w:pPr>
    </w:p>
    <w:p w14:paraId="18BEB1FB">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232A27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56E82B1D">
            <w:pPr>
              <w:spacing w:line="420" w:lineRule="auto"/>
              <w:rPr>
                <w:rFonts w:ascii="Arial"/>
                <w:sz w:val="21"/>
              </w:rPr>
            </w:pPr>
          </w:p>
          <w:p w14:paraId="50EE7A71">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900" w:type="dxa"/>
            <w:vAlign w:val="top"/>
          </w:tcPr>
          <w:p w14:paraId="5FDEB991">
            <w:pPr>
              <w:rPr>
                <w:rFonts w:ascii="Arial"/>
                <w:sz w:val="21"/>
              </w:rPr>
            </w:pPr>
          </w:p>
        </w:tc>
        <w:tc>
          <w:tcPr>
            <w:tcW w:w="1080" w:type="dxa"/>
            <w:vAlign w:val="top"/>
          </w:tcPr>
          <w:p w14:paraId="1FF4944E">
            <w:pPr>
              <w:spacing w:line="394" w:lineRule="auto"/>
              <w:rPr>
                <w:rFonts w:ascii="Arial"/>
                <w:sz w:val="21"/>
              </w:rPr>
            </w:pPr>
          </w:p>
          <w:p w14:paraId="1D077830">
            <w:pPr>
              <w:spacing w:before="59" w:line="217"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重要会议</w:t>
            </w:r>
          </w:p>
        </w:tc>
        <w:tc>
          <w:tcPr>
            <w:tcW w:w="2850" w:type="dxa"/>
            <w:vAlign w:val="top"/>
          </w:tcPr>
          <w:p w14:paraId="74F2792D">
            <w:pPr>
              <w:spacing w:before="96" w:line="358" w:lineRule="auto"/>
              <w:ind w:left="118" w:right="107"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通过会议讨论作出重要改革方案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等重大决策时，经党组研究认为有</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必要公开讨论决策过程的会议</w:t>
            </w:r>
          </w:p>
        </w:tc>
        <w:tc>
          <w:tcPr>
            <w:tcW w:w="2459" w:type="dxa"/>
            <w:vAlign w:val="top"/>
          </w:tcPr>
          <w:p w14:paraId="2C561BEE">
            <w:pPr>
              <w:spacing w:before="96" w:line="359" w:lineRule="auto"/>
              <w:ind w:left="118" w:right="190" w:hanging="1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2"/>
                <w:sz w:val="18"/>
                <w:szCs w:val="18"/>
              </w:rPr>
              <w:t>于全面推进政务公开工作的</w:t>
            </w:r>
            <w:r>
              <w:rPr>
                <w:rFonts w:ascii="FangSong_GB2312" w:hAnsi="FangSong_GB2312" w:eastAsia="FangSong_GB2312" w:cs="FangSong_GB2312"/>
                <w:spacing w:val="-4"/>
                <w:sz w:val="18"/>
                <w:szCs w:val="18"/>
              </w:rPr>
              <w:t>意见》</w:t>
            </w:r>
          </w:p>
        </w:tc>
        <w:tc>
          <w:tcPr>
            <w:tcW w:w="1528" w:type="dxa"/>
            <w:vAlign w:val="top"/>
          </w:tcPr>
          <w:p w14:paraId="123F3F70">
            <w:pPr>
              <w:spacing w:before="275" w:line="351" w:lineRule="auto"/>
              <w:ind w:left="113" w:right="157" w:hanging="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提前一周发通知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邀请</w:t>
            </w:r>
          </w:p>
        </w:tc>
        <w:tc>
          <w:tcPr>
            <w:tcW w:w="1149" w:type="dxa"/>
            <w:vAlign w:val="top"/>
          </w:tcPr>
          <w:p w14:paraId="6FE006D6">
            <w:pPr>
              <w:spacing w:before="275" w:line="351"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91D346C">
            <w:pPr>
              <w:spacing w:line="399" w:lineRule="auto"/>
              <w:rPr>
                <w:rFonts w:ascii="Arial"/>
                <w:sz w:val="21"/>
              </w:rPr>
            </w:pPr>
          </w:p>
          <w:p w14:paraId="22D680B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2" w:type="dxa"/>
            <w:vAlign w:val="top"/>
          </w:tcPr>
          <w:p w14:paraId="0055265E">
            <w:pPr>
              <w:spacing w:line="394" w:lineRule="auto"/>
              <w:rPr>
                <w:rFonts w:ascii="Arial"/>
                <w:sz w:val="21"/>
              </w:rPr>
            </w:pPr>
          </w:p>
          <w:p w14:paraId="0D753473">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F4406D5">
            <w:pPr>
              <w:rPr>
                <w:rFonts w:ascii="Arial"/>
                <w:sz w:val="21"/>
              </w:rPr>
            </w:pPr>
          </w:p>
        </w:tc>
        <w:tc>
          <w:tcPr>
            <w:tcW w:w="720" w:type="dxa"/>
            <w:vAlign w:val="top"/>
          </w:tcPr>
          <w:p w14:paraId="0D360351">
            <w:pPr>
              <w:spacing w:line="394" w:lineRule="auto"/>
              <w:rPr>
                <w:rFonts w:ascii="Arial"/>
                <w:sz w:val="21"/>
              </w:rPr>
            </w:pPr>
          </w:p>
          <w:p w14:paraId="324E3AC5">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2515A0">
            <w:pPr>
              <w:rPr>
                <w:rFonts w:ascii="Arial"/>
                <w:sz w:val="21"/>
              </w:rPr>
            </w:pPr>
          </w:p>
        </w:tc>
      </w:tr>
      <w:tr w14:paraId="45E798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6" w:hRule="atLeast"/>
        </w:trPr>
        <w:tc>
          <w:tcPr>
            <w:tcW w:w="545" w:type="dxa"/>
            <w:vAlign w:val="top"/>
          </w:tcPr>
          <w:p w14:paraId="4FF09FA7">
            <w:pPr>
              <w:spacing w:line="242" w:lineRule="auto"/>
              <w:rPr>
                <w:rFonts w:ascii="Arial"/>
                <w:sz w:val="21"/>
              </w:rPr>
            </w:pPr>
          </w:p>
          <w:p w14:paraId="7CFD4601">
            <w:pPr>
              <w:spacing w:line="243" w:lineRule="auto"/>
              <w:rPr>
                <w:rFonts w:ascii="Arial"/>
                <w:sz w:val="21"/>
              </w:rPr>
            </w:pPr>
          </w:p>
          <w:p w14:paraId="520C0E2F">
            <w:pPr>
              <w:spacing w:line="243" w:lineRule="auto"/>
              <w:rPr>
                <w:rFonts w:ascii="Arial"/>
                <w:sz w:val="21"/>
              </w:rPr>
            </w:pPr>
          </w:p>
          <w:p w14:paraId="3CE48845">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900" w:type="dxa"/>
            <w:vMerge w:val="restart"/>
            <w:tcBorders>
              <w:bottom w:val="nil"/>
            </w:tcBorders>
            <w:vAlign w:val="top"/>
          </w:tcPr>
          <w:p w14:paraId="13737D7F">
            <w:pPr>
              <w:spacing w:line="262" w:lineRule="auto"/>
              <w:rPr>
                <w:rFonts w:ascii="Arial"/>
                <w:sz w:val="21"/>
              </w:rPr>
            </w:pPr>
          </w:p>
          <w:p w14:paraId="5D83EA7B">
            <w:pPr>
              <w:spacing w:line="262" w:lineRule="auto"/>
              <w:rPr>
                <w:rFonts w:ascii="Arial"/>
                <w:sz w:val="21"/>
              </w:rPr>
            </w:pPr>
          </w:p>
          <w:p w14:paraId="0B4835CE">
            <w:pPr>
              <w:spacing w:line="262" w:lineRule="auto"/>
              <w:rPr>
                <w:rFonts w:ascii="Arial"/>
                <w:sz w:val="21"/>
              </w:rPr>
            </w:pPr>
          </w:p>
          <w:p w14:paraId="216DC531">
            <w:pPr>
              <w:spacing w:line="263" w:lineRule="auto"/>
              <w:rPr>
                <w:rFonts w:ascii="Arial"/>
                <w:sz w:val="21"/>
              </w:rPr>
            </w:pPr>
          </w:p>
          <w:p w14:paraId="28E1804F">
            <w:pPr>
              <w:spacing w:line="263" w:lineRule="auto"/>
              <w:rPr>
                <w:rFonts w:ascii="Arial"/>
                <w:sz w:val="21"/>
              </w:rPr>
            </w:pPr>
          </w:p>
          <w:p w14:paraId="72D679E8">
            <w:pPr>
              <w:spacing w:line="263" w:lineRule="auto"/>
              <w:rPr>
                <w:rFonts w:ascii="Arial"/>
                <w:sz w:val="21"/>
              </w:rPr>
            </w:pPr>
          </w:p>
          <w:p w14:paraId="338BD034">
            <w:pPr>
              <w:spacing w:line="263" w:lineRule="auto"/>
              <w:rPr>
                <w:rFonts w:ascii="Arial"/>
                <w:sz w:val="21"/>
              </w:rPr>
            </w:pPr>
          </w:p>
          <w:p w14:paraId="3C442D71">
            <w:pPr>
              <w:spacing w:line="263" w:lineRule="auto"/>
              <w:rPr>
                <w:rFonts w:ascii="Arial"/>
                <w:sz w:val="21"/>
              </w:rPr>
            </w:pPr>
          </w:p>
          <w:p w14:paraId="2794460A">
            <w:pPr>
              <w:spacing w:before="58" w:line="558" w:lineRule="auto"/>
              <w:ind w:left="269" w:right="271" w:hanging="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依法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p>
        </w:tc>
        <w:tc>
          <w:tcPr>
            <w:tcW w:w="1080" w:type="dxa"/>
            <w:vAlign w:val="top"/>
          </w:tcPr>
          <w:p w14:paraId="05CB3E05">
            <w:pPr>
              <w:spacing w:line="352" w:lineRule="auto"/>
              <w:rPr>
                <w:rFonts w:ascii="Arial"/>
                <w:sz w:val="21"/>
              </w:rPr>
            </w:pPr>
          </w:p>
          <w:p w14:paraId="3F7EF12F">
            <w:pPr>
              <w:spacing w:line="353" w:lineRule="auto"/>
              <w:rPr>
                <w:rFonts w:ascii="Arial"/>
                <w:sz w:val="21"/>
              </w:rPr>
            </w:pPr>
          </w:p>
          <w:p w14:paraId="133FB472">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行政许可</w:t>
            </w:r>
          </w:p>
        </w:tc>
        <w:tc>
          <w:tcPr>
            <w:tcW w:w="2850" w:type="dxa"/>
            <w:vAlign w:val="top"/>
          </w:tcPr>
          <w:p w14:paraId="4A75D7DD">
            <w:pPr>
              <w:spacing w:line="262" w:lineRule="auto"/>
              <w:rPr>
                <w:rFonts w:ascii="Arial"/>
                <w:sz w:val="21"/>
              </w:rPr>
            </w:pPr>
          </w:p>
          <w:p w14:paraId="00314ABD">
            <w:pPr>
              <w:spacing w:line="263" w:lineRule="auto"/>
              <w:rPr>
                <w:rFonts w:ascii="Arial"/>
                <w:sz w:val="21"/>
              </w:rPr>
            </w:pPr>
          </w:p>
          <w:p w14:paraId="4A424D5A">
            <w:pPr>
              <w:spacing w:before="59" w:line="355" w:lineRule="auto"/>
              <w:ind w:left="113" w:right="222"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办理行政许可和其他对外管理服</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1"/>
                <w:sz w:val="18"/>
                <w:szCs w:val="18"/>
              </w:rPr>
              <w:t>务事项的依据、条件、程序</w:t>
            </w:r>
          </w:p>
        </w:tc>
        <w:tc>
          <w:tcPr>
            <w:tcW w:w="2459" w:type="dxa"/>
            <w:vAlign w:val="top"/>
          </w:tcPr>
          <w:p w14:paraId="4A020B61">
            <w:pPr>
              <w:spacing w:line="351" w:lineRule="auto"/>
              <w:rPr>
                <w:rFonts w:ascii="Arial"/>
                <w:sz w:val="21"/>
              </w:rPr>
            </w:pPr>
          </w:p>
          <w:p w14:paraId="3D81A76E">
            <w:pPr>
              <w:spacing w:before="59" w:line="358"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1"/>
                <w:sz w:val="18"/>
                <w:szCs w:val="18"/>
              </w:rPr>
              <w:t>于推进安全生产领域改革发</w:t>
            </w:r>
            <w:r>
              <w:rPr>
                <w:rFonts w:ascii="FangSong_GB2312" w:hAnsi="FangSong_GB2312" w:eastAsia="FangSong_GB2312" w:cs="FangSong_GB2312"/>
                <w:spacing w:val="-2"/>
                <w:sz w:val="18"/>
                <w:szCs w:val="18"/>
              </w:rPr>
              <w:t>展的意见》</w:t>
            </w:r>
          </w:p>
        </w:tc>
        <w:tc>
          <w:tcPr>
            <w:tcW w:w="1528" w:type="dxa"/>
            <w:vAlign w:val="top"/>
          </w:tcPr>
          <w:p w14:paraId="181B8BFB">
            <w:pPr>
              <w:spacing w:line="351" w:lineRule="auto"/>
              <w:rPr>
                <w:rFonts w:ascii="Arial"/>
                <w:sz w:val="21"/>
              </w:rPr>
            </w:pPr>
          </w:p>
          <w:p w14:paraId="1BD70866">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65C25EF3">
            <w:pPr>
              <w:spacing w:line="263" w:lineRule="auto"/>
              <w:rPr>
                <w:rFonts w:ascii="Arial"/>
                <w:sz w:val="21"/>
              </w:rPr>
            </w:pPr>
          </w:p>
          <w:p w14:paraId="30FC703D">
            <w:pPr>
              <w:spacing w:line="263" w:lineRule="auto"/>
              <w:rPr>
                <w:rFonts w:ascii="Arial"/>
                <w:sz w:val="21"/>
              </w:rPr>
            </w:pPr>
          </w:p>
          <w:p w14:paraId="13765F3C">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4AA627B">
            <w:pPr>
              <w:spacing w:before="3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E53F0FB">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5441CFA8">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5BC5F5D5">
            <w:pPr>
              <w:pStyle w:val="6"/>
              <w:spacing w:before="287" w:line="220" w:lineRule="auto"/>
              <w:jc w:val="right"/>
            </w:pPr>
            <w:bookmarkStart w:id="30" w:name="bookmark37"/>
            <w:bookmarkEnd w:id="30"/>
            <w:r>
              <w:rPr>
                <w:spacing w:val="-24"/>
              </w:rPr>
              <w:t>■信用中国网</w:t>
            </w:r>
            <w:r>
              <w:rPr>
                <w:spacing w:val="-10"/>
              </w:rPr>
              <w:t>站</w:t>
            </w:r>
          </w:p>
        </w:tc>
        <w:tc>
          <w:tcPr>
            <w:tcW w:w="662" w:type="dxa"/>
            <w:vAlign w:val="top"/>
          </w:tcPr>
          <w:p w14:paraId="237527FE">
            <w:pPr>
              <w:spacing w:line="352" w:lineRule="auto"/>
              <w:rPr>
                <w:rFonts w:ascii="Arial"/>
                <w:sz w:val="21"/>
              </w:rPr>
            </w:pPr>
          </w:p>
          <w:p w14:paraId="2D3D8F1C">
            <w:pPr>
              <w:spacing w:line="353" w:lineRule="auto"/>
              <w:rPr>
                <w:rFonts w:ascii="Arial"/>
                <w:sz w:val="21"/>
              </w:rPr>
            </w:pPr>
          </w:p>
          <w:p w14:paraId="33A23F53">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E5E9CDB">
            <w:pPr>
              <w:rPr>
                <w:rFonts w:ascii="Arial"/>
                <w:sz w:val="21"/>
              </w:rPr>
            </w:pPr>
          </w:p>
        </w:tc>
        <w:tc>
          <w:tcPr>
            <w:tcW w:w="720" w:type="dxa"/>
            <w:vAlign w:val="top"/>
          </w:tcPr>
          <w:p w14:paraId="4D6ACE48">
            <w:pPr>
              <w:spacing w:line="352" w:lineRule="auto"/>
              <w:rPr>
                <w:rFonts w:ascii="Arial"/>
                <w:sz w:val="21"/>
              </w:rPr>
            </w:pPr>
          </w:p>
          <w:p w14:paraId="226226A3">
            <w:pPr>
              <w:spacing w:line="353" w:lineRule="auto"/>
              <w:rPr>
                <w:rFonts w:ascii="Arial"/>
                <w:sz w:val="21"/>
              </w:rPr>
            </w:pPr>
          </w:p>
          <w:p w14:paraId="34E8D25C">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BB1ADDD">
            <w:pPr>
              <w:rPr>
                <w:rFonts w:ascii="Arial"/>
                <w:sz w:val="21"/>
              </w:rPr>
            </w:pPr>
          </w:p>
        </w:tc>
      </w:tr>
      <w:tr w14:paraId="21B23D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6" w:hRule="atLeast"/>
        </w:trPr>
        <w:tc>
          <w:tcPr>
            <w:tcW w:w="545" w:type="dxa"/>
            <w:vAlign w:val="top"/>
          </w:tcPr>
          <w:p w14:paraId="7B789755">
            <w:pPr>
              <w:spacing w:line="244" w:lineRule="auto"/>
              <w:rPr>
                <w:rFonts w:ascii="Arial"/>
                <w:sz w:val="21"/>
              </w:rPr>
            </w:pPr>
          </w:p>
          <w:p w14:paraId="708AE009">
            <w:pPr>
              <w:spacing w:line="244" w:lineRule="auto"/>
              <w:rPr>
                <w:rFonts w:ascii="Arial"/>
                <w:sz w:val="21"/>
              </w:rPr>
            </w:pPr>
          </w:p>
          <w:p w14:paraId="324367C9">
            <w:pPr>
              <w:spacing w:line="245" w:lineRule="auto"/>
              <w:rPr>
                <w:rFonts w:ascii="Arial"/>
                <w:sz w:val="21"/>
              </w:rPr>
            </w:pPr>
          </w:p>
          <w:p w14:paraId="7C8D875C">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900" w:type="dxa"/>
            <w:vMerge w:val="continue"/>
            <w:tcBorders>
              <w:top w:val="nil"/>
              <w:bottom w:val="nil"/>
            </w:tcBorders>
            <w:vAlign w:val="top"/>
          </w:tcPr>
          <w:p w14:paraId="24605FB6">
            <w:pPr>
              <w:rPr>
                <w:rFonts w:ascii="Arial"/>
                <w:sz w:val="21"/>
              </w:rPr>
            </w:pPr>
          </w:p>
        </w:tc>
        <w:tc>
          <w:tcPr>
            <w:tcW w:w="1080" w:type="dxa"/>
            <w:vAlign w:val="top"/>
          </w:tcPr>
          <w:p w14:paraId="0B357001">
            <w:pPr>
              <w:spacing w:line="353" w:lineRule="auto"/>
              <w:rPr>
                <w:rFonts w:ascii="Arial"/>
                <w:sz w:val="21"/>
              </w:rPr>
            </w:pPr>
          </w:p>
          <w:p w14:paraId="25FBEFC3">
            <w:pPr>
              <w:spacing w:line="354" w:lineRule="auto"/>
              <w:rPr>
                <w:rFonts w:ascii="Arial"/>
                <w:sz w:val="21"/>
              </w:rPr>
            </w:pPr>
          </w:p>
          <w:p w14:paraId="0E1C6FC7">
            <w:pPr>
              <w:spacing w:before="58"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w:t>
            </w:r>
          </w:p>
        </w:tc>
        <w:tc>
          <w:tcPr>
            <w:tcW w:w="2850" w:type="dxa"/>
            <w:vAlign w:val="top"/>
          </w:tcPr>
          <w:p w14:paraId="58758AF0">
            <w:pPr>
              <w:spacing w:line="348" w:lineRule="auto"/>
              <w:rPr>
                <w:rFonts w:ascii="Arial"/>
                <w:sz w:val="21"/>
              </w:rPr>
            </w:pPr>
          </w:p>
          <w:p w14:paraId="19B7385D">
            <w:pPr>
              <w:spacing w:before="58" w:line="358" w:lineRule="auto"/>
              <w:ind w:left="113" w:right="107" w:firstLine="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办理行政处罚的依据、条件、程序</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以及本级行政机关认为具有一定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社会影响的行政处罚决定</w:t>
            </w:r>
          </w:p>
        </w:tc>
        <w:tc>
          <w:tcPr>
            <w:tcW w:w="2459" w:type="dxa"/>
            <w:vAlign w:val="top"/>
          </w:tcPr>
          <w:p w14:paraId="31B4FBC0">
            <w:pPr>
              <w:spacing w:line="348" w:lineRule="auto"/>
              <w:rPr>
                <w:rFonts w:ascii="Arial"/>
                <w:sz w:val="21"/>
              </w:rPr>
            </w:pPr>
          </w:p>
          <w:p w14:paraId="7B38185D">
            <w:pPr>
              <w:spacing w:before="58" w:line="359"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1"/>
                <w:sz w:val="18"/>
                <w:szCs w:val="18"/>
              </w:rPr>
              <w:t>于推进安全生产领域改革发</w:t>
            </w:r>
            <w:r>
              <w:rPr>
                <w:rFonts w:ascii="FangSong_GB2312" w:hAnsi="FangSong_GB2312" w:eastAsia="FangSong_GB2312" w:cs="FangSong_GB2312"/>
                <w:spacing w:val="-2"/>
                <w:sz w:val="18"/>
                <w:szCs w:val="18"/>
              </w:rPr>
              <w:t>展的意见》</w:t>
            </w:r>
          </w:p>
        </w:tc>
        <w:tc>
          <w:tcPr>
            <w:tcW w:w="1528" w:type="dxa"/>
            <w:vAlign w:val="top"/>
          </w:tcPr>
          <w:p w14:paraId="76830181">
            <w:pPr>
              <w:spacing w:line="350" w:lineRule="auto"/>
              <w:rPr>
                <w:rFonts w:ascii="Arial"/>
                <w:sz w:val="21"/>
              </w:rPr>
            </w:pPr>
          </w:p>
          <w:p w14:paraId="2B87B16C">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5D8585FB">
            <w:pPr>
              <w:spacing w:line="263" w:lineRule="auto"/>
              <w:rPr>
                <w:rFonts w:ascii="Arial"/>
                <w:sz w:val="21"/>
              </w:rPr>
            </w:pPr>
          </w:p>
          <w:p w14:paraId="7398A257">
            <w:pPr>
              <w:spacing w:line="264" w:lineRule="auto"/>
              <w:rPr>
                <w:rFonts w:ascii="Arial"/>
                <w:sz w:val="21"/>
              </w:rPr>
            </w:pPr>
          </w:p>
          <w:p w14:paraId="7FE492B7">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0BEED5A">
            <w:pPr>
              <w:spacing w:before="4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38047E8">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6A625521">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12EE0E74">
            <w:pPr>
              <w:pStyle w:val="6"/>
              <w:spacing w:before="287" w:line="220" w:lineRule="auto"/>
              <w:jc w:val="right"/>
            </w:pPr>
            <w:r>
              <w:rPr>
                <w:spacing w:val="-24"/>
              </w:rPr>
              <w:t>■信用中国网</w:t>
            </w:r>
            <w:r>
              <w:rPr>
                <w:spacing w:val="-10"/>
              </w:rPr>
              <w:t>站</w:t>
            </w:r>
          </w:p>
        </w:tc>
        <w:tc>
          <w:tcPr>
            <w:tcW w:w="662" w:type="dxa"/>
            <w:vAlign w:val="top"/>
          </w:tcPr>
          <w:p w14:paraId="679A74CB">
            <w:pPr>
              <w:spacing w:line="353" w:lineRule="auto"/>
              <w:rPr>
                <w:rFonts w:ascii="Arial"/>
                <w:sz w:val="21"/>
              </w:rPr>
            </w:pPr>
          </w:p>
          <w:p w14:paraId="21AD818D">
            <w:pPr>
              <w:spacing w:line="354" w:lineRule="auto"/>
              <w:rPr>
                <w:rFonts w:ascii="Arial"/>
                <w:sz w:val="21"/>
              </w:rPr>
            </w:pPr>
          </w:p>
          <w:p w14:paraId="4C91CA24">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B70D969">
            <w:pPr>
              <w:rPr>
                <w:rFonts w:ascii="Arial"/>
                <w:sz w:val="21"/>
              </w:rPr>
            </w:pPr>
          </w:p>
        </w:tc>
        <w:tc>
          <w:tcPr>
            <w:tcW w:w="720" w:type="dxa"/>
            <w:vAlign w:val="top"/>
          </w:tcPr>
          <w:p w14:paraId="3EC99A93">
            <w:pPr>
              <w:spacing w:line="353" w:lineRule="auto"/>
              <w:rPr>
                <w:rFonts w:ascii="Arial"/>
                <w:sz w:val="21"/>
              </w:rPr>
            </w:pPr>
          </w:p>
          <w:p w14:paraId="50E87CC7">
            <w:pPr>
              <w:spacing w:line="354" w:lineRule="auto"/>
              <w:rPr>
                <w:rFonts w:ascii="Arial"/>
                <w:sz w:val="21"/>
              </w:rPr>
            </w:pPr>
          </w:p>
          <w:p w14:paraId="0500773F">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082F4E">
            <w:pPr>
              <w:rPr>
                <w:rFonts w:ascii="Arial"/>
                <w:sz w:val="21"/>
              </w:rPr>
            </w:pPr>
          </w:p>
        </w:tc>
      </w:tr>
      <w:tr w14:paraId="2D9672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0A0C4E2C">
            <w:pPr>
              <w:spacing w:line="257" w:lineRule="auto"/>
              <w:rPr>
                <w:rFonts w:ascii="Arial"/>
                <w:sz w:val="21"/>
              </w:rPr>
            </w:pPr>
          </w:p>
          <w:p w14:paraId="40801F28">
            <w:pPr>
              <w:spacing w:line="257" w:lineRule="auto"/>
              <w:rPr>
                <w:rFonts w:ascii="Arial"/>
                <w:sz w:val="21"/>
              </w:rPr>
            </w:pPr>
          </w:p>
          <w:p w14:paraId="322A1FD8">
            <w:pPr>
              <w:spacing w:line="258" w:lineRule="auto"/>
              <w:rPr>
                <w:rFonts w:ascii="Arial"/>
                <w:sz w:val="21"/>
              </w:rPr>
            </w:pPr>
          </w:p>
          <w:p w14:paraId="4161DCED">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900" w:type="dxa"/>
            <w:vMerge w:val="continue"/>
            <w:tcBorders>
              <w:top w:val="nil"/>
            </w:tcBorders>
            <w:vAlign w:val="top"/>
          </w:tcPr>
          <w:p w14:paraId="4CCD18EB">
            <w:pPr>
              <w:rPr>
                <w:rFonts w:ascii="Arial"/>
                <w:sz w:val="21"/>
              </w:rPr>
            </w:pPr>
          </w:p>
        </w:tc>
        <w:tc>
          <w:tcPr>
            <w:tcW w:w="1080" w:type="dxa"/>
            <w:vAlign w:val="top"/>
          </w:tcPr>
          <w:p w14:paraId="00ED3A10">
            <w:pPr>
              <w:spacing w:line="249" w:lineRule="auto"/>
              <w:rPr>
                <w:rFonts w:ascii="Arial"/>
                <w:sz w:val="21"/>
              </w:rPr>
            </w:pPr>
          </w:p>
          <w:p w14:paraId="2FF1F205">
            <w:pPr>
              <w:spacing w:line="249" w:lineRule="auto"/>
              <w:rPr>
                <w:rFonts w:ascii="Arial"/>
                <w:sz w:val="21"/>
              </w:rPr>
            </w:pPr>
          </w:p>
          <w:p w14:paraId="6EDA057E">
            <w:pPr>
              <w:spacing w:line="250" w:lineRule="auto"/>
              <w:rPr>
                <w:rFonts w:ascii="Arial"/>
                <w:sz w:val="21"/>
              </w:rPr>
            </w:pPr>
          </w:p>
          <w:p w14:paraId="4935C16B">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行政强制</w:t>
            </w:r>
          </w:p>
        </w:tc>
        <w:tc>
          <w:tcPr>
            <w:tcW w:w="2850" w:type="dxa"/>
            <w:vAlign w:val="top"/>
          </w:tcPr>
          <w:p w14:paraId="4C93475B">
            <w:pPr>
              <w:spacing w:line="249" w:lineRule="auto"/>
              <w:rPr>
                <w:rFonts w:ascii="Arial"/>
                <w:sz w:val="21"/>
              </w:rPr>
            </w:pPr>
          </w:p>
          <w:p w14:paraId="3A13FAD0">
            <w:pPr>
              <w:spacing w:line="249" w:lineRule="auto"/>
              <w:rPr>
                <w:rFonts w:ascii="Arial"/>
                <w:sz w:val="21"/>
              </w:rPr>
            </w:pPr>
          </w:p>
          <w:p w14:paraId="033EA70B">
            <w:pPr>
              <w:spacing w:line="250" w:lineRule="auto"/>
              <w:rPr>
                <w:rFonts w:ascii="Arial"/>
                <w:sz w:val="21"/>
              </w:rPr>
            </w:pPr>
          </w:p>
          <w:p w14:paraId="0A2AB27A">
            <w:pPr>
              <w:spacing w:before="59"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办理行政强制的依据、条件、程序</w:t>
            </w:r>
          </w:p>
        </w:tc>
        <w:tc>
          <w:tcPr>
            <w:tcW w:w="2459" w:type="dxa"/>
            <w:vAlign w:val="top"/>
          </w:tcPr>
          <w:p w14:paraId="3A1E6143">
            <w:pPr>
              <w:spacing w:before="93" w:line="362"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、《突发事件应对法》、《突发事件应急预案管理办法》、《中共</w:t>
            </w:r>
            <w:r>
              <w:rPr>
                <w:rFonts w:ascii="FangSong_GB2312" w:hAnsi="FangSong_GB2312" w:eastAsia="FangSong_GB2312" w:cs="FangSong_GB2312"/>
                <w:spacing w:val="-3"/>
                <w:sz w:val="18"/>
                <w:szCs w:val="18"/>
              </w:rPr>
              <w:t>中央国务院关于推进安全</w:t>
            </w:r>
            <w:r>
              <w:rPr>
                <w:rFonts w:ascii="FangSong_GB2312" w:hAnsi="FangSong_GB2312" w:eastAsia="FangSong_GB2312" w:cs="FangSong_GB2312"/>
                <w:spacing w:val="-1"/>
                <w:sz w:val="18"/>
                <w:szCs w:val="18"/>
              </w:rPr>
              <w:t>生产领域改革发展的意见》</w:t>
            </w:r>
          </w:p>
        </w:tc>
        <w:tc>
          <w:tcPr>
            <w:tcW w:w="1528" w:type="dxa"/>
            <w:vAlign w:val="top"/>
          </w:tcPr>
          <w:p w14:paraId="0F0314ED">
            <w:pPr>
              <w:spacing w:line="392" w:lineRule="auto"/>
              <w:rPr>
                <w:rFonts w:ascii="Arial"/>
                <w:sz w:val="21"/>
              </w:rPr>
            </w:pPr>
          </w:p>
          <w:p w14:paraId="7B492E75">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1DA5AF0D">
            <w:pPr>
              <w:spacing w:line="284" w:lineRule="auto"/>
              <w:rPr>
                <w:rFonts w:ascii="Arial"/>
                <w:sz w:val="21"/>
              </w:rPr>
            </w:pPr>
          </w:p>
          <w:p w14:paraId="60C2560E">
            <w:pPr>
              <w:spacing w:line="285" w:lineRule="auto"/>
              <w:rPr>
                <w:rFonts w:ascii="Arial"/>
                <w:sz w:val="21"/>
              </w:rPr>
            </w:pPr>
          </w:p>
          <w:p w14:paraId="19435E23">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7946ADC">
            <w:pPr>
              <w:spacing w:before="8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E540199">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7FED7523">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139BC2ED">
            <w:pPr>
              <w:pStyle w:val="6"/>
              <w:spacing w:before="287" w:line="220" w:lineRule="auto"/>
              <w:jc w:val="right"/>
            </w:pPr>
            <w:r>
              <w:rPr>
                <w:spacing w:val="-24"/>
              </w:rPr>
              <w:t>■信用中国网</w:t>
            </w:r>
            <w:r>
              <w:rPr>
                <w:spacing w:val="-10"/>
              </w:rPr>
              <w:t>站</w:t>
            </w:r>
          </w:p>
        </w:tc>
        <w:tc>
          <w:tcPr>
            <w:tcW w:w="662" w:type="dxa"/>
            <w:vAlign w:val="top"/>
          </w:tcPr>
          <w:p w14:paraId="1933AC64">
            <w:pPr>
              <w:spacing w:line="249" w:lineRule="auto"/>
              <w:rPr>
                <w:rFonts w:ascii="Arial"/>
                <w:sz w:val="21"/>
              </w:rPr>
            </w:pPr>
          </w:p>
          <w:p w14:paraId="586836B3">
            <w:pPr>
              <w:spacing w:line="250" w:lineRule="auto"/>
              <w:rPr>
                <w:rFonts w:ascii="Arial"/>
                <w:sz w:val="21"/>
              </w:rPr>
            </w:pPr>
          </w:p>
          <w:p w14:paraId="6DFC5024">
            <w:pPr>
              <w:spacing w:line="250" w:lineRule="auto"/>
              <w:rPr>
                <w:rFonts w:ascii="Arial"/>
                <w:sz w:val="21"/>
              </w:rPr>
            </w:pPr>
          </w:p>
          <w:p w14:paraId="19BB3DF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74A5661">
            <w:pPr>
              <w:rPr>
                <w:rFonts w:ascii="Arial"/>
                <w:sz w:val="21"/>
              </w:rPr>
            </w:pPr>
          </w:p>
        </w:tc>
        <w:tc>
          <w:tcPr>
            <w:tcW w:w="720" w:type="dxa"/>
            <w:vAlign w:val="top"/>
          </w:tcPr>
          <w:p w14:paraId="44465427">
            <w:pPr>
              <w:spacing w:line="249" w:lineRule="auto"/>
              <w:rPr>
                <w:rFonts w:ascii="Arial"/>
                <w:sz w:val="21"/>
              </w:rPr>
            </w:pPr>
          </w:p>
          <w:p w14:paraId="2FC143B8">
            <w:pPr>
              <w:spacing w:line="250" w:lineRule="auto"/>
              <w:rPr>
                <w:rFonts w:ascii="Arial"/>
                <w:sz w:val="21"/>
              </w:rPr>
            </w:pPr>
          </w:p>
          <w:p w14:paraId="11CC8555">
            <w:pPr>
              <w:spacing w:line="250" w:lineRule="auto"/>
              <w:rPr>
                <w:rFonts w:ascii="Arial"/>
                <w:sz w:val="21"/>
              </w:rPr>
            </w:pPr>
          </w:p>
          <w:p w14:paraId="156EA2E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0D6D25A">
            <w:pPr>
              <w:rPr>
                <w:rFonts w:ascii="Arial"/>
                <w:sz w:val="21"/>
              </w:rPr>
            </w:pPr>
          </w:p>
        </w:tc>
      </w:tr>
    </w:tbl>
    <w:p w14:paraId="6031154C">
      <w:pPr>
        <w:pStyle w:val="2"/>
      </w:pPr>
    </w:p>
    <w:p w14:paraId="2D0CEA74">
      <w:pPr>
        <w:sectPr>
          <w:pgSz w:w="16839" w:h="11907"/>
          <w:pgMar w:top="1012" w:right="1125" w:bottom="1381" w:left="1123" w:header="0" w:footer="1218" w:gutter="0"/>
          <w:cols w:space="720" w:num="1"/>
        </w:sectPr>
      </w:pPr>
    </w:p>
    <w:p w14:paraId="51C27848">
      <w:pPr>
        <w:spacing w:before="21"/>
      </w:pPr>
    </w:p>
    <w:p w14:paraId="115363ED">
      <w:pPr>
        <w:spacing w:before="21"/>
      </w:pPr>
    </w:p>
    <w:p w14:paraId="56AE3FF8">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38D73B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3" w:hRule="atLeast"/>
        </w:trPr>
        <w:tc>
          <w:tcPr>
            <w:tcW w:w="545" w:type="dxa"/>
            <w:vAlign w:val="top"/>
          </w:tcPr>
          <w:p w14:paraId="1ECEA9CB">
            <w:pPr>
              <w:spacing w:line="296" w:lineRule="auto"/>
              <w:rPr>
                <w:rFonts w:ascii="Arial"/>
                <w:sz w:val="21"/>
              </w:rPr>
            </w:pPr>
          </w:p>
          <w:p w14:paraId="352CA81A">
            <w:pPr>
              <w:spacing w:line="297" w:lineRule="auto"/>
              <w:rPr>
                <w:rFonts w:ascii="Arial"/>
                <w:sz w:val="21"/>
              </w:rPr>
            </w:pPr>
          </w:p>
          <w:p w14:paraId="38DB8691">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900" w:type="dxa"/>
            <w:vAlign w:val="top"/>
          </w:tcPr>
          <w:p w14:paraId="6E4102DD">
            <w:pPr>
              <w:spacing w:line="294" w:lineRule="auto"/>
              <w:rPr>
                <w:rFonts w:ascii="Arial"/>
                <w:sz w:val="21"/>
              </w:rPr>
            </w:pPr>
          </w:p>
          <w:p w14:paraId="246395AC">
            <w:pPr>
              <w:spacing w:before="58"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7D98A41">
            <w:pPr>
              <w:spacing w:line="285" w:lineRule="auto"/>
              <w:rPr>
                <w:rFonts w:ascii="Arial"/>
                <w:sz w:val="21"/>
              </w:rPr>
            </w:pPr>
          </w:p>
          <w:p w14:paraId="3774DBC3">
            <w:pPr>
              <w:spacing w:line="285" w:lineRule="auto"/>
              <w:rPr>
                <w:rFonts w:ascii="Arial"/>
                <w:sz w:val="21"/>
              </w:rPr>
            </w:pPr>
          </w:p>
          <w:p w14:paraId="358BA5D3">
            <w:pPr>
              <w:spacing w:before="59" w:line="214" w:lineRule="auto"/>
              <w:ind w:left="12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隐患管理</w:t>
            </w:r>
          </w:p>
        </w:tc>
        <w:tc>
          <w:tcPr>
            <w:tcW w:w="2850" w:type="dxa"/>
            <w:vAlign w:val="top"/>
          </w:tcPr>
          <w:p w14:paraId="691BE134">
            <w:pPr>
              <w:spacing w:line="394" w:lineRule="auto"/>
              <w:rPr>
                <w:rFonts w:ascii="Arial"/>
                <w:sz w:val="21"/>
              </w:rPr>
            </w:pPr>
          </w:p>
          <w:p w14:paraId="6822A2BC">
            <w:pPr>
              <w:spacing w:before="59" w:line="351" w:lineRule="auto"/>
              <w:ind w:left="117" w:right="10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重大隐患排查、挂牌督办及其整改</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2"/>
                <w:sz w:val="18"/>
                <w:szCs w:val="18"/>
              </w:rPr>
              <w:t>情况，安全生产举报电话等</w:t>
            </w:r>
          </w:p>
        </w:tc>
        <w:tc>
          <w:tcPr>
            <w:tcW w:w="2459" w:type="dxa"/>
            <w:vAlign w:val="top"/>
          </w:tcPr>
          <w:p w14:paraId="349E4728">
            <w:pPr>
              <w:spacing w:before="93" w:line="361"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《安全生产法》、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、《中共中央国务</w:t>
            </w:r>
            <w:r>
              <w:rPr>
                <w:rFonts w:ascii="FangSong_GB2312" w:hAnsi="FangSong_GB2312" w:eastAsia="FangSong_GB2312" w:cs="FangSong_GB2312"/>
                <w:spacing w:val="-1"/>
                <w:sz w:val="18"/>
                <w:szCs w:val="18"/>
              </w:rPr>
              <w:t>院关于推进安全生产领域改革发展的意见》</w:t>
            </w:r>
          </w:p>
        </w:tc>
        <w:tc>
          <w:tcPr>
            <w:tcW w:w="1528" w:type="dxa"/>
            <w:vAlign w:val="top"/>
          </w:tcPr>
          <w:p w14:paraId="3185B76B">
            <w:pPr>
              <w:spacing w:line="393" w:lineRule="auto"/>
              <w:rPr>
                <w:rFonts w:ascii="Arial"/>
                <w:sz w:val="21"/>
              </w:rPr>
            </w:pPr>
          </w:p>
          <w:p w14:paraId="4CD3D280">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257DB9C">
            <w:pPr>
              <w:spacing w:line="394" w:lineRule="auto"/>
              <w:rPr>
                <w:rFonts w:ascii="Arial"/>
                <w:sz w:val="21"/>
              </w:rPr>
            </w:pPr>
          </w:p>
          <w:p w14:paraId="47A53B4A">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24CA0AFE">
            <w:pPr>
              <w:spacing w:before="28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D0816DC">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5F89FD1D">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694AFD7">
            <w:pPr>
              <w:spacing w:line="285" w:lineRule="auto"/>
              <w:rPr>
                <w:rFonts w:ascii="Arial"/>
                <w:sz w:val="21"/>
              </w:rPr>
            </w:pPr>
          </w:p>
          <w:p w14:paraId="3D830D52">
            <w:pPr>
              <w:spacing w:line="285" w:lineRule="auto"/>
              <w:rPr>
                <w:rFonts w:ascii="Arial"/>
                <w:sz w:val="21"/>
              </w:rPr>
            </w:pPr>
          </w:p>
          <w:p w14:paraId="2009B0C6">
            <w:pPr>
              <w:spacing w:before="59"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94C7BF2">
            <w:pPr>
              <w:rPr>
                <w:rFonts w:ascii="Arial"/>
                <w:sz w:val="21"/>
              </w:rPr>
            </w:pPr>
          </w:p>
        </w:tc>
        <w:tc>
          <w:tcPr>
            <w:tcW w:w="720" w:type="dxa"/>
            <w:vAlign w:val="top"/>
          </w:tcPr>
          <w:p w14:paraId="07730C9A">
            <w:pPr>
              <w:spacing w:line="285" w:lineRule="auto"/>
              <w:rPr>
                <w:rFonts w:ascii="Arial"/>
                <w:sz w:val="21"/>
              </w:rPr>
            </w:pPr>
          </w:p>
          <w:p w14:paraId="1528F64B">
            <w:pPr>
              <w:spacing w:line="285" w:lineRule="auto"/>
              <w:rPr>
                <w:rFonts w:ascii="Arial"/>
                <w:sz w:val="21"/>
              </w:rPr>
            </w:pPr>
          </w:p>
          <w:p w14:paraId="2118C216">
            <w:pPr>
              <w:spacing w:before="59"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CE8FEF">
            <w:pPr>
              <w:rPr>
                <w:rFonts w:ascii="Arial"/>
                <w:sz w:val="21"/>
              </w:rPr>
            </w:pPr>
          </w:p>
        </w:tc>
      </w:tr>
      <w:tr w14:paraId="268182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0" w:hRule="atLeast"/>
        </w:trPr>
        <w:tc>
          <w:tcPr>
            <w:tcW w:w="545" w:type="dxa"/>
            <w:vAlign w:val="top"/>
          </w:tcPr>
          <w:p w14:paraId="6B9CCDC8">
            <w:pPr>
              <w:spacing w:line="296" w:lineRule="auto"/>
              <w:rPr>
                <w:rFonts w:ascii="Arial"/>
                <w:sz w:val="21"/>
              </w:rPr>
            </w:pPr>
          </w:p>
          <w:p w14:paraId="59D8A76A">
            <w:pPr>
              <w:spacing w:line="296" w:lineRule="auto"/>
              <w:rPr>
                <w:rFonts w:ascii="Arial"/>
                <w:sz w:val="21"/>
              </w:rPr>
            </w:pPr>
          </w:p>
          <w:p w14:paraId="3F671F5A">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10</w:t>
            </w:r>
          </w:p>
        </w:tc>
        <w:tc>
          <w:tcPr>
            <w:tcW w:w="900" w:type="dxa"/>
            <w:vMerge w:val="restart"/>
            <w:tcBorders>
              <w:bottom w:val="nil"/>
            </w:tcBorders>
            <w:vAlign w:val="top"/>
          </w:tcPr>
          <w:p w14:paraId="76427566">
            <w:pPr>
              <w:spacing w:line="277" w:lineRule="auto"/>
              <w:rPr>
                <w:rFonts w:ascii="Arial"/>
                <w:sz w:val="21"/>
              </w:rPr>
            </w:pPr>
          </w:p>
          <w:p w14:paraId="2F2CD3B2">
            <w:pPr>
              <w:spacing w:line="277" w:lineRule="auto"/>
              <w:rPr>
                <w:rFonts w:ascii="Arial"/>
                <w:sz w:val="21"/>
              </w:rPr>
            </w:pPr>
          </w:p>
          <w:p w14:paraId="4812DB20">
            <w:pPr>
              <w:spacing w:line="277" w:lineRule="auto"/>
              <w:rPr>
                <w:rFonts w:ascii="Arial"/>
                <w:sz w:val="21"/>
              </w:rPr>
            </w:pPr>
          </w:p>
          <w:p w14:paraId="254B4610">
            <w:pPr>
              <w:spacing w:line="277" w:lineRule="auto"/>
              <w:rPr>
                <w:rFonts w:ascii="Arial"/>
                <w:sz w:val="21"/>
              </w:rPr>
            </w:pPr>
          </w:p>
          <w:p w14:paraId="3657E836">
            <w:pPr>
              <w:spacing w:before="58"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755E67AF">
            <w:pPr>
              <w:spacing w:line="284" w:lineRule="auto"/>
              <w:rPr>
                <w:rFonts w:ascii="Arial"/>
                <w:sz w:val="21"/>
              </w:rPr>
            </w:pPr>
          </w:p>
          <w:p w14:paraId="0F3C3BE2">
            <w:pPr>
              <w:spacing w:line="285" w:lineRule="auto"/>
              <w:rPr>
                <w:rFonts w:ascii="Arial"/>
                <w:sz w:val="21"/>
              </w:rPr>
            </w:pPr>
          </w:p>
          <w:p w14:paraId="3B10EBF3">
            <w:pPr>
              <w:spacing w:before="58"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应急管理</w:t>
            </w:r>
          </w:p>
        </w:tc>
        <w:tc>
          <w:tcPr>
            <w:tcW w:w="2850" w:type="dxa"/>
            <w:vAlign w:val="top"/>
          </w:tcPr>
          <w:p w14:paraId="18CBBDF9">
            <w:pPr>
              <w:spacing w:before="93" w:line="359" w:lineRule="auto"/>
              <w:ind w:left="110" w:right="10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承担处置主责、非敏感的应急信</w:t>
            </w:r>
            <w:r>
              <w:rPr>
                <w:rFonts w:ascii="FangSong_GB2312" w:hAnsi="FangSong_GB2312" w:eastAsia="FangSong_GB2312" w:cs="FangSong_GB2312"/>
                <w:spacing w:val="2"/>
                <w:sz w:val="18"/>
                <w:szCs w:val="18"/>
              </w:rPr>
              <w:t xml:space="preserve">  </w:t>
            </w:r>
            <w:bookmarkStart w:id="31" w:name="bookmark38"/>
            <w:bookmarkEnd w:id="31"/>
            <w:r>
              <w:rPr>
                <w:rFonts w:ascii="FangSong_GB2312" w:hAnsi="FangSong_GB2312" w:eastAsia="FangSong_GB2312" w:cs="FangSong_GB2312"/>
                <w:spacing w:val="-5"/>
                <w:sz w:val="18"/>
                <w:szCs w:val="18"/>
              </w:rPr>
              <w:t>息，包括事故灾害类预警信息、事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故信息、事故后采取的应急处置措</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施和应对结果等</w:t>
            </w:r>
          </w:p>
        </w:tc>
        <w:tc>
          <w:tcPr>
            <w:tcW w:w="2459" w:type="dxa"/>
            <w:vAlign w:val="top"/>
          </w:tcPr>
          <w:p w14:paraId="2435EFF2">
            <w:pPr>
              <w:spacing w:before="272" w:line="357" w:lineRule="auto"/>
              <w:ind w:left="110" w:right="190" w:hanging="7"/>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、《突</w:t>
            </w:r>
            <w:r>
              <w:rPr>
                <w:rFonts w:ascii="FangSong_GB2312" w:hAnsi="FangSong_GB2312" w:eastAsia="FangSong_GB2312" w:cs="FangSong_GB2312"/>
                <w:spacing w:val="-17"/>
                <w:sz w:val="18"/>
                <w:szCs w:val="18"/>
              </w:rPr>
              <w:t>发事件应对法》、</w:t>
            </w:r>
            <w:r>
              <w:rPr>
                <w:rFonts w:hint="eastAsia" w:ascii="FangSong_GB2312" w:hAnsi="FangSong_GB2312" w:eastAsia="FangSong_GB2312" w:cs="FangSong_GB2312"/>
                <w:spacing w:val="-17"/>
                <w:sz w:val="18"/>
                <w:szCs w:val="18"/>
                <w:lang w:eastAsia="zh-CN"/>
              </w:rPr>
              <w:t>《关于全面推进政务公开工作的意见》</w:t>
            </w:r>
          </w:p>
        </w:tc>
        <w:tc>
          <w:tcPr>
            <w:tcW w:w="1528" w:type="dxa"/>
            <w:vAlign w:val="top"/>
          </w:tcPr>
          <w:p w14:paraId="29FCDE0F">
            <w:pPr>
              <w:spacing w:line="390" w:lineRule="auto"/>
              <w:rPr>
                <w:rFonts w:ascii="Arial"/>
                <w:sz w:val="21"/>
              </w:rPr>
            </w:pPr>
          </w:p>
          <w:p w14:paraId="180AFC0B">
            <w:pPr>
              <w:spacing w:before="59"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5E08AC1B">
            <w:pPr>
              <w:spacing w:line="389" w:lineRule="auto"/>
              <w:rPr>
                <w:rFonts w:ascii="Arial"/>
                <w:sz w:val="21"/>
              </w:rPr>
            </w:pPr>
          </w:p>
          <w:p w14:paraId="371D78BA">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A706044">
            <w:pPr>
              <w:spacing w:before="27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81544EE">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F784E95">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F5FA7A8">
            <w:pPr>
              <w:spacing w:line="284" w:lineRule="auto"/>
              <w:rPr>
                <w:rFonts w:ascii="Arial"/>
                <w:sz w:val="21"/>
              </w:rPr>
            </w:pPr>
          </w:p>
          <w:p w14:paraId="54BD58AB">
            <w:pPr>
              <w:spacing w:line="285" w:lineRule="auto"/>
              <w:rPr>
                <w:rFonts w:ascii="Arial"/>
                <w:sz w:val="21"/>
              </w:rPr>
            </w:pPr>
          </w:p>
          <w:p w14:paraId="60D06A3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0415A30">
            <w:pPr>
              <w:rPr>
                <w:rFonts w:ascii="Arial"/>
                <w:sz w:val="21"/>
              </w:rPr>
            </w:pPr>
          </w:p>
        </w:tc>
        <w:tc>
          <w:tcPr>
            <w:tcW w:w="720" w:type="dxa"/>
            <w:vAlign w:val="top"/>
          </w:tcPr>
          <w:p w14:paraId="3352F852">
            <w:pPr>
              <w:spacing w:line="284" w:lineRule="auto"/>
              <w:rPr>
                <w:rFonts w:ascii="Arial"/>
                <w:sz w:val="21"/>
              </w:rPr>
            </w:pPr>
          </w:p>
          <w:p w14:paraId="2B23AC1D">
            <w:pPr>
              <w:spacing w:line="285" w:lineRule="auto"/>
              <w:rPr>
                <w:rFonts w:ascii="Arial"/>
                <w:sz w:val="21"/>
              </w:rPr>
            </w:pPr>
          </w:p>
          <w:p w14:paraId="134BD52D">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F15A2B">
            <w:pPr>
              <w:rPr>
                <w:rFonts w:ascii="Arial"/>
                <w:sz w:val="21"/>
              </w:rPr>
            </w:pPr>
          </w:p>
        </w:tc>
      </w:tr>
      <w:tr w14:paraId="37649D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54AEC4EC">
            <w:pPr>
              <w:spacing w:line="295" w:lineRule="auto"/>
              <w:rPr>
                <w:rFonts w:ascii="Arial"/>
                <w:sz w:val="21"/>
              </w:rPr>
            </w:pPr>
          </w:p>
          <w:p w14:paraId="0D4C68FA">
            <w:pPr>
              <w:spacing w:line="296" w:lineRule="auto"/>
              <w:rPr>
                <w:rFonts w:ascii="Arial"/>
                <w:sz w:val="21"/>
              </w:rPr>
            </w:pPr>
          </w:p>
          <w:p w14:paraId="6AA1C523">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900" w:type="dxa"/>
            <w:vMerge w:val="continue"/>
            <w:tcBorders>
              <w:top w:val="nil"/>
            </w:tcBorders>
            <w:vAlign w:val="top"/>
          </w:tcPr>
          <w:p w14:paraId="2E40D0AB">
            <w:pPr>
              <w:rPr>
                <w:rFonts w:ascii="Arial"/>
                <w:sz w:val="21"/>
              </w:rPr>
            </w:pPr>
          </w:p>
        </w:tc>
        <w:tc>
          <w:tcPr>
            <w:tcW w:w="1080" w:type="dxa"/>
            <w:vAlign w:val="top"/>
          </w:tcPr>
          <w:p w14:paraId="388ACDFF">
            <w:pPr>
              <w:spacing w:line="392" w:lineRule="auto"/>
              <w:rPr>
                <w:rFonts w:ascii="Arial"/>
                <w:sz w:val="21"/>
              </w:rPr>
            </w:pPr>
          </w:p>
          <w:p w14:paraId="5AF0C5A2">
            <w:pPr>
              <w:spacing w:before="58" w:line="356" w:lineRule="auto"/>
              <w:ind w:left="111" w:right="252"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黑名单管</w:t>
            </w:r>
            <w:r>
              <w:rPr>
                <w:rFonts w:ascii="FangSong_GB2312" w:hAnsi="FangSong_GB2312" w:eastAsia="FangSong_GB2312" w:cs="FangSong_GB2312"/>
                <w:sz w:val="18"/>
                <w:szCs w:val="18"/>
              </w:rPr>
              <w:t xml:space="preserve"> 理</w:t>
            </w:r>
          </w:p>
        </w:tc>
        <w:tc>
          <w:tcPr>
            <w:tcW w:w="2850" w:type="dxa"/>
            <w:vAlign w:val="top"/>
          </w:tcPr>
          <w:p w14:paraId="7820849C">
            <w:pPr>
              <w:spacing w:before="91" w:line="361" w:lineRule="auto"/>
              <w:ind w:left="110" w:right="75"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列入或撤销纳入安全生产黑名单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管理的企业信息，具体企业名称、</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证照编号、经营地址、负责人姓名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等</w:t>
            </w:r>
          </w:p>
        </w:tc>
        <w:tc>
          <w:tcPr>
            <w:tcW w:w="2459" w:type="dxa"/>
            <w:vAlign w:val="top"/>
          </w:tcPr>
          <w:p w14:paraId="1C9C113C">
            <w:pPr>
              <w:spacing w:before="273" w:line="351" w:lineRule="auto"/>
              <w:ind w:left="112" w:right="202" w:hanging="9"/>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、《社</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会信用体系建设规划纲要</w:t>
            </w:r>
            <w:r>
              <w:rPr>
                <w:rFonts w:ascii="FangSong_GB2312" w:hAnsi="FangSong_GB2312" w:eastAsia="FangSong_GB2312" w:cs="FangSong_GB2312"/>
                <w:spacing w:val="-5"/>
                <w:sz w:val="18"/>
                <w:szCs w:val="18"/>
              </w:rPr>
              <w:t>（2014-2020</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5"/>
                <w:sz w:val="18"/>
                <w:szCs w:val="18"/>
              </w:rPr>
              <w:t>年）》</w:t>
            </w:r>
          </w:p>
        </w:tc>
        <w:tc>
          <w:tcPr>
            <w:tcW w:w="1528" w:type="dxa"/>
            <w:vAlign w:val="top"/>
          </w:tcPr>
          <w:p w14:paraId="4EE8EDCA">
            <w:pPr>
              <w:spacing w:before="27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01C42964">
            <w:pPr>
              <w:spacing w:line="392" w:lineRule="auto"/>
              <w:rPr>
                <w:rFonts w:ascii="Arial"/>
                <w:sz w:val="21"/>
              </w:rPr>
            </w:pPr>
          </w:p>
          <w:p w14:paraId="0D89E085">
            <w:pPr>
              <w:spacing w:before="5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B926830">
            <w:pPr>
              <w:spacing w:before="27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583F576">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71978CFD">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9C7237F">
            <w:pPr>
              <w:spacing w:line="284" w:lineRule="auto"/>
              <w:rPr>
                <w:rFonts w:ascii="Arial"/>
                <w:sz w:val="21"/>
              </w:rPr>
            </w:pPr>
          </w:p>
          <w:p w14:paraId="21C8AA18">
            <w:pPr>
              <w:spacing w:line="284" w:lineRule="auto"/>
              <w:rPr>
                <w:rFonts w:ascii="Arial"/>
                <w:sz w:val="21"/>
              </w:rPr>
            </w:pPr>
          </w:p>
          <w:p w14:paraId="4DEBE4E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27119CE">
            <w:pPr>
              <w:rPr>
                <w:rFonts w:ascii="Arial"/>
                <w:sz w:val="21"/>
              </w:rPr>
            </w:pPr>
          </w:p>
        </w:tc>
        <w:tc>
          <w:tcPr>
            <w:tcW w:w="720" w:type="dxa"/>
            <w:vAlign w:val="top"/>
          </w:tcPr>
          <w:p w14:paraId="1965771F">
            <w:pPr>
              <w:spacing w:line="284" w:lineRule="auto"/>
              <w:rPr>
                <w:rFonts w:ascii="Arial"/>
                <w:sz w:val="21"/>
              </w:rPr>
            </w:pPr>
          </w:p>
          <w:p w14:paraId="71CD802F">
            <w:pPr>
              <w:spacing w:line="284" w:lineRule="auto"/>
              <w:rPr>
                <w:rFonts w:ascii="Arial"/>
                <w:sz w:val="21"/>
              </w:rPr>
            </w:pPr>
          </w:p>
          <w:p w14:paraId="02D8A9D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56EC208">
            <w:pPr>
              <w:rPr>
                <w:rFonts w:ascii="Arial"/>
                <w:sz w:val="21"/>
              </w:rPr>
            </w:pPr>
          </w:p>
        </w:tc>
      </w:tr>
      <w:tr w14:paraId="292B1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8" w:hRule="atLeast"/>
        </w:trPr>
        <w:tc>
          <w:tcPr>
            <w:tcW w:w="545" w:type="dxa"/>
            <w:vAlign w:val="top"/>
          </w:tcPr>
          <w:p w14:paraId="69FAA332">
            <w:pPr>
              <w:spacing w:line="277" w:lineRule="auto"/>
              <w:rPr>
                <w:rFonts w:ascii="Arial"/>
                <w:sz w:val="21"/>
              </w:rPr>
            </w:pPr>
          </w:p>
          <w:p w14:paraId="2D2188CD">
            <w:pPr>
              <w:spacing w:line="277" w:lineRule="auto"/>
              <w:rPr>
                <w:rFonts w:ascii="Arial"/>
                <w:sz w:val="21"/>
              </w:rPr>
            </w:pPr>
          </w:p>
          <w:p w14:paraId="2522D761">
            <w:pPr>
              <w:spacing w:line="277" w:lineRule="auto"/>
              <w:rPr>
                <w:rFonts w:ascii="Arial"/>
                <w:sz w:val="21"/>
              </w:rPr>
            </w:pPr>
          </w:p>
          <w:p w14:paraId="632EADD6">
            <w:pPr>
              <w:spacing w:line="277" w:lineRule="auto"/>
              <w:rPr>
                <w:rFonts w:ascii="Arial"/>
                <w:sz w:val="21"/>
              </w:rPr>
            </w:pPr>
          </w:p>
          <w:p w14:paraId="0854C2AF">
            <w:pPr>
              <w:spacing w:line="278" w:lineRule="auto"/>
              <w:rPr>
                <w:rFonts w:ascii="Arial"/>
                <w:sz w:val="21"/>
              </w:rPr>
            </w:pPr>
          </w:p>
          <w:p w14:paraId="601D4C52">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900" w:type="dxa"/>
            <w:vAlign w:val="top"/>
          </w:tcPr>
          <w:p w14:paraId="08D3292F">
            <w:pPr>
              <w:spacing w:line="271" w:lineRule="auto"/>
              <w:rPr>
                <w:rFonts w:ascii="Arial"/>
                <w:sz w:val="21"/>
              </w:rPr>
            </w:pPr>
          </w:p>
          <w:p w14:paraId="2458D974">
            <w:pPr>
              <w:spacing w:line="272" w:lineRule="auto"/>
              <w:rPr>
                <w:rFonts w:ascii="Arial"/>
                <w:sz w:val="21"/>
              </w:rPr>
            </w:pPr>
          </w:p>
          <w:p w14:paraId="2A2737C3">
            <w:pPr>
              <w:spacing w:line="272" w:lineRule="auto"/>
              <w:rPr>
                <w:rFonts w:ascii="Arial"/>
                <w:sz w:val="21"/>
              </w:rPr>
            </w:pPr>
          </w:p>
          <w:p w14:paraId="617864E0">
            <w:pPr>
              <w:spacing w:line="272" w:lineRule="auto"/>
              <w:rPr>
                <w:rFonts w:ascii="Arial"/>
                <w:sz w:val="21"/>
              </w:rPr>
            </w:pPr>
          </w:p>
          <w:p w14:paraId="64EFD15B">
            <w:pPr>
              <w:spacing w:before="59" w:line="555"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74625F8">
            <w:pPr>
              <w:spacing w:line="272" w:lineRule="auto"/>
              <w:rPr>
                <w:rFonts w:ascii="Arial"/>
                <w:sz w:val="21"/>
              </w:rPr>
            </w:pPr>
          </w:p>
          <w:p w14:paraId="494655C4">
            <w:pPr>
              <w:spacing w:line="272" w:lineRule="auto"/>
              <w:rPr>
                <w:rFonts w:ascii="Arial"/>
                <w:sz w:val="21"/>
              </w:rPr>
            </w:pPr>
          </w:p>
          <w:p w14:paraId="71D52E7E">
            <w:pPr>
              <w:spacing w:line="273" w:lineRule="auto"/>
              <w:rPr>
                <w:rFonts w:ascii="Arial"/>
                <w:sz w:val="21"/>
              </w:rPr>
            </w:pPr>
          </w:p>
          <w:p w14:paraId="4F91EDAD">
            <w:pPr>
              <w:spacing w:line="273" w:lineRule="auto"/>
              <w:rPr>
                <w:rFonts w:ascii="Arial"/>
                <w:sz w:val="21"/>
              </w:rPr>
            </w:pPr>
          </w:p>
          <w:p w14:paraId="55AB4FA2">
            <w:pPr>
              <w:spacing w:line="273" w:lineRule="auto"/>
              <w:rPr>
                <w:rFonts w:ascii="Arial"/>
                <w:sz w:val="21"/>
              </w:rPr>
            </w:pPr>
          </w:p>
          <w:p w14:paraId="14667F50">
            <w:pPr>
              <w:spacing w:before="58" w:line="214" w:lineRule="auto"/>
              <w:ind w:left="11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事故通报</w:t>
            </w:r>
          </w:p>
        </w:tc>
        <w:tc>
          <w:tcPr>
            <w:tcW w:w="2850" w:type="dxa"/>
            <w:vAlign w:val="top"/>
          </w:tcPr>
          <w:p w14:paraId="668FDE0A">
            <w:pPr>
              <w:spacing w:before="95" w:line="317" w:lineRule="auto"/>
              <w:ind w:left="119" w:right="42" w:firstLine="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1、事故信息:本部门接报查实的各</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7"/>
                <w:sz w:val="18"/>
                <w:szCs w:val="18"/>
              </w:rPr>
              <w:t>类生产安全事故情况（事故发生时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间、地点、伤亡情况、简要经过）</w:t>
            </w:r>
          </w:p>
          <w:p w14:paraId="2FDFBBD9">
            <w:pPr>
              <w:spacing w:before="145" w:line="338" w:lineRule="auto"/>
              <w:ind w:left="109" w:right="106" w:firstLine="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2、典型事故通报:各类典型安全生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产事故情况通报，主要包括发生时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间、地点、起因、经过、结果、相</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关领导批示情况、预防性措施建议</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等内容</w:t>
            </w:r>
          </w:p>
          <w:p w14:paraId="5A4781C0">
            <w:pPr>
              <w:spacing w:before="151" w:line="214"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3、事故调查报告：依照事故调查</w:t>
            </w:r>
          </w:p>
        </w:tc>
        <w:tc>
          <w:tcPr>
            <w:tcW w:w="2459" w:type="dxa"/>
            <w:vAlign w:val="top"/>
          </w:tcPr>
          <w:p w14:paraId="41D4A0E6">
            <w:pPr>
              <w:spacing w:line="276" w:lineRule="auto"/>
              <w:rPr>
                <w:rFonts w:ascii="Arial"/>
                <w:sz w:val="21"/>
              </w:rPr>
            </w:pPr>
          </w:p>
          <w:p w14:paraId="653A892F">
            <w:pPr>
              <w:spacing w:line="276" w:lineRule="auto"/>
              <w:rPr>
                <w:rFonts w:ascii="Arial"/>
                <w:sz w:val="21"/>
              </w:rPr>
            </w:pPr>
          </w:p>
          <w:p w14:paraId="01140CB3">
            <w:pPr>
              <w:spacing w:line="276" w:lineRule="auto"/>
              <w:rPr>
                <w:rFonts w:ascii="Arial"/>
                <w:sz w:val="21"/>
              </w:rPr>
            </w:pPr>
          </w:p>
          <w:p w14:paraId="46E73F5C">
            <w:pPr>
              <w:spacing w:before="59" w:line="360"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《安全生产法》、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、《中共中央国务</w:t>
            </w:r>
            <w:r>
              <w:rPr>
                <w:rFonts w:ascii="FangSong_GB2312" w:hAnsi="FangSong_GB2312" w:eastAsia="FangSong_GB2312" w:cs="FangSong_GB2312"/>
                <w:spacing w:val="-1"/>
                <w:sz w:val="18"/>
                <w:szCs w:val="18"/>
              </w:rPr>
              <w:t>院关于推进安全生产领域改革发展的意见》</w:t>
            </w:r>
          </w:p>
        </w:tc>
        <w:tc>
          <w:tcPr>
            <w:tcW w:w="1528" w:type="dxa"/>
            <w:vAlign w:val="top"/>
          </w:tcPr>
          <w:p w14:paraId="0252441C">
            <w:pPr>
              <w:spacing w:line="296" w:lineRule="auto"/>
              <w:rPr>
                <w:rFonts w:ascii="Arial"/>
                <w:sz w:val="21"/>
              </w:rPr>
            </w:pPr>
          </w:p>
          <w:p w14:paraId="6749F860">
            <w:pPr>
              <w:spacing w:line="296" w:lineRule="auto"/>
              <w:rPr>
                <w:rFonts w:ascii="Arial"/>
                <w:sz w:val="21"/>
              </w:rPr>
            </w:pPr>
          </w:p>
          <w:p w14:paraId="68D8F2EB">
            <w:pPr>
              <w:spacing w:line="296" w:lineRule="auto"/>
              <w:rPr>
                <w:rFonts w:ascii="Arial"/>
                <w:sz w:val="21"/>
              </w:rPr>
            </w:pPr>
          </w:p>
          <w:p w14:paraId="53B8F4A6">
            <w:pPr>
              <w:spacing w:line="296" w:lineRule="auto"/>
              <w:rPr>
                <w:rFonts w:ascii="Arial"/>
                <w:sz w:val="21"/>
              </w:rPr>
            </w:pPr>
          </w:p>
          <w:p w14:paraId="108254EB">
            <w:pPr>
              <w:spacing w:before="58" w:line="355" w:lineRule="auto"/>
              <w:ind w:left="119" w:right="157" w:hanging="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按照中央有关要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求公开</w:t>
            </w:r>
          </w:p>
        </w:tc>
        <w:tc>
          <w:tcPr>
            <w:tcW w:w="1149" w:type="dxa"/>
            <w:vAlign w:val="top"/>
          </w:tcPr>
          <w:p w14:paraId="7C27801D">
            <w:pPr>
              <w:spacing w:line="295" w:lineRule="auto"/>
              <w:rPr>
                <w:rFonts w:ascii="Arial"/>
                <w:sz w:val="21"/>
              </w:rPr>
            </w:pPr>
          </w:p>
          <w:p w14:paraId="2C90C320">
            <w:pPr>
              <w:spacing w:line="296" w:lineRule="auto"/>
              <w:rPr>
                <w:rFonts w:ascii="Arial"/>
                <w:sz w:val="21"/>
              </w:rPr>
            </w:pPr>
          </w:p>
          <w:p w14:paraId="781E9E96">
            <w:pPr>
              <w:spacing w:line="296" w:lineRule="auto"/>
              <w:rPr>
                <w:rFonts w:ascii="Arial"/>
                <w:sz w:val="21"/>
              </w:rPr>
            </w:pPr>
          </w:p>
          <w:p w14:paraId="24A4860B">
            <w:pPr>
              <w:spacing w:line="296" w:lineRule="auto"/>
              <w:rPr>
                <w:rFonts w:ascii="Arial"/>
                <w:sz w:val="21"/>
              </w:rPr>
            </w:pPr>
          </w:p>
          <w:p w14:paraId="620B2C34">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2473ABD4">
            <w:pPr>
              <w:spacing w:line="253" w:lineRule="auto"/>
              <w:rPr>
                <w:rFonts w:ascii="Arial"/>
                <w:sz w:val="21"/>
              </w:rPr>
            </w:pPr>
          </w:p>
          <w:p w14:paraId="3F3A7451">
            <w:pPr>
              <w:spacing w:line="253" w:lineRule="auto"/>
              <w:rPr>
                <w:rFonts w:ascii="Arial"/>
                <w:sz w:val="21"/>
              </w:rPr>
            </w:pPr>
          </w:p>
          <w:p w14:paraId="32D87304">
            <w:pPr>
              <w:spacing w:line="253" w:lineRule="auto"/>
              <w:rPr>
                <w:rFonts w:ascii="Arial"/>
                <w:sz w:val="21"/>
              </w:rPr>
            </w:pPr>
          </w:p>
          <w:p w14:paraId="092273FA">
            <w:pPr>
              <w:spacing w:line="253" w:lineRule="auto"/>
              <w:rPr>
                <w:rFonts w:ascii="Arial"/>
                <w:sz w:val="21"/>
              </w:rPr>
            </w:pPr>
          </w:p>
          <w:p w14:paraId="13E5B847">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0A3A7B7">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CA96A54">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2DCA3B8">
            <w:pPr>
              <w:spacing w:line="272" w:lineRule="auto"/>
              <w:rPr>
                <w:rFonts w:ascii="Arial"/>
                <w:sz w:val="21"/>
              </w:rPr>
            </w:pPr>
          </w:p>
          <w:p w14:paraId="65CCFFBB">
            <w:pPr>
              <w:spacing w:line="272" w:lineRule="auto"/>
              <w:rPr>
                <w:rFonts w:ascii="Arial"/>
                <w:sz w:val="21"/>
              </w:rPr>
            </w:pPr>
          </w:p>
          <w:p w14:paraId="31172863">
            <w:pPr>
              <w:spacing w:line="273" w:lineRule="auto"/>
              <w:rPr>
                <w:rFonts w:ascii="Arial"/>
                <w:sz w:val="21"/>
              </w:rPr>
            </w:pPr>
          </w:p>
          <w:p w14:paraId="4B1A67F9">
            <w:pPr>
              <w:spacing w:line="273" w:lineRule="auto"/>
              <w:rPr>
                <w:rFonts w:ascii="Arial"/>
                <w:sz w:val="21"/>
              </w:rPr>
            </w:pPr>
          </w:p>
          <w:p w14:paraId="7C2B7337">
            <w:pPr>
              <w:spacing w:line="273" w:lineRule="auto"/>
              <w:rPr>
                <w:rFonts w:ascii="Arial"/>
                <w:sz w:val="21"/>
              </w:rPr>
            </w:pPr>
          </w:p>
          <w:p w14:paraId="7FCD179C">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DFDBF66">
            <w:pPr>
              <w:rPr>
                <w:rFonts w:ascii="Arial"/>
                <w:sz w:val="21"/>
              </w:rPr>
            </w:pPr>
          </w:p>
        </w:tc>
        <w:tc>
          <w:tcPr>
            <w:tcW w:w="720" w:type="dxa"/>
            <w:vAlign w:val="top"/>
          </w:tcPr>
          <w:p w14:paraId="61301FFB">
            <w:pPr>
              <w:spacing w:line="272" w:lineRule="auto"/>
              <w:rPr>
                <w:rFonts w:ascii="Arial"/>
                <w:sz w:val="21"/>
              </w:rPr>
            </w:pPr>
          </w:p>
          <w:p w14:paraId="7D110EA0">
            <w:pPr>
              <w:spacing w:line="272" w:lineRule="auto"/>
              <w:rPr>
                <w:rFonts w:ascii="Arial"/>
                <w:sz w:val="21"/>
              </w:rPr>
            </w:pPr>
          </w:p>
          <w:p w14:paraId="3375DFF7">
            <w:pPr>
              <w:spacing w:line="273" w:lineRule="auto"/>
              <w:rPr>
                <w:rFonts w:ascii="Arial"/>
                <w:sz w:val="21"/>
              </w:rPr>
            </w:pPr>
          </w:p>
          <w:p w14:paraId="42CC0692">
            <w:pPr>
              <w:spacing w:line="273" w:lineRule="auto"/>
              <w:rPr>
                <w:rFonts w:ascii="Arial"/>
                <w:sz w:val="21"/>
              </w:rPr>
            </w:pPr>
          </w:p>
          <w:p w14:paraId="5CC59096">
            <w:pPr>
              <w:spacing w:line="273" w:lineRule="auto"/>
              <w:rPr>
                <w:rFonts w:ascii="Arial"/>
                <w:sz w:val="21"/>
              </w:rPr>
            </w:pPr>
          </w:p>
          <w:p w14:paraId="479E47B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C773A08">
            <w:pPr>
              <w:rPr>
                <w:rFonts w:ascii="Arial"/>
                <w:sz w:val="21"/>
              </w:rPr>
            </w:pPr>
          </w:p>
        </w:tc>
      </w:tr>
      <w:tr w14:paraId="744050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6" w:hRule="atLeast"/>
        </w:trPr>
        <w:tc>
          <w:tcPr>
            <w:tcW w:w="545" w:type="dxa"/>
            <w:vAlign w:val="top"/>
          </w:tcPr>
          <w:p w14:paraId="3FD15C06">
            <w:pPr>
              <w:rPr>
                <w:rFonts w:ascii="Arial"/>
                <w:sz w:val="21"/>
              </w:rPr>
            </w:pPr>
          </w:p>
        </w:tc>
        <w:tc>
          <w:tcPr>
            <w:tcW w:w="900" w:type="dxa"/>
            <w:vMerge w:val="restart"/>
            <w:tcBorders>
              <w:bottom w:val="nil"/>
            </w:tcBorders>
            <w:vAlign w:val="top"/>
          </w:tcPr>
          <w:p w14:paraId="776C2AB4">
            <w:pPr>
              <w:rPr>
                <w:rFonts w:ascii="Arial"/>
                <w:sz w:val="21"/>
              </w:rPr>
            </w:pPr>
          </w:p>
        </w:tc>
        <w:tc>
          <w:tcPr>
            <w:tcW w:w="1080" w:type="dxa"/>
            <w:vAlign w:val="top"/>
          </w:tcPr>
          <w:p w14:paraId="224567ED">
            <w:pPr>
              <w:rPr>
                <w:rFonts w:ascii="Arial"/>
                <w:sz w:val="21"/>
              </w:rPr>
            </w:pPr>
          </w:p>
        </w:tc>
        <w:tc>
          <w:tcPr>
            <w:tcW w:w="2850" w:type="dxa"/>
            <w:vAlign w:val="top"/>
          </w:tcPr>
          <w:p w14:paraId="69503506">
            <w:pPr>
              <w:spacing w:before="95" w:line="354" w:lineRule="auto"/>
              <w:ind w:left="109" w:right="107" w:firstLine="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处理权限，经批复的生产安全事故</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调查报告，依法应当保密的除外</w:t>
            </w:r>
          </w:p>
        </w:tc>
        <w:tc>
          <w:tcPr>
            <w:tcW w:w="2459" w:type="dxa"/>
            <w:vAlign w:val="top"/>
          </w:tcPr>
          <w:p w14:paraId="54550E81">
            <w:pPr>
              <w:rPr>
                <w:rFonts w:ascii="Arial"/>
                <w:sz w:val="21"/>
              </w:rPr>
            </w:pPr>
          </w:p>
        </w:tc>
        <w:tc>
          <w:tcPr>
            <w:tcW w:w="1528" w:type="dxa"/>
            <w:vAlign w:val="top"/>
          </w:tcPr>
          <w:p w14:paraId="164CEA27">
            <w:pPr>
              <w:rPr>
                <w:rFonts w:ascii="Arial"/>
                <w:sz w:val="21"/>
              </w:rPr>
            </w:pPr>
          </w:p>
        </w:tc>
        <w:tc>
          <w:tcPr>
            <w:tcW w:w="1149" w:type="dxa"/>
            <w:vAlign w:val="top"/>
          </w:tcPr>
          <w:p w14:paraId="3EE7395E">
            <w:pPr>
              <w:rPr>
                <w:rFonts w:ascii="Arial"/>
                <w:sz w:val="21"/>
              </w:rPr>
            </w:pPr>
          </w:p>
        </w:tc>
        <w:tc>
          <w:tcPr>
            <w:tcW w:w="1247" w:type="dxa"/>
            <w:vAlign w:val="top"/>
          </w:tcPr>
          <w:p w14:paraId="35F49CE3">
            <w:pPr>
              <w:rPr>
                <w:rFonts w:ascii="Arial"/>
                <w:sz w:val="21"/>
              </w:rPr>
            </w:pPr>
          </w:p>
        </w:tc>
        <w:tc>
          <w:tcPr>
            <w:tcW w:w="662" w:type="dxa"/>
            <w:vAlign w:val="top"/>
          </w:tcPr>
          <w:p w14:paraId="47A1F16A">
            <w:pPr>
              <w:rPr>
                <w:rFonts w:ascii="Arial"/>
                <w:sz w:val="21"/>
              </w:rPr>
            </w:pPr>
          </w:p>
        </w:tc>
        <w:tc>
          <w:tcPr>
            <w:tcW w:w="720" w:type="dxa"/>
            <w:vAlign w:val="top"/>
          </w:tcPr>
          <w:p w14:paraId="4AD58EFE">
            <w:pPr>
              <w:rPr>
                <w:rFonts w:ascii="Arial"/>
                <w:sz w:val="21"/>
              </w:rPr>
            </w:pPr>
          </w:p>
        </w:tc>
        <w:tc>
          <w:tcPr>
            <w:tcW w:w="720" w:type="dxa"/>
            <w:vAlign w:val="top"/>
          </w:tcPr>
          <w:p w14:paraId="4B41506C">
            <w:pPr>
              <w:rPr>
                <w:rFonts w:ascii="Arial"/>
                <w:sz w:val="21"/>
              </w:rPr>
            </w:pPr>
          </w:p>
        </w:tc>
        <w:tc>
          <w:tcPr>
            <w:tcW w:w="724" w:type="dxa"/>
            <w:vAlign w:val="top"/>
          </w:tcPr>
          <w:p w14:paraId="7965CDA8">
            <w:pPr>
              <w:rPr>
                <w:rFonts w:ascii="Arial"/>
                <w:sz w:val="21"/>
              </w:rPr>
            </w:pPr>
          </w:p>
        </w:tc>
      </w:tr>
      <w:tr w14:paraId="12BA6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0B072ADF">
            <w:pPr>
              <w:spacing w:line="294" w:lineRule="auto"/>
              <w:rPr>
                <w:rFonts w:ascii="Arial"/>
                <w:sz w:val="21"/>
              </w:rPr>
            </w:pPr>
          </w:p>
          <w:p w14:paraId="0DCB3F88">
            <w:pPr>
              <w:spacing w:line="295" w:lineRule="auto"/>
              <w:rPr>
                <w:rFonts w:ascii="Arial"/>
                <w:sz w:val="21"/>
              </w:rPr>
            </w:pPr>
          </w:p>
          <w:p w14:paraId="1BE4A688">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13</w:t>
            </w:r>
          </w:p>
        </w:tc>
        <w:tc>
          <w:tcPr>
            <w:tcW w:w="900" w:type="dxa"/>
            <w:vMerge w:val="continue"/>
            <w:tcBorders>
              <w:top w:val="nil"/>
            </w:tcBorders>
            <w:vAlign w:val="top"/>
          </w:tcPr>
          <w:p w14:paraId="66D1CEBD">
            <w:pPr>
              <w:rPr>
                <w:rFonts w:ascii="Arial"/>
                <w:sz w:val="21"/>
              </w:rPr>
            </w:pPr>
          </w:p>
        </w:tc>
        <w:tc>
          <w:tcPr>
            <w:tcW w:w="1080" w:type="dxa"/>
            <w:vAlign w:val="top"/>
          </w:tcPr>
          <w:p w14:paraId="406CBC88">
            <w:pPr>
              <w:spacing w:line="283" w:lineRule="auto"/>
              <w:rPr>
                <w:rFonts w:ascii="Arial"/>
                <w:sz w:val="21"/>
              </w:rPr>
            </w:pPr>
          </w:p>
          <w:p w14:paraId="3F2C839E">
            <w:pPr>
              <w:spacing w:line="283" w:lineRule="auto"/>
              <w:rPr>
                <w:rFonts w:ascii="Arial"/>
                <w:sz w:val="21"/>
              </w:rPr>
            </w:pPr>
          </w:p>
          <w:p w14:paraId="5B986322">
            <w:pPr>
              <w:spacing w:before="59"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动态信息</w:t>
            </w:r>
          </w:p>
        </w:tc>
        <w:tc>
          <w:tcPr>
            <w:tcW w:w="2850" w:type="dxa"/>
            <w:vAlign w:val="top"/>
          </w:tcPr>
          <w:p w14:paraId="5051060B">
            <w:pPr>
              <w:spacing w:line="387" w:lineRule="auto"/>
              <w:rPr>
                <w:rFonts w:ascii="Arial"/>
                <w:sz w:val="21"/>
              </w:rPr>
            </w:pPr>
          </w:p>
          <w:p w14:paraId="5EDD8BE9">
            <w:pPr>
              <w:spacing w:before="58" w:line="355" w:lineRule="auto"/>
              <w:ind w:left="11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业务工作动态、安全生产执法检查</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5"/>
                <w:sz w:val="18"/>
                <w:szCs w:val="18"/>
              </w:rPr>
              <w:t>动态</w:t>
            </w:r>
          </w:p>
        </w:tc>
        <w:tc>
          <w:tcPr>
            <w:tcW w:w="2459" w:type="dxa"/>
            <w:vAlign w:val="top"/>
          </w:tcPr>
          <w:p w14:paraId="3AC15E09">
            <w:pPr>
              <w:spacing w:before="92"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4B964685">
            <w:pPr>
              <w:spacing w:line="388" w:lineRule="auto"/>
              <w:rPr>
                <w:rFonts w:ascii="Arial"/>
                <w:sz w:val="21"/>
              </w:rPr>
            </w:pPr>
          </w:p>
          <w:p w14:paraId="021944C3">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7DA88E2C">
            <w:pPr>
              <w:spacing w:line="387" w:lineRule="auto"/>
              <w:rPr>
                <w:rFonts w:ascii="Arial"/>
                <w:sz w:val="21"/>
              </w:rPr>
            </w:pPr>
          </w:p>
          <w:p w14:paraId="03531E20">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53CB5FB">
            <w:pPr>
              <w:spacing w:before="15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617317E">
            <w:pPr>
              <w:spacing w:before="31"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■发布会</w:t>
            </w:r>
          </w:p>
          <w:p w14:paraId="5260C33A">
            <w:pPr>
              <w:spacing w:before="29"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■纸质媒体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■其他</w:t>
            </w:r>
          </w:p>
        </w:tc>
        <w:tc>
          <w:tcPr>
            <w:tcW w:w="662" w:type="dxa"/>
            <w:vAlign w:val="top"/>
          </w:tcPr>
          <w:p w14:paraId="130605D1">
            <w:pPr>
              <w:spacing w:line="283" w:lineRule="auto"/>
              <w:rPr>
                <w:rFonts w:ascii="Arial"/>
                <w:sz w:val="21"/>
              </w:rPr>
            </w:pPr>
          </w:p>
          <w:p w14:paraId="0EDE22DA">
            <w:pPr>
              <w:spacing w:line="283" w:lineRule="auto"/>
              <w:rPr>
                <w:rFonts w:ascii="Arial"/>
                <w:sz w:val="21"/>
              </w:rPr>
            </w:pPr>
          </w:p>
          <w:p w14:paraId="549CC217">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1FAAB4">
            <w:pPr>
              <w:rPr>
                <w:rFonts w:ascii="Arial"/>
                <w:sz w:val="21"/>
              </w:rPr>
            </w:pPr>
          </w:p>
        </w:tc>
        <w:tc>
          <w:tcPr>
            <w:tcW w:w="720" w:type="dxa"/>
            <w:vAlign w:val="top"/>
          </w:tcPr>
          <w:p w14:paraId="5E9044AB">
            <w:pPr>
              <w:spacing w:line="283" w:lineRule="auto"/>
              <w:rPr>
                <w:rFonts w:ascii="Arial"/>
                <w:sz w:val="21"/>
              </w:rPr>
            </w:pPr>
          </w:p>
          <w:p w14:paraId="3C954734">
            <w:pPr>
              <w:spacing w:line="283" w:lineRule="auto"/>
              <w:rPr>
                <w:rFonts w:ascii="Arial"/>
                <w:sz w:val="21"/>
              </w:rPr>
            </w:pPr>
          </w:p>
          <w:p w14:paraId="09B236B2">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1469FE">
            <w:pPr>
              <w:rPr>
                <w:rFonts w:ascii="Arial"/>
                <w:sz w:val="21"/>
              </w:rPr>
            </w:pPr>
          </w:p>
        </w:tc>
      </w:tr>
      <w:tr w14:paraId="6FBC6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4" w:hRule="atLeast"/>
        </w:trPr>
        <w:tc>
          <w:tcPr>
            <w:tcW w:w="545" w:type="dxa"/>
            <w:vAlign w:val="top"/>
          </w:tcPr>
          <w:p w14:paraId="5EC1C761">
            <w:pPr>
              <w:spacing w:line="297" w:lineRule="auto"/>
              <w:rPr>
                <w:rFonts w:ascii="Arial"/>
                <w:sz w:val="21"/>
              </w:rPr>
            </w:pPr>
          </w:p>
          <w:p w14:paraId="7A9FEEC4">
            <w:pPr>
              <w:spacing w:line="298" w:lineRule="auto"/>
              <w:rPr>
                <w:rFonts w:ascii="Arial"/>
                <w:sz w:val="21"/>
              </w:rPr>
            </w:pPr>
          </w:p>
          <w:p w14:paraId="1D48862C">
            <w:pPr>
              <w:spacing w:line="298" w:lineRule="auto"/>
              <w:rPr>
                <w:rFonts w:ascii="Arial"/>
                <w:sz w:val="21"/>
              </w:rPr>
            </w:pPr>
          </w:p>
          <w:p w14:paraId="5D0F441D">
            <w:pPr>
              <w:spacing w:line="298" w:lineRule="auto"/>
              <w:rPr>
                <w:rFonts w:ascii="Arial"/>
                <w:sz w:val="21"/>
              </w:rPr>
            </w:pPr>
          </w:p>
          <w:p w14:paraId="04B692EB">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14</w:t>
            </w:r>
          </w:p>
        </w:tc>
        <w:tc>
          <w:tcPr>
            <w:tcW w:w="900" w:type="dxa"/>
            <w:vAlign w:val="top"/>
          </w:tcPr>
          <w:p w14:paraId="2C14E745">
            <w:pPr>
              <w:spacing w:line="296" w:lineRule="auto"/>
              <w:rPr>
                <w:rFonts w:ascii="Arial"/>
                <w:sz w:val="21"/>
              </w:rPr>
            </w:pPr>
          </w:p>
          <w:p w14:paraId="5BBC6C7C">
            <w:pPr>
              <w:spacing w:line="296" w:lineRule="auto"/>
              <w:rPr>
                <w:rFonts w:ascii="Arial"/>
                <w:sz w:val="21"/>
              </w:rPr>
            </w:pPr>
          </w:p>
          <w:p w14:paraId="2DFBFE55">
            <w:pPr>
              <w:spacing w:line="297" w:lineRule="auto"/>
              <w:rPr>
                <w:rFonts w:ascii="Arial"/>
                <w:sz w:val="21"/>
              </w:rPr>
            </w:pPr>
          </w:p>
          <w:p w14:paraId="43C163D9">
            <w:pPr>
              <w:spacing w:before="59"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45E4822">
            <w:pPr>
              <w:spacing w:line="270" w:lineRule="auto"/>
              <w:rPr>
                <w:rFonts w:ascii="Arial"/>
                <w:sz w:val="21"/>
              </w:rPr>
            </w:pPr>
          </w:p>
          <w:p w14:paraId="737C4A2F">
            <w:pPr>
              <w:spacing w:line="271" w:lineRule="auto"/>
              <w:rPr>
                <w:rFonts w:ascii="Arial"/>
                <w:sz w:val="21"/>
              </w:rPr>
            </w:pPr>
          </w:p>
          <w:p w14:paraId="047EB803">
            <w:pPr>
              <w:spacing w:line="271" w:lineRule="auto"/>
              <w:rPr>
                <w:rFonts w:ascii="Arial"/>
                <w:sz w:val="21"/>
              </w:rPr>
            </w:pPr>
          </w:p>
          <w:p w14:paraId="725A7967">
            <w:pPr>
              <w:spacing w:before="59" w:line="359" w:lineRule="auto"/>
              <w:ind w:left="104" w:right="252" w:firstLine="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安全生产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预警提示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1C5458C7">
            <w:pPr>
              <w:spacing w:line="270" w:lineRule="auto"/>
              <w:rPr>
                <w:rFonts w:ascii="Arial"/>
                <w:sz w:val="21"/>
              </w:rPr>
            </w:pPr>
          </w:p>
          <w:p w14:paraId="27635507">
            <w:pPr>
              <w:spacing w:line="270" w:lineRule="auto"/>
              <w:rPr>
                <w:rFonts w:ascii="Arial"/>
                <w:sz w:val="21"/>
              </w:rPr>
            </w:pPr>
          </w:p>
          <w:p w14:paraId="75E3A951">
            <w:pPr>
              <w:spacing w:line="270" w:lineRule="auto"/>
              <w:rPr>
                <w:rFonts w:ascii="Arial"/>
                <w:sz w:val="21"/>
              </w:rPr>
            </w:pPr>
          </w:p>
          <w:p w14:paraId="678C5798">
            <w:pPr>
              <w:spacing w:before="59"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气象及灾害预警信息</w:t>
            </w:r>
          </w:p>
          <w:p w14:paraId="3859F1B5">
            <w:pPr>
              <w:spacing w:before="151" w:line="354" w:lineRule="auto"/>
              <w:ind w:left="104" w:right="107" w:firstLine="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不同时段、不同领域安全生产提示</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信息</w:t>
            </w:r>
          </w:p>
        </w:tc>
        <w:tc>
          <w:tcPr>
            <w:tcW w:w="2459" w:type="dxa"/>
            <w:vAlign w:val="top"/>
          </w:tcPr>
          <w:p w14:paraId="1762973A">
            <w:pPr>
              <w:spacing w:line="316" w:lineRule="auto"/>
              <w:rPr>
                <w:rFonts w:ascii="Arial"/>
                <w:sz w:val="21"/>
              </w:rPr>
            </w:pPr>
          </w:p>
          <w:p w14:paraId="0ECB34E8">
            <w:pPr>
              <w:spacing w:line="316" w:lineRule="auto"/>
              <w:rPr>
                <w:rFonts w:ascii="Arial"/>
                <w:sz w:val="21"/>
              </w:rPr>
            </w:pPr>
          </w:p>
          <w:p w14:paraId="1E6A9F4B">
            <w:pPr>
              <w:spacing w:before="58"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1138B897">
            <w:pPr>
              <w:spacing w:line="247" w:lineRule="auto"/>
              <w:rPr>
                <w:rFonts w:ascii="Arial"/>
                <w:sz w:val="21"/>
              </w:rPr>
            </w:pPr>
          </w:p>
          <w:p w14:paraId="3F919ECB">
            <w:pPr>
              <w:spacing w:line="247" w:lineRule="auto"/>
              <w:rPr>
                <w:rFonts w:ascii="Arial"/>
                <w:sz w:val="21"/>
              </w:rPr>
            </w:pPr>
          </w:p>
          <w:p w14:paraId="57FBB138">
            <w:pPr>
              <w:spacing w:line="247" w:lineRule="auto"/>
              <w:rPr>
                <w:rFonts w:ascii="Arial"/>
                <w:sz w:val="21"/>
              </w:rPr>
            </w:pPr>
          </w:p>
          <w:p w14:paraId="36EF8DC0">
            <w:pPr>
              <w:spacing w:line="248" w:lineRule="auto"/>
              <w:rPr>
                <w:rFonts w:ascii="Arial"/>
                <w:sz w:val="21"/>
              </w:rPr>
            </w:pPr>
          </w:p>
          <w:p w14:paraId="15ACDE5E">
            <w:pPr>
              <w:spacing w:before="58" w:line="354" w:lineRule="auto"/>
              <w:ind w:left="110" w:right="157"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信息形成后及时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839759A">
            <w:pPr>
              <w:spacing w:line="247" w:lineRule="auto"/>
              <w:rPr>
                <w:rFonts w:ascii="Arial"/>
                <w:sz w:val="21"/>
              </w:rPr>
            </w:pPr>
          </w:p>
          <w:p w14:paraId="00C99064">
            <w:pPr>
              <w:spacing w:line="247" w:lineRule="auto"/>
              <w:rPr>
                <w:rFonts w:ascii="Arial"/>
                <w:sz w:val="21"/>
              </w:rPr>
            </w:pPr>
          </w:p>
          <w:p w14:paraId="67C9B178">
            <w:pPr>
              <w:spacing w:line="248" w:lineRule="auto"/>
              <w:rPr>
                <w:rFonts w:ascii="Arial"/>
                <w:sz w:val="21"/>
              </w:rPr>
            </w:pPr>
          </w:p>
          <w:p w14:paraId="6DBCD016">
            <w:pPr>
              <w:spacing w:line="248" w:lineRule="auto"/>
              <w:rPr>
                <w:rFonts w:ascii="Arial"/>
                <w:sz w:val="21"/>
              </w:rPr>
            </w:pPr>
          </w:p>
          <w:p w14:paraId="586FF4E7">
            <w:pPr>
              <w:spacing w:before="5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9BF1BCF">
            <w:pPr>
              <w:spacing w:before="3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FC63DB">
            <w:pPr>
              <w:spacing w:before="31"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■发布会</w:t>
            </w:r>
          </w:p>
          <w:p w14:paraId="700F4C8B">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■纸质媒体</w:t>
            </w:r>
          </w:p>
          <w:p w14:paraId="0483CA4F">
            <w:pPr>
              <w:spacing w:before="30" w:line="216"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■入户/现场</w:t>
            </w:r>
          </w:p>
          <w:p w14:paraId="3C8C17E9">
            <w:pPr>
              <w:spacing w:before="30" w:line="239" w:lineRule="auto"/>
              <w:ind w:left="112" w:right="103" w:firstLine="2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■社区/企事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0"/>
                <w:sz w:val="18"/>
                <w:szCs w:val="18"/>
              </w:rPr>
              <w:t>业■单位、村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2"/>
                <w:sz w:val="18"/>
                <w:szCs w:val="18"/>
              </w:rPr>
              <w:t>公示栏（电子</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屏）</w:t>
            </w:r>
          </w:p>
          <w:p w14:paraId="34389551">
            <w:pPr>
              <w:spacing w:before="27" w:line="231" w:lineRule="auto"/>
              <w:ind w:left="113" w:right="235" w:firstLine="2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■精准推送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其他</w:t>
            </w:r>
          </w:p>
        </w:tc>
        <w:tc>
          <w:tcPr>
            <w:tcW w:w="662" w:type="dxa"/>
            <w:vAlign w:val="top"/>
          </w:tcPr>
          <w:p w14:paraId="7F659C1D">
            <w:pPr>
              <w:spacing w:line="292" w:lineRule="auto"/>
              <w:rPr>
                <w:rFonts w:ascii="Arial"/>
                <w:sz w:val="21"/>
              </w:rPr>
            </w:pPr>
          </w:p>
          <w:p w14:paraId="0736FB6B">
            <w:pPr>
              <w:spacing w:line="292" w:lineRule="auto"/>
              <w:rPr>
                <w:rFonts w:ascii="Arial"/>
                <w:sz w:val="21"/>
              </w:rPr>
            </w:pPr>
          </w:p>
          <w:p w14:paraId="3996718C">
            <w:pPr>
              <w:spacing w:line="292" w:lineRule="auto"/>
              <w:rPr>
                <w:rFonts w:ascii="Arial"/>
                <w:sz w:val="21"/>
              </w:rPr>
            </w:pPr>
          </w:p>
          <w:p w14:paraId="06B4941E">
            <w:pPr>
              <w:spacing w:line="292" w:lineRule="auto"/>
              <w:rPr>
                <w:rFonts w:ascii="Arial"/>
                <w:sz w:val="21"/>
              </w:rPr>
            </w:pPr>
          </w:p>
          <w:p w14:paraId="6CFF4F6B">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ADAB46B">
            <w:pPr>
              <w:rPr>
                <w:rFonts w:ascii="Arial"/>
                <w:sz w:val="21"/>
              </w:rPr>
            </w:pPr>
          </w:p>
        </w:tc>
        <w:tc>
          <w:tcPr>
            <w:tcW w:w="720" w:type="dxa"/>
            <w:vAlign w:val="top"/>
          </w:tcPr>
          <w:p w14:paraId="7E4C9DE9">
            <w:pPr>
              <w:spacing w:line="292" w:lineRule="auto"/>
              <w:rPr>
                <w:rFonts w:ascii="Arial"/>
                <w:sz w:val="21"/>
              </w:rPr>
            </w:pPr>
          </w:p>
          <w:p w14:paraId="410867AA">
            <w:pPr>
              <w:spacing w:line="292" w:lineRule="auto"/>
              <w:rPr>
                <w:rFonts w:ascii="Arial"/>
                <w:sz w:val="21"/>
              </w:rPr>
            </w:pPr>
          </w:p>
          <w:p w14:paraId="18FBBFFC">
            <w:pPr>
              <w:spacing w:line="292" w:lineRule="auto"/>
              <w:rPr>
                <w:rFonts w:ascii="Arial"/>
                <w:sz w:val="21"/>
              </w:rPr>
            </w:pPr>
          </w:p>
          <w:p w14:paraId="146FC482">
            <w:pPr>
              <w:spacing w:line="292" w:lineRule="auto"/>
              <w:rPr>
                <w:rFonts w:ascii="Arial"/>
                <w:sz w:val="21"/>
              </w:rPr>
            </w:pPr>
          </w:p>
          <w:p w14:paraId="559322A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A54D952">
            <w:pPr>
              <w:rPr>
                <w:rFonts w:ascii="Arial"/>
                <w:sz w:val="21"/>
              </w:rPr>
            </w:pPr>
          </w:p>
        </w:tc>
      </w:tr>
      <w:tr w14:paraId="52CA49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64F79865">
            <w:pPr>
              <w:spacing w:line="296" w:lineRule="auto"/>
              <w:rPr>
                <w:rFonts w:ascii="Arial"/>
                <w:sz w:val="21"/>
              </w:rPr>
            </w:pPr>
          </w:p>
          <w:p w14:paraId="78BE423B">
            <w:pPr>
              <w:spacing w:line="296" w:lineRule="auto"/>
              <w:rPr>
                <w:rFonts w:ascii="Arial"/>
                <w:sz w:val="21"/>
              </w:rPr>
            </w:pPr>
          </w:p>
          <w:p w14:paraId="49F947E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15</w:t>
            </w:r>
          </w:p>
        </w:tc>
        <w:tc>
          <w:tcPr>
            <w:tcW w:w="900" w:type="dxa"/>
            <w:vMerge w:val="restart"/>
            <w:tcBorders>
              <w:bottom w:val="nil"/>
            </w:tcBorders>
            <w:vAlign w:val="top"/>
          </w:tcPr>
          <w:p w14:paraId="11359859">
            <w:pPr>
              <w:spacing w:line="251" w:lineRule="auto"/>
              <w:rPr>
                <w:rFonts w:ascii="Arial"/>
                <w:sz w:val="21"/>
              </w:rPr>
            </w:pPr>
          </w:p>
          <w:p w14:paraId="06B71C0A">
            <w:pPr>
              <w:spacing w:line="251" w:lineRule="auto"/>
              <w:rPr>
                <w:rFonts w:ascii="Arial"/>
                <w:sz w:val="21"/>
              </w:rPr>
            </w:pPr>
          </w:p>
          <w:p w14:paraId="2F387854">
            <w:pPr>
              <w:spacing w:line="251" w:lineRule="auto"/>
              <w:rPr>
                <w:rFonts w:ascii="Arial"/>
                <w:sz w:val="21"/>
              </w:rPr>
            </w:pPr>
          </w:p>
          <w:p w14:paraId="1F79A556">
            <w:pPr>
              <w:spacing w:before="59" w:line="558" w:lineRule="auto"/>
              <w:ind w:left="271" w:right="271"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080" w:type="dxa"/>
            <w:vAlign w:val="top"/>
          </w:tcPr>
          <w:p w14:paraId="3CFF5A8D">
            <w:pPr>
              <w:spacing w:line="391" w:lineRule="auto"/>
              <w:rPr>
                <w:rFonts w:ascii="Arial"/>
                <w:sz w:val="21"/>
              </w:rPr>
            </w:pPr>
          </w:p>
          <w:p w14:paraId="73623812">
            <w:pPr>
              <w:spacing w:before="59" w:line="355" w:lineRule="auto"/>
              <w:ind w:left="141" w:right="252" w:hanging="2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政务公开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目录</w:t>
            </w:r>
          </w:p>
        </w:tc>
        <w:tc>
          <w:tcPr>
            <w:tcW w:w="2850" w:type="dxa"/>
            <w:vAlign w:val="top"/>
          </w:tcPr>
          <w:p w14:paraId="09002DCB">
            <w:pPr>
              <w:spacing w:line="390" w:lineRule="auto"/>
              <w:rPr>
                <w:rFonts w:ascii="Arial"/>
                <w:sz w:val="21"/>
              </w:rPr>
            </w:pPr>
          </w:p>
          <w:p w14:paraId="1A8E6206">
            <w:pPr>
              <w:spacing w:before="58" w:line="354" w:lineRule="auto"/>
              <w:ind w:left="106" w:right="107" w:firstLine="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政务公开事项的索引、名称、内容</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概述、生成日期等</w:t>
            </w:r>
          </w:p>
        </w:tc>
        <w:tc>
          <w:tcPr>
            <w:tcW w:w="2459" w:type="dxa"/>
            <w:vAlign w:val="top"/>
          </w:tcPr>
          <w:p w14:paraId="25C9C11D">
            <w:pPr>
              <w:spacing w:before="95"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5A949EFD">
            <w:pPr>
              <w:spacing w:line="391" w:lineRule="auto"/>
              <w:rPr>
                <w:rFonts w:ascii="Arial"/>
                <w:sz w:val="21"/>
              </w:rPr>
            </w:pPr>
          </w:p>
          <w:p w14:paraId="43643DF2">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0232C49">
            <w:pPr>
              <w:spacing w:line="390" w:lineRule="auto"/>
              <w:rPr>
                <w:rFonts w:ascii="Arial"/>
                <w:sz w:val="21"/>
              </w:rPr>
            </w:pPr>
          </w:p>
          <w:p w14:paraId="6B670EA8">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77AAB90">
            <w:pPr>
              <w:spacing w:line="338" w:lineRule="auto"/>
              <w:rPr>
                <w:rFonts w:ascii="Arial"/>
                <w:sz w:val="21"/>
              </w:rPr>
            </w:pPr>
          </w:p>
          <w:p w14:paraId="1778363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9517659">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6997084">
            <w:pPr>
              <w:spacing w:line="285" w:lineRule="auto"/>
              <w:rPr>
                <w:rFonts w:ascii="Arial"/>
                <w:sz w:val="21"/>
              </w:rPr>
            </w:pPr>
          </w:p>
          <w:p w14:paraId="50BC4E80">
            <w:pPr>
              <w:spacing w:line="285" w:lineRule="auto"/>
              <w:rPr>
                <w:rFonts w:ascii="Arial"/>
                <w:sz w:val="21"/>
              </w:rPr>
            </w:pPr>
          </w:p>
          <w:p w14:paraId="24516CA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26494CA">
            <w:pPr>
              <w:rPr>
                <w:rFonts w:ascii="Arial"/>
                <w:sz w:val="21"/>
              </w:rPr>
            </w:pPr>
          </w:p>
        </w:tc>
        <w:tc>
          <w:tcPr>
            <w:tcW w:w="720" w:type="dxa"/>
            <w:vAlign w:val="top"/>
          </w:tcPr>
          <w:p w14:paraId="3A0AA61F">
            <w:pPr>
              <w:spacing w:line="285" w:lineRule="auto"/>
              <w:rPr>
                <w:rFonts w:ascii="Arial"/>
                <w:sz w:val="21"/>
              </w:rPr>
            </w:pPr>
          </w:p>
          <w:p w14:paraId="6FF7F5CE">
            <w:pPr>
              <w:spacing w:line="285" w:lineRule="auto"/>
              <w:rPr>
                <w:rFonts w:ascii="Arial"/>
                <w:sz w:val="21"/>
              </w:rPr>
            </w:pPr>
          </w:p>
          <w:p w14:paraId="7ED3661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18CF5F9">
            <w:pPr>
              <w:rPr>
                <w:rFonts w:ascii="Arial"/>
                <w:sz w:val="21"/>
              </w:rPr>
            </w:pPr>
          </w:p>
        </w:tc>
      </w:tr>
      <w:tr w14:paraId="57B10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atLeast"/>
        </w:trPr>
        <w:tc>
          <w:tcPr>
            <w:tcW w:w="545" w:type="dxa"/>
            <w:vAlign w:val="top"/>
          </w:tcPr>
          <w:p w14:paraId="6C7E54BF">
            <w:pPr>
              <w:rPr>
                <w:rFonts w:ascii="Arial"/>
                <w:sz w:val="21"/>
              </w:rPr>
            </w:pPr>
          </w:p>
          <w:p w14:paraId="000B8FA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16</w:t>
            </w:r>
          </w:p>
        </w:tc>
        <w:tc>
          <w:tcPr>
            <w:tcW w:w="900" w:type="dxa"/>
            <w:vMerge w:val="continue"/>
            <w:tcBorders>
              <w:top w:val="nil"/>
            </w:tcBorders>
            <w:vAlign w:val="top"/>
          </w:tcPr>
          <w:p w14:paraId="41FB2AAE">
            <w:pPr>
              <w:rPr>
                <w:rFonts w:ascii="Arial"/>
                <w:sz w:val="21"/>
              </w:rPr>
            </w:pPr>
          </w:p>
        </w:tc>
        <w:tc>
          <w:tcPr>
            <w:tcW w:w="1080" w:type="dxa"/>
            <w:vAlign w:val="top"/>
          </w:tcPr>
          <w:p w14:paraId="4DA16075">
            <w:pPr>
              <w:spacing w:before="97" w:line="352" w:lineRule="auto"/>
              <w:ind w:left="108" w:right="25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政务公开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标准</w:t>
            </w:r>
          </w:p>
        </w:tc>
        <w:tc>
          <w:tcPr>
            <w:tcW w:w="2850" w:type="dxa"/>
            <w:vAlign w:val="top"/>
          </w:tcPr>
          <w:p w14:paraId="751A05CA">
            <w:pPr>
              <w:spacing w:before="277"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政府信息公开指南等流程性信息</w:t>
            </w:r>
          </w:p>
        </w:tc>
        <w:tc>
          <w:tcPr>
            <w:tcW w:w="2459" w:type="dxa"/>
            <w:vAlign w:val="top"/>
          </w:tcPr>
          <w:p w14:paraId="34B7D66F">
            <w:pPr>
              <w:spacing w:before="277"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204D44C3">
            <w:pPr>
              <w:spacing w:before="97"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B9D0227">
            <w:pPr>
              <w:spacing w:before="9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781BA55A">
            <w:pPr>
              <w:spacing w:before="4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020E956">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B8F9BAE">
            <w:pPr>
              <w:spacing w:before="277"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56420E">
            <w:pPr>
              <w:rPr>
                <w:rFonts w:ascii="Arial"/>
                <w:sz w:val="21"/>
              </w:rPr>
            </w:pPr>
          </w:p>
        </w:tc>
        <w:tc>
          <w:tcPr>
            <w:tcW w:w="720" w:type="dxa"/>
            <w:vAlign w:val="top"/>
          </w:tcPr>
          <w:p w14:paraId="06D3E00B">
            <w:pPr>
              <w:spacing w:before="277"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F590BA1">
            <w:pPr>
              <w:rPr>
                <w:rFonts w:ascii="Arial"/>
                <w:sz w:val="21"/>
              </w:rPr>
            </w:pPr>
          </w:p>
        </w:tc>
      </w:tr>
    </w:tbl>
    <w:p w14:paraId="2A41DA5A">
      <w:pPr>
        <w:pStyle w:val="2"/>
      </w:pPr>
    </w:p>
    <w:p w14:paraId="13B006D8">
      <w:pPr>
        <w:sectPr>
          <w:pgSz w:w="16839" w:h="11907"/>
          <w:pgMar w:top="1012" w:right="1125" w:bottom="1381" w:left="1123" w:header="0" w:footer="1218" w:gutter="0"/>
          <w:cols w:space="720" w:num="1"/>
        </w:sectPr>
      </w:pPr>
    </w:p>
    <w:p w14:paraId="4153DDF6">
      <w:pPr>
        <w:spacing w:before="21"/>
      </w:pPr>
    </w:p>
    <w:p w14:paraId="063F7407">
      <w:pPr>
        <w:spacing w:before="21"/>
      </w:pPr>
    </w:p>
    <w:p w14:paraId="4B8C3CD0">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52E76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6DE5E50D">
            <w:pPr>
              <w:spacing w:line="257" w:lineRule="auto"/>
              <w:rPr>
                <w:rFonts w:ascii="Arial"/>
                <w:sz w:val="21"/>
              </w:rPr>
            </w:pPr>
          </w:p>
          <w:p w14:paraId="392A6007">
            <w:pPr>
              <w:spacing w:line="257" w:lineRule="auto"/>
              <w:rPr>
                <w:rFonts w:ascii="Arial"/>
                <w:sz w:val="21"/>
              </w:rPr>
            </w:pPr>
          </w:p>
          <w:p w14:paraId="4B380C3D">
            <w:pPr>
              <w:spacing w:line="258" w:lineRule="auto"/>
              <w:rPr>
                <w:rFonts w:ascii="Arial"/>
                <w:sz w:val="21"/>
              </w:rPr>
            </w:pPr>
          </w:p>
          <w:p w14:paraId="363E7FFD">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900" w:type="dxa"/>
            <w:vMerge w:val="restart"/>
            <w:tcBorders>
              <w:bottom w:val="nil"/>
            </w:tcBorders>
            <w:vAlign w:val="top"/>
          </w:tcPr>
          <w:p w14:paraId="5D00E7AF">
            <w:pPr>
              <w:spacing w:line="262" w:lineRule="auto"/>
              <w:rPr>
                <w:rFonts w:ascii="Arial"/>
                <w:sz w:val="21"/>
              </w:rPr>
            </w:pPr>
          </w:p>
          <w:p w14:paraId="7456E834">
            <w:pPr>
              <w:spacing w:line="262" w:lineRule="auto"/>
              <w:rPr>
                <w:rFonts w:ascii="Arial"/>
                <w:sz w:val="21"/>
              </w:rPr>
            </w:pPr>
          </w:p>
          <w:p w14:paraId="14613AB9">
            <w:pPr>
              <w:spacing w:line="262" w:lineRule="auto"/>
              <w:rPr>
                <w:rFonts w:ascii="Arial"/>
                <w:sz w:val="21"/>
              </w:rPr>
            </w:pPr>
          </w:p>
          <w:p w14:paraId="6F205A97">
            <w:pPr>
              <w:spacing w:line="262" w:lineRule="auto"/>
              <w:rPr>
                <w:rFonts w:ascii="Arial"/>
                <w:sz w:val="21"/>
              </w:rPr>
            </w:pPr>
          </w:p>
          <w:p w14:paraId="0E41F48D">
            <w:pPr>
              <w:spacing w:line="262" w:lineRule="auto"/>
              <w:rPr>
                <w:rFonts w:ascii="Arial"/>
                <w:sz w:val="21"/>
              </w:rPr>
            </w:pPr>
          </w:p>
          <w:p w14:paraId="248232A2">
            <w:pPr>
              <w:spacing w:line="262" w:lineRule="auto"/>
              <w:rPr>
                <w:rFonts w:ascii="Arial"/>
                <w:sz w:val="21"/>
              </w:rPr>
            </w:pPr>
          </w:p>
          <w:p w14:paraId="5E6527FD">
            <w:pPr>
              <w:spacing w:line="263" w:lineRule="auto"/>
              <w:rPr>
                <w:rFonts w:ascii="Arial"/>
                <w:sz w:val="21"/>
              </w:rPr>
            </w:pPr>
          </w:p>
          <w:p w14:paraId="3FE9360F">
            <w:pPr>
              <w:spacing w:before="58" w:line="558" w:lineRule="auto"/>
              <w:ind w:left="271" w:right="271"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080" w:type="dxa"/>
            <w:vAlign w:val="top"/>
          </w:tcPr>
          <w:p w14:paraId="03B0A192">
            <w:pPr>
              <w:spacing w:line="395" w:lineRule="auto"/>
              <w:rPr>
                <w:rFonts w:ascii="Arial"/>
                <w:sz w:val="21"/>
              </w:rPr>
            </w:pPr>
          </w:p>
          <w:p w14:paraId="01B6EF33">
            <w:pPr>
              <w:spacing w:before="59" w:line="358" w:lineRule="auto"/>
              <w:ind w:left="107" w:right="252"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权力清单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及责任清</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单</w:t>
            </w:r>
          </w:p>
        </w:tc>
        <w:tc>
          <w:tcPr>
            <w:tcW w:w="2850" w:type="dxa"/>
            <w:vAlign w:val="top"/>
          </w:tcPr>
          <w:p w14:paraId="749E5934">
            <w:pPr>
              <w:spacing w:before="95" w:line="362" w:lineRule="auto"/>
              <w:ind w:left="105" w:right="107" w:firstLine="2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同级政府审批通过的行政执法主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体信息和行政许可、行政处罚、行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政强制、行政检查、行政确认、行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政奖励及其他行政职权等行政执</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法职权职责清单</w:t>
            </w:r>
          </w:p>
        </w:tc>
        <w:tc>
          <w:tcPr>
            <w:tcW w:w="2459" w:type="dxa"/>
            <w:vAlign w:val="top"/>
          </w:tcPr>
          <w:p w14:paraId="4B8AE8D4">
            <w:pPr>
              <w:spacing w:before="276"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603CCF55">
            <w:pPr>
              <w:spacing w:before="276" w:line="360" w:lineRule="auto"/>
              <w:ind w:left="109" w:right="157" w:hanging="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信息形成或者变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更</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内，如有更新，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及时公开</w:t>
            </w:r>
          </w:p>
        </w:tc>
        <w:tc>
          <w:tcPr>
            <w:tcW w:w="1149" w:type="dxa"/>
            <w:vAlign w:val="top"/>
          </w:tcPr>
          <w:p w14:paraId="7F4FE6DE">
            <w:pPr>
              <w:spacing w:line="285" w:lineRule="auto"/>
              <w:rPr>
                <w:rFonts w:ascii="Arial"/>
                <w:sz w:val="21"/>
              </w:rPr>
            </w:pPr>
          </w:p>
          <w:p w14:paraId="22431E4D">
            <w:pPr>
              <w:spacing w:line="285" w:lineRule="auto"/>
              <w:rPr>
                <w:rFonts w:ascii="Arial"/>
                <w:sz w:val="21"/>
              </w:rPr>
            </w:pPr>
          </w:p>
          <w:p w14:paraId="6A5CB802">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D4693F5">
            <w:pPr>
              <w:spacing w:line="259" w:lineRule="auto"/>
              <w:rPr>
                <w:rFonts w:ascii="Arial"/>
                <w:sz w:val="21"/>
              </w:rPr>
            </w:pPr>
          </w:p>
          <w:p w14:paraId="40E354F7">
            <w:pPr>
              <w:spacing w:line="259" w:lineRule="auto"/>
              <w:rPr>
                <w:rFonts w:ascii="Arial"/>
                <w:sz w:val="21"/>
              </w:rPr>
            </w:pPr>
          </w:p>
          <w:p w14:paraId="7ACEF42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9368918">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85C2704">
            <w:pPr>
              <w:spacing w:line="250" w:lineRule="auto"/>
              <w:rPr>
                <w:rFonts w:ascii="Arial"/>
                <w:sz w:val="21"/>
              </w:rPr>
            </w:pPr>
          </w:p>
          <w:p w14:paraId="1FC32C7C">
            <w:pPr>
              <w:spacing w:line="250" w:lineRule="auto"/>
              <w:rPr>
                <w:rFonts w:ascii="Arial"/>
                <w:sz w:val="21"/>
              </w:rPr>
            </w:pPr>
          </w:p>
          <w:p w14:paraId="69EEFD9B">
            <w:pPr>
              <w:spacing w:line="250" w:lineRule="auto"/>
              <w:rPr>
                <w:rFonts w:ascii="Arial"/>
                <w:sz w:val="21"/>
              </w:rPr>
            </w:pPr>
          </w:p>
          <w:p w14:paraId="7688177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0F67B9E">
            <w:pPr>
              <w:rPr>
                <w:rFonts w:ascii="Arial"/>
                <w:sz w:val="21"/>
              </w:rPr>
            </w:pPr>
          </w:p>
        </w:tc>
        <w:tc>
          <w:tcPr>
            <w:tcW w:w="720" w:type="dxa"/>
            <w:vAlign w:val="top"/>
          </w:tcPr>
          <w:p w14:paraId="47862352">
            <w:pPr>
              <w:spacing w:line="250" w:lineRule="auto"/>
              <w:rPr>
                <w:rFonts w:ascii="Arial"/>
                <w:sz w:val="21"/>
              </w:rPr>
            </w:pPr>
          </w:p>
          <w:p w14:paraId="52A18ED3">
            <w:pPr>
              <w:spacing w:line="250" w:lineRule="auto"/>
              <w:rPr>
                <w:rFonts w:ascii="Arial"/>
                <w:sz w:val="21"/>
              </w:rPr>
            </w:pPr>
          </w:p>
          <w:p w14:paraId="28899537">
            <w:pPr>
              <w:spacing w:line="250" w:lineRule="auto"/>
              <w:rPr>
                <w:rFonts w:ascii="Arial"/>
                <w:sz w:val="21"/>
              </w:rPr>
            </w:pPr>
          </w:p>
          <w:p w14:paraId="7A1860B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C8190DF">
            <w:pPr>
              <w:rPr>
                <w:rFonts w:ascii="Arial"/>
                <w:sz w:val="21"/>
              </w:rPr>
            </w:pPr>
          </w:p>
        </w:tc>
      </w:tr>
      <w:tr w14:paraId="5745E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0589F65F">
            <w:pPr>
              <w:spacing w:line="295" w:lineRule="auto"/>
              <w:rPr>
                <w:rFonts w:ascii="Arial"/>
                <w:sz w:val="21"/>
              </w:rPr>
            </w:pPr>
          </w:p>
          <w:p w14:paraId="1FC4A41D">
            <w:pPr>
              <w:spacing w:line="295" w:lineRule="auto"/>
              <w:rPr>
                <w:rFonts w:ascii="Arial"/>
                <w:sz w:val="21"/>
              </w:rPr>
            </w:pPr>
          </w:p>
          <w:p w14:paraId="7AD3BA2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900" w:type="dxa"/>
            <w:vMerge w:val="continue"/>
            <w:tcBorders>
              <w:top w:val="nil"/>
              <w:bottom w:val="nil"/>
            </w:tcBorders>
            <w:vAlign w:val="top"/>
          </w:tcPr>
          <w:p w14:paraId="2839CF67">
            <w:pPr>
              <w:rPr>
                <w:rFonts w:ascii="Arial"/>
                <w:sz w:val="21"/>
              </w:rPr>
            </w:pPr>
          </w:p>
        </w:tc>
        <w:tc>
          <w:tcPr>
            <w:tcW w:w="1080" w:type="dxa"/>
            <w:vAlign w:val="top"/>
          </w:tcPr>
          <w:p w14:paraId="51C416EC">
            <w:pPr>
              <w:spacing w:line="391" w:lineRule="auto"/>
              <w:rPr>
                <w:rFonts w:ascii="Arial"/>
                <w:sz w:val="21"/>
              </w:rPr>
            </w:pPr>
          </w:p>
          <w:p w14:paraId="29A20701">
            <w:pPr>
              <w:spacing w:before="59" w:line="351" w:lineRule="auto"/>
              <w:ind w:left="117" w:right="25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主要业务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办事指南</w:t>
            </w:r>
          </w:p>
        </w:tc>
        <w:tc>
          <w:tcPr>
            <w:tcW w:w="2850" w:type="dxa"/>
            <w:vAlign w:val="top"/>
          </w:tcPr>
          <w:p w14:paraId="139D1694">
            <w:pPr>
              <w:spacing w:before="271" w:line="358" w:lineRule="auto"/>
              <w:ind w:left="117" w:right="7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主要业务工作的办事依据、程序、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6"/>
                <w:sz w:val="18"/>
                <w:szCs w:val="18"/>
              </w:rPr>
              <w:t>时限，办事时间、地点、部门、联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系方式及相关办理结果</w:t>
            </w:r>
          </w:p>
        </w:tc>
        <w:tc>
          <w:tcPr>
            <w:tcW w:w="2459" w:type="dxa"/>
            <w:vAlign w:val="top"/>
          </w:tcPr>
          <w:p w14:paraId="6AFC5C10">
            <w:pPr>
              <w:spacing w:before="92"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5A384F28">
            <w:pPr>
              <w:spacing w:before="273" w:line="358" w:lineRule="auto"/>
              <w:ind w:left="113" w:right="102"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信息形成或者变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更之日起</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149" w:type="dxa"/>
            <w:vAlign w:val="top"/>
          </w:tcPr>
          <w:p w14:paraId="437A0EA5">
            <w:pPr>
              <w:spacing w:line="391" w:lineRule="auto"/>
              <w:rPr>
                <w:rFonts w:ascii="Arial"/>
                <w:sz w:val="21"/>
              </w:rPr>
            </w:pPr>
          </w:p>
          <w:p w14:paraId="57BEF020">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571015F">
            <w:pPr>
              <w:spacing w:line="336" w:lineRule="auto"/>
              <w:rPr>
                <w:rFonts w:ascii="Arial"/>
                <w:sz w:val="21"/>
              </w:rPr>
            </w:pPr>
          </w:p>
          <w:p w14:paraId="24F3C686">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1B8B681">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3F2CDE9">
            <w:pPr>
              <w:spacing w:line="284" w:lineRule="auto"/>
              <w:rPr>
                <w:rFonts w:ascii="Arial"/>
                <w:sz w:val="21"/>
              </w:rPr>
            </w:pPr>
          </w:p>
          <w:p w14:paraId="384C56EC">
            <w:pPr>
              <w:spacing w:line="284" w:lineRule="auto"/>
              <w:rPr>
                <w:rFonts w:ascii="Arial"/>
                <w:sz w:val="21"/>
              </w:rPr>
            </w:pPr>
          </w:p>
          <w:p w14:paraId="421A400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7F67A60">
            <w:pPr>
              <w:rPr>
                <w:rFonts w:ascii="Arial"/>
                <w:sz w:val="21"/>
              </w:rPr>
            </w:pPr>
          </w:p>
        </w:tc>
        <w:tc>
          <w:tcPr>
            <w:tcW w:w="720" w:type="dxa"/>
            <w:vAlign w:val="top"/>
          </w:tcPr>
          <w:p w14:paraId="7012D9AD">
            <w:pPr>
              <w:spacing w:line="284" w:lineRule="auto"/>
              <w:rPr>
                <w:rFonts w:ascii="Arial"/>
                <w:sz w:val="21"/>
              </w:rPr>
            </w:pPr>
          </w:p>
          <w:p w14:paraId="64179266">
            <w:pPr>
              <w:spacing w:line="284" w:lineRule="auto"/>
              <w:rPr>
                <w:rFonts w:ascii="Arial"/>
                <w:sz w:val="21"/>
              </w:rPr>
            </w:pPr>
          </w:p>
          <w:p w14:paraId="3EE3027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DAB7519">
            <w:pPr>
              <w:rPr>
                <w:rFonts w:ascii="Arial"/>
                <w:sz w:val="21"/>
              </w:rPr>
            </w:pPr>
          </w:p>
        </w:tc>
      </w:tr>
      <w:tr w14:paraId="333916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1" w:hRule="atLeast"/>
        </w:trPr>
        <w:tc>
          <w:tcPr>
            <w:tcW w:w="545" w:type="dxa"/>
            <w:vAlign w:val="top"/>
          </w:tcPr>
          <w:p w14:paraId="6057BAAF">
            <w:pPr>
              <w:spacing w:line="320" w:lineRule="auto"/>
              <w:rPr>
                <w:rFonts w:ascii="Arial"/>
                <w:sz w:val="21"/>
              </w:rPr>
            </w:pPr>
          </w:p>
          <w:p w14:paraId="5D0313A1">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900" w:type="dxa"/>
            <w:vMerge w:val="continue"/>
            <w:tcBorders>
              <w:top w:val="nil"/>
            </w:tcBorders>
            <w:vAlign w:val="top"/>
          </w:tcPr>
          <w:p w14:paraId="172D0C00">
            <w:pPr>
              <w:rPr>
                <w:rFonts w:ascii="Arial"/>
                <w:sz w:val="21"/>
              </w:rPr>
            </w:pPr>
          </w:p>
        </w:tc>
        <w:tc>
          <w:tcPr>
            <w:tcW w:w="1080" w:type="dxa"/>
            <w:vAlign w:val="top"/>
          </w:tcPr>
          <w:p w14:paraId="53E82C2F">
            <w:pPr>
              <w:spacing w:line="297" w:lineRule="auto"/>
              <w:rPr>
                <w:rFonts w:ascii="Arial"/>
                <w:sz w:val="21"/>
              </w:rPr>
            </w:pPr>
          </w:p>
          <w:p w14:paraId="705CCDC5">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年度报告</w:t>
            </w:r>
          </w:p>
        </w:tc>
        <w:tc>
          <w:tcPr>
            <w:tcW w:w="2850" w:type="dxa"/>
            <w:vAlign w:val="top"/>
          </w:tcPr>
          <w:p w14:paraId="4E5968D5">
            <w:pPr>
              <w:spacing w:before="180" w:line="351" w:lineRule="auto"/>
              <w:ind w:left="113" w:right="22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政府信息公开年度报告及相关统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计报表</w:t>
            </w:r>
          </w:p>
        </w:tc>
        <w:tc>
          <w:tcPr>
            <w:tcW w:w="2459" w:type="dxa"/>
            <w:vAlign w:val="top"/>
          </w:tcPr>
          <w:p w14:paraId="73845A97">
            <w:pPr>
              <w:spacing w:line="296" w:lineRule="auto"/>
              <w:rPr>
                <w:rFonts w:ascii="Arial"/>
                <w:sz w:val="21"/>
              </w:rPr>
            </w:pPr>
          </w:p>
          <w:p w14:paraId="5D8ECA7D">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79EA3AE8">
            <w:pPr>
              <w:spacing w:line="296" w:lineRule="auto"/>
              <w:rPr>
                <w:rFonts w:ascii="Arial"/>
                <w:sz w:val="21"/>
              </w:rPr>
            </w:pPr>
          </w:p>
          <w:p w14:paraId="00735B30">
            <w:pPr>
              <w:spacing w:before="59"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每年</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11"/>
                <w:sz w:val="18"/>
                <w:szCs w:val="18"/>
              </w:rPr>
              <w:t>1</w:t>
            </w:r>
            <w:r>
              <w:rPr>
                <w:rFonts w:ascii="FangSong_GB2312" w:hAnsi="FangSong_GB2312" w:eastAsia="FangSong_GB2312" w:cs="FangSong_GB2312"/>
                <w:spacing w:val="-37"/>
                <w:sz w:val="18"/>
                <w:szCs w:val="18"/>
              </w:rPr>
              <w:t xml:space="preserve"> </w:t>
            </w:r>
            <w:r>
              <w:rPr>
                <w:rFonts w:ascii="FangSong_GB2312" w:hAnsi="FangSong_GB2312" w:eastAsia="FangSong_GB2312" w:cs="FangSong_GB2312"/>
                <w:spacing w:val="-11"/>
                <w:sz w:val="18"/>
                <w:szCs w:val="18"/>
              </w:rPr>
              <w:t>月</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11"/>
                <w:sz w:val="18"/>
                <w:szCs w:val="18"/>
              </w:rPr>
              <w:t>31 日前</w:t>
            </w:r>
          </w:p>
        </w:tc>
        <w:tc>
          <w:tcPr>
            <w:tcW w:w="1149" w:type="dxa"/>
            <w:vAlign w:val="top"/>
          </w:tcPr>
          <w:p w14:paraId="5E61E19E">
            <w:pPr>
              <w:spacing w:before="180"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B76E5B6">
            <w:pPr>
              <w:spacing w:before="124"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1A4A90C">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6643096">
            <w:pPr>
              <w:spacing w:line="297" w:lineRule="auto"/>
              <w:rPr>
                <w:rFonts w:ascii="Arial"/>
                <w:sz w:val="21"/>
              </w:rPr>
            </w:pPr>
          </w:p>
          <w:p w14:paraId="1FE9B3A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EAA2C1">
            <w:pPr>
              <w:rPr>
                <w:rFonts w:ascii="Arial"/>
                <w:sz w:val="21"/>
              </w:rPr>
            </w:pPr>
          </w:p>
        </w:tc>
        <w:tc>
          <w:tcPr>
            <w:tcW w:w="720" w:type="dxa"/>
            <w:vAlign w:val="top"/>
          </w:tcPr>
          <w:p w14:paraId="77442166">
            <w:pPr>
              <w:spacing w:line="297" w:lineRule="auto"/>
              <w:rPr>
                <w:rFonts w:ascii="Arial"/>
                <w:sz w:val="21"/>
              </w:rPr>
            </w:pPr>
          </w:p>
          <w:p w14:paraId="64765A10">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927760B">
            <w:pPr>
              <w:rPr>
                <w:rFonts w:ascii="Arial"/>
                <w:sz w:val="21"/>
              </w:rPr>
            </w:pPr>
          </w:p>
        </w:tc>
      </w:tr>
      <w:tr w14:paraId="0928C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545" w:type="dxa"/>
            <w:vAlign w:val="top"/>
          </w:tcPr>
          <w:p w14:paraId="24DB4D52">
            <w:pPr>
              <w:spacing w:line="297" w:lineRule="auto"/>
              <w:rPr>
                <w:rFonts w:ascii="Arial"/>
                <w:sz w:val="21"/>
              </w:rPr>
            </w:pPr>
          </w:p>
          <w:p w14:paraId="3DD128E7">
            <w:pPr>
              <w:spacing w:line="298" w:lineRule="auto"/>
              <w:rPr>
                <w:rFonts w:ascii="Arial"/>
                <w:sz w:val="21"/>
              </w:rPr>
            </w:pPr>
          </w:p>
          <w:p w14:paraId="61005732">
            <w:pPr>
              <w:spacing w:line="298" w:lineRule="auto"/>
              <w:rPr>
                <w:rFonts w:ascii="Arial"/>
                <w:sz w:val="21"/>
              </w:rPr>
            </w:pPr>
          </w:p>
          <w:p w14:paraId="0B7624A8">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900" w:type="dxa"/>
            <w:vAlign w:val="top"/>
          </w:tcPr>
          <w:p w14:paraId="1A82AAB7">
            <w:pPr>
              <w:spacing w:before="92" w:line="549" w:lineRule="auto"/>
              <w:ind w:left="264" w:right="27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领域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w:t>
            </w:r>
          </w:p>
        </w:tc>
        <w:tc>
          <w:tcPr>
            <w:tcW w:w="1080" w:type="dxa"/>
            <w:vAlign w:val="top"/>
          </w:tcPr>
          <w:p w14:paraId="2859AA82">
            <w:pPr>
              <w:spacing w:line="345" w:lineRule="auto"/>
              <w:rPr>
                <w:rFonts w:ascii="Arial"/>
                <w:sz w:val="21"/>
              </w:rPr>
            </w:pPr>
          </w:p>
          <w:p w14:paraId="64EBA6BD">
            <w:pPr>
              <w:spacing w:line="346" w:lineRule="auto"/>
              <w:rPr>
                <w:rFonts w:ascii="Arial"/>
                <w:sz w:val="21"/>
              </w:rPr>
            </w:pPr>
          </w:p>
          <w:p w14:paraId="2946DE9C">
            <w:pPr>
              <w:spacing w:before="59" w:line="354" w:lineRule="auto"/>
              <w:ind w:left="104" w:right="252"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财政资金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70AD67C9">
            <w:pPr>
              <w:spacing w:before="195"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预算、决算</w:t>
            </w:r>
          </w:p>
          <w:p w14:paraId="7DC88200">
            <w:pPr>
              <w:spacing w:line="290" w:lineRule="auto"/>
              <w:rPr>
                <w:rFonts w:ascii="Arial"/>
                <w:sz w:val="21"/>
              </w:rPr>
            </w:pPr>
          </w:p>
          <w:p w14:paraId="40225F23">
            <w:pPr>
              <w:spacing w:before="58" w:line="214"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“三公”经费</w:t>
            </w:r>
          </w:p>
          <w:p w14:paraId="6B24914D">
            <w:pPr>
              <w:spacing w:line="290" w:lineRule="auto"/>
              <w:rPr>
                <w:rFonts w:ascii="Arial"/>
                <w:sz w:val="21"/>
              </w:rPr>
            </w:pPr>
          </w:p>
          <w:p w14:paraId="6698BD96">
            <w:pPr>
              <w:spacing w:before="59" w:line="354" w:lineRule="auto"/>
              <w:ind w:left="111" w:right="222" w:firstLine="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安全生产专项资金使用等财政资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金信息</w:t>
            </w:r>
          </w:p>
        </w:tc>
        <w:tc>
          <w:tcPr>
            <w:tcW w:w="2459" w:type="dxa"/>
            <w:vAlign w:val="top"/>
          </w:tcPr>
          <w:p w14:paraId="5BFDE8B9">
            <w:pPr>
              <w:spacing w:before="216" w:line="362" w:lineRule="auto"/>
              <w:ind w:left="109" w:right="190"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、《国</w:t>
            </w:r>
            <w:r>
              <w:rPr>
                <w:rFonts w:ascii="FangSong_GB2312" w:hAnsi="FangSong_GB2312" w:eastAsia="FangSong_GB2312" w:cs="FangSong_GB2312"/>
                <w:spacing w:val="-1"/>
                <w:sz w:val="18"/>
                <w:szCs w:val="18"/>
              </w:rPr>
              <w:t>务院关于深化预算管理制度</w:t>
            </w:r>
            <w:r>
              <w:rPr>
                <w:rFonts w:ascii="FangSong_GB2312" w:hAnsi="FangSong_GB2312" w:eastAsia="FangSong_GB2312" w:cs="FangSong_GB2312"/>
                <w:spacing w:val="-15"/>
                <w:sz w:val="18"/>
                <w:szCs w:val="18"/>
              </w:rPr>
              <w:t>改革的决定》、《国务院办公</w:t>
            </w:r>
            <w:r>
              <w:rPr>
                <w:rFonts w:ascii="FangSong_GB2312" w:hAnsi="FangSong_GB2312" w:eastAsia="FangSong_GB2312" w:cs="FangSong_GB2312"/>
                <w:spacing w:val="-1"/>
                <w:sz w:val="18"/>
                <w:szCs w:val="18"/>
              </w:rPr>
              <w:t>厅关于进一步推进预算公开工作意见的通知》</w:t>
            </w:r>
          </w:p>
        </w:tc>
        <w:tc>
          <w:tcPr>
            <w:tcW w:w="1528" w:type="dxa"/>
            <w:vAlign w:val="top"/>
          </w:tcPr>
          <w:p w14:paraId="432A9D8D">
            <w:pPr>
              <w:spacing w:line="345" w:lineRule="auto"/>
              <w:rPr>
                <w:rFonts w:ascii="Arial"/>
                <w:sz w:val="21"/>
              </w:rPr>
            </w:pPr>
          </w:p>
          <w:p w14:paraId="3792A765">
            <w:pPr>
              <w:spacing w:line="345" w:lineRule="auto"/>
              <w:rPr>
                <w:rFonts w:ascii="Arial"/>
                <w:sz w:val="21"/>
              </w:rPr>
            </w:pPr>
          </w:p>
          <w:p w14:paraId="58CDAE65">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按中央要求时限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99AB8B5">
            <w:pPr>
              <w:spacing w:line="345" w:lineRule="auto"/>
              <w:rPr>
                <w:rFonts w:ascii="Arial"/>
                <w:sz w:val="21"/>
              </w:rPr>
            </w:pPr>
          </w:p>
          <w:p w14:paraId="4C4427C4">
            <w:pPr>
              <w:spacing w:line="346" w:lineRule="auto"/>
              <w:rPr>
                <w:rFonts w:ascii="Arial"/>
                <w:sz w:val="21"/>
              </w:rPr>
            </w:pPr>
          </w:p>
          <w:p w14:paraId="701D6434">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390C50F">
            <w:pPr>
              <w:spacing w:line="318" w:lineRule="auto"/>
              <w:rPr>
                <w:rFonts w:ascii="Arial"/>
                <w:sz w:val="21"/>
              </w:rPr>
            </w:pPr>
          </w:p>
          <w:p w14:paraId="446A35CD">
            <w:pPr>
              <w:spacing w:line="318" w:lineRule="auto"/>
              <w:rPr>
                <w:rFonts w:ascii="Arial"/>
                <w:sz w:val="21"/>
              </w:rPr>
            </w:pPr>
          </w:p>
          <w:p w14:paraId="1A29C93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C7EE9C8">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942A533">
            <w:pPr>
              <w:spacing w:line="290" w:lineRule="auto"/>
              <w:rPr>
                <w:rFonts w:ascii="Arial"/>
                <w:sz w:val="21"/>
              </w:rPr>
            </w:pPr>
          </w:p>
          <w:p w14:paraId="506509E7">
            <w:pPr>
              <w:spacing w:line="290" w:lineRule="auto"/>
              <w:rPr>
                <w:rFonts w:ascii="Arial"/>
                <w:sz w:val="21"/>
              </w:rPr>
            </w:pPr>
          </w:p>
          <w:p w14:paraId="3D51ADAF">
            <w:pPr>
              <w:spacing w:line="290" w:lineRule="auto"/>
              <w:rPr>
                <w:rFonts w:ascii="Arial"/>
                <w:sz w:val="21"/>
              </w:rPr>
            </w:pPr>
          </w:p>
          <w:p w14:paraId="2362679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C60409C">
            <w:pPr>
              <w:rPr>
                <w:rFonts w:ascii="Arial"/>
                <w:sz w:val="21"/>
              </w:rPr>
            </w:pPr>
          </w:p>
        </w:tc>
        <w:tc>
          <w:tcPr>
            <w:tcW w:w="720" w:type="dxa"/>
            <w:vAlign w:val="top"/>
          </w:tcPr>
          <w:p w14:paraId="7AD80AB9">
            <w:pPr>
              <w:spacing w:line="290" w:lineRule="auto"/>
              <w:rPr>
                <w:rFonts w:ascii="Arial"/>
                <w:sz w:val="21"/>
              </w:rPr>
            </w:pPr>
          </w:p>
          <w:p w14:paraId="04790A5B">
            <w:pPr>
              <w:spacing w:line="290" w:lineRule="auto"/>
              <w:rPr>
                <w:rFonts w:ascii="Arial"/>
                <w:sz w:val="21"/>
              </w:rPr>
            </w:pPr>
          </w:p>
          <w:p w14:paraId="7E4417FC">
            <w:pPr>
              <w:spacing w:line="290" w:lineRule="auto"/>
              <w:rPr>
                <w:rFonts w:ascii="Arial"/>
                <w:sz w:val="21"/>
              </w:rPr>
            </w:pPr>
          </w:p>
          <w:p w14:paraId="1BBA7BE9">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B61C597">
            <w:pPr>
              <w:rPr>
                <w:rFonts w:ascii="Arial"/>
                <w:sz w:val="21"/>
              </w:rPr>
            </w:pPr>
          </w:p>
        </w:tc>
      </w:tr>
    </w:tbl>
    <w:p w14:paraId="74B78E15">
      <w:pPr>
        <w:pStyle w:val="2"/>
      </w:pPr>
    </w:p>
    <w:p w14:paraId="5D35CF3F">
      <w:pPr>
        <w:sectPr>
          <w:pgSz w:w="16839" w:h="11907"/>
          <w:pgMar w:top="1012" w:right="1125" w:bottom="1381" w:left="1123" w:header="0" w:footer="1218" w:gutter="0"/>
          <w:cols w:space="720" w:num="1"/>
        </w:sectPr>
      </w:pPr>
    </w:p>
    <w:p w14:paraId="4BCEBE73">
      <w:pPr>
        <w:spacing w:before="21"/>
      </w:pPr>
    </w:p>
    <w:p w14:paraId="16FB1EED">
      <w:pPr>
        <w:spacing w:before="21"/>
      </w:pPr>
    </w:p>
    <w:p w14:paraId="079D4ECC">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7F1256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5EEF5569">
            <w:pPr>
              <w:spacing w:line="257" w:lineRule="auto"/>
              <w:rPr>
                <w:rFonts w:ascii="Arial"/>
                <w:sz w:val="21"/>
              </w:rPr>
            </w:pPr>
          </w:p>
          <w:p w14:paraId="17701793">
            <w:pPr>
              <w:spacing w:line="257" w:lineRule="auto"/>
              <w:rPr>
                <w:rFonts w:ascii="Arial"/>
                <w:sz w:val="21"/>
              </w:rPr>
            </w:pPr>
          </w:p>
          <w:p w14:paraId="323AA30B">
            <w:pPr>
              <w:spacing w:line="258" w:lineRule="auto"/>
              <w:rPr>
                <w:rFonts w:ascii="Arial"/>
                <w:sz w:val="21"/>
              </w:rPr>
            </w:pPr>
          </w:p>
          <w:p w14:paraId="1640ADBA">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21</w:t>
            </w:r>
          </w:p>
        </w:tc>
        <w:tc>
          <w:tcPr>
            <w:tcW w:w="900" w:type="dxa"/>
            <w:vMerge w:val="restart"/>
            <w:tcBorders>
              <w:bottom w:val="nil"/>
            </w:tcBorders>
            <w:vAlign w:val="top"/>
          </w:tcPr>
          <w:p w14:paraId="56CEC075">
            <w:pPr>
              <w:spacing w:line="255" w:lineRule="auto"/>
              <w:rPr>
                <w:rFonts w:ascii="Arial"/>
                <w:sz w:val="21"/>
              </w:rPr>
            </w:pPr>
          </w:p>
          <w:p w14:paraId="031CC396">
            <w:pPr>
              <w:spacing w:line="255" w:lineRule="auto"/>
              <w:rPr>
                <w:rFonts w:ascii="Arial"/>
                <w:sz w:val="21"/>
              </w:rPr>
            </w:pPr>
          </w:p>
          <w:p w14:paraId="669CD168">
            <w:pPr>
              <w:spacing w:line="255" w:lineRule="auto"/>
              <w:rPr>
                <w:rFonts w:ascii="Arial"/>
                <w:sz w:val="21"/>
              </w:rPr>
            </w:pPr>
          </w:p>
          <w:p w14:paraId="73E5F3C9">
            <w:pPr>
              <w:spacing w:line="255" w:lineRule="auto"/>
              <w:rPr>
                <w:rFonts w:ascii="Arial"/>
                <w:sz w:val="21"/>
              </w:rPr>
            </w:pPr>
          </w:p>
          <w:p w14:paraId="2A48D9A0">
            <w:pPr>
              <w:spacing w:line="255" w:lineRule="auto"/>
              <w:rPr>
                <w:rFonts w:ascii="Arial"/>
                <w:sz w:val="21"/>
              </w:rPr>
            </w:pPr>
          </w:p>
          <w:p w14:paraId="635169CB">
            <w:pPr>
              <w:spacing w:before="58" w:line="566" w:lineRule="auto"/>
              <w:ind w:left="264" w:right="27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领域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w:t>
            </w:r>
          </w:p>
        </w:tc>
        <w:tc>
          <w:tcPr>
            <w:tcW w:w="1080" w:type="dxa"/>
            <w:vAlign w:val="top"/>
          </w:tcPr>
          <w:p w14:paraId="33B3B628">
            <w:pPr>
              <w:spacing w:line="285" w:lineRule="auto"/>
              <w:rPr>
                <w:rFonts w:ascii="Arial"/>
                <w:sz w:val="21"/>
              </w:rPr>
            </w:pPr>
          </w:p>
          <w:p w14:paraId="60A26578">
            <w:pPr>
              <w:spacing w:line="286" w:lineRule="auto"/>
              <w:rPr>
                <w:rFonts w:ascii="Arial"/>
                <w:sz w:val="21"/>
              </w:rPr>
            </w:pPr>
          </w:p>
          <w:p w14:paraId="1B367C89">
            <w:pPr>
              <w:spacing w:before="59" w:line="356" w:lineRule="auto"/>
              <w:ind w:left="104" w:right="252"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政府采购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737EC85E">
            <w:pPr>
              <w:spacing w:line="249" w:lineRule="auto"/>
              <w:rPr>
                <w:rFonts w:ascii="Arial"/>
                <w:sz w:val="21"/>
              </w:rPr>
            </w:pPr>
          </w:p>
          <w:p w14:paraId="55FEBC90">
            <w:pPr>
              <w:spacing w:line="250" w:lineRule="auto"/>
              <w:rPr>
                <w:rFonts w:ascii="Arial"/>
                <w:sz w:val="21"/>
              </w:rPr>
            </w:pPr>
          </w:p>
          <w:p w14:paraId="70D246C4">
            <w:pPr>
              <w:spacing w:line="250" w:lineRule="auto"/>
              <w:rPr>
                <w:rFonts w:ascii="Arial"/>
                <w:sz w:val="21"/>
              </w:rPr>
            </w:pPr>
          </w:p>
          <w:p w14:paraId="38F7DAE3">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本单位采购实施情况相关信息</w:t>
            </w:r>
          </w:p>
        </w:tc>
        <w:tc>
          <w:tcPr>
            <w:tcW w:w="2459" w:type="dxa"/>
            <w:vAlign w:val="top"/>
          </w:tcPr>
          <w:p w14:paraId="67BF680F">
            <w:pPr>
              <w:spacing w:before="95" w:line="362" w:lineRule="auto"/>
              <w:ind w:left="110" w:right="105"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、《国</w:t>
            </w:r>
            <w:r>
              <w:rPr>
                <w:rFonts w:ascii="FangSong_GB2312" w:hAnsi="FangSong_GB2312" w:eastAsia="FangSong_GB2312" w:cs="FangSong_GB2312"/>
                <w:spacing w:val="-1"/>
                <w:sz w:val="18"/>
                <w:szCs w:val="18"/>
              </w:rPr>
              <w:t>务院关于深化预算管理制度</w:t>
            </w:r>
            <w:r>
              <w:rPr>
                <w:rFonts w:ascii="FangSong_GB2312" w:hAnsi="FangSong_GB2312" w:eastAsia="FangSong_GB2312" w:cs="FangSong_GB2312"/>
                <w:spacing w:val="-8"/>
                <w:sz w:val="18"/>
                <w:szCs w:val="18"/>
              </w:rPr>
              <w:t>改革的决定》、中办、国办印</w:t>
            </w:r>
            <w:r>
              <w:rPr>
                <w:rFonts w:ascii="FangSong_GB2312" w:hAnsi="FangSong_GB2312" w:eastAsia="FangSong_GB2312" w:cs="FangSong_GB2312"/>
                <w:spacing w:val="-1"/>
                <w:sz w:val="18"/>
                <w:szCs w:val="18"/>
              </w:rPr>
              <w:t>发《关于进一步推进预算公开工作的意见》的通知</w:t>
            </w:r>
          </w:p>
        </w:tc>
        <w:tc>
          <w:tcPr>
            <w:tcW w:w="1528" w:type="dxa"/>
            <w:vAlign w:val="top"/>
          </w:tcPr>
          <w:p w14:paraId="4EA02001">
            <w:pPr>
              <w:spacing w:line="285" w:lineRule="auto"/>
              <w:rPr>
                <w:rFonts w:ascii="Arial"/>
                <w:sz w:val="21"/>
              </w:rPr>
            </w:pPr>
          </w:p>
          <w:p w14:paraId="1ACA98E4">
            <w:pPr>
              <w:spacing w:line="286" w:lineRule="auto"/>
              <w:rPr>
                <w:rFonts w:ascii="Arial"/>
                <w:sz w:val="21"/>
              </w:rPr>
            </w:pPr>
          </w:p>
          <w:p w14:paraId="1D7950D5">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934E363">
            <w:pPr>
              <w:spacing w:line="285" w:lineRule="auto"/>
              <w:rPr>
                <w:rFonts w:ascii="Arial"/>
                <w:sz w:val="21"/>
              </w:rPr>
            </w:pPr>
          </w:p>
          <w:p w14:paraId="4FB6468B">
            <w:pPr>
              <w:spacing w:line="285" w:lineRule="auto"/>
              <w:rPr>
                <w:rFonts w:ascii="Arial"/>
                <w:sz w:val="21"/>
              </w:rPr>
            </w:pPr>
          </w:p>
          <w:p w14:paraId="2CA26C0B">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77E0AFA7">
            <w:pPr>
              <w:spacing w:line="259" w:lineRule="auto"/>
              <w:rPr>
                <w:rFonts w:ascii="Arial"/>
                <w:sz w:val="21"/>
              </w:rPr>
            </w:pPr>
          </w:p>
          <w:p w14:paraId="09A905BC">
            <w:pPr>
              <w:spacing w:line="259" w:lineRule="auto"/>
              <w:rPr>
                <w:rFonts w:ascii="Arial"/>
                <w:sz w:val="21"/>
              </w:rPr>
            </w:pPr>
          </w:p>
          <w:p w14:paraId="198C3A2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57A861">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19531F2">
            <w:pPr>
              <w:spacing w:line="249" w:lineRule="auto"/>
              <w:rPr>
                <w:rFonts w:ascii="Arial"/>
                <w:sz w:val="21"/>
              </w:rPr>
            </w:pPr>
          </w:p>
          <w:p w14:paraId="72268152">
            <w:pPr>
              <w:spacing w:line="250" w:lineRule="auto"/>
              <w:rPr>
                <w:rFonts w:ascii="Arial"/>
                <w:sz w:val="21"/>
              </w:rPr>
            </w:pPr>
          </w:p>
          <w:p w14:paraId="12E223EF">
            <w:pPr>
              <w:spacing w:line="250" w:lineRule="auto"/>
              <w:rPr>
                <w:rFonts w:ascii="Arial"/>
                <w:sz w:val="21"/>
              </w:rPr>
            </w:pPr>
          </w:p>
          <w:p w14:paraId="14060A8B">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08DAAD8">
            <w:pPr>
              <w:rPr>
                <w:rFonts w:ascii="Arial"/>
                <w:sz w:val="21"/>
              </w:rPr>
            </w:pPr>
          </w:p>
        </w:tc>
        <w:tc>
          <w:tcPr>
            <w:tcW w:w="720" w:type="dxa"/>
            <w:vAlign w:val="top"/>
          </w:tcPr>
          <w:p w14:paraId="1CACF2E5">
            <w:pPr>
              <w:spacing w:line="249" w:lineRule="auto"/>
              <w:rPr>
                <w:rFonts w:ascii="Arial"/>
                <w:sz w:val="21"/>
              </w:rPr>
            </w:pPr>
          </w:p>
          <w:p w14:paraId="725EEB65">
            <w:pPr>
              <w:spacing w:line="250" w:lineRule="auto"/>
              <w:rPr>
                <w:rFonts w:ascii="Arial"/>
                <w:sz w:val="21"/>
              </w:rPr>
            </w:pPr>
          </w:p>
          <w:p w14:paraId="195CFD51">
            <w:pPr>
              <w:spacing w:line="250" w:lineRule="auto"/>
              <w:rPr>
                <w:rFonts w:ascii="Arial"/>
                <w:sz w:val="21"/>
              </w:rPr>
            </w:pPr>
          </w:p>
          <w:p w14:paraId="70836DD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733581">
            <w:pPr>
              <w:rPr>
                <w:rFonts w:ascii="Arial"/>
                <w:sz w:val="21"/>
              </w:rPr>
            </w:pPr>
          </w:p>
        </w:tc>
      </w:tr>
      <w:tr w14:paraId="1F1B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7" w:hRule="atLeast"/>
        </w:trPr>
        <w:tc>
          <w:tcPr>
            <w:tcW w:w="545" w:type="dxa"/>
            <w:vAlign w:val="top"/>
          </w:tcPr>
          <w:p w14:paraId="42C85960">
            <w:pPr>
              <w:spacing w:line="295" w:lineRule="auto"/>
              <w:rPr>
                <w:rFonts w:ascii="Arial"/>
                <w:sz w:val="21"/>
              </w:rPr>
            </w:pPr>
          </w:p>
          <w:p w14:paraId="7C75D5D7">
            <w:pPr>
              <w:spacing w:line="295" w:lineRule="auto"/>
              <w:rPr>
                <w:rFonts w:ascii="Arial"/>
                <w:sz w:val="21"/>
              </w:rPr>
            </w:pPr>
          </w:p>
          <w:p w14:paraId="48F1E8D6">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900" w:type="dxa"/>
            <w:vMerge w:val="continue"/>
            <w:tcBorders>
              <w:top w:val="nil"/>
              <w:bottom w:val="nil"/>
            </w:tcBorders>
            <w:vAlign w:val="top"/>
          </w:tcPr>
          <w:p w14:paraId="5E645308">
            <w:pPr>
              <w:rPr>
                <w:rFonts w:ascii="Arial"/>
                <w:sz w:val="21"/>
              </w:rPr>
            </w:pPr>
          </w:p>
        </w:tc>
        <w:tc>
          <w:tcPr>
            <w:tcW w:w="1080" w:type="dxa"/>
            <w:vAlign w:val="top"/>
          </w:tcPr>
          <w:p w14:paraId="0C8EF3F9">
            <w:pPr>
              <w:spacing w:before="272" w:line="361" w:lineRule="auto"/>
              <w:ind w:left="111" w:right="252" w:firstLine="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办事纪律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和监督管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理</w:t>
            </w:r>
          </w:p>
        </w:tc>
        <w:tc>
          <w:tcPr>
            <w:tcW w:w="2850" w:type="dxa"/>
            <w:vAlign w:val="top"/>
          </w:tcPr>
          <w:p w14:paraId="03E2E541">
            <w:pPr>
              <w:spacing w:line="391" w:lineRule="auto"/>
              <w:rPr>
                <w:rFonts w:ascii="Arial"/>
                <w:sz w:val="21"/>
              </w:rPr>
            </w:pPr>
          </w:p>
          <w:p w14:paraId="444B5CDB">
            <w:pPr>
              <w:spacing w:before="59" w:line="351" w:lineRule="auto"/>
              <w:ind w:left="114" w:right="130" w:hanging="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本单位的办事纪律,受理投诉、举</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报、信访的途径等内容</w:t>
            </w:r>
          </w:p>
        </w:tc>
        <w:tc>
          <w:tcPr>
            <w:tcW w:w="2459" w:type="dxa"/>
            <w:vAlign w:val="top"/>
          </w:tcPr>
          <w:p w14:paraId="242F3605">
            <w:pPr>
              <w:spacing w:before="92"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295CC40B">
            <w:pPr>
              <w:spacing w:line="390" w:lineRule="auto"/>
              <w:rPr>
                <w:rFonts w:ascii="Arial"/>
                <w:sz w:val="21"/>
              </w:rPr>
            </w:pPr>
          </w:p>
          <w:p w14:paraId="2139B234">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1C4D0AB5">
            <w:pPr>
              <w:spacing w:line="391" w:lineRule="auto"/>
              <w:rPr>
                <w:rFonts w:ascii="Arial"/>
                <w:sz w:val="21"/>
              </w:rPr>
            </w:pPr>
          </w:p>
          <w:p w14:paraId="4A7AFF4E">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106488CF">
            <w:pPr>
              <w:spacing w:line="336" w:lineRule="auto"/>
              <w:rPr>
                <w:rFonts w:ascii="Arial"/>
                <w:sz w:val="21"/>
              </w:rPr>
            </w:pPr>
          </w:p>
          <w:p w14:paraId="3B4F572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2C72DC4">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C5FE3BE">
            <w:pPr>
              <w:spacing w:line="284" w:lineRule="auto"/>
              <w:rPr>
                <w:rFonts w:ascii="Arial"/>
                <w:sz w:val="21"/>
              </w:rPr>
            </w:pPr>
          </w:p>
          <w:p w14:paraId="5E17D55E">
            <w:pPr>
              <w:spacing w:line="284" w:lineRule="auto"/>
              <w:rPr>
                <w:rFonts w:ascii="Arial"/>
                <w:sz w:val="21"/>
              </w:rPr>
            </w:pPr>
          </w:p>
          <w:p w14:paraId="17E5607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E754E4B">
            <w:pPr>
              <w:rPr>
                <w:rFonts w:ascii="Arial"/>
                <w:sz w:val="21"/>
              </w:rPr>
            </w:pPr>
          </w:p>
        </w:tc>
        <w:tc>
          <w:tcPr>
            <w:tcW w:w="720" w:type="dxa"/>
            <w:vAlign w:val="top"/>
          </w:tcPr>
          <w:p w14:paraId="51AD491B">
            <w:pPr>
              <w:spacing w:line="284" w:lineRule="auto"/>
              <w:rPr>
                <w:rFonts w:ascii="Arial"/>
                <w:sz w:val="21"/>
              </w:rPr>
            </w:pPr>
          </w:p>
          <w:p w14:paraId="3CC0B760">
            <w:pPr>
              <w:spacing w:line="284" w:lineRule="auto"/>
              <w:rPr>
                <w:rFonts w:ascii="Arial"/>
                <w:sz w:val="21"/>
              </w:rPr>
            </w:pPr>
          </w:p>
          <w:p w14:paraId="79D3554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8FF7EC0">
            <w:pPr>
              <w:rPr>
                <w:rFonts w:ascii="Arial"/>
                <w:sz w:val="21"/>
              </w:rPr>
            </w:pPr>
          </w:p>
        </w:tc>
      </w:tr>
      <w:tr w14:paraId="3E587D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5" w:hRule="atLeast"/>
        </w:trPr>
        <w:tc>
          <w:tcPr>
            <w:tcW w:w="545" w:type="dxa"/>
            <w:vAlign w:val="top"/>
          </w:tcPr>
          <w:p w14:paraId="08BA5D73">
            <w:pPr>
              <w:spacing w:line="297" w:lineRule="auto"/>
              <w:rPr>
                <w:rFonts w:ascii="Arial"/>
                <w:sz w:val="21"/>
              </w:rPr>
            </w:pPr>
          </w:p>
          <w:p w14:paraId="27652C82">
            <w:pPr>
              <w:spacing w:line="298" w:lineRule="auto"/>
              <w:rPr>
                <w:rFonts w:ascii="Arial"/>
                <w:sz w:val="21"/>
              </w:rPr>
            </w:pPr>
          </w:p>
          <w:p w14:paraId="38EA25A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23</w:t>
            </w:r>
          </w:p>
        </w:tc>
        <w:tc>
          <w:tcPr>
            <w:tcW w:w="900" w:type="dxa"/>
            <w:vMerge w:val="continue"/>
            <w:tcBorders>
              <w:top w:val="nil"/>
            </w:tcBorders>
            <w:vAlign w:val="top"/>
          </w:tcPr>
          <w:p w14:paraId="7E132729">
            <w:pPr>
              <w:rPr>
                <w:rFonts w:ascii="Arial"/>
                <w:sz w:val="21"/>
              </w:rPr>
            </w:pPr>
          </w:p>
        </w:tc>
        <w:tc>
          <w:tcPr>
            <w:tcW w:w="1080" w:type="dxa"/>
            <w:vAlign w:val="top"/>
          </w:tcPr>
          <w:p w14:paraId="3D36D335">
            <w:pPr>
              <w:spacing w:before="98" w:line="360" w:lineRule="auto"/>
              <w:ind w:left="107" w:right="25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检查和巡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查发现安</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全监管监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察问题</w:t>
            </w:r>
          </w:p>
        </w:tc>
        <w:tc>
          <w:tcPr>
            <w:tcW w:w="2850" w:type="dxa"/>
            <w:vAlign w:val="top"/>
          </w:tcPr>
          <w:p w14:paraId="54DAB40A">
            <w:pPr>
              <w:spacing w:line="392" w:lineRule="auto"/>
              <w:rPr>
                <w:rFonts w:ascii="Arial"/>
                <w:sz w:val="21"/>
              </w:rPr>
            </w:pPr>
          </w:p>
          <w:p w14:paraId="4F96E065">
            <w:pPr>
              <w:spacing w:before="59" w:line="355" w:lineRule="auto"/>
              <w:ind w:left="108" w:right="107" w:hanging="1"/>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检查和巡查发现的、并要求向社会</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公开的问题及整改落实情况</w:t>
            </w:r>
          </w:p>
        </w:tc>
        <w:tc>
          <w:tcPr>
            <w:tcW w:w="2459" w:type="dxa"/>
            <w:vAlign w:val="top"/>
          </w:tcPr>
          <w:p w14:paraId="2AF51C04">
            <w:pPr>
              <w:spacing w:before="97"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4D25FDCE">
            <w:pPr>
              <w:spacing w:line="393" w:lineRule="auto"/>
              <w:rPr>
                <w:rFonts w:ascii="Arial"/>
                <w:sz w:val="21"/>
              </w:rPr>
            </w:pPr>
          </w:p>
          <w:p w14:paraId="7EA3A05D">
            <w:pPr>
              <w:spacing w:before="59"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11AA13ED">
            <w:pPr>
              <w:spacing w:line="392" w:lineRule="auto"/>
              <w:rPr>
                <w:rFonts w:ascii="Arial"/>
                <w:sz w:val="21"/>
              </w:rPr>
            </w:pPr>
          </w:p>
          <w:p w14:paraId="2965D2B3">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3FC4CCA">
            <w:pPr>
              <w:spacing w:line="340" w:lineRule="auto"/>
              <w:rPr>
                <w:rFonts w:ascii="Arial"/>
                <w:sz w:val="21"/>
              </w:rPr>
            </w:pPr>
          </w:p>
          <w:p w14:paraId="0DE0767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BEEC56B">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6BEFEE0F">
            <w:pPr>
              <w:spacing w:line="286" w:lineRule="auto"/>
              <w:rPr>
                <w:rFonts w:ascii="Arial"/>
                <w:sz w:val="21"/>
              </w:rPr>
            </w:pPr>
          </w:p>
          <w:p w14:paraId="228A2AA4">
            <w:pPr>
              <w:spacing w:line="286" w:lineRule="auto"/>
              <w:rPr>
                <w:rFonts w:ascii="Arial"/>
                <w:sz w:val="21"/>
              </w:rPr>
            </w:pPr>
          </w:p>
          <w:p w14:paraId="3E796C16">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B0A26E4">
            <w:pPr>
              <w:rPr>
                <w:rFonts w:ascii="Arial"/>
                <w:sz w:val="21"/>
              </w:rPr>
            </w:pPr>
          </w:p>
        </w:tc>
        <w:tc>
          <w:tcPr>
            <w:tcW w:w="720" w:type="dxa"/>
            <w:vAlign w:val="top"/>
          </w:tcPr>
          <w:p w14:paraId="050A0B19">
            <w:pPr>
              <w:spacing w:line="286" w:lineRule="auto"/>
              <w:rPr>
                <w:rFonts w:ascii="Arial"/>
                <w:sz w:val="21"/>
              </w:rPr>
            </w:pPr>
          </w:p>
          <w:p w14:paraId="2FA112AD">
            <w:pPr>
              <w:spacing w:line="286" w:lineRule="auto"/>
              <w:rPr>
                <w:rFonts w:ascii="Arial"/>
                <w:sz w:val="21"/>
              </w:rPr>
            </w:pPr>
          </w:p>
          <w:p w14:paraId="03E8DAC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BCAAA81">
            <w:pPr>
              <w:rPr>
                <w:rFonts w:ascii="Arial"/>
                <w:sz w:val="21"/>
              </w:rPr>
            </w:pPr>
          </w:p>
        </w:tc>
      </w:tr>
    </w:tbl>
    <w:p w14:paraId="738B9EE7">
      <w:pPr>
        <w:pStyle w:val="2"/>
      </w:pPr>
    </w:p>
    <w:p w14:paraId="13042BD4">
      <w:pPr>
        <w:sectPr>
          <w:pgSz w:w="16839" w:h="11907"/>
          <w:pgMar w:top="1012" w:right="1125" w:bottom="1381" w:left="1123" w:header="0" w:footer="1218" w:gutter="0"/>
          <w:cols w:space="720" w:num="1"/>
        </w:sectPr>
      </w:pPr>
    </w:p>
    <w:p w14:paraId="5C3BAD35">
      <w:pPr>
        <w:pStyle w:val="2"/>
        <w:spacing w:line="247" w:lineRule="auto"/>
      </w:pPr>
    </w:p>
    <w:p w14:paraId="44BD9F09">
      <w:pPr>
        <w:pStyle w:val="2"/>
        <w:spacing w:line="247" w:lineRule="auto"/>
      </w:pPr>
    </w:p>
    <w:p w14:paraId="7EA55D64">
      <w:pPr>
        <w:pStyle w:val="2"/>
        <w:spacing w:line="247" w:lineRule="auto"/>
      </w:pPr>
    </w:p>
    <w:p w14:paraId="2B66F4E5">
      <w:pPr>
        <w:pStyle w:val="2"/>
        <w:spacing w:line="247" w:lineRule="auto"/>
      </w:pPr>
    </w:p>
    <w:p w14:paraId="7A433604">
      <w:pPr>
        <w:pStyle w:val="2"/>
        <w:spacing w:line="247" w:lineRule="auto"/>
      </w:pPr>
    </w:p>
    <w:p w14:paraId="55EB28D4">
      <w:pPr>
        <w:pStyle w:val="2"/>
        <w:spacing w:line="247" w:lineRule="auto"/>
      </w:pPr>
    </w:p>
    <w:p w14:paraId="225B6ED8">
      <w:pPr>
        <w:pStyle w:val="2"/>
        <w:spacing w:line="248" w:lineRule="auto"/>
      </w:pPr>
    </w:p>
    <w:p w14:paraId="4D35A5BD">
      <w:pPr>
        <w:pStyle w:val="2"/>
        <w:spacing w:line="248" w:lineRule="auto"/>
      </w:pPr>
    </w:p>
    <w:p w14:paraId="6644CAE9">
      <w:pPr>
        <w:pStyle w:val="2"/>
        <w:spacing w:line="248" w:lineRule="auto"/>
      </w:pPr>
    </w:p>
    <w:p w14:paraId="20BC2D23">
      <w:pPr>
        <w:pStyle w:val="2"/>
        <w:spacing w:line="248" w:lineRule="auto"/>
      </w:pPr>
    </w:p>
    <w:p w14:paraId="2CB6E291">
      <w:pPr>
        <w:spacing w:before="101" w:line="226" w:lineRule="auto"/>
        <w:ind w:left="4072"/>
        <w:rPr>
          <w:rFonts w:ascii="黑体" w:hAnsi="黑体" w:eastAsia="黑体" w:cs="黑体"/>
          <w:sz w:val="31"/>
          <w:szCs w:val="31"/>
        </w:rPr>
      </w:pPr>
      <w:r>
        <w:rPr>
          <w:rFonts w:ascii="黑体" w:hAnsi="黑体" w:eastAsia="黑体" w:cs="黑体"/>
          <w:spacing w:val="7"/>
          <w:sz w:val="31"/>
          <w:szCs w:val="31"/>
        </w:rPr>
        <w:t>（十八）救灾生产领域基层政务公开标准目录</w:t>
      </w:r>
    </w:p>
    <w:p w14:paraId="6372100D">
      <w:pPr>
        <w:spacing w:before="48"/>
      </w:pPr>
    </w:p>
    <w:tbl>
      <w:tblPr>
        <w:tblStyle w:val="5"/>
        <w:tblW w:w="1446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960"/>
        <w:gridCol w:w="3013"/>
        <w:gridCol w:w="2190"/>
        <w:gridCol w:w="1742"/>
        <w:gridCol w:w="1293"/>
        <w:gridCol w:w="1295"/>
        <w:gridCol w:w="540"/>
        <w:gridCol w:w="720"/>
        <w:gridCol w:w="540"/>
        <w:gridCol w:w="724"/>
      </w:tblGrid>
      <w:tr w14:paraId="701A2B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8" w:hRule="atLeast"/>
        </w:trPr>
        <w:tc>
          <w:tcPr>
            <w:tcW w:w="545" w:type="dxa"/>
            <w:vMerge w:val="restart"/>
            <w:tcBorders>
              <w:bottom w:val="nil"/>
            </w:tcBorders>
            <w:textDirection w:val="tbRlV"/>
            <w:vAlign w:val="top"/>
          </w:tcPr>
          <w:p w14:paraId="5ADDFEAA">
            <w:pPr>
              <w:spacing w:before="161" w:line="209" w:lineRule="auto"/>
              <w:ind w:left="537"/>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5"/>
                <w:sz w:val="22"/>
                <w:szCs w:val="22"/>
              </w:rPr>
              <w:t xml:space="preserve"> </w:t>
            </w:r>
            <w:r>
              <w:rPr>
                <w:rFonts w:ascii="黑体" w:hAnsi="黑体" w:eastAsia="黑体" w:cs="黑体"/>
                <w:spacing w:val="4"/>
                <w:sz w:val="22"/>
                <w:szCs w:val="22"/>
              </w:rPr>
              <w:t>号</w:t>
            </w:r>
          </w:p>
        </w:tc>
        <w:tc>
          <w:tcPr>
            <w:tcW w:w="1860" w:type="dxa"/>
            <w:gridSpan w:val="2"/>
            <w:vAlign w:val="top"/>
          </w:tcPr>
          <w:p w14:paraId="392F4FE8">
            <w:pPr>
              <w:spacing w:before="74" w:line="222" w:lineRule="auto"/>
              <w:ind w:left="494"/>
              <w:rPr>
                <w:rFonts w:ascii="黑体" w:hAnsi="黑体" w:eastAsia="黑体" w:cs="黑体"/>
                <w:sz w:val="22"/>
                <w:szCs w:val="22"/>
              </w:rPr>
            </w:pPr>
            <w:r>
              <w:rPr>
                <w:rFonts w:ascii="黑体" w:hAnsi="黑体" w:eastAsia="黑体" w:cs="黑体"/>
                <w:spacing w:val="-2"/>
                <w:sz w:val="22"/>
                <w:szCs w:val="22"/>
              </w:rPr>
              <w:t>公开事项</w:t>
            </w:r>
          </w:p>
        </w:tc>
        <w:tc>
          <w:tcPr>
            <w:tcW w:w="3013" w:type="dxa"/>
            <w:vMerge w:val="restart"/>
            <w:tcBorders>
              <w:bottom w:val="nil"/>
            </w:tcBorders>
            <w:vAlign w:val="top"/>
          </w:tcPr>
          <w:p w14:paraId="5545F8E7">
            <w:pPr>
              <w:spacing w:line="320" w:lineRule="auto"/>
              <w:rPr>
                <w:rFonts w:ascii="Arial"/>
                <w:sz w:val="21"/>
              </w:rPr>
            </w:pPr>
          </w:p>
          <w:p w14:paraId="5E64468A">
            <w:pPr>
              <w:spacing w:line="321" w:lineRule="auto"/>
              <w:rPr>
                <w:rFonts w:ascii="Arial"/>
                <w:sz w:val="21"/>
              </w:rPr>
            </w:pPr>
          </w:p>
          <w:p w14:paraId="39CB8E8D">
            <w:pPr>
              <w:spacing w:before="72" w:line="223" w:lineRule="auto"/>
              <w:ind w:left="631"/>
              <w:rPr>
                <w:rFonts w:ascii="黑体" w:hAnsi="黑体" w:eastAsia="黑体" w:cs="黑体"/>
                <w:sz w:val="22"/>
                <w:szCs w:val="22"/>
              </w:rPr>
            </w:pPr>
            <w:r>
              <w:rPr>
                <w:rFonts w:ascii="黑体" w:hAnsi="黑体" w:eastAsia="黑体" w:cs="黑体"/>
                <w:spacing w:val="-3"/>
                <w:sz w:val="22"/>
                <w:szCs w:val="22"/>
              </w:rPr>
              <w:t>公开内容（要素）</w:t>
            </w:r>
          </w:p>
        </w:tc>
        <w:tc>
          <w:tcPr>
            <w:tcW w:w="2190" w:type="dxa"/>
            <w:vMerge w:val="restart"/>
            <w:tcBorders>
              <w:bottom w:val="nil"/>
            </w:tcBorders>
            <w:vAlign w:val="top"/>
          </w:tcPr>
          <w:p w14:paraId="64B52CF1">
            <w:pPr>
              <w:spacing w:line="321" w:lineRule="auto"/>
              <w:rPr>
                <w:rFonts w:ascii="Arial"/>
                <w:sz w:val="21"/>
              </w:rPr>
            </w:pPr>
          </w:p>
          <w:p w14:paraId="784FDAA6">
            <w:pPr>
              <w:spacing w:line="321" w:lineRule="auto"/>
              <w:rPr>
                <w:rFonts w:ascii="Arial"/>
                <w:sz w:val="21"/>
              </w:rPr>
            </w:pPr>
          </w:p>
          <w:p w14:paraId="567C54DD">
            <w:pPr>
              <w:spacing w:before="71" w:line="222" w:lineRule="auto"/>
              <w:ind w:left="659"/>
              <w:rPr>
                <w:rFonts w:ascii="黑体" w:hAnsi="黑体" w:eastAsia="黑体" w:cs="黑体"/>
                <w:sz w:val="22"/>
                <w:szCs w:val="22"/>
              </w:rPr>
            </w:pPr>
            <w:r>
              <w:rPr>
                <w:rFonts w:ascii="黑体" w:hAnsi="黑体" w:eastAsia="黑体" w:cs="黑体"/>
                <w:spacing w:val="-2"/>
                <w:sz w:val="22"/>
                <w:szCs w:val="22"/>
              </w:rPr>
              <w:t>公开依据</w:t>
            </w:r>
          </w:p>
        </w:tc>
        <w:tc>
          <w:tcPr>
            <w:tcW w:w="1742" w:type="dxa"/>
            <w:vMerge w:val="restart"/>
            <w:tcBorders>
              <w:bottom w:val="nil"/>
            </w:tcBorders>
            <w:vAlign w:val="top"/>
          </w:tcPr>
          <w:p w14:paraId="587D1899">
            <w:pPr>
              <w:spacing w:line="321" w:lineRule="auto"/>
              <w:rPr>
                <w:rFonts w:ascii="Arial"/>
                <w:sz w:val="21"/>
              </w:rPr>
            </w:pPr>
          </w:p>
          <w:p w14:paraId="383A93A6">
            <w:pPr>
              <w:spacing w:line="321" w:lineRule="auto"/>
              <w:rPr>
                <w:rFonts w:ascii="Arial"/>
                <w:sz w:val="21"/>
              </w:rPr>
            </w:pPr>
          </w:p>
          <w:p w14:paraId="1CD953BB">
            <w:pPr>
              <w:spacing w:before="71" w:line="225" w:lineRule="auto"/>
              <w:ind w:left="439"/>
              <w:rPr>
                <w:rFonts w:ascii="黑体" w:hAnsi="黑体" w:eastAsia="黑体" w:cs="黑体"/>
                <w:sz w:val="22"/>
                <w:szCs w:val="22"/>
              </w:rPr>
            </w:pPr>
            <w:r>
              <w:rPr>
                <w:rFonts w:ascii="黑体" w:hAnsi="黑体" w:eastAsia="黑体" w:cs="黑体"/>
                <w:spacing w:val="-2"/>
                <w:sz w:val="22"/>
                <w:szCs w:val="22"/>
              </w:rPr>
              <w:t>公开时限</w:t>
            </w:r>
          </w:p>
        </w:tc>
        <w:tc>
          <w:tcPr>
            <w:tcW w:w="1293" w:type="dxa"/>
            <w:vMerge w:val="restart"/>
            <w:tcBorders>
              <w:bottom w:val="nil"/>
            </w:tcBorders>
            <w:vAlign w:val="top"/>
          </w:tcPr>
          <w:p w14:paraId="5102AD7A">
            <w:pPr>
              <w:spacing w:line="321" w:lineRule="auto"/>
              <w:rPr>
                <w:rFonts w:ascii="Arial"/>
                <w:sz w:val="21"/>
              </w:rPr>
            </w:pPr>
          </w:p>
          <w:p w14:paraId="024C5555">
            <w:pPr>
              <w:spacing w:line="321" w:lineRule="auto"/>
              <w:rPr>
                <w:rFonts w:ascii="Arial"/>
                <w:sz w:val="21"/>
              </w:rPr>
            </w:pPr>
          </w:p>
          <w:p w14:paraId="568BCC28">
            <w:pPr>
              <w:spacing w:before="71" w:line="225" w:lineRule="auto"/>
              <w:ind w:left="214"/>
              <w:rPr>
                <w:rFonts w:ascii="黑体" w:hAnsi="黑体" w:eastAsia="黑体" w:cs="黑体"/>
                <w:sz w:val="22"/>
                <w:szCs w:val="22"/>
              </w:rPr>
            </w:pPr>
            <w:r>
              <w:rPr>
                <w:rFonts w:ascii="黑体" w:hAnsi="黑体" w:eastAsia="黑体" w:cs="黑体"/>
                <w:spacing w:val="-2"/>
                <w:sz w:val="22"/>
                <w:szCs w:val="22"/>
              </w:rPr>
              <w:t>公开主体</w:t>
            </w:r>
          </w:p>
        </w:tc>
        <w:tc>
          <w:tcPr>
            <w:tcW w:w="1295" w:type="dxa"/>
            <w:vMerge w:val="restart"/>
            <w:tcBorders>
              <w:bottom w:val="nil"/>
            </w:tcBorders>
            <w:vAlign w:val="top"/>
          </w:tcPr>
          <w:p w14:paraId="14FCC9CB">
            <w:pPr>
              <w:spacing w:line="462" w:lineRule="auto"/>
              <w:rPr>
                <w:rFonts w:ascii="Arial"/>
                <w:sz w:val="21"/>
              </w:rPr>
            </w:pPr>
          </w:p>
          <w:p w14:paraId="5076BE65">
            <w:pPr>
              <w:spacing w:before="71" w:line="288" w:lineRule="auto"/>
              <w:ind w:left="323" w:right="202"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260" w:type="dxa"/>
            <w:gridSpan w:val="2"/>
            <w:vAlign w:val="top"/>
          </w:tcPr>
          <w:p w14:paraId="7124A7E9">
            <w:pPr>
              <w:spacing w:before="74" w:line="223" w:lineRule="auto"/>
              <w:ind w:left="198"/>
              <w:rPr>
                <w:rFonts w:ascii="黑体" w:hAnsi="黑体" w:eastAsia="黑体" w:cs="黑体"/>
                <w:sz w:val="22"/>
                <w:szCs w:val="22"/>
              </w:rPr>
            </w:pPr>
            <w:r>
              <w:rPr>
                <w:rFonts w:ascii="黑体" w:hAnsi="黑体" w:eastAsia="黑体" w:cs="黑体"/>
                <w:spacing w:val="-2"/>
                <w:sz w:val="22"/>
                <w:szCs w:val="22"/>
              </w:rPr>
              <w:t>公开对象</w:t>
            </w:r>
          </w:p>
        </w:tc>
        <w:tc>
          <w:tcPr>
            <w:tcW w:w="1264" w:type="dxa"/>
            <w:gridSpan w:val="2"/>
            <w:vAlign w:val="top"/>
          </w:tcPr>
          <w:p w14:paraId="1B1104E4">
            <w:pPr>
              <w:spacing w:before="73" w:line="222" w:lineRule="auto"/>
              <w:ind w:left="198"/>
              <w:rPr>
                <w:rFonts w:ascii="黑体" w:hAnsi="黑体" w:eastAsia="黑体" w:cs="黑体"/>
                <w:sz w:val="22"/>
                <w:szCs w:val="22"/>
              </w:rPr>
            </w:pPr>
            <w:r>
              <w:rPr>
                <w:rFonts w:ascii="黑体" w:hAnsi="黑体" w:eastAsia="黑体" w:cs="黑体"/>
                <w:spacing w:val="-2"/>
                <w:sz w:val="22"/>
                <w:szCs w:val="22"/>
              </w:rPr>
              <w:t>公开方式</w:t>
            </w:r>
          </w:p>
        </w:tc>
      </w:tr>
      <w:tr w14:paraId="6296C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9" w:hRule="atLeast"/>
        </w:trPr>
        <w:tc>
          <w:tcPr>
            <w:tcW w:w="545" w:type="dxa"/>
            <w:vMerge w:val="continue"/>
            <w:tcBorders>
              <w:top w:val="nil"/>
            </w:tcBorders>
            <w:textDirection w:val="tbRlV"/>
            <w:vAlign w:val="top"/>
          </w:tcPr>
          <w:p w14:paraId="4B03DE7F">
            <w:pPr>
              <w:rPr>
                <w:rFonts w:ascii="Arial"/>
                <w:sz w:val="21"/>
              </w:rPr>
            </w:pPr>
          </w:p>
        </w:tc>
        <w:tc>
          <w:tcPr>
            <w:tcW w:w="900" w:type="dxa"/>
            <w:vAlign w:val="top"/>
          </w:tcPr>
          <w:p w14:paraId="0B9510D9">
            <w:pPr>
              <w:spacing w:before="249" w:line="286" w:lineRule="auto"/>
              <w:ind w:left="340" w:right="117" w:hanging="214"/>
              <w:rPr>
                <w:rFonts w:ascii="黑体" w:hAnsi="黑体" w:eastAsia="黑体" w:cs="黑体"/>
                <w:sz w:val="22"/>
                <w:szCs w:val="22"/>
              </w:rPr>
            </w:pPr>
            <w:r>
              <w:rPr>
                <w:rFonts w:ascii="黑体" w:hAnsi="黑体" w:eastAsia="黑体" w:cs="黑体"/>
                <w:spacing w:val="-4"/>
                <w:sz w:val="22"/>
                <w:szCs w:val="22"/>
              </w:rPr>
              <w:t>一级事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960" w:type="dxa"/>
            <w:vAlign w:val="top"/>
          </w:tcPr>
          <w:p w14:paraId="6FFA21B0">
            <w:pPr>
              <w:spacing w:before="249" w:line="286" w:lineRule="auto"/>
              <w:ind w:left="372" w:right="149"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3013" w:type="dxa"/>
            <w:vMerge w:val="continue"/>
            <w:tcBorders>
              <w:top w:val="nil"/>
            </w:tcBorders>
            <w:vAlign w:val="top"/>
          </w:tcPr>
          <w:p w14:paraId="7AFB8620">
            <w:pPr>
              <w:rPr>
                <w:rFonts w:ascii="Arial"/>
                <w:sz w:val="21"/>
              </w:rPr>
            </w:pPr>
          </w:p>
        </w:tc>
        <w:tc>
          <w:tcPr>
            <w:tcW w:w="2190" w:type="dxa"/>
            <w:vMerge w:val="continue"/>
            <w:tcBorders>
              <w:top w:val="nil"/>
            </w:tcBorders>
            <w:vAlign w:val="top"/>
          </w:tcPr>
          <w:p w14:paraId="37D76D7E">
            <w:pPr>
              <w:rPr>
                <w:rFonts w:ascii="Arial"/>
                <w:sz w:val="21"/>
              </w:rPr>
            </w:pPr>
          </w:p>
        </w:tc>
        <w:tc>
          <w:tcPr>
            <w:tcW w:w="1742" w:type="dxa"/>
            <w:vMerge w:val="continue"/>
            <w:tcBorders>
              <w:top w:val="nil"/>
            </w:tcBorders>
            <w:vAlign w:val="top"/>
          </w:tcPr>
          <w:p w14:paraId="76E4519A">
            <w:pPr>
              <w:rPr>
                <w:rFonts w:ascii="Arial"/>
                <w:sz w:val="21"/>
              </w:rPr>
            </w:pPr>
          </w:p>
        </w:tc>
        <w:tc>
          <w:tcPr>
            <w:tcW w:w="1293" w:type="dxa"/>
            <w:vMerge w:val="continue"/>
            <w:tcBorders>
              <w:top w:val="nil"/>
            </w:tcBorders>
            <w:vAlign w:val="top"/>
          </w:tcPr>
          <w:p w14:paraId="7EDBD6D4">
            <w:pPr>
              <w:rPr>
                <w:rFonts w:ascii="Arial"/>
                <w:sz w:val="21"/>
              </w:rPr>
            </w:pPr>
          </w:p>
        </w:tc>
        <w:tc>
          <w:tcPr>
            <w:tcW w:w="1295" w:type="dxa"/>
            <w:vMerge w:val="continue"/>
            <w:tcBorders>
              <w:top w:val="nil"/>
            </w:tcBorders>
            <w:vAlign w:val="top"/>
          </w:tcPr>
          <w:p w14:paraId="3D74E6EB">
            <w:pPr>
              <w:rPr>
                <w:rFonts w:ascii="Arial"/>
                <w:sz w:val="21"/>
              </w:rPr>
            </w:pPr>
          </w:p>
        </w:tc>
        <w:tc>
          <w:tcPr>
            <w:tcW w:w="540" w:type="dxa"/>
            <w:textDirection w:val="tbRlV"/>
            <w:vAlign w:val="top"/>
          </w:tcPr>
          <w:p w14:paraId="24DF7B0E">
            <w:pPr>
              <w:spacing w:before="156" w:line="210" w:lineRule="auto"/>
              <w:ind w:left="69"/>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25"/>
                <w:sz w:val="22"/>
                <w:szCs w:val="22"/>
              </w:rPr>
              <w:t xml:space="preserve"> </w:t>
            </w:r>
            <w:r>
              <w:rPr>
                <w:rFonts w:ascii="黑体" w:hAnsi="黑体" w:eastAsia="黑体" w:cs="黑体"/>
                <w:spacing w:val="4"/>
                <w:sz w:val="22"/>
                <w:szCs w:val="22"/>
              </w:rPr>
              <w:t>社</w:t>
            </w:r>
            <w:r>
              <w:rPr>
                <w:rFonts w:ascii="黑体" w:hAnsi="黑体" w:eastAsia="黑体" w:cs="黑体"/>
                <w:spacing w:val="23"/>
                <w:sz w:val="22"/>
                <w:szCs w:val="22"/>
              </w:rPr>
              <w:t xml:space="preserve"> </w:t>
            </w:r>
            <w:r>
              <w:rPr>
                <w:rFonts w:ascii="黑体" w:hAnsi="黑体" w:eastAsia="黑体" w:cs="黑体"/>
                <w:spacing w:val="4"/>
                <w:sz w:val="22"/>
                <w:szCs w:val="22"/>
              </w:rPr>
              <w:t>会</w:t>
            </w:r>
          </w:p>
        </w:tc>
        <w:tc>
          <w:tcPr>
            <w:tcW w:w="720" w:type="dxa"/>
            <w:vAlign w:val="top"/>
          </w:tcPr>
          <w:p w14:paraId="66CF67F7">
            <w:pPr>
              <w:spacing w:before="248" w:line="286"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2FEB34BD">
            <w:pPr>
              <w:spacing w:before="156"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4" w:type="dxa"/>
            <w:vAlign w:val="top"/>
          </w:tcPr>
          <w:p w14:paraId="61F6DA9A">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7D1082BE">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782A9419">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7B21A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1" w:hRule="atLeast"/>
        </w:trPr>
        <w:tc>
          <w:tcPr>
            <w:tcW w:w="545" w:type="dxa"/>
            <w:vAlign w:val="top"/>
          </w:tcPr>
          <w:p w14:paraId="4EB3236B">
            <w:pPr>
              <w:spacing w:line="256" w:lineRule="auto"/>
              <w:rPr>
                <w:rFonts w:ascii="Arial"/>
                <w:sz w:val="21"/>
              </w:rPr>
            </w:pPr>
          </w:p>
          <w:p w14:paraId="5EDF2568">
            <w:pPr>
              <w:spacing w:line="257" w:lineRule="auto"/>
              <w:rPr>
                <w:rFonts w:ascii="Arial"/>
                <w:sz w:val="21"/>
              </w:rPr>
            </w:pPr>
          </w:p>
          <w:p w14:paraId="0EBE53C8">
            <w:pPr>
              <w:spacing w:line="257" w:lineRule="auto"/>
              <w:rPr>
                <w:rFonts w:ascii="Arial"/>
                <w:sz w:val="21"/>
              </w:rPr>
            </w:pPr>
          </w:p>
          <w:p w14:paraId="5594C7EA">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900" w:type="dxa"/>
            <w:vAlign w:val="top"/>
          </w:tcPr>
          <w:p w14:paraId="4CE9091C">
            <w:pPr>
              <w:spacing w:line="284" w:lineRule="auto"/>
              <w:rPr>
                <w:rFonts w:ascii="Arial"/>
                <w:sz w:val="21"/>
              </w:rPr>
            </w:pPr>
          </w:p>
          <w:p w14:paraId="1CF14948">
            <w:pPr>
              <w:spacing w:line="284" w:lineRule="auto"/>
              <w:rPr>
                <w:rFonts w:ascii="Arial"/>
                <w:sz w:val="21"/>
              </w:rPr>
            </w:pPr>
          </w:p>
          <w:p w14:paraId="69F0FEF4">
            <w:pPr>
              <w:spacing w:before="58" w:line="359" w:lineRule="auto"/>
              <w:ind w:left="111" w:right="25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备灾管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理</w:t>
            </w:r>
          </w:p>
        </w:tc>
        <w:tc>
          <w:tcPr>
            <w:tcW w:w="960" w:type="dxa"/>
            <w:vAlign w:val="top"/>
          </w:tcPr>
          <w:p w14:paraId="09373DA4">
            <w:pPr>
              <w:spacing w:line="284" w:lineRule="auto"/>
              <w:rPr>
                <w:rFonts w:ascii="Arial"/>
                <w:sz w:val="21"/>
              </w:rPr>
            </w:pPr>
          </w:p>
          <w:p w14:paraId="2D71926E">
            <w:pPr>
              <w:spacing w:line="285" w:lineRule="auto"/>
              <w:rPr>
                <w:rFonts w:ascii="Arial"/>
                <w:sz w:val="21"/>
              </w:rPr>
            </w:pPr>
          </w:p>
          <w:p w14:paraId="1E3CE537">
            <w:pPr>
              <w:spacing w:before="59" w:line="355" w:lineRule="auto"/>
              <w:ind w:left="120" w:right="132" w:hanging="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综合减灾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示范社区</w:t>
            </w:r>
          </w:p>
        </w:tc>
        <w:tc>
          <w:tcPr>
            <w:tcW w:w="3013" w:type="dxa"/>
            <w:vAlign w:val="top"/>
          </w:tcPr>
          <w:p w14:paraId="32D76AC3">
            <w:pPr>
              <w:spacing w:line="285" w:lineRule="auto"/>
              <w:rPr>
                <w:rFonts w:ascii="Arial"/>
                <w:sz w:val="21"/>
              </w:rPr>
            </w:pPr>
          </w:p>
          <w:p w14:paraId="0CE658A4">
            <w:pPr>
              <w:spacing w:line="285" w:lineRule="auto"/>
              <w:rPr>
                <w:rFonts w:ascii="Arial"/>
                <w:sz w:val="21"/>
              </w:rPr>
            </w:pPr>
          </w:p>
          <w:p w14:paraId="1017551E">
            <w:pPr>
              <w:spacing w:before="58" w:line="351" w:lineRule="auto"/>
              <w:ind w:left="106" w:right="110" w:firstLine="1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综合减灾示范社区分布情况（其具体</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位置、创建时间、创建级别等）</w:t>
            </w:r>
          </w:p>
        </w:tc>
        <w:tc>
          <w:tcPr>
            <w:tcW w:w="2190" w:type="dxa"/>
            <w:vAlign w:val="top"/>
          </w:tcPr>
          <w:p w14:paraId="3D045B79">
            <w:pPr>
              <w:spacing w:before="273" w:line="360" w:lineRule="auto"/>
              <w:ind w:left="104" w:right="22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2"/>
                <w:sz w:val="18"/>
                <w:szCs w:val="18"/>
              </w:rPr>
              <w:t>《社会救助暂行办法》、</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《国家综合防灾减灾规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划（2016-2020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年）》</w:t>
            </w:r>
          </w:p>
        </w:tc>
        <w:tc>
          <w:tcPr>
            <w:tcW w:w="1742" w:type="dxa"/>
            <w:vAlign w:val="top"/>
          </w:tcPr>
          <w:p w14:paraId="04BA6927">
            <w:pPr>
              <w:spacing w:line="284" w:lineRule="auto"/>
              <w:rPr>
                <w:rFonts w:ascii="Arial"/>
                <w:sz w:val="21"/>
              </w:rPr>
            </w:pPr>
          </w:p>
          <w:p w14:paraId="278C6962">
            <w:pPr>
              <w:spacing w:line="284" w:lineRule="auto"/>
              <w:rPr>
                <w:rFonts w:ascii="Arial"/>
                <w:sz w:val="21"/>
              </w:rPr>
            </w:pPr>
          </w:p>
          <w:p w14:paraId="1D0C0895">
            <w:pPr>
              <w:spacing w:before="59" w:line="355" w:lineRule="auto"/>
              <w:ind w:left="145" w:right="102" w:hanging="3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日起</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7"/>
                <w:sz w:val="18"/>
                <w:szCs w:val="18"/>
              </w:rPr>
              <w:t>20</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7"/>
                <w:sz w:val="18"/>
                <w:szCs w:val="18"/>
              </w:rPr>
              <w:t>个工作日内</w:t>
            </w:r>
          </w:p>
        </w:tc>
        <w:tc>
          <w:tcPr>
            <w:tcW w:w="1293" w:type="dxa"/>
            <w:vAlign w:val="top"/>
          </w:tcPr>
          <w:p w14:paraId="11FD1168">
            <w:pPr>
              <w:spacing w:line="285" w:lineRule="auto"/>
              <w:rPr>
                <w:rFonts w:ascii="Arial"/>
                <w:sz w:val="21"/>
              </w:rPr>
            </w:pPr>
          </w:p>
          <w:p w14:paraId="4B92C04F">
            <w:pPr>
              <w:spacing w:line="285" w:lineRule="auto"/>
              <w:rPr>
                <w:rFonts w:ascii="Arial"/>
                <w:sz w:val="21"/>
              </w:rPr>
            </w:pPr>
          </w:p>
          <w:p w14:paraId="17491EA0">
            <w:pPr>
              <w:spacing w:before="58" w:line="356" w:lineRule="auto"/>
              <w:ind w:left="133" w:right="282" w:hanging="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应急管理部</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门</w:t>
            </w:r>
          </w:p>
        </w:tc>
        <w:tc>
          <w:tcPr>
            <w:tcW w:w="1295" w:type="dxa"/>
            <w:vAlign w:val="top"/>
          </w:tcPr>
          <w:p w14:paraId="2144F537">
            <w:pPr>
              <w:spacing w:before="9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194D0D0">
            <w:pPr>
              <w:spacing w:before="15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08C55AC">
            <w:pPr>
              <w:spacing w:before="144" w:line="216"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■广播电视</w:t>
            </w:r>
          </w:p>
          <w:p w14:paraId="4192A2AC">
            <w:pPr>
              <w:spacing w:before="149" w:line="292" w:lineRule="auto"/>
              <w:ind w:left="128" w:right="283" w:firstLine="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■公开查阅</w:t>
            </w:r>
            <w:r>
              <w:rPr>
                <w:rFonts w:ascii="FangSong_GB2312" w:hAnsi="FangSong_GB2312" w:eastAsia="FangSong_GB2312" w:cs="FangSong_GB2312"/>
                <w:sz w:val="18"/>
                <w:szCs w:val="18"/>
              </w:rPr>
              <w:t xml:space="preserve"> 点</w:t>
            </w:r>
          </w:p>
        </w:tc>
        <w:tc>
          <w:tcPr>
            <w:tcW w:w="540" w:type="dxa"/>
            <w:vAlign w:val="top"/>
          </w:tcPr>
          <w:p w14:paraId="72037FA3">
            <w:pPr>
              <w:spacing w:line="249" w:lineRule="auto"/>
              <w:rPr>
                <w:rFonts w:ascii="Arial"/>
                <w:sz w:val="21"/>
              </w:rPr>
            </w:pPr>
          </w:p>
          <w:p w14:paraId="3166079F">
            <w:pPr>
              <w:spacing w:line="249" w:lineRule="auto"/>
              <w:rPr>
                <w:rFonts w:ascii="Arial"/>
                <w:sz w:val="21"/>
              </w:rPr>
            </w:pPr>
          </w:p>
          <w:p w14:paraId="3E7B009E">
            <w:pPr>
              <w:spacing w:line="250" w:lineRule="auto"/>
              <w:rPr>
                <w:rFonts w:ascii="Arial"/>
                <w:sz w:val="21"/>
              </w:rPr>
            </w:pPr>
          </w:p>
          <w:p w14:paraId="14B69E3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8ABDEB4">
            <w:pPr>
              <w:rPr>
                <w:rFonts w:ascii="Arial"/>
                <w:sz w:val="21"/>
              </w:rPr>
            </w:pPr>
          </w:p>
        </w:tc>
        <w:tc>
          <w:tcPr>
            <w:tcW w:w="540" w:type="dxa"/>
            <w:vAlign w:val="top"/>
          </w:tcPr>
          <w:p w14:paraId="6CD8C10C">
            <w:pPr>
              <w:spacing w:line="249" w:lineRule="auto"/>
              <w:rPr>
                <w:rFonts w:ascii="Arial"/>
                <w:sz w:val="21"/>
              </w:rPr>
            </w:pPr>
          </w:p>
          <w:p w14:paraId="2A471C0A">
            <w:pPr>
              <w:spacing w:line="249" w:lineRule="auto"/>
              <w:rPr>
                <w:rFonts w:ascii="Arial"/>
                <w:sz w:val="21"/>
              </w:rPr>
            </w:pPr>
          </w:p>
          <w:p w14:paraId="7BF95FCE">
            <w:pPr>
              <w:spacing w:line="250" w:lineRule="auto"/>
              <w:rPr>
                <w:rFonts w:ascii="Arial"/>
                <w:sz w:val="21"/>
              </w:rPr>
            </w:pPr>
          </w:p>
          <w:p w14:paraId="31C59E4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52F227D">
            <w:pPr>
              <w:rPr>
                <w:rFonts w:ascii="Arial"/>
                <w:sz w:val="21"/>
              </w:rPr>
            </w:pPr>
          </w:p>
        </w:tc>
      </w:tr>
    </w:tbl>
    <w:p w14:paraId="73970294">
      <w:pPr>
        <w:pStyle w:val="2"/>
      </w:pPr>
    </w:p>
    <w:p w14:paraId="4D5FCEFC">
      <w:pPr>
        <w:sectPr>
          <w:footerReference r:id="rId35" w:type="default"/>
          <w:pgSz w:w="16839" w:h="11907"/>
          <w:pgMar w:top="1012" w:right="1185" w:bottom="1381" w:left="1185" w:header="0" w:footer="1218" w:gutter="0"/>
          <w:cols w:space="720" w:num="1"/>
        </w:sectPr>
      </w:pPr>
    </w:p>
    <w:p w14:paraId="014AFD74">
      <w:pPr>
        <w:pStyle w:val="2"/>
        <w:spacing w:line="247" w:lineRule="auto"/>
      </w:pPr>
    </w:p>
    <w:p w14:paraId="358EFB84">
      <w:pPr>
        <w:pStyle w:val="2"/>
        <w:spacing w:line="247" w:lineRule="auto"/>
      </w:pPr>
    </w:p>
    <w:p w14:paraId="2911B7C1">
      <w:pPr>
        <w:pStyle w:val="2"/>
        <w:spacing w:line="247" w:lineRule="auto"/>
      </w:pPr>
    </w:p>
    <w:p w14:paraId="28C2F33B">
      <w:pPr>
        <w:pStyle w:val="2"/>
        <w:spacing w:line="247" w:lineRule="auto"/>
      </w:pPr>
    </w:p>
    <w:p w14:paraId="1F5093AA">
      <w:pPr>
        <w:pStyle w:val="2"/>
        <w:spacing w:line="247" w:lineRule="auto"/>
      </w:pPr>
    </w:p>
    <w:p w14:paraId="674C94A9">
      <w:pPr>
        <w:pStyle w:val="2"/>
        <w:spacing w:line="247" w:lineRule="auto"/>
      </w:pPr>
    </w:p>
    <w:p w14:paraId="75DF1FC2">
      <w:pPr>
        <w:pStyle w:val="2"/>
        <w:spacing w:line="248" w:lineRule="auto"/>
      </w:pPr>
    </w:p>
    <w:p w14:paraId="0530E164">
      <w:pPr>
        <w:pStyle w:val="2"/>
        <w:spacing w:line="248" w:lineRule="auto"/>
      </w:pPr>
    </w:p>
    <w:p w14:paraId="1A08E43C">
      <w:pPr>
        <w:pStyle w:val="2"/>
        <w:spacing w:line="248" w:lineRule="auto"/>
      </w:pPr>
    </w:p>
    <w:p w14:paraId="03B58EA9">
      <w:pPr>
        <w:pStyle w:val="2"/>
        <w:spacing w:line="248" w:lineRule="auto"/>
      </w:pPr>
    </w:p>
    <w:p w14:paraId="259132E8">
      <w:pPr>
        <w:spacing w:before="101" w:line="226" w:lineRule="auto"/>
        <w:ind w:left="3544"/>
        <w:rPr>
          <w:rFonts w:ascii="黑体" w:hAnsi="黑体" w:eastAsia="黑体" w:cs="黑体"/>
          <w:sz w:val="31"/>
          <w:szCs w:val="31"/>
        </w:rPr>
      </w:pPr>
      <w:r>
        <w:rPr>
          <w:rFonts w:ascii="黑体" w:hAnsi="黑体" w:eastAsia="黑体" w:cs="黑体"/>
          <w:spacing w:val="7"/>
          <w:sz w:val="31"/>
          <w:szCs w:val="31"/>
        </w:rPr>
        <w:t>（十九）食品药品监管领域基层政务公开标准目录</w:t>
      </w:r>
    </w:p>
    <w:p w14:paraId="6CE6B228">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5C3309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272A76FE">
            <w:pPr>
              <w:pStyle w:val="6"/>
              <w:spacing w:before="160" w:line="211" w:lineRule="auto"/>
              <w:ind w:left="537"/>
              <w:rPr>
                <w:sz w:val="22"/>
                <w:szCs w:val="22"/>
              </w:rPr>
            </w:pPr>
            <w:r>
              <w:rPr>
                <w:sz w:val="22"/>
                <w:szCs w:val="22"/>
              </w:rPr>
              <w:t>序</w:t>
            </w:r>
            <w:r>
              <w:rPr>
                <w:spacing w:val="29"/>
                <w:sz w:val="22"/>
                <w:szCs w:val="22"/>
              </w:rPr>
              <w:t xml:space="preserve"> </w:t>
            </w:r>
            <w:r>
              <w:rPr>
                <w:sz w:val="22"/>
                <w:szCs w:val="22"/>
              </w:rPr>
              <w:t>号</w:t>
            </w:r>
          </w:p>
        </w:tc>
        <w:tc>
          <w:tcPr>
            <w:tcW w:w="1620" w:type="dxa"/>
            <w:gridSpan w:val="2"/>
            <w:vAlign w:val="top"/>
          </w:tcPr>
          <w:p w14:paraId="235F419B">
            <w:pPr>
              <w:spacing w:before="74" w:line="222" w:lineRule="auto"/>
              <w:ind w:left="374"/>
              <w:rPr>
                <w:rFonts w:ascii="黑体" w:hAnsi="黑体" w:eastAsia="黑体" w:cs="黑体"/>
                <w:sz w:val="22"/>
                <w:szCs w:val="22"/>
              </w:rPr>
            </w:pPr>
            <w:r>
              <w:rPr>
                <w:rFonts w:ascii="黑体" w:hAnsi="黑体" w:eastAsia="黑体" w:cs="黑体"/>
                <w:spacing w:val="-2"/>
                <w:sz w:val="22"/>
                <w:szCs w:val="22"/>
              </w:rPr>
              <w:t>公开事项</w:t>
            </w:r>
          </w:p>
        </w:tc>
        <w:tc>
          <w:tcPr>
            <w:tcW w:w="1979" w:type="dxa"/>
            <w:vMerge w:val="restart"/>
            <w:tcBorders>
              <w:bottom w:val="nil"/>
            </w:tcBorders>
            <w:vAlign w:val="top"/>
          </w:tcPr>
          <w:p w14:paraId="709E3049">
            <w:pPr>
              <w:spacing w:line="320" w:lineRule="auto"/>
              <w:rPr>
                <w:rFonts w:ascii="Arial"/>
                <w:sz w:val="21"/>
              </w:rPr>
            </w:pPr>
          </w:p>
          <w:p w14:paraId="47B834DB">
            <w:pPr>
              <w:spacing w:line="321" w:lineRule="auto"/>
              <w:rPr>
                <w:rFonts w:ascii="Arial"/>
                <w:sz w:val="21"/>
              </w:rPr>
            </w:pPr>
          </w:p>
          <w:p w14:paraId="07F4718B">
            <w:pPr>
              <w:spacing w:before="72" w:line="223" w:lineRule="auto"/>
              <w:ind w:left="115"/>
              <w:rPr>
                <w:rFonts w:ascii="黑体" w:hAnsi="黑体" w:eastAsia="黑体" w:cs="黑体"/>
                <w:sz w:val="22"/>
                <w:szCs w:val="22"/>
              </w:rPr>
            </w:pPr>
            <w:r>
              <w:rPr>
                <w:rFonts w:ascii="黑体" w:hAnsi="黑体" w:eastAsia="黑体" w:cs="黑体"/>
                <w:spacing w:val="-3"/>
                <w:sz w:val="22"/>
                <w:szCs w:val="22"/>
              </w:rPr>
              <w:t>公开内容（要素）</w:t>
            </w:r>
          </w:p>
        </w:tc>
        <w:tc>
          <w:tcPr>
            <w:tcW w:w="1979" w:type="dxa"/>
            <w:vMerge w:val="restart"/>
            <w:tcBorders>
              <w:bottom w:val="nil"/>
            </w:tcBorders>
            <w:vAlign w:val="top"/>
          </w:tcPr>
          <w:p w14:paraId="41AAF0DF">
            <w:pPr>
              <w:spacing w:line="321" w:lineRule="auto"/>
              <w:rPr>
                <w:rFonts w:ascii="Arial"/>
                <w:sz w:val="21"/>
              </w:rPr>
            </w:pPr>
          </w:p>
          <w:p w14:paraId="2B5933E0">
            <w:pPr>
              <w:spacing w:line="321" w:lineRule="auto"/>
              <w:rPr>
                <w:rFonts w:ascii="Arial"/>
                <w:sz w:val="21"/>
              </w:rPr>
            </w:pPr>
          </w:p>
          <w:p w14:paraId="66123A12">
            <w:pPr>
              <w:spacing w:before="71" w:line="222" w:lineRule="auto"/>
              <w:ind w:left="555"/>
              <w:rPr>
                <w:rFonts w:ascii="黑体" w:hAnsi="黑体" w:eastAsia="黑体" w:cs="黑体"/>
                <w:sz w:val="22"/>
                <w:szCs w:val="22"/>
              </w:rPr>
            </w:pPr>
            <w:r>
              <w:rPr>
                <w:rFonts w:ascii="黑体" w:hAnsi="黑体" w:eastAsia="黑体" w:cs="黑体"/>
                <w:spacing w:val="-2"/>
                <w:sz w:val="22"/>
                <w:szCs w:val="22"/>
              </w:rPr>
              <w:t>公开依据</w:t>
            </w:r>
          </w:p>
        </w:tc>
        <w:tc>
          <w:tcPr>
            <w:tcW w:w="1259" w:type="dxa"/>
            <w:vMerge w:val="restart"/>
            <w:tcBorders>
              <w:bottom w:val="nil"/>
            </w:tcBorders>
            <w:vAlign w:val="top"/>
          </w:tcPr>
          <w:p w14:paraId="440485EC">
            <w:pPr>
              <w:spacing w:line="321" w:lineRule="auto"/>
              <w:rPr>
                <w:rFonts w:ascii="Arial"/>
                <w:sz w:val="21"/>
              </w:rPr>
            </w:pPr>
          </w:p>
          <w:p w14:paraId="7ACC54F2">
            <w:pPr>
              <w:spacing w:line="321" w:lineRule="auto"/>
              <w:rPr>
                <w:rFonts w:ascii="Arial"/>
                <w:sz w:val="21"/>
              </w:rPr>
            </w:pPr>
          </w:p>
          <w:p w14:paraId="383A4E6C">
            <w:pPr>
              <w:spacing w:before="71" w:line="225" w:lineRule="auto"/>
              <w:ind w:left="196"/>
              <w:rPr>
                <w:rFonts w:ascii="黑体" w:hAnsi="黑体" w:eastAsia="黑体" w:cs="黑体"/>
                <w:sz w:val="22"/>
                <w:szCs w:val="22"/>
              </w:rPr>
            </w:pPr>
            <w:r>
              <w:rPr>
                <w:rFonts w:ascii="黑体" w:hAnsi="黑体" w:eastAsia="黑体" w:cs="黑体"/>
                <w:spacing w:val="-2"/>
                <w:sz w:val="22"/>
                <w:szCs w:val="22"/>
              </w:rPr>
              <w:t>公开时限</w:t>
            </w:r>
          </w:p>
        </w:tc>
        <w:tc>
          <w:tcPr>
            <w:tcW w:w="1439" w:type="dxa"/>
            <w:vMerge w:val="restart"/>
            <w:tcBorders>
              <w:bottom w:val="nil"/>
            </w:tcBorders>
            <w:vAlign w:val="top"/>
          </w:tcPr>
          <w:p w14:paraId="37D7918B">
            <w:pPr>
              <w:spacing w:line="321" w:lineRule="auto"/>
              <w:rPr>
                <w:rFonts w:ascii="Arial"/>
                <w:sz w:val="21"/>
              </w:rPr>
            </w:pPr>
          </w:p>
          <w:p w14:paraId="4F86BA8F">
            <w:pPr>
              <w:spacing w:line="321" w:lineRule="auto"/>
              <w:rPr>
                <w:rFonts w:ascii="Arial"/>
                <w:sz w:val="21"/>
              </w:rPr>
            </w:pPr>
          </w:p>
          <w:p w14:paraId="7A9C9EE1">
            <w:pPr>
              <w:spacing w:before="71" w:line="225" w:lineRule="auto"/>
              <w:ind w:left="286"/>
              <w:rPr>
                <w:rFonts w:ascii="黑体" w:hAnsi="黑体" w:eastAsia="黑体" w:cs="黑体"/>
                <w:sz w:val="22"/>
                <w:szCs w:val="22"/>
              </w:rPr>
            </w:pPr>
            <w:r>
              <w:rPr>
                <w:rFonts w:ascii="黑体" w:hAnsi="黑体" w:eastAsia="黑体" w:cs="黑体"/>
                <w:spacing w:val="-2"/>
                <w:sz w:val="22"/>
                <w:szCs w:val="22"/>
              </w:rPr>
              <w:t>公开主体</w:t>
            </w:r>
          </w:p>
        </w:tc>
        <w:tc>
          <w:tcPr>
            <w:tcW w:w="2519" w:type="dxa"/>
            <w:vMerge w:val="restart"/>
            <w:tcBorders>
              <w:bottom w:val="nil"/>
            </w:tcBorders>
            <w:vAlign w:val="top"/>
          </w:tcPr>
          <w:p w14:paraId="2CF1C83F">
            <w:pPr>
              <w:spacing w:line="321" w:lineRule="auto"/>
              <w:rPr>
                <w:rFonts w:ascii="Arial"/>
                <w:sz w:val="21"/>
              </w:rPr>
            </w:pPr>
          </w:p>
          <w:p w14:paraId="5E90A8C4">
            <w:pPr>
              <w:spacing w:line="321" w:lineRule="auto"/>
              <w:rPr>
                <w:rFonts w:ascii="Arial"/>
                <w:sz w:val="21"/>
              </w:rPr>
            </w:pPr>
          </w:p>
          <w:p w14:paraId="44DFF9FD">
            <w:pPr>
              <w:spacing w:before="71" w:line="222" w:lineRule="auto"/>
              <w:ind w:left="498"/>
              <w:rPr>
                <w:rFonts w:ascii="黑体" w:hAnsi="黑体" w:eastAsia="黑体" w:cs="黑体"/>
                <w:sz w:val="22"/>
                <w:szCs w:val="22"/>
              </w:rPr>
            </w:pPr>
            <w:r>
              <w:rPr>
                <w:rFonts w:ascii="黑体" w:hAnsi="黑体" w:eastAsia="黑体" w:cs="黑体"/>
                <w:spacing w:val="-2"/>
                <w:sz w:val="22"/>
                <w:szCs w:val="22"/>
              </w:rPr>
              <w:t>公开渠道和载体</w:t>
            </w:r>
          </w:p>
        </w:tc>
        <w:tc>
          <w:tcPr>
            <w:tcW w:w="1428" w:type="dxa"/>
            <w:gridSpan w:val="2"/>
            <w:vAlign w:val="top"/>
          </w:tcPr>
          <w:p w14:paraId="6D933ED9">
            <w:pPr>
              <w:spacing w:before="74"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0C5758E6">
            <w:pPr>
              <w:spacing w:before="73"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057F42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2BD85835">
            <w:pPr>
              <w:rPr>
                <w:rFonts w:ascii="Arial"/>
                <w:sz w:val="21"/>
              </w:rPr>
            </w:pPr>
          </w:p>
        </w:tc>
        <w:tc>
          <w:tcPr>
            <w:tcW w:w="720" w:type="dxa"/>
            <w:vAlign w:val="top"/>
          </w:tcPr>
          <w:p w14:paraId="522EBA6B">
            <w:pPr>
              <w:spacing w:before="249" w:line="286"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4CFABE25">
            <w:pPr>
              <w:spacing w:before="249" w:line="286" w:lineRule="auto"/>
              <w:ind w:left="340" w:right="117" w:hanging="214"/>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1979" w:type="dxa"/>
            <w:vMerge w:val="continue"/>
            <w:tcBorders>
              <w:top w:val="nil"/>
            </w:tcBorders>
            <w:vAlign w:val="top"/>
          </w:tcPr>
          <w:p w14:paraId="227C5543">
            <w:pPr>
              <w:rPr>
                <w:rFonts w:ascii="Arial"/>
                <w:sz w:val="21"/>
              </w:rPr>
            </w:pPr>
          </w:p>
        </w:tc>
        <w:tc>
          <w:tcPr>
            <w:tcW w:w="1979" w:type="dxa"/>
            <w:vMerge w:val="continue"/>
            <w:tcBorders>
              <w:top w:val="nil"/>
            </w:tcBorders>
            <w:vAlign w:val="top"/>
          </w:tcPr>
          <w:p w14:paraId="6BDDA7E9">
            <w:pPr>
              <w:rPr>
                <w:rFonts w:ascii="Arial"/>
                <w:sz w:val="21"/>
              </w:rPr>
            </w:pPr>
          </w:p>
        </w:tc>
        <w:tc>
          <w:tcPr>
            <w:tcW w:w="1259" w:type="dxa"/>
            <w:vMerge w:val="continue"/>
            <w:tcBorders>
              <w:top w:val="nil"/>
            </w:tcBorders>
            <w:vAlign w:val="top"/>
          </w:tcPr>
          <w:p w14:paraId="1DF97E3D">
            <w:pPr>
              <w:rPr>
                <w:rFonts w:ascii="Arial"/>
                <w:sz w:val="21"/>
              </w:rPr>
            </w:pPr>
          </w:p>
        </w:tc>
        <w:tc>
          <w:tcPr>
            <w:tcW w:w="1439" w:type="dxa"/>
            <w:vMerge w:val="continue"/>
            <w:tcBorders>
              <w:top w:val="nil"/>
            </w:tcBorders>
            <w:vAlign w:val="top"/>
          </w:tcPr>
          <w:p w14:paraId="4E3AF051">
            <w:pPr>
              <w:rPr>
                <w:rFonts w:ascii="Arial"/>
                <w:sz w:val="21"/>
              </w:rPr>
            </w:pPr>
          </w:p>
        </w:tc>
        <w:tc>
          <w:tcPr>
            <w:tcW w:w="2519" w:type="dxa"/>
            <w:vMerge w:val="continue"/>
            <w:tcBorders>
              <w:top w:val="nil"/>
            </w:tcBorders>
            <w:vAlign w:val="top"/>
          </w:tcPr>
          <w:p w14:paraId="49F235F9">
            <w:pPr>
              <w:rPr>
                <w:rFonts w:ascii="Arial"/>
                <w:sz w:val="21"/>
              </w:rPr>
            </w:pPr>
          </w:p>
        </w:tc>
        <w:tc>
          <w:tcPr>
            <w:tcW w:w="720" w:type="dxa"/>
            <w:vAlign w:val="top"/>
          </w:tcPr>
          <w:p w14:paraId="4DD54606">
            <w:pPr>
              <w:spacing w:before="250" w:line="286"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345E8767">
            <w:pPr>
              <w:spacing w:before="248" w:line="286"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54397DC9">
            <w:pPr>
              <w:spacing w:before="160"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4" w:type="dxa"/>
            <w:vAlign w:val="top"/>
          </w:tcPr>
          <w:p w14:paraId="222EDA3D">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61E7E723">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06F90883">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5E0DC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8" w:hRule="atLeast"/>
        </w:trPr>
        <w:tc>
          <w:tcPr>
            <w:tcW w:w="545" w:type="dxa"/>
            <w:vAlign w:val="top"/>
          </w:tcPr>
          <w:p w14:paraId="0139FF27">
            <w:pPr>
              <w:spacing w:line="266" w:lineRule="auto"/>
              <w:rPr>
                <w:rFonts w:ascii="Arial"/>
                <w:sz w:val="21"/>
              </w:rPr>
            </w:pPr>
          </w:p>
          <w:p w14:paraId="11B71962">
            <w:pPr>
              <w:spacing w:line="266" w:lineRule="auto"/>
              <w:rPr>
                <w:rFonts w:ascii="Arial"/>
                <w:sz w:val="21"/>
              </w:rPr>
            </w:pPr>
          </w:p>
          <w:p w14:paraId="099B6CA0">
            <w:pPr>
              <w:spacing w:line="266" w:lineRule="auto"/>
              <w:rPr>
                <w:rFonts w:ascii="Arial"/>
                <w:sz w:val="21"/>
              </w:rPr>
            </w:pPr>
          </w:p>
          <w:p w14:paraId="30F8DFC2">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42883648">
            <w:pPr>
              <w:spacing w:line="262" w:lineRule="auto"/>
              <w:rPr>
                <w:rFonts w:ascii="Arial"/>
                <w:sz w:val="21"/>
              </w:rPr>
            </w:pPr>
          </w:p>
          <w:p w14:paraId="0006B1E0">
            <w:pPr>
              <w:spacing w:line="263" w:lineRule="auto"/>
              <w:rPr>
                <w:rFonts w:ascii="Arial"/>
                <w:sz w:val="21"/>
              </w:rPr>
            </w:pPr>
          </w:p>
          <w:p w14:paraId="5433C029">
            <w:pPr>
              <w:spacing w:before="58" w:line="500" w:lineRule="auto"/>
              <w:ind w:left="120" w:right="252"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审批</w:t>
            </w:r>
          </w:p>
        </w:tc>
        <w:tc>
          <w:tcPr>
            <w:tcW w:w="900" w:type="dxa"/>
            <w:vAlign w:val="top"/>
          </w:tcPr>
          <w:p w14:paraId="3276369F">
            <w:pPr>
              <w:spacing w:line="327" w:lineRule="auto"/>
              <w:rPr>
                <w:rFonts w:ascii="Arial"/>
                <w:sz w:val="21"/>
              </w:rPr>
            </w:pPr>
          </w:p>
          <w:p w14:paraId="1D02CAB2">
            <w:pPr>
              <w:spacing w:before="58" w:line="300"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食品生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产经营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许可服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务指南</w:t>
            </w:r>
          </w:p>
        </w:tc>
        <w:tc>
          <w:tcPr>
            <w:tcW w:w="1979" w:type="dxa"/>
            <w:vAlign w:val="top"/>
          </w:tcPr>
          <w:p w14:paraId="3CF27B96">
            <w:pPr>
              <w:spacing w:before="85" w:line="303" w:lineRule="auto"/>
              <w:ind w:left="109" w:right="104"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适用范围、审批依据、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受理机构、申请条件、</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申请材料目录、办理基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本流程、办结时限、收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费依据及标准、结果送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达、监督投诉渠道等</w:t>
            </w:r>
          </w:p>
        </w:tc>
        <w:tc>
          <w:tcPr>
            <w:tcW w:w="1979" w:type="dxa"/>
            <w:vAlign w:val="top"/>
          </w:tcPr>
          <w:p w14:paraId="26463261">
            <w:pPr>
              <w:spacing w:before="86" w:line="303" w:lineRule="auto"/>
              <w:ind w:left="104" w:right="175" w:hanging="1"/>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《食品安全法》</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《关于</w:t>
            </w:r>
            <w:r>
              <w:rPr>
                <w:rFonts w:ascii="FangSong_GB2312" w:hAnsi="FangSong_GB2312" w:eastAsia="FangSong_GB2312" w:cs="FangSong_GB2312"/>
                <w:spacing w:val="-1"/>
                <w:sz w:val="18"/>
                <w:szCs w:val="18"/>
              </w:rPr>
              <w:t>全面推进政务公开工</w:t>
            </w:r>
            <w:r>
              <w:rPr>
                <w:rFonts w:ascii="FangSong_GB2312" w:hAnsi="FangSong_GB2312" w:eastAsia="FangSong_GB2312" w:cs="FangSong_GB2312"/>
                <w:spacing w:val="-13"/>
                <w:sz w:val="18"/>
                <w:szCs w:val="18"/>
              </w:rPr>
              <w:t>作的意见》《食品药品</w:t>
            </w:r>
            <w:r>
              <w:rPr>
                <w:rFonts w:ascii="FangSong_GB2312" w:hAnsi="FangSong_GB2312" w:eastAsia="FangSong_GB2312" w:cs="FangSong_GB2312"/>
                <w:spacing w:val="-1"/>
                <w:sz w:val="18"/>
                <w:szCs w:val="18"/>
              </w:rPr>
              <w:t>安全监管信息公开管理办法》</w:t>
            </w:r>
          </w:p>
        </w:tc>
        <w:tc>
          <w:tcPr>
            <w:tcW w:w="1259" w:type="dxa"/>
            <w:vAlign w:val="top"/>
          </w:tcPr>
          <w:p w14:paraId="5C4585FF">
            <w:pPr>
              <w:spacing w:line="329" w:lineRule="auto"/>
              <w:rPr>
                <w:rFonts w:ascii="Arial"/>
                <w:sz w:val="21"/>
              </w:rPr>
            </w:pPr>
          </w:p>
          <w:p w14:paraId="07D33FD6">
            <w:pPr>
              <w:spacing w:before="59"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42904E13">
            <w:pPr>
              <w:spacing w:line="258" w:lineRule="auto"/>
              <w:rPr>
                <w:rFonts w:ascii="Arial"/>
                <w:sz w:val="21"/>
              </w:rPr>
            </w:pPr>
          </w:p>
          <w:p w14:paraId="720391FB">
            <w:pPr>
              <w:spacing w:line="259" w:lineRule="auto"/>
              <w:rPr>
                <w:rFonts w:ascii="Arial"/>
                <w:sz w:val="21"/>
              </w:rPr>
            </w:pPr>
          </w:p>
          <w:p w14:paraId="3EE6814E">
            <w:pPr>
              <w:spacing w:line="259" w:lineRule="auto"/>
              <w:rPr>
                <w:rFonts w:ascii="Arial"/>
                <w:sz w:val="21"/>
              </w:rPr>
            </w:pPr>
          </w:p>
          <w:p w14:paraId="0091FC4B">
            <w:pPr>
              <w:spacing w:before="59"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区行政服务局</w:t>
            </w:r>
          </w:p>
        </w:tc>
        <w:tc>
          <w:tcPr>
            <w:tcW w:w="2519" w:type="dxa"/>
            <w:vAlign w:val="top"/>
          </w:tcPr>
          <w:p w14:paraId="381C208F">
            <w:pPr>
              <w:spacing w:line="277" w:lineRule="auto"/>
              <w:rPr>
                <w:rFonts w:ascii="Arial"/>
                <w:sz w:val="21"/>
              </w:rPr>
            </w:pPr>
          </w:p>
          <w:p w14:paraId="0B416CC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4EDA38C">
            <w:pPr>
              <w:spacing w:before="29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■政务服务中心</w:t>
            </w:r>
          </w:p>
          <w:p w14:paraId="23351FF0">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3F950064">
            <w:pPr>
              <w:spacing w:line="258" w:lineRule="auto"/>
              <w:rPr>
                <w:rFonts w:ascii="Arial"/>
                <w:sz w:val="21"/>
              </w:rPr>
            </w:pPr>
          </w:p>
          <w:p w14:paraId="2C693F21">
            <w:pPr>
              <w:spacing w:line="258" w:lineRule="auto"/>
              <w:rPr>
                <w:rFonts w:ascii="Arial"/>
                <w:sz w:val="21"/>
              </w:rPr>
            </w:pPr>
          </w:p>
          <w:p w14:paraId="7A1636ED">
            <w:pPr>
              <w:spacing w:line="259" w:lineRule="auto"/>
              <w:rPr>
                <w:rFonts w:ascii="Arial"/>
                <w:sz w:val="21"/>
              </w:rPr>
            </w:pPr>
          </w:p>
          <w:p w14:paraId="16EA2889">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E8E5F04">
            <w:pPr>
              <w:rPr>
                <w:rFonts w:ascii="Arial"/>
                <w:sz w:val="21"/>
              </w:rPr>
            </w:pPr>
          </w:p>
        </w:tc>
        <w:tc>
          <w:tcPr>
            <w:tcW w:w="552" w:type="dxa"/>
            <w:vAlign w:val="top"/>
          </w:tcPr>
          <w:p w14:paraId="39F3FBD8">
            <w:pPr>
              <w:spacing w:line="258" w:lineRule="auto"/>
              <w:rPr>
                <w:rFonts w:ascii="Arial"/>
                <w:sz w:val="21"/>
              </w:rPr>
            </w:pPr>
          </w:p>
          <w:p w14:paraId="411F8289">
            <w:pPr>
              <w:spacing w:line="258" w:lineRule="auto"/>
              <w:rPr>
                <w:rFonts w:ascii="Arial"/>
                <w:sz w:val="21"/>
              </w:rPr>
            </w:pPr>
          </w:p>
          <w:p w14:paraId="55C74427">
            <w:pPr>
              <w:spacing w:line="259" w:lineRule="auto"/>
              <w:rPr>
                <w:rFonts w:ascii="Arial"/>
                <w:sz w:val="21"/>
              </w:rPr>
            </w:pPr>
          </w:p>
          <w:p w14:paraId="6527966C">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6D167E6">
            <w:pPr>
              <w:rPr>
                <w:rFonts w:ascii="Arial"/>
                <w:sz w:val="21"/>
              </w:rPr>
            </w:pPr>
          </w:p>
        </w:tc>
      </w:tr>
    </w:tbl>
    <w:p w14:paraId="02F482EF">
      <w:pPr>
        <w:pStyle w:val="2"/>
      </w:pPr>
    </w:p>
    <w:p w14:paraId="46C73AFC">
      <w:pPr>
        <w:sectPr>
          <w:footerReference r:id="rId36" w:type="default"/>
          <w:pgSz w:w="16839" w:h="11907"/>
          <w:pgMar w:top="1012" w:right="1394" w:bottom="1381" w:left="1394" w:header="0" w:footer="1218" w:gutter="0"/>
          <w:cols w:space="720" w:num="1"/>
        </w:sectPr>
      </w:pPr>
    </w:p>
    <w:p w14:paraId="459A731D">
      <w:pPr>
        <w:spacing w:before="21"/>
      </w:pPr>
    </w:p>
    <w:p w14:paraId="603F1743">
      <w:pPr>
        <w:spacing w:before="21"/>
      </w:pPr>
    </w:p>
    <w:p w14:paraId="5D2D6512">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03527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29" w:hRule="atLeast"/>
        </w:trPr>
        <w:tc>
          <w:tcPr>
            <w:tcW w:w="545" w:type="dxa"/>
            <w:vAlign w:val="top"/>
          </w:tcPr>
          <w:p w14:paraId="5CFDA107">
            <w:pPr>
              <w:spacing w:line="270" w:lineRule="auto"/>
              <w:rPr>
                <w:rFonts w:ascii="Arial"/>
                <w:sz w:val="21"/>
              </w:rPr>
            </w:pPr>
          </w:p>
          <w:p w14:paraId="613ADB50">
            <w:pPr>
              <w:spacing w:line="270" w:lineRule="auto"/>
              <w:rPr>
                <w:rFonts w:ascii="Arial"/>
                <w:sz w:val="21"/>
              </w:rPr>
            </w:pPr>
          </w:p>
          <w:p w14:paraId="4FB2400B">
            <w:pPr>
              <w:spacing w:line="270" w:lineRule="auto"/>
              <w:rPr>
                <w:rFonts w:ascii="Arial"/>
                <w:sz w:val="21"/>
              </w:rPr>
            </w:pPr>
          </w:p>
          <w:p w14:paraId="1AFB7661">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76A596A7">
            <w:pPr>
              <w:rPr>
                <w:rFonts w:ascii="Arial"/>
                <w:sz w:val="21"/>
              </w:rPr>
            </w:pPr>
          </w:p>
        </w:tc>
        <w:tc>
          <w:tcPr>
            <w:tcW w:w="900" w:type="dxa"/>
            <w:vAlign w:val="top"/>
          </w:tcPr>
          <w:p w14:paraId="511CE883">
            <w:pPr>
              <w:spacing w:line="338" w:lineRule="auto"/>
              <w:rPr>
                <w:rFonts w:ascii="Arial"/>
                <w:sz w:val="21"/>
              </w:rPr>
            </w:pPr>
          </w:p>
          <w:p w14:paraId="6D57D981">
            <w:pPr>
              <w:spacing w:before="59" w:line="301"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食品生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产经营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许可基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本信息</w:t>
            </w:r>
          </w:p>
        </w:tc>
        <w:tc>
          <w:tcPr>
            <w:tcW w:w="1979" w:type="dxa"/>
            <w:vAlign w:val="top"/>
          </w:tcPr>
          <w:p w14:paraId="384B95F9">
            <w:pPr>
              <w:spacing w:before="97" w:line="303" w:lineRule="auto"/>
              <w:ind w:left="109" w:right="104"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适用范围、审批依据、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受理机构、申请条件、</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申请材料目录、办理基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本流程、办结时限、收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费依据及标准、结果送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达、监督投诉渠道等</w:t>
            </w:r>
          </w:p>
        </w:tc>
        <w:tc>
          <w:tcPr>
            <w:tcW w:w="1979" w:type="dxa"/>
            <w:vAlign w:val="top"/>
          </w:tcPr>
          <w:p w14:paraId="23BF91D2">
            <w:pPr>
              <w:spacing w:line="262" w:lineRule="auto"/>
              <w:rPr>
                <w:rFonts w:ascii="Arial"/>
                <w:sz w:val="21"/>
              </w:rPr>
            </w:pPr>
          </w:p>
          <w:p w14:paraId="76100713">
            <w:pPr>
              <w:spacing w:line="263" w:lineRule="auto"/>
              <w:rPr>
                <w:rFonts w:ascii="Arial"/>
                <w:sz w:val="21"/>
              </w:rPr>
            </w:pPr>
          </w:p>
          <w:p w14:paraId="266B5299">
            <w:pPr>
              <w:spacing w:line="263" w:lineRule="auto"/>
              <w:rPr>
                <w:rFonts w:ascii="Arial"/>
                <w:sz w:val="21"/>
              </w:rPr>
            </w:pPr>
          </w:p>
          <w:p w14:paraId="717B0B1B">
            <w:pPr>
              <w:spacing w:before="59" w:line="217" w:lineRule="auto"/>
              <w:ind w:left="1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259" w:type="dxa"/>
            <w:vAlign w:val="top"/>
          </w:tcPr>
          <w:p w14:paraId="05F6CB24">
            <w:pPr>
              <w:spacing w:line="341" w:lineRule="auto"/>
              <w:rPr>
                <w:rFonts w:ascii="Arial"/>
                <w:sz w:val="21"/>
              </w:rPr>
            </w:pPr>
          </w:p>
          <w:p w14:paraId="08A8B167">
            <w:pPr>
              <w:spacing w:before="59"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AF8527D">
            <w:pPr>
              <w:spacing w:line="262" w:lineRule="auto"/>
              <w:rPr>
                <w:rFonts w:ascii="Arial"/>
                <w:sz w:val="21"/>
              </w:rPr>
            </w:pPr>
          </w:p>
          <w:p w14:paraId="14366EED">
            <w:pPr>
              <w:spacing w:line="263" w:lineRule="auto"/>
              <w:rPr>
                <w:rFonts w:ascii="Arial"/>
                <w:sz w:val="21"/>
              </w:rPr>
            </w:pPr>
          </w:p>
          <w:p w14:paraId="1B2147D1">
            <w:pPr>
              <w:spacing w:line="263" w:lineRule="auto"/>
              <w:rPr>
                <w:rFonts w:ascii="Arial"/>
                <w:sz w:val="21"/>
              </w:rPr>
            </w:pPr>
          </w:p>
          <w:p w14:paraId="5A732F51">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区行政服务局</w:t>
            </w:r>
          </w:p>
        </w:tc>
        <w:tc>
          <w:tcPr>
            <w:tcW w:w="2519" w:type="dxa"/>
            <w:vAlign w:val="top"/>
          </w:tcPr>
          <w:p w14:paraId="4FAF2D45">
            <w:pPr>
              <w:spacing w:line="291" w:lineRule="auto"/>
              <w:rPr>
                <w:rFonts w:ascii="Arial"/>
                <w:sz w:val="21"/>
              </w:rPr>
            </w:pPr>
          </w:p>
          <w:p w14:paraId="26E9179F">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467EF16">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■政务服务中心</w:t>
            </w:r>
          </w:p>
          <w:p w14:paraId="68DD6B53">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17F4ABF3">
            <w:pPr>
              <w:spacing w:line="262" w:lineRule="auto"/>
              <w:rPr>
                <w:rFonts w:ascii="Arial"/>
                <w:sz w:val="21"/>
              </w:rPr>
            </w:pPr>
          </w:p>
          <w:p w14:paraId="3C786F52">
            <w:pPr>
              <w:spacing w:line="263" w:lineRule="auto"/>
              <w:rPr>
                <w:rFonts w:ascii="Arial"/>
                <w:sz w:val="21"/>
              </w:rPr>
            </w:pPr>
          </w:p>
          <w:p w14:paraId="532A1F59">
            <w:pPr>
              <w:spacing w:line="263" w:lineRule="auto"/>
              <w:rPr>
                <w:rFonts w:ascii="Arial"/>
                <w:sz w:val="21"/>
              </w:rPr>
            </w:pPr>
          </w:p>
          <w:p w14:paraId="173E625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41EDF15">
            <w:pPr>
              <w:rPr>
                <w:rFonts w:ascii="Arial"/>
                <w:sz w:val="21"/>
              </w:rPr>
            </w:pPr>
          </w:p>
        </w:tc>
        <w:tc>
          <w:tcPr>
            <w:tcW w:w="552" w:type="dxa"/>
            <w:vAlign w:val="top"/>
          </w:tcPr>
          <w:p w14:paraId="2CA5C1F2">
            <w:pPr>
              <w:spacing w:line="262" w:lineRule="auto"/>
              <w:rPr>
                <w:rFonts w:ascii="Arial"/>
                <w:sz w:val="21"/>
              </w:rPr>
            </w:pPr>
          </w:p>
          <w:p w14:paraId="1DA383C1">
            <w:pPr>
              <w:spacing w:line="263" w:lineRule="auto"/>
              <w:rPr>
                <w:rFonts w:ascii="Arial"/>
                <w:sz w:val="21"/>
              </w:rPr>
            </w:pPr>
          </w:p>
          <w:p w14:paraId="41E7617C">
            <w:pPr>
              <w:spacing w:line="263" w:lineRule="auto"/>
              <w:rPr>
                <w:rFonts w:ascii="Arial"/>
                <w:sz w:val="21"/>
              </w:rPr>
            </w:pPr>
          </w:p>
          <w:p w14:paraId="0D72333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C961A9">
            <w:pPr>
              <w:rPr>
                <w:rFonts w:ascii="Arial"/>
                <w:sz w:val="21"/>
              </w:rPr>
            </w:pPr>
          </w:p>
        </w:tc>
      </w:tr>
      <w:tr w14:paraId="652D0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2" w:hRule="atLeast"/>
        </w:trPr>
        <w:tc>
          <w:tcPr>
            <w:tcW w:w="545" w:type="dxa"/>
            <w:vAlign w:val="top"/>
          </w:tcPr>
          <w:p w14:paraId="4C6276D9">
            <w:pPr>
              <w:spacing w:line="274" w:lineRule="auto"/>
              <w:rPr>
                <w:rFonts w:ascii="Arial"/>
                <w:sz w:val="21"/>
              </w:rPr>
            </w:pPr>
          </w:p>
          <w:p w14:paraId="7D984042">
            <w:pPr>
              <w:spacing w:line="274" w:lineRule="auto"/>
              <w:rPr>
                <w:rFonts w:ascii="Arial"/>
                <w:sz w:val="21"/>
              </w:rPr>
            </w:pPr>
          </w:p>
          <w:p w14:paraId="008B6B8A">
            <w:pPr>
              <w:spacing w:line="274" w:lineRule="auto"/>
              <w:rPr>
                <w:rFonts w:ascii="Arial"/>
                <w:sz w:val="21"/>
              </w:rPr>
            </w:pPr>
          </w:p>
          <w:p w14:paraId="4CC05CA1">
            <w:pPr>
              <w:spacing w:line="274" w:lineRule="auto"/>
              <w:rPr>
                <w:rFonts w:ascii="Arial"/>
                <w:sz w:val="21"/>
              </w:rPr>
            </w:pPr>
          </w:p>
          <w:p w14:paraId="7D6971EE">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09F70018">
            <w:pPr>
              <w:spacing w:line="274" w:lineRule="auto"/>
              <w:rPr>
                <w:rFonts w:ascii="Arial"/>
                <w:sz w:val="21"/>
              </w:rPr>
            </w:pPr>
          </w:p>
          <w:p w14:paraId="2A6654AF">
            <w:pPr>
              <w:spacing w:line="274" w:lineRule="auto"/>
              <w:rPr>
                <w:rFonts w:ascii="Arial"/>
                <w:sz w:val="21"/>
              </w:rPr>
            </w:pPr>
          </w:p>
          <w:p w14:paraId="747546EF">
            <w:pPr>
              <w:spacing w:line="274" w:lineRule="auto"/>
              <w:rPr>
                <w:rFonts w:ascii="Arial"/>
                <w:sz w:val="21"/>
              </w:rPr>
            </w:pPr>
          </w:p>
          <w:p w14:paraId="4633BFC4">
            <w:pPr>
              <w:spacing w:before="59" w:line="500" w:lineRule="auto"/>
              <w:ind w:left="107" w:right="252"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900" w:type="dxa"/>
            <w:vAlign w:val="top"/>
          </w:tcPr>
          <w:p w14:paraId="1870629B">
            <w:pPr>
              <w:spacing w:line="312" w:lineRule="auto"/>
              <w:rPr>
                <w:rFonts w:ascii="Arial"/>
                <w:sz w:val="21"/>
              </w:rPr>
            </w:pPr>
          </w:p>
          <w:p w14:paraId="2A4B245A">
            <w:pPr>
              <w:spacing w:line="313" w:lineRule="auto"/>
              <w:rPr>
                <w:rFonts w:ascii="Arial"/>
                <w:sz w:val="21"/>
              </w:rPr>
            </w:pPr>
          </w:p>
          <w:p w14:paraId="56A3BB78">
            <w:pPr>
              <w:spacing w:before="58"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食品生</w:t>
            </w:r>
          </w:p>
          <w:p w14:paraId="60B57C64">
            <w:pPr>
              <w:spacing w:before="88" w:line="216"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产经营</w:t>
            </w:r>
          </w:p>
          <w:p w14:paraId="10922B08">
            <w:pPr>
              <w:spacing w:before="89" w:line="216" w:lineRule="auto"/>
              <w:ind w:left="18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监督检</w:t>
            </w:r>
          </w:p>
          <w:p w14:paraId="28C99C3E">
            <w:pPr>
              <w:spacing w:before="89" w:line="223" w:lineRule="auto"/>
              <w:ind w:left="361"/>
              <w:rPr>
                <w:rFonts w:ascii="FangSong_GB2312" w:hAnsi="FangSong_GB2312" w:eastAsia="FangSong_GB2312" w:cs="FangSong_GB2312"/>
                <w:sz w:val="18"/>
                <w:szCs w:val="18"/>
              </w:rPr>
            </w:pPr>
            <w:r>
              <w:rPr>
                <w:rFonts w:ascii="FangSong_GB2312" w:hAnsi="FangSong_GB2312" w:eastAsia="FangSong_GB2312" w:cs="FangSong_GB2312"/>
                <w:sz w:val="18"/>
                <w:szCs w:val="18"/>
              </w:rPr>
              <w:t>查</w:t>
            </w:r>
          </w:p>
        </w:tc>
        <w:tc>
          <w:tcPr>
            <w:tcW w:w="1979" w:type="dxa"/>
            <w:vAlign w:val="top"/>
          </w:tcPr>
          <w:p w14:paraId="60175D24">
            <w:pPr>
              <w:spacing w:line="307" w:lineRule="auto"/>
              <w:rPr>
                <w:rFonts w:ascii="Arial"/>
                <w:sz w:val="21"/>
              </w:rPr>
            </w:pPr>
          </w:p>
          <w:p w14:paraId="6FFC7118">
            <w:pPr>
              <w:spacing w:line="308" w:lineRule="auto"/>
              <w:rPr>
                <w:rFonts w:ascii="Arial"/>
                <w:sz w:val="21"/>
              </w:rPr>
            </w:pPr>
          </w:p>
          <w:p w14:paraId="2C4EA452">
            <w:pPr>
              <w:spacing w:line="308" w:lineRule="auto"/>
              <w:rPr>
                <w:rFonts w:ascii="Arial"/>
                <w:sz w:val="21"/>
              </w:rPr>
            </w:pPr>
          </w:p>
          <w:p w14:paraId="23C7DE7F">
            <w:pPr>
              <w:spacing w:before="58"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3B68C8A4">
            <w:pPr>
              <w:spacing w:before="86" w:line="304" w:lineRule="auto"/>
              <w:ind w:left="104" w:right="174" w:hanging="1"/>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《食品安全法》</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《关于</w:t>
            </w:r>
            <w:r>
              <w:rPr>
                <w:rFonts w:ascii="FangSong_GB2312" w:hAnsi="FangSong_GB2312" w:eastAsia="FangSong_GB2312" w:cs="FangSong_GB2312"/>
                <w:spacing w:val="-1"/>
                <w:sz w:val="18"/>
                <w:szCs w:val="18"/>
              </w:rPr>
              <w:t>全面推进政务公开工</w:t>
            </w:r>
            <w:r>
              <w:rPr>
                <w:rFonts w:ascii="FangSong_GB2312" w:hAnsi="FangSong_GB2312" w:eastAsia="FangSong_GB2312" w:cs="FangSong_GB2312"/>
                <w:spacing w:val="-12"/>
                <w:sz w:val="18"/>
                <w:szCs w:val="18"/>
              </w:rPr>
              <w:t>作的意见》《食品生产</w:t>
            </w:r>
            <w:r>
              <w:rPr>
                <w:rFonts w:ascii="FangSong_GB2312" w:hAnsi="FangSong_GB2312" w:eastAsia="FangSong_GB2312" w:cs="FangSong_GB2312"/>
                <w:spacing w:val="-1"/>
                <w:sz w:val="18"/>
                <w:szCs w:val="18"/>
              </w:rPr>
              <w:t>经营日常监督检查管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理办法》《食品药品安</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全监管信息公开管理</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办法》</w:t>
            </w:r>
          </w:p>
        </w:tc>
        <w:tc>
          <w:tcPr>
            <w:tcW w:w="1259" w:type="dxa"/>
            <w:vAlign w:val="top"/>
          </w:tcPr>
          <w:p w14:paraId="08FDDD4D">
            <w:pPr>
              <w:spacing w:line="313" w:lineRule="auto"/>
              <w:rPr>
                <w:rFonts w:ascii="Arial"/>
                <w:sz w:val="21"/>
              </w:rPr>
            </w:pPr>
          </w:p>
          <w:p w14:paraId="25205EEE">
            <w:pPr>
              <w:spacing w:line="314" w:lineRule="auto"/>
              <w:rPr>
                <w:rFonts w:ascii="Arial"/>
                <w:sz w:val="21"/>
              </w:rPr>
            </w:pPr>
          </w:p>
          <w:p w14:paraId="123E0F1A">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78F0D81A">
            <w:pPr>
              <w:spacing w:line="308" w:lineRule="auto"/>
              <w:rPr>
                <w:rFonts w:ascii="Arial"/>
                <w:sz w:val="21"/>
              </w:rPr>
            </w:pPr>
          </w:p>
          <w:p w14:paraId="55AA0993">
            <w:pPr>
              <w:spacing w:line="308" w:lineRule="auto"/>
              <w:rPr>
                <w:rFonts w:ascii="Arial"/>
                <w:sz w:val="21"/>
              </w:rPr>
            </w:pPr>
          </w:p>
          <w:p w14:paraId="031067C3">
            <w:pPr>
              <w:spacing w:line="308" w:lineRule="auto"/>
              <w:rPr>
                <w:rFonts w:ascii="Arial"/>
                <w:sz w:val="21"/>
              </w:rPr>
            </w:pPr>
          </w:p>
          <w:p w14:paraId="77C615F7">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5A2EFF24">
            <w:pPr>
              <w:spacing w:line="274" w:lineRule="auto"/>
              <w:rPr>
                <w:rFonts w:ascii="Arial"/>
                <w:sz w:val="21"/>
              </w:rPr>
            </w:pPr>
          </w:p>
          <w:p w14:paraId="1272C233">
            <w:pPr>
              <w:spacing w:line="274" w:lineRule="auto"/>
              <w:rPr>
                <w:rFonts w:ascii="Arial"/>
                <w:sz w:val="21"/>
              </w:rPr>
            </w:pPr>
          </w:p>
          <w:p w14:paraId="71BDDBE1">
            <w:pPr>
              <w:spacing w:line="275" w:lineRule="auto"/>
              <w:rPr>
                <w:rFonts w:ascii="Arial"/>
                <w:sz w:val="21"/>
              </w:rPr>
            </w:pPr>
          </w:p>
          <w:p w14:paraId="1ACF9FA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720" w:type="dxa"/>
            <w:vAlign w:val="top"/>
          </w:tcPr>
          <w:p w14:paraId="6A792C6D">
            <w:pPr>
              <w:spacing w:line="268" w:lineRule="auto"/>
              <w:rPr>
                <w:rFonts w:ascii="Arial"/>
                <w:sz w:val="21"/>
              </w:rPr>
            </w:pPr>
          </w:p>
          <w:p w14:paraId="7B58C788">
            <w:pPr>
              <w:spacing w:line="268" w:lineRule="auto"/>
              <w:rPr>
                <w:rFonts w:ascii="Arial"/>
                <w:sz w:val="21"/>
              </w:rPr>
            </w:pPr>
          </w:p>
          <w:p w14:paraId="633D8318">
            <w:pPr>
              <w:spacing w:line="269" w:lineRule="auto"/>
              <w:rPr>
                <w:rFonts w:ascii="Arial"/>
                <w:sz w:val="21"/>
              </w:rPr>
            </w:pPr>
          </w:p>
          <w:p w14:paraId="3B4D8D04">
            <w:pPr>
              <w:spacing w:line="269" w:lineRule="auto"/>
              <w:rPr>
                <w:rFonts w:ascii="Arial"/>
                <w:sz w:val="21"/>
              </w:rPr>
            </w:pPr>
          </w:p>
          <w:p w14:paraId="7E98B25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59C6E1F">
            <w:pPr>
              <w:rPr>
                <w:rFonts w:ascii="Arial"/>
                <w:sz w:val="21"/>
              </w:rPr>
            </w:pPr>
          </w:p>
        </w:tc>
        <w:tc>
          <w:tcPr>
            <w:tcW w:w="552" w:type="dxa"/>
            <w:vAlign w:val="top"/>
          </w:tcPr>
          <w:p w14:paraId="50F86F2A">
            <w:pPr>
              <w:spacing w:line="268" w:lineRule="auto"/>
              <w:rPr>
                <w:rFonts w:ascii="Arial"/>
                <w:sz w:val="21"/>
              </w:rPr>
            </w:pPr>
          </w:p>
          <w:p w14:paraId="38C7436C">
            <w:pPr>
              <w:spacing w:line="268" w:lineRule="auto"/>
              <w:rPr>
                <w:rFonts w:ascii="Arial"/>
                <w:sz w:val="21"/>
              </w:rPr>
            </w:pPr>
          </w:p>
          <w:p w14:paraId="4BA09441">
            <w:pPr>
              <w:spacing w:line="269" w:lineRule="auto"/>
              <w:rPr>
                <w:rFonts w:ascii="Arial"/>
                <w:sz w:val="21"/>
              </w:rPr>
            </w:pPr>
          </w:p>
          <w:p w14:paraId="2E31EEB2">
            <w:pPr>
              <w:spacing w:line="269" w:lineRule="auto"/>
              <w:rPr>
                <w:rFonts w:ascii="Arial"/>
                <w:sz w:val="21"/>
              </w:rPr>
            </w:pPr>
          </w:p>
          <w:p w14:paraId="3825BD8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9EFA09">
            <w:pPr>
              <w:rPr>
                <w:rFonts w:ascii="Arial"/>
                <w:sz w:val="21"/>
              </w:rPr>
            </w:pPr>
          </w:p>
        </w:tc>
      </w:tr>
      <w:tr w14:paraId="1A518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6" w:hRule="atLeast"/>
        </w:trPr>
        <w:tc>
          <w:tcPr>
            <w:tcW w:w="545" w:type="dxa"/>
            <w:vAlign w:val="top"/>
          </w:tcPr>
          <w:p w14:paraId="736CAB9E">
            <w:pPr>
              <w:rPr>
                <w:rFonts w:ascii="Arial"/>
                <w:sz w:val="21"/>
              </w:rPr>
            </w:pPr>
          </w:p>
        </w:tc>
        <w:tc>
          <w:tcPr>
            <w:tcW w:w="720" w:type="dxa"/>
            <w:vAlign w:val="top"/>
          </w:tcPr>
          <w:p w14:paraId="5DBEA80D">
            <w:pPr>
              <w:rPr>
                <w:rFonts w:ascii="Arial"/>
                <w:sz w:val="21"/>
              </w:rPr>
            </w:pPr>
          </w:p>
        </w:tc>
        <w:tc>
          <w:tcPr>
            <w:tcW w:w="900" w:type="dxa"/>
            <w:vAlign w:val="top"/>
          </w:tcPr>
          <w:p w14:paraId="2BF65EA3">
            <w:pPr>
              <w:spacing w:line="271" w:lineRule="auto"/>
              <w:rPr>
                <w:rFonts w:ascii="Arial"/>
                <w:sz w:val="21"/>
              </w:rPr>
            </w:pPr>
          </w:p>
          <w:p w14:paraId="545FC0D0">
            <w:pPr>
              <w:spacing w:before="59" w:line="506"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特殊食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品生产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经营监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督检查</w:t>
            </w:r>
          </w:p>
        </w:tc>
        <w:tc>
          <w:tcPr>
            <w:tcW w:w="1979" w:type="dxa"/>
            <w:vAlign w:val="top"/>
          </w:tcPr>
          <w:p w14:paraId="5D011E6E">
            <w:pPr>
              <w:spacing w:line="256" w:lineRule="auto"/>
              <w:rPr>
                <w:rFonts w:ascii="Arial"/>
                <w:sz w:val="21"/>
              </w:rPr>
            </w:pPr>
          </w:p>
          <w:p w14:paraId="151A8F21">
            <w:pPr>
              <w:spacing w:line="257" w:lineRule="auto"/>
              <w:rPr>
                <w:rFonts w:ascii="Arial"/>
                <w:sz w:val="21"/>
              </w:rPr>
            </w:pPr>
          </w:p>
          <w:p w14:paraId="796D7366">
            <w:pPr>
              <w:spacing w:line="257" w:lineRule="auto"/>
              <w:rPr>
                <w:rFonts w:ascii="Arial"/>
                <w:sz w:val="21"/>
              </w:rPr>
            </w:pPr>
          </w:p>
          <w:p w14:paraId="02BCFB4C">
            <w:pPr>
              <w:spacing w:before="58" w:line="496"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4AED9C8C">
            <w:pPr>
              <w:spacing w:line="254" w:lineRule="auto"/>
              <w:rPr>
                <w:rFonts w:ascii="Arial"/>
                <w:sz w:val="21"/>
              </w:rPr>
            </w:pPr>
          </w:p>
          <w:p w14:paraId="1620DFA6">
            <w:pPr>
              <w:spacing w:line="254" w:lineRule="auto"/>
              <w:rPr>
                <w:rFonts w:ascii="Arial"/>
                <w:sz w:val="21"/>
              </w:rPr>
            </w:pPr>
          </w:p>
          <w:p w14:paraId="372B460F">
            <w:pPr>
              <w:spacing w:line="255" w:lineRule="auto"/>
              <w:rPr>
                <w:rFonts w:ascii="Arial"/>
                <w:sz w:val="21"/>
              </w:rPr>
            </w:pPr>
          </w:p>
          <w:p w14:paraId="0708252B">
            <w:pPr>
              <w:spacing w:line="255" w:lineRule="auto"/>
              <w:rPr>
                <w:rFonts w:ascii="Arial"/>
                <w:sz w:val="21"/>
              </w:rPr>
            </w:pPr>
          </w:p>
          <w:p w14:paraId="6E844F56">
            <w:pPr>
              <w:spacing w:before="58" w:line="217" w:lineRule="auto"/>
              <w:ind w:left="8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259" w:type="dxa"/>
            <w:vAlign w:val="top"/>
          </w:tcPr>
          <w:p w14:paraId="7C84F1B2">
            <w:pPr>
              <w:spacing w:before="248" w:line="564" w:lineRule="auto"/>
              <w:ind w:left="118" w:right="155"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53A6292E">
            <w:pPr>
              <w:spacing w:line="289" w:lineRule="auto"/>
              <w:rPr>
                <w:rFonts w:ascii="Arial"/>
                <w:sz w:val="21"/>
              </w:rPr>
            </w:pPr>
          </w:p>
          <w:p w14:paraId="33E183E1">
            <w:pPr>
              <w:spacing w:line="290" w:lineRule="auto"/>
              <w:rPr>
                <w:rFonts w:ascii="Arial"/>
                <w:sz w:val="21"/>
              </w:rPr>
            </w:pPr>
          </w:p>
          <w:p w14:paraId="58A610F7">
            <w:pPr>
              <w:spacing w:line="290" w:lineRule="auto"/>
              <w:rPr>
                <w:rFonts w:ascii="Arial"/>
                <w:sz w:val="21"/>
              </w:rPr>
            </w:pPr>
          </w:p>
          <w:p w14:paraId="730DE2E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4C1D2B8D">
            <w:pPr>
              <w:spacing w:line="256" w:lineRule="auto"/>
              <w:rPr>
                <w:rFonts w:ascii="Arial"/>
                <w:sz w:val="21"/>
              </w:rPr>
            </w:pPr>
          </w:p>
          <w:p w14:paraId="68FE40B0">
            <w:pPr>
              <w:spacing w:line="257" w:lineRule="auto"/>
              <w:rPr>
                <w:rFonts w:ascii="Arial"/>
                <w:sz w:val="21"/>
              </w:rPr>
            </w:pPr>
          </w:p>
          <w:p w14:paraId="596EA103">
            <w:pPr>
              <w:spacing w:line="257" w:lineRule="auto"/>
              <w:rPr>
                <w:rFonts w:ascii="Arial"/>
                <w:sz w:val="21"/>
              </w:rPr>
            </w:pPr>
          </w:p>
          <w:p w14:paraId="0A23DEF9">
            <w:pPr>
              <w:spacing w:before="58" w:line="497" w:lineRule="auto"/>
              <w:ind w:left="135" w:right="150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251AD919">
            <w:pPr>
              <w:spacing w:line="254" w:lineRule="auto"/>
              <w:rPr>
                <w:rFonts w:ascii="Arial"/>
                <w:sz w:val="21"/>
              </w:rPr>
            </w:pPr>
          </w:p>
          <w:p w14:paraId="1C30883F">
            <w:pPr>
              <w:spacing w:line="254" w:lineRule="auto"/>
              <w:rPr>
                <w:rFonts w:ascii="Arial"/>
                <w:sz w:val="21"/>
              </w:rPr>
            </w:pPr>
          </w:p>
          <w:p w14:paraId="714B9D7D">
            <w:pPr>
              <w:spacing w:line="254" w:lineRule="auto"/>
              <w:rPr>
                <w:rFonts w:ascii="Arial"/>
                <w:sz w:val="21"/>
              </w:rPr>
            </w:pPr>
          </w:p>
          <w:p w14:paraId="44543D97">
            <w:pPr>
              <w:spacing w:line="255" w:lineRule="auto"/>
              <w:rPr>
                <w:rFonts w:ascii="Arial"/>
                <w:sz w:val="21"/>
              </w:rPr>
            </w:pPr>
          </w:p>
          <w:p w14:paraId="5E196357">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4118551">
            <w:pPr>
              <w:rPr>
                <w:rFonts w:ascii="Arial"/>
                <w:sz w:val="21"/>
              </w:rPr>
            </w:pPr>
          </w:p>
        </w:tc>
        <w:tc>
          <w:tcPr>
            <w:tcW w:w="552" w:type="dxa"/>
            <w:vAlign w:val="top"/>
          </w:tcPr>
          <w:p w14:paraId="3D039CDB">
            <w:pPr>
              <w:spacing w:line="254" w:lineRule="auto"/>
              <w:rPr>
                <w:rFonts w:ascii="Arial"/>
                <w:sz w:val="21"/>
              </w:rPr>
            </w:pPr>
          </w:p>
          <w:p w14:paraId="650F6E6B">
            <w:pPr>
              <w:spacing w:line="254" w:lineRule="auto"/>
              <w:rPr>
                <w:rFonts w:ascii="Arial"/>
                <w:sz w:val="21"/>
              </w:rPr>
            </w:pPr>
          </w:p>
          <w:p w14:paraId="69150485">
            <w:pPr>
              <w:spacing w:line="254" w:lineRule="auto"/>
              <w:rPr>
                <w:rFonts w:ascii="Arial"/>
                <w:sz w:val="21"/>
              </w:rPr>
            </w:pPr>
          </w:p>
          <w:p w14:paraId="36F5DBAD">
            <w:pPr>
              <w:spacing w:line="255" w:lineRule="auto"/>
              <w:rPr>
                <w:rFonts w:ascii="Arial"/>
                <w:sz w:val="21"/>
              </w:rPr>
            </w:pPr>
          </w:p>
          <w:p w14:paraId="70CA8E0C">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C41A712">
            <w:pPr>
              <w:rPr>
                <w:rFonts w:ascii="Arial"/>
                <w:sz w:val="21"/>
              </w:rPr>
            </w:pPr>
          </w:p>
        </w:tc>
      </w:tr>
    </w:tbl>
    <w:p w14:paraId="24940ED5">
      <w:pPr>
        <w:pStyle w:val="2"/>
      </w:pPr>
    </w:p>
    <w:p w14:paraId="63281F15">
      <w:pPr>
        <w:sectPr>
          <w:pgSz w:w="16839" w:h="11907"/>
          <w:pgMar w:top="1012" w:right="1394" w:bottom="1381" w:left="1394" w:header="0" w:footer="1218" w:gutter="0"/>
          <w:cols w:space="720" w:num="1"/>
        </w:sectPr>
      </w:pPr>
    </w:p>
    <w:p w14:paraId="2B695000">
      <w:pPr>
        <w:spacing w:before="21"/>
      </w:pPr>
    </w:p>
    <w:p w14:paraId="1DA981B8">
      <w:pPr>
        <w:spacing w:before="21"/>
      </w:pPr>
    </w:p>
    <w:p w14:paraId="00591C20">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2138D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8" w:hRule="atLeast"/>
        </w:trPr>
        <w:tc>
          <w:tcPr>
            <w:tcW w:w="545" w:type="dxa"/>
            <w:vAlign w:val="top"/>
          </w:tcPr>
          <w:p w14:paraId="7432C24E">
            <w:pPr>
              <w:rPr>
                <w:rFonts w:ascii="Arial"/>
                <w:sz w:val="21"/>
              </w:rPr>
            </w:pPr>
          </w:p>
        </w:tc>
        <w:tc>
          <w:tcPr>
            <w:tcW w:w="720" w:type="dxa"/>
            <w:vAlign w:val="top"/>
          </w:tcPr>
          <w:p w14:paraId="1E46FC0C">
            <w:pPr>
              <w:rPr>
                <w:rFonts w:ascii="Arial"/>
                <w:sz w:val="21"/>
              </w:rPr>
            </w:pPr>
          </w:p>
        </w:tc>
        <w:tc>
          <w:tcPr>
            <w:tcW w:w="900" w:type="dxa"/>
            <w:vAlign w:val="top"/>
          </w:tcPr>
          <w:p w14:paraId="4B5FE4C8">
            <w:pPr>
              <w:spacing w:before="86" w:line="303" w:lineRule="auto"/>
              <w:ind w:left="103" w:right="70"/>
              <w:rPr>
                <w:rFonts w:hint="eastAsia" w:ascii="FangSong_GB2312" w:hAnsi="FangSong_GB2312" w:eastAsia="FangSong_GB2312" w:cs="FangSong_GB2312"/>
                <w:sz w:val="18"/>
                <w:szCs w:val="18"/>
                <w:lang w:eastAsia="zh-CN"/>
              </w:rPr>
            </w:pPr>
          </w:p>
          <w:p w14:paraId="723C4153">
            <w:pPr>
              <w:spacing w:before="86" w:line="303" w:lineRule="auto"/>
              <w:ind w:left="103" w:right="70"/>
              <w:rPr>
                <w:rFonts w:hint="eastAsia" w:ascii="FangSong_GB2312" w:hAnsi="FangSong_GB2312" w:eastAsia="FangSong_GB2312" w:cs="FangSong_GB2312"/>
                <w:sz w:val="18"/>
                <w:szCs w:val="18"/>
                <w:lang w:eastAsia="zh-CN"/>
              </w:rPr>
            </w:pPr>
          </w:p>
          <w:p w14:paraId="22C135AF">
            <w:pPr>
              <w:spacing w:before="86" w:line="303" w:lineRule="auto"/>
              <w:ind w:left="103" w:right="70"/>
              <w:rPr>
                <w:rFonts w:hint="eastAsia" w:ascii="FangSong_GB2312" w:hAnsi="FangSong_GB2312" w:eastAsia="FangSong_GB2312" w:cs="FangSong_GB2312"/>
                <w:sz w:val="18"/>
                <w:szCs w:val="18"/>
                <w:lang w:eastAsia="zh-CN"/>
              </w:rPr>
            </w:pPr>
          </w:p>
          <w:p w14:paraId="3114411E">
            <w:pPr>
              <w:spacing w:before="86" w:line="303" w:lineRule="auto"/>
              <w:ind w:left="103" w:right="70"/>
              <w:rPr>
                <w:rFonts w:hint="eastAsia" w:ascii="FangSong_GB2312" w:hAnsi="FangSong_GB2312" w:eastAsia="FangSong_GB2312" w:cs="FangSong_GB2312"/>
                <w:sz w:val="18"/>
                <w:szCs w:val="18"/>
                <w:lang w:eastAsia="zh-CN"/>
              </w:rPr>
            </w:pPr>
          </w:p>
          <w:p w14:paraId="16EB80CF">
            <w:pPr>
              <w:spacing w:before="86" w:line="303" w:lineRule="auto"/>
              <w:ind w:left="103" w:right="70"/>
              <w:rPr>
                <w:rFonts w:hint="eastAsia" w:ascii="FangSong_GB2312" w:hAnsi="FangSong_GB2312" w:eastAsia="FangSong_GB2312" w:cs="FangSong_GB2312"/>
                <w:sz w:val="18"/>
                <w:szCs w:val="18"/>
                <w:lang w:eastAsia="zh-CN"/>
              </w:rPr>
            </w:pPr>
          </w:p>
          <w:p w14:paraId="341DC6CD">
            <w:pPr>
              <w:spacing w:before="86" w:line="303" w:lineRule="auto"/>
              <w:ind w:left="103" w:right="70"/>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由县级 组织的 食品安 全抽检</w:t>
            </w:r>
          </w:p>
        </w:tc>
        <w:tc>
          <w:tcPr>
            <w:tcW w:w="1979" w:type="dxa"/>
            <w:vAlign w:val="top"/>
          </w:tcPr>
          <w:p w14:paraId="1B838081">
            <w:pPr>
              <w:spacing w:before="86" w:line="303" w:lineRule="auto"/>
              <w:ind w:left="103" w:right="70"/>
              <w:rPr>
                <w:rFonts w:hint="eastAsia" w:ascii="FangSong_GB2312" w:hAnsi="FangSong_GB2312" w:eastAsia="FangSong_GB2312" w:cs="FangSong_GB2312"/>
                <w:sz w:val="18"/>
                <w:szCs w:val="18"/>
                <w:lang w:eastAsia="zh-CN"/>
              </w:rPr>
            </w:pPr>
            <w:bookmarkStart w:id="32" w:name="bookmark39"/>
            <w:bookmarkEnd w:id="32"/>
            <w:r>
              <w:rPr>
                <w:rFonts w:hint="eastAsia" w:ascii="FangSong_GB2312" w:hAnsi="FangSong_GB2312" w:eastAsia="FangSong_GB2312" w:cs="FangSong_GB2312"/>
                <w:sz w:val="18"/>
                <w:szCs w:val="18"/>
                <w:lang w:eastAsia="zh-CN"/>
              </w:rPr>
              <w:t>包括标称生产企业名  称、地址， 被抽样单位 名称、地址及产品名  称、规格、生产日期/ 批号等；不合格产品信 息主要包括标示生产  者名称与地址、商标、 产品名称、生产日期或 批号、规格型号、被抽 样单位名称与地址、不 合格项目等。产品合格 信息。</w:t>
            </w:r>
          </w:p>
        </w:tc>
        <w:tc>
          <w:tcPr>
            <w:tcW w:w="1979" w:type="dxa"/>
            <w:vAlign w:val="top"/>
          </w:tcPr>
          <w:p w14:paraId="551802DE">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p w14:paraId="5DB3A60A">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《食品生产经营日常 监督检查管理办法》</w:t>
            </w:r>
          </w:p>
          <w:p w14:paraId="2A9982C0">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《食品生产经营风险   分级管理办法（试行）》 关于印发《食品安全监  督抽检信息公布制度（试行）》的通知（石食药监办[2016]176号）</w:t>
            </w:r>
          </w:p>
        </w:tc>
        <w:tc>
          <w:tcPr>
            <w:tcW w:w="1259" w:type="dxa"/>
            <w:vAlign w:val="top"/>
          </w:tcPr>
          <w:p w14:paraId="302A23E3">
            <w:pPr>
              <w:spacing w:line="245" w:lineRule="auto"/>
              <w:rPr>
                <w:rFonts w:ascii="Arial"/>
                <w:sz w:val="21"/>
              </w:rPr>
            </w:pPr>
          </w:p>
          <w:p w14:paraId="22C947E0">
            <w:pPr>
              <w:spacing w:line="245" w:lineRule="auto"/>
              <w:rPr>
                <w:rFonts w:ascii="Arial"/>
                <w:sz w:val="21"/>
              </w:rPr>
            </w:pPr>
          </w:p>
          <w:p w14:paraId="7201381D">
            <w:pPr>
              <w:spacing w:line="245" w:lineRule="auto"/>
              <w:rPr>
                <w:rFonts w:ascii="Arial"/>
                <w:sz w:val="21"/>
              </w:rPr>
            </w:pPr>
          </w:p>
          <w:p w14:paraId="52FFCB9E">
            <w:pPr>
              <w:spacing w:line="245" w:lineRule="auto"/>
              <w:rPr>
                <w:rFonts w:ascii="Arial"/>
                <w:sz w:val="21"/>
              </w:rPr>
            </w:pPr>
          </w:p>
          <w:p w14:paraId="532B195E">
            <w:pPr>
              <w:spacing w:line="246" w:lineRule="auto"/>
              <w:rPr>
                <w:rFonts w:ascii="Arial"/>
                <w:sz w:val="21"/>
              </w:rPr>
            </w:pPr>
          </w:p>
          <w:p w14:paraId="79C9CC42">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0F293A4C">
            <w:pPr>
              <w:spacing w:line="253" w:lineRule="auto"/>
              <w:rPr>
                <w:rFonts w:ascii="Arial"/>
                <w:sz w:val="21"/>
              </w:rPr>
            </w:pPr>
          </w:p>
          <w:p w14:paraId="0680ADF5">
            <w:pPr>
              <w:spacing w:line="254" w:lineRule="auto"/>
              <w:rPr>
                <w:rFonts w:ascii="Arial"/>
                <w:sz w:val="21"/>
              </w:rPr>
            </w:pPr>
          </w:p>
          <w:p w14:paraId="1EEC434E">
            <w:pPr>
              <w:spacing w:line="254" w:lineRule="auto"/>
              <w:rPr>
                <w:rFonts w:ascii="Arial"/>
                <w:sz w:val="21"/>
              </w:rPr>
            </w:pPr>
          </w:p>
          <w:p w14:paraId="710752F7">
            <w:pPr>
              <w:spacing w:line="254" w:lineRule="auto"/>
              <w:rPr>
                <w:rFonts w:ascii="Arial"/>
                <w:sz w:val="21"/>
              </w:rPr>
            </w:pPr>
          </w:p>
          <w:p w14:paraId="626BFFC9">
            <w:pPr>
              <w:spacing w:line="254" w:lineRule="auto"/>
              <w:rPr>
                <w:rFonts w:ascii="Arial"/>
                <w:sz w:val="21"/>
              </w:rPr>
            </w:pPr>
          </w:p>
          <w:p w14:paraId="225B0D61">
            <w:pPr>
              <w:spacing w:line="254" w:lineRule="auto"/>
              <w:rPr>
                <w:rFonts w:ascii="Arial"/>
                <w:sz w:val="21"/>
              </w:rPr>
            </w:pPr>
          </w:p>
          <w:p w14:paraId="53AC88FB">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4EC9540">
            <w:pPr>
              <w:spacing w:line="285" w:lineRule="auto"/>
              <w:rPr>
                <w:rFonts w:ascii="Arial"/>
                <w:sz w:val="21"/>
              </w:rPr>
            </w:pPr>
          </w:p>
          <w:p w14:paraId="646AF40E">
            <w:pPr>
              <w:spacing w:line="285" w:lineRule="auto"/>
              <w:rPr>
                <w:rFonts w:ascii="Arial"/>
                <w:sz w:val="21"/>
              </w:rPr>
            </w:pPr>
          </w:p>
          <w:p w14:paraId="4B20A2D0">
            <w:pPr>
              <w:spacing w:line="285" w:lineRule="auto"/>
              <w:rPr>
                <w:rFonts w:ascii="Arial"/>
                <w:sz w:val="21"/>
              </w:rPr>
            </w:pPr>
          </w:p>
          <w:p w14:paraId="19D0E440">
            <w:pPr>
              <w:spacing w:line="285" w:lineRule="auto"/>
              <w:rPr>
                <w:rFonts w:ascii="Arial"/>
                <w:sz w:val="21"/>
              </w:rPr>
            </w:pPr>
          </w:p>
          <w:p w14:paraId="3E01573B">
            <w:pPr>
              <w:spacing w:line="285" w:lineRule="auto"/>
              <w:rPr>
                <w:rFonts w:ascii="Arial"/>
                <w:sz w:val="21"/>
              </w:rPr>
            </w:pPr>
          </w:p>
          <w:p w14:paraId="17EA1C50">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720" w:type="dxa"/>
            <w:vAlign w:val="top"/>
          </w:tcPr>
          <w:p w14:paraId="252B182A">
            <w:pPr>
              <w:spacing w:line="278" w:lineRule="auto"/>
              <w:rPr>
                <w:rFonts w:ascii="Arial"/>
                <w:sz w:val="21"/>
              </w:rPr>
            </w:pPr>
          </w:p>
          <w:p w14:paraId="4912F82C">
            <w:pPr>
              <w:spacing w:line="279" w:lineRule="auto"/>
              <w:rPr>
                <w:rFonts w:ascii="Arial"/>
                <w:sz w:val="21"/>
              </w:rPr>
            </w:pPr>
          </w:p>
          <w:p w14:paraId="409DBEC4">
            <w:pPr>
              <w:spacing w:line="279" w:lineRule="auto"/>
              <w:rPr>
                <w:rFonts w:ascii="Arial"/>
                <w:sz w:val="21"/>
              </w:rPr>
            </w:pPr>
          </w:p>
          <w:p w14:paraId="3B552E4C">
            <w:pPr>
              <w:spacing w:line="279" w:lineRule="auto"/>
              <w:rPr>
                <w:rFonts w:ascii="Arial"/>
                <w:sz w:val="21"/>
              </w:rPr>
            </w:pPr>
          </w:p>
          <w:p w14:paraId="012DC44D">
            <w:pPr>
              <w:spacing w:line="279" w:lineRule="auto"/>
              <w:rPr>
                <w:rFonts w:ascii="Arial"/>
                <w:sz w:val="21"/>
              </w:rPr>
            </w:pPr>
          </w:p>
          <w:p w14:paraId="2C6FB82A">
            <w:pPr>
              <w:spacing w:line="279" w:lineRule="auto"/>
              <w:rPr>
                <w:rFonts w:ascii="Arial"/>
                <w:sz w:val="21"/>
              </w:rPr>
            </w:pPr>
          </w:p>
          <w:p w14:paraId="21C617FA">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301C195">
            <w:pPr>
              <w:rPr>
                <w:rFonts w:ascii="Arial"/>
                <w:sz w:val="21"/>
              </w:rPr>
            </w:pPr>
          </w:p>
        </w:tc>
        <w:tc>
          <w:tcPr>
            <w:tcW w:w="552" w:type="dxa"/>
            <w:vAlign w:val="top"/>
          </w:tcPr>
          <w:p w14:paraId="70BBD07B">
            <w:pPr>
              <w:spacing w:line="278" w:lineRule="auto"/>
              <w:rPr>
                <w:rFonts w:ascii="Arial"/>
                <w:sz w:val="21"/>
              </w:rPr>
            </w:pPr>
          </w:p>
          <w:p w14:paraId="18F974ED">
            <w:pPr>
              <w:spacing w:line="279" w:lineRule="auto"/>
              <w:rPr>
                <w:rFonts w:ascii="Arial"/>
                <w:sz w:val="21"/>
              </w:rPr>
            </w:pPr>
          </w:p>
          <w:p w14:paraId="70A66A7D">
            <w:pPr>
              <w:spacing w:line="279" w:lineRule="auto"/>
              <w:rPr>
                <w:rFonts w:ascii="Arial"/>
                <w:sz w:val="21"/>
              </w:rPr>
            </w:pPr>
          </w:p>
          <w:p w14:paraId="561CBCF6">
            <w:pPr>
              <w:spacing w:line="279" w:lineRule="auto"/>
              <w:rPr>
                <w:rFonts w:ascii="Arial"/>
                <w:sz w:val="21"/>
              </w:rPr>
            </w:pPr>
          </w:p>
          <w:p w14:paraId="5487533B">
            <w:pPr>
              <w:spacing w:line="279" w:lineRule="auto"/>
              <w:rPr>
                <w:rFonts w:ascii="Arial"/>
                <w:sz w:val="21"/>
              </w:rPr>
            </w:pPr>
          </w:p>
          <w:p w14:paraId="0C3F9796">
            <w:pPr>
              <w:spacing w:line="279" w:lineRule="auto"/>
              <w:rPr>
                <w:rFonts w:ascii="Arial"/>
                <w:sz w:val="21"/>
              </w:rPr>
            </w:pPr>
          </w:p>
          <w:p w14:paraId="7AE699B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86A08A">
            <w:pPr>
              <w:rPr>
                <w:rFonts w:ascii="Arial"/>
                <w:sz w:val="21"/>
              </w:rPr>
            </w:pPr>
          </w:p>
        </w:tc>
      </w:tr>
      <w:tr w14:paraId="54D716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6" w:hRule="atLeast"/>
        </w:trPr>
        <w:tc>
          <w:tcPr>
            <w:tcW w:w="545" w:type="dxa"/>
            <w:vAlign w:val="top"/>
          </w:tcPr>
          <w:p w14:paraId="23D3496A">
            <w:pPr>
              <w:spacing w:line="273" w:lineRule="auto"/>
              <w:rPr>
                <w:rFonts w:ascii="Arial"/>
                <w:sz w:val="21"/>
              </w:rPr>
            </w:pPr>
          </w:p>
          <w:p w14:paraId="12A02BD5">
            <w:pPr>
              <w:spacing w:line="274" w:lineRule="auto"/>
              <w:rPr>
                <w:rFonts w:ascii="Arial"/>
                <w:sz w:val="21"/>
              </w:rPr>
            </w:pPr>
          </w:p>
          <w:p w14:paraId="31E56443">
            <w:pPr>
              <w:spacing w:line="274" w:lineRule="auto"/>
              <w:rPr>
                <w:rFonts w:ascii="Arial"/>
                <w:sz w:val="21"/>
              </w:rPr>
            </w:pPr>
          </w:p>
          <w:p w14:paraId="767F3DBA">
            <w:pPr>
              <w:spacing w:line="274" w:lineRule="auto"/>
              <w:rPr>
                <w:rFonts w:ascii="Arial"/>
                <w:sz w:val="21"/>
              </w:rPr>
            </w:pPr>
          </w:p>
          <w:p w14:paraId="2F93AFE0">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28EF484F">
            <w:pPr>
              <w:spacing w:line="275" w:lineRule="auto"/>
              <w:rPr>
                <w:rFonts w:ascii="Arial"/>
                <w:sz w:val="21"/>
              </w:rPr>
            </w:pPr>
          </w:p>
          <w:p w14:paraId="229A1590">
            <w:pPr>
              <w:spacing w:line="275" w:lineRule="auto"/>
              <w:rPr>
                <w:rFonts w:ascii="Arial"/>
                <w:sz w:val="21"/>
              </w:rPr>
            </w:pPr>
          </w:p>
          <w:p w14:paraId="2B902E4E">
            <w:pPr>
              <w:spacing w:line="275" w:lineRule="auto"/>
              <w:rPr>
                <w:rFonts w:ascii="Arial"/>
                <w:sz w:val="21"/>
              </w:rPr>
            </w:pPr>
          </w:p>
          <w:p w14:paraId="4013B2DE">
            <w:pPr>
              <w:spacing w:before="58" w:line="497" w:lineRule="auto"/>
              <w:ind w:left="107" w:right="252"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900" w:type="dxa"/>
            <w:vAlign w:val="top"/>
          </w:tcPr>
          <w:p w14:paraId="43139CE8">
            <w:pPr>
              <w:spacing w:line="475" w:lineRule="auto"/>
              <w:rPr>
                <w:rFonts w:ascii="Arial"/>
                <w:sz w:val="21"/>
              </w:rPr>
            </w:pPr>
          </w:p>
          <w:p w14:paraId="7BC91633">
            <w:pPr>
              <w:spacing w:before="59"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药品零</w:t>
            </w:r>
          </w:p>
          <w:p w14:paraId="7066FA6F">
            <w:pPr>
              <w:spacing w:before="91"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售/医疗</w:t>
            </w:r>
          </w:p>
          <w:p w14:paraId="6C6D0550">
            <w:pPr>
              <w:spacing w:before="91" w:line="214" w:lineRule="auto"/>
              <w:ind w:left="17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器械经</w:t>
            </w:r>
          </w:p>
          <w:p w14:paraId="2D3EA14E">
            <w:pPr>
              <w:spacing w:before="91" w:line="216"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营监督</w:t>
            </w:r>
          </w:p>
          <w:p w14:paraId="6D6EBB9A">
            <w:pPr>
              <w:spacing w:before="89" w:line="216" w:lineRule="auto"/>
              <w:ind w:left="26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检查</w:t>
            </w:r>
          </w:p>
        </w:tc>
        <w:tc>
          <w:tcPr>
            <w:tcW w:w="1979" w:type="dxa"/>
            <w:vAlign w:val="top"/>
          </w:tcPr>
          <w:p w14:paraId="3E96113D">
            <w:pPr>
              <w:spacing w:line="308" w:lineRule="auto"/>
              <w:rPr>
                <w:rFonts w:ascii="Arial"/>
                <w:sz w:val="21"/>
              </w:rPr>
            </w:pPr>
          </w:p>
          <w:p w14:paraId="34FEC080">
            <w:pPr>
              <w:spacing w:line="308" w:lineRule="auto"/>
              <w:rPr>
                <w:rFonts w:ascii="Arial"/>
                <w:sz w:val="21"/>
              </w:rPr>
            </w:pPr>
          </w:p>
          <w:p w14:paraId="6AD7BACB">
            <w:pPr>
              <w:spacing w:line="308" w:lineRule="auto"/>
              <w:rPr>
                <w:rFonts w:ascii="Arial"/>
                <w:sz w:val="21"/>
              </w:rPr>
            </w:pPr>
          </w:p>
          <w:p w14:paraId="7446802B">
            <w:pPr>
              <w:spacing w:before="59"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248AF6D9">
            <w:pPr>
              <w:spacing w:before="86" w:line="303"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w:t>
            </w:r>
            <w:r>
              <w:rPr>
                <w:rFonts w:ascii="FangSong_GB2312" w:hAnsi="FangSong_GB2312" w:eastAsia="FangSong_GB2312" w:cs="FangSong_GB2312"/>
                <w:spacing w:val="-11"/>
                <w:sz w:val="18"/>
                <w:szCs w:val="18"/>
              </w:rPr>
              <w:t>公开管理办法》《医疗</w:t>
            </w:r>
            <w:r>
              <w:rPr>
                <w:rFonts w:ascii="FangSong_GB2312" w:hAnsi="FangSong_GB2312" w:eastAsia="FangSong_GB2312" w:cs="FangSong_GB2312"/>
                <w:sz w:val="18"/>
                <w:szCs w:val="18"/>
              </w:rPr>
              <w:t>器械监督管理条例》</w:t>
            </w:r>
            <w:r>
              <w:rPr>
                <w:rFonts w:ascii="FangSong_GB2312" w:hAnsi="FangSong_GB2312" w:eastAsia="FangSong_GB2312" w:cs="FangSong_GB2312"/>
                <w:spacing w:val="-2"/>
                <w:sz w:val="18"/>
                <w:szCs w:val="18"/>
              </w:rPr>
              <w:t>《药品医疗器械飞行</w:t>
            </w:r>
            <w:r>
              <w:rPr>
                <w:rFonts w:ascii="FangSong_GB2312" w:hAnsi="FangSong_GB2312" w:eastAsia="FangSong_GB2312" w:cs="FangSong_GB2312"/>
                <w:spacing w:val="-1"/>
                <w:sz w:val="18"/>
                <w:szCs w:val="18"/>
              </w:rPr>
              <w:t>检查办法》</w:t>
            </w:r>
          </w:p>
        </w:tc>
        <w:tc>
          <w:tcPr>
            <w:tcW w:w="1259" w:type="dxa"/>
            <w:vAlign w:val="top"/>
          </w:tcPr>
          <w:p w14:paraId="373940D8">
            <w:pPr>
              <w:spacing w:line="314" w:lineRule="auto"/>
              <w:rPr>
                <w:rFonts w:ascii="Arial"/>
                <w:sz w:val="21"/>
              </w:rPr>
            </w:pPr>
          </w:p>
          <w:p w14:paraId="3A5AF08C">
            <w:pPr>
              <w:spacing w:line="314" w:lineRule="auto"/>
              <w:rPr>
                <w:rFonts w:ascii="Arial"/>
                <w:sz w:val="21"/>
              </w:rPr>
            </w:pPr>
          </w:p>
          <w:p w14:paraId="619E9717">
            <w:pPr>
              <w:spacing w:before="59" w:line="300" w:lineRule="auto"/>
              <w:ind w:left="118" w:right="200"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5E5FF98C">
            <w:pPr>
              <w:spacing w:line="308" w:lineRule="auto"/>
              <w:rPr>
                <w:rFonts w:ascii="Arial"/>
                <w:sz w:val="21"/>
              </w:rPr>
            </w:pPr>
          </w:p>
          <w:p w14:paraId="46F83F3B">
            <w:pPr>
              <w:spacing w:line="308" w:lineRule="auto"/>
              <w:rPr>
                <w:rFonts w:ascii="Arial"/>
                <w:sz w:val="21"/>
              </w:rPr>
            </w:pPr>
          </w:p>
          <w:p w14:paraId="66CF65A0">
            <w:pPr>
              <w:spacing w:line="309" w:lineRule="auto"/>
              <w:rPr>
                <w:rFonts w:ascii="Arial"/>
                <w:sz w:val="21"/>
              </w:rPr>
            </w:pPr>
          </w:p>
          <w:p w14:paraId="6ADEAD89">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E66CB78">
            <w:pPr>
              <w:spacing w:line="275" w:lineRule="auto"/>
              <w:rPr>
                <w:rFonts w:ascii="Arial"/>
                <w:sz w:val="21"/>
              </w:rPr>
            </w:pPr>
          </w:p>
          <w:p w14:paraId="422E330C">
            <w:pPr>
              <w:spacing w:line="275" w:lineRule="auto"/>
              <w:rPr>
                <w:rFonts w:ascii="Arial"/>
                <w:sz w:val="21"/>
              </w:rPr>
            </w:pPr>
          </w:p>
          <w:p w14:paraId="6DCE832E">
            <w:pPr>
              <w:spacing w:line="275" w:lineRule="auto"/>
              <w:rPr>
                <w:rFonts w:ascii="Arial"/>
                <w:sz w:val="21"/>
              </w:rPr>
            </w:pPr>
          </w:p>
          <w:p w14:paraId="2E94038D">
            <w:pPr>
              <w:pStyle w:val="6"/>
              <w:spacing w:before="59" w:line="499" w:lineRule="auto"/>
              <w:ind w:left="132" w:right="1507" w:firstLine="3"/>
            </w:pPr>
            <w:r>
              <w:rPr>
                <w:rFonts w:ascii="FangSong_GB2312" w:hAnsi="FangSong_GB2312" w:eastAsia="FangSong_GB2312" w:cs="FangSong_GB2312"/>
                <w:spacing w:val="-6"/>
              </w:rPr>
              <w:t>■政府网站</w:t>
            </w:r>
            <w:r>
              <w:rPr>
                <w:rFonts w:ascii="FangSong_GB2312" w:hAnsi="FangSong_GB2312" w:eastAsia="FangSong_GB2312" w:cs="FangSong_GB2312"/>
              </w:rPr>
              <w:t xml:space="preserve"> </w:t>
            </w:r>
            <w:r>
              <w:rPr>
                <w:spacing w:val="-7"/>
              </w:rPr>
              <w:t>■公示栏</w:t>
            </w:r>
          </w:p>
        </w:tc>
        <w:tc>
          <w:tcPr>
            <w:tcW w:w="720" w:type="dxa"/>
            <w:vAlign w:val="top"/>
          </w:tcPr>
          <w:p w14:paraId="71DAA653">
            <w:pPr>
              <w:spacing w:line="268" w:lineRule="auto"/>
              <w:rPr>
                <w:rFonts w:ascii="Arial"/>
                <w:sz w:val="21"/>
              </w:rPr>
            </w:pPr>
          </w:p>
          <w:p w14:paraId="6EEC471D">
            <w:pPr>
              <w:spacing w:line="268" w:lineRule="auto"/>
              <w:rPr>
                <w:rFonts w:ascii="Arial"/>
                <w:sz w:val="21"/>
              </w:rPr>
            </w:pPr>
          </w:p>
          <w:p w14:paraId="45DC312A">
            <w:pPr>
              <w:spacing w:line="268" w:lineRule="auto"/>
              <w:rPr>
                <w:rFonts w:ascii="Arial"/>
                <w:sz w:val="21"/>
              </w:rPr>
            </w:pPr>
          </w:p>
          <w:p w14:paraId="2E67031F">
            <w:pPr>
              <w:spacing w:line="269" w:lineRule="auto"/>
              <w:rPr>
                <w:rFonts w:ascii="Arial"/>
                <w:sz w:val="21"/>
              </w:rPr>
            </w:pPr>
          </w:p>
          <w:p w14:paraId="5D777D6F">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4D1611D">
            <w:pPr>
              <w:rPr>
                <w:rFonts w:ascii="Arial"/>
                <w:sz w:val="21"/>
              </w:rPr>
            </w:pPr>
          </w:p>
        </w:tc>
        <w:tc>
          <w:tcPr>
            <w:tcW w:w="552" w:type="dxa"/>
            <w:vAlign w:val="top"/>
          </w:tcPr>
          <w:p w14:paraId="7CCA545F">
            <w:pPr>
              <w:spacing w:line="268" w:lineRule="auto"/>
              <w:rPr>
                <w:rFonts w:ascii="Arial"/>
                <w:sz w:val="21"/>
              </w:rPr>
            </w:pPr>
          </w:p>
          <w:p w14:paraId="15081AB8">
            <w:pPr>
              <w:spacing w:line="268" w:lineRule="auto"/>
              <w:rPr>
                <w:rFonts w:ascii="Arial"/>
                <w:sz w:val="21"/>
              </w:rPr>
            </w:pPr>
          </w:p>
          <w:p w14:paraId="4976FA4C">
            <w:pPr>
              <w:spacing w:line="268" w:lineRule="auto"/>
              <w:rPr>
                <w:rFonts w:ascii="Arial"/>
                <w:sz w:val="21"/>
              </w:rPr>
            </w:pPr>
          </w:p>
          <w:p w14:paraId="5EA09756">
            <w:pPr>
              <w:spacing w:line="269" w:lineRule="auto"/>
              <w:rPr>
                <w:rFonts w:ascii="Arial"/>
                <w:sz w:val="21"/>
              </w:rPr>
            </w:pPr>
          </w:p>
          <w:p w14:paraId="7B77275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E5B4BD">
            <w:pPr>
              <w:rPr>
                <w:rFonts w:ascii="Arial"/>
                <w:sz w:val="21"/>
              </w:rPr>
            </w:pPr>
          </w:p>
        </w:tc>
      </w:tr>
    </w:tbl>
    <w:p w14:paraId="08BA193B">
      <w:pPr>
        <w:pStyle w:val="2"/>
      </w:pPr>
    </w:p>
    <w:p w14:paraId="477BB732">
      <w:pPr>
        <w:sectPr>
          <w:pgSz w:w="16839" w:h="11907"/>
          <w:pgMar w:top="1012" w:right="1394" w:bottom="1381" w:left="1394" w:header="0" w:footer="1218" w:gutter="0"/>
          <w:cols w:space="720" w:num="1"/>
        </w:sectPr>
      </w:pPr>
    </w:p>
    <w:p w14:paraId="68E31C97">
      <w:pPr>
        <w:spacing w:before="21"/>
      </w:pPr>
    </w:p>
    <w:p w14:paraId="42917D48">
      <w:pPr>
        <w:spacing w:before="21"/>
      </w:pPr>
    </w:p>
    <w:p w14:paraId="5046D0C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24532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2" w:hRule="atLeast"/>
        </w:trPr>
        <w:tc>
          <w:tcPr>
            <w:tcW w:w="545" w:type="dxa"/>
            <w:vAlign w:val="top"/>
          </w:tcPr>
          <w:p w14:paraId="470B5D69">
            <w:pPr>
              <w:rPr>
                <w:rFonts w:ascii="Arial"/>
                <w:sz w:val="21"/>
              </w:rPr>
            </w:pPr>
          </w:p>
        </w:tc>
        <w:tc>
          <w:tcPr>
            <w:tcW w:w="720" w:type="dxa"/>
            <w:vMerge w:val="restart"/>
            <w:tcBorders>
              <w:bottom w:val="nil"/>
            </w:tcBorders>
            <w:vAlign w:val="top"/>
          </w:tcPr>
          <w:p w14:paraId="4F2CAA9F">
            <w:pPr>
              <w:rPr>
                <w:rFonts w:ascii="Arial"/>
                <w:sz w:val="21"/>
              </w:rPr>
            </w:pPr>
          </w:p>
        </w:tc>
        <w:tc>
          <w:tcPr>
            <w:tcW w:w="900" w:type="dxa"/>
            <w:vAlign w:val="top"/>
          </w:tcPr>
          <w:p w14:paraId="5BA01212">
            <w:pPr>
              <w:spacing w:line="295" w:lineRule="auto"/>
              <w:rPr>
                <w:rFonts w:ascii="Arial"/>
                <w:sz w:val="21"/>
              </w:rPr>
            </w:pPr>
          </w:p>
          <w:p w14:paraId="5475C930">
            <w:pPr>
              <w:spacing w:line="296" w:lineRule="auto"/>
              <w:rPr>
                <w:rFonts w:ascii="Arial"/>
                <w:sz w:val="21"/>
              </w:rPr>
            </w:pPr>
          </w:p>
          <w:p w14:paraId="36D7A039">
            <w:pPr>
              <w:spacing w:before="59" w:line="564" w:lineRule="auto"/>
              <w:ind w:left="186" w:right="180"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化妆品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经营企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业监督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检查</w:t>
            </w:r>
          </w:p>
        </w:tc>
        <w:tc>
          <w:tcPr>
            <w:tcW w:w="1979" w:type="dxa"/>
            <w:vAlign w:val="top"/>
          </w:tcPr>
          <w:p w14:paraId="6CDB4464">
            <w:pPr>
              <w:spacing w:line="286" w:lineRule="auto"/>
              <w:rPr>
                <w:rFonts w:ascii="Arial"/>
                <w:sz w:val="21"/>
              </w:rPr>
            </w:pPr>
          </w:p>
          <w:p w14:paraId="098B8D62">
            <w:pPr>
              <w:spacing w:line="287" w:lineRule="auto"/>
              <w:rPr>
                <w:rFonts w:ascii="Arial"/>
                <w:sz w:val="21"/>
              </w:rPr>
            </w:pPr>
          </w:p>
          <w:p w14:paraId="0F7BEE70">
            <w:pPr>
              <w:spacing w:line="287" w:lineRule="auto"/>
              <w:rPr>
                <w:rFonts w:ascii="Arial"/>
                <w:sz w:val="21"/>
              </w:rPr>
            </w:pPr>
          </w:p>
          <w:p w14:paraId="30B3F421">
            <w:pPr>
              <w:spacing w:line="287" w:lineRule="auto"/>
              <w:rPr>
                <w:rFonts w:ascii="Arial"/>
                <w:sz w:val="21"/>
              </w:rPr>
            </w:pPr>
          </w:p>
          <w:p w14:paraId="51C38B74">
            <w:pPr>
              <w:spacing w:before="59" w:line="553"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34247A99">
            <w:pPr>
              <w:spacing w:before="97" w:line="546"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w:t>
            </w:r>
            <w:r>
              <w:rPr>
                <w:rFonts w:ascii="FangSong_GB2312" w:hAnsi="FangSong_GB2312" w:eastAsia="FangSong_GB2312" w:cs="FangSong_GB2312"/>
                <w:spacing w:val="-11"/>
                <w:sz w:val="18"/>
                <w:szCs w:val="18"/>
              </w:rPr>
              <w:t>公开管理办法》《化妆</w:t>
            </w:r>
            <w:r>
              <w:rPr>
                <w:rFonts w:ascii="FangSong_GB2312" w:hAnsi="FangSong_GB2312" w:eastAsia="FangSong_GB2312" w:cs="FangSong_GB2312"/>
                <w:sz w:val="18"/>
                <w:szCs w:val="18"/>
              </w:rPr>
              <w:t>品卫生监督条例》</w:t>
            </w:r>
          </w:p>
        </w:tc>
        <w:tc>
          <w:tcPr>
            <w:tcW w:w="1259" w:type="dxa"/>
            <w:vAlign w:val="top"/>
          </w:tcPr>
          <w:p w14:paraId="04521941">
            <w:pPr>
              <w:spacing w:line="295" w:lineRule="auto"/>
              <w:rPr>
                <w:rFonts w:ascii="Arial"/>
                <w:sz w:val="21"/>
              </w:rPr>
            </w:pPr>
          </w:p>
          <w:p w14:paraId="161C45AE">
            <w:pPr>
              <w:spacing w:line="296" w:lineRule="auto"/>
              <w:rPr>
                <w:rFonts w:ascii="Arial"/>
                <w:sz w:val="21"/>
              </w:rPr>
            </w:pPr>
          </w:p>
          <w:p w14:paraId="5952E261">
            <w:pPr>
              <w:spacing w:before="59" w:line="564" w:lineRule="auto"/>
              <w:ind w:left="118" w:right="155"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9AD1F55">
            <w:pPr>
              <w:spacing w:line="254" w:lineRule="auto"/>
              <w:rPr>
                <w:rFonts w:ascii="Arial"/>
                <w:sz w:val="21"/>
              </w:rPr>
            </w:pPr>
          </w:p>
          <w:p w14:paraId="0A89390C">
            <w:pPr>
              <w:spacing w:line="254" w:lineRule="auto"/>
              <w:rPr>
                <w:rFonts w:ascii="Arial"/>
                <w:sz w:val="21"/>
              </w:rPr>
            </w:pPr>
          </w:p>
          <w:p w14:paraId="70611F1B">
            <w:pPr>
              <w:spacing w:line="254" w:lineRule="auto"/>
              <w:rPr>
                <w:rFonts w:ascii="Arial"/>
                <w:sz w:val="21"/>
              </w:rPr>
            </w:pPr>
          </w:p>
          <w:p w14:paraId="0099823E">
            <w:pPr>
              <w:spacing w:line="255" w:lineRule="auto"/>
              <w:rPr>
                <w:rFonts w:ascii="Arial"/>
                <w:sz w:val="21"/>
              </w:rPr>
            </w:pPr>
          </w:p>
          <w:p w14:paraId="3F7CAAF4">
            <w:pPr>
              <w:spacing w:line="255" w:lineRule="auto"/>
              <w:rPr>
                <w:rFonts w:ascii="Arial"/>
                <w:sz w:val="21"/>
              </w:rPr>
            </w:pPr>
          </w:p>
          <w:p w14:paraId="14255C4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8B9568A">
            <w:pPr>
              <w:spacing w:line="293" w:lineRule="auto"/>
              <w:rPr>
                <w:rFonts w:ascii="Arial"/>
                <w:sz w:val="21"/>
              </w:rPr>
            </w:pPr>
          </w:p>
          <w:p w14:paraId="5E384C98">
            <w:pPr>
              <w:spacing w:line="293" w:lineRule="auto"/>
              <w:rPr>
                <w:rFonts w:ascii="Arial"/>
                <w:sz w:val="21"/>
              </w:rPr>
            </w:pPr>
          </w:p>
          <w:p w14:paraId="61F6ADE7">
            <w:pPr>
              <w:spacing w:line="293" w:lineRule="auto"/>
              <w:rPr>
                <w:rFonts w:ascii="Arial"/>
                <w:sz w:val="21"/>
              </w:rPr>
            </w:pPr>
          </w:p>
          <w:p w14:paraId="66441B4B">
            <w:pPr>
              <w:spacing w:line="293" w:lineRule="auto"/>
              <w:rPr>
                <w:rFonts w:ascii="Arial"/>
                <w:sz w:val="21"/>
              </w:rPr>
            </w:pPr>
          </w:p>
          <w:p w14:paraId="74F27EE3">
            <w:pPr>
              <w:spacing w:before="59" w:line="497" w:lineRule="auto"/>
              <w:ind w:left="135" w:right="150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48848272">
            <w:pPr>
              <w:spacing w:line="284" w:lineRule="auto"/>
              <w:rPr>
                <w:rFonts w:ascii="Arial"/>
                <w:sz w:val="21"/>
              </w:rPr>
            </w:pPr>
          </w:p>
          <w:p w14:paraId="6FD1EE64">
            <w:pPr>
              <w:spacing w:line="284" w:lineRule="auto"/>
              <w:rPr>
                <w:rFonts w:ascii="Arial"/>
                <w:sz w:val="21"/>
              </w:rPr>
            </w:pPr>
          </w:p>
          <w:p w14:paraId="749BDA76">
            <w:pPr>
              <w:spacing w:line="284" w:lineRule="auto"/>
              <w:rPr>
                <w:rFonts w:ascii="Arial"/>
                <w:sz w:val="21"/>
              </w:rPr>
            </w:pPr>
          </w:p>
          <w:p w14:paraId="3A23AA2F">
            <w:pPr>
              <w:spacing w:line="284" w:lineRule="auto"/>
              <w:rPr>
                <w:rFonts w:ascii="Arial"/>
                <w:sz w:val="21"/>
              </w:rPr>
            </w:pPr>
          </w:p>
          <w:p w14:paraId="28EAFECD">
            <w:pPr>
              <w:spacing w:line="284" w:lineRule="auto"/>
              <w:rPr>
                <w:rFonts w:ascii="Arial"/>
                <w:sz w:val="21"/>
              </w:rPr>
            </w:pPr>
          </w:p>
          <w:p w14:paraId="41D8E81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61405A0">
            <w:pPr>
              <w:rPr>
                <w:rFonts w:ascii="Arial"/>
                <w:sz w:val="21"/>
              </w:rPr>
            </w:pPr>
          </w:p>
        </w:tc>
        <w:tc>
          <w:tcPr>
            <w:tcW w:w="552" w:type="dxa"/>
            <w:vAlign w:val="top"/>
          </w:tcPr>
          <w:p w14:paraId="6A50F6A2">
            <w:pPr>
              <w:spacing w:line="284" w:lineRule="auto"/>
              <w:rPr>
                <w:rFonts w:ascii="Arial"/>
                <w:sz w:val="21"/>
              </w:rPr>
            </w:pPr>
          </w:p>
          <w:p w14:paraId="4BC759CE">
            <w:pPr>
              <w:spacing w:line="284" w:lineRule="auto"/>
              <w:rPr>
                <w:rFonts w:ascii="Arial"/>
                <w:sz w:val="21"/>
              </w:rPr>
            </w:pPr>
          </w:p>
          <w:p w14:paraId="5FBF9D0E">
            <w:pPr>
              <w:spacing w:line="284" w:lineRule="auto"/>
              <w:rPr>
                <w:rFonts w:ascii="Arial"/>
                <w:sz w:val="21"/>
              </w:rPr>
            </w:pPr>
          </w:p>
          <w:p w14:paraId="3F66B50E">
            <w:pPr>
              <w:spacing w:line="284" w:lineRule="auto"/>
              <w:rPr>
                <w:rFonts w:ascii="Arial"/>
                <w:sz w:val="21"/>
              </w:rPr>
            </w:pPr>
          </w:p>
          <w:p w14:paraId="542B5A5C">
            <w:pPr>
              <w:spacing w:line="284" w:lineRule="auto"/>
              <w:rPr>
                <w:rFonts w:ascii="Arial"/>
                <w:sz w:val="21"/>
              </w:rPr>
            </w:pPr>
          </w:p>
          <w:p w14:paraId="6464260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6099D5A">
            <w:pPr>
              <w:rPr>
                <w:rFonts w:ascii="Arial"/>
                <w:sz w:val="21"/>
              </w:rPr>
            </w:pPr>
          </w:p>
        </w:tc>
      </w:tr>
      <w:tr w14:paraId="1B74B1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56EDB16C">
            <w:pPr>
              <w:spacing w:line="266" w:lineRule="auto"/>
              <w:rPr>
                <w:rFonts w:ascii="Arial"/>
                <w:sz w:val="21"/>
              </w:rPr>
            </w:pPr>
          </w:p>
          <w:p w14:paraId="18A45B2D">
            <w:pPr>
              <w:spacing w:line="266" w:lineRule="auto"/>
              <w:rPr>
                <w:rFonts w:ascii="Arial"/>
                <w:sz w:val="21"/>
              </w:rPr>
            </w:pPr>
          </w:p>
          <w:p w14:paraId="471231DF">
            <w:pPr>
              <w:spacing w:line="267" w:lineRule="auto"/>
              <w:rPr>
                <w:rFonts w:ascii="Arial"/>
                <w:sz w:val="21"/>
              </w:rPr>
            </w:pPr>
          </w:p>
          <w:p w14:paraId="47D3DF8C">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4E8AAB39">
            <w:pPr>
              <w:rPr>
                <w:rFonts w:ascii="Arial"/>
                <w:sz w:val="21"/>
              </w:rPr>
            </w:pPr>
          </w:p>
        </w:tc>
        <w:tc>
          <w:tcPr>
            <w:tcW w:w="900" w:type="dxa"/>
            <w:vAlign w:val="top"/>
          </w:tcPr>
          <w:p w14:paraId="5308E91B">
            <w:pPr>
              <w:spacing w:before="88" w:line="214"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医疗机</w:t>
            </w:r>
          </w:p>
          <w:p w14:paraId="5DC95D61">
            <w:pPr>
              <w:spacing w:before="91"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构使用</w:t>
            </w:r>
          </w:p>
          <w:p w14:paraId="08B85C43">
            <w:pPr>
              <w:spacing w:before="91"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药品质</w:t>
            </w:r>
          </w:p>
          <w:p w14:paraId="30C7E5C6">
            <w:pPr>
              <w:spacing w:before="90" w:line="219"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量安全</w:t>
            </w:r>
          </w:p>
          <w:p w14:paraId="2F6CDFDD">
            <w:pPr>
              <w:spacing w:before="87" w:line="216" w:lineRule="auto"/>
              <w:ind w:left="18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监督检</w:t>
            </w:r>
          </w:p>
          <w:p w14:paraId="28888A08">
            <w:pPr>
              <w:spacing w:before="89" w:line="223" w:lineRule="auto"/>
              <w:ind w:left="361"/>
              <w:rPr>
                <w:rFonts w:ascii="FangSong_GB2312" w:hAnsi="FangSong_GB2312" w:eastAsia="FangSong_GB2312" w:cs="FangSong_GB2312"/>
                <w:sz w:val="18"/>
                <w:szCs w:val="18"/>
              </w:rPr>
            </w:pPr>
            <w:r>
              <w:rPr>
                <w:rFonts w:ascii="FangSong_GB2312" w:hAnsi="FangSong_GB2312" w:eastAsia="FangSong_GB2312" w:cs="FangSong_GB2312"/>
                <w:sz w:val="18"/>
                <w:szCs w:val="18"/>
              </w:rPr>
              <w:t>查</w:t>
            </w:r>
          </w:p>
        </w:tc>
        <w:tc>
          <w:tcPr>
            <w:tcW w:w="1979" w:type="dxa"/>
            <w:vAlign w:val="top"/>
          </w:tcPr>
          <w:p w14:paraId="0F4989B4">
            <w:pPr>
              <w:spacing w:line="313" w:lineRule="auto"/>
              <w:rPr>
                <w:rFonts w:ascii="Arial"/>
                <w:sz w:val="21"/>
              </w:rPr>
            </w:pPr>
          </w:p>
          <w:p w14:paraId="757B3A28">
            <w:pPr>
              <w:spacing w:line="313" w:lineRule="auto"/>
              <w:rPr>
                <w:rFonts w:ascii="Arial"/>
                <w:sz w:val="21"/>
              </w:rPr>
            </w:pPr>
          </w:p>
          <w:p w14:paraId="61EE316D">
            <w:pPr>
              <w:spacing w:before="59"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18A14DA3">
            <w:pPr>
              <w:spacing w:before="240" w:line="301"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品药品安全监管信息公开管理办法》</w:t>
            </w:r>
          </w:p>
        </w:tc>
        <w:tc>
          <w:tcPr>
            <w:tcW w:w="1259" w:type="dxa"/>
            <w:vAlign w:val="top"/>
          </w:tcPr>
          <w:p w14:paraId="4C2B6D99">
            <w:pPr>
              <w:spacing w:line="330" w:lineRule="auto"/>
              <w:rPr>
                <w:rFonts w:ascii="Arial"/>
                <w:sz w:val="21"/>
              </w:rPr>
            </w:pPr>
          </w:p>
          <w:p w14:paraId="0EDBACEC">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DAC14F6">
            <w:pPr>
              <w:spacing w:line="313" w:lineRule="auto"/>
              <w:rPr>
                <w:rFonts w:ascii="Arial"/>
                <w:sz w:val="21"/>
              </w:rPr>
            </w:pPr>
          </w:p>
          <w:p w14:paraId="2A92C9EA">
            <w:pPr>
              <w:spacing w:line="314" w:lineRule="auto"/>
              <w:rPr>
                <w:rFonts w:ascii="Arial"/>
                <w:sz w:val="21"/>
              </w:rPr>
            </w:pPr>
          </w:p>
          <w:p w14:paraId="119D7131">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CBC062F">
            <w:pPr>
              <w:spacing w:line="263" w:lineRule="auto"/>
              <w:rPr>
                <w:rFonts w:ascii="Arial"/>
                <w:sz w:val="21"/>
              </w:rPr>
            </w:pPr>
          </w:p>
          <w:p w14:paraId="787ABAAF">
            <w:pPr>
              <w:spacing w:line="264" w:lineRule="auto"/>
              <w:rPr>
                <w:rFonts w:ascii="Arial"/>
                <w:sz w:val="21"/>
              </w:rPr>
            </w:pPr>
          </w:p>
          <w:p w14:paraId="01F6B88C">
            <w:pPr>
              <w:pStyle w:val="6"/>
              <w:spacing w:before="58" w:line="499" w:lineRule="auto"/>
              <w:ind w:left="132" w:right="1507" w:firstLine="3"/>
            </w:pPr>
            <w:r>
              <w:rPr>
                <w:rFonts w:ascii="FangSong_GB2312" w:hAnsi="FangSong_GB2312" w:eastAsia="FangSong_GB2312" w:cs="FangSong_GB2312"/>
                <w:spacing w:val="-6"/>
              </w:rPr>
              <w:t>■政府网站</w:t>
            </w:r>
            <w:r>
              <w:rPr>
                <w:rFonts w:ascii="FangSong_GB2312" w:hAnsi="FangSong_GB2312" w:eastAsia="FangSong_GB2312" w:cs="FangSong_GB2312"/>
              </w:rPr>
              <w:t xml:space="preserve"> </w:t>
            </w:r>
            <w:r>
              <w:rPr>
                <w:spacing w:val="-7"/>
              </w:rPr>
              <w:t>■公示栏</w:t>
            </w:r>
          </w:p>
        </w:tc>
        <w:tc>
          <w:tcPr>
            <w:tcW w:w="720" w:type="dxa"/>
            <w:vAlign w:val="top"/>
          </w:tcPr>
          <w:p w14:paraId="779DE270">
            <w:pPr>
              <w:spacing w:line="258" w:lineRule="auto"/>
              <w:rPr>
                <w:rFonts w:ascii="Arial"/>
                <w:sz w:val="21"/>
              </w:rPr>
            </w:pPr>
          </w:p>
          <w:p w14:paraId="1EAFF8EB">
            <w:pPr>
              <w:spacing w:line="258" w:lineRule="auto"/>
              <w:rPr>
                <w:rFonts w:ascii="Arial"/>
                <w:sz w:val="21"/>
              </w:rPr>
            </w:pPr>
          </w:p>
          <w:p w14:paraId="3909A788">
            <w:pPr>
              <w:spacing w:line="258" w:lineRule="auto"/>
              <w:rPr>
                <w:rFonts w:ascii="Arial"/>
                <w:sz w:val="21"/>
              </w:rPr>
            </w:pPr>
          </w:p>
          <w:p w14:paraId="4C3462A7">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62F8878">
            <w:pPr>
              <w:rPr>
                <w:rFonts w:ascii="Arial"/>
                <w:sz w:val="21"/>
              </w:rPr>
            </w:pPr>
          </w:p>
        </w:tc>
        <w:tc>
          <w:tcPr>
            <w:tcW w:w="552" w:type="dxa"/>
            <w:vAlign w:val="top"/>
          </w:tcPr>
          <w:p w14:paraId="21E53424">
            <w:pPr>
              <w:spacing w:line="258" w:lineRule="auto"/>
              <w:rPr>
                <w:rFonts w:ascii="Arial"/>
                <w:sz w:val="21"/>
              </w:rPr>
            </w:pPr>
          </w:p>
          <w:p w14:paraId="72C77DD8">
            <w:pPr>
              <w:spacing w:line="258" w:lineRule="auto"/>
              <w:rPr>
                <w:rFonts w:ascii="Arial"/>
                <w:sz w:val="21"/>
              </w:rPr>
            </w:pPr>
          </w:p>
          <w:p w14:paraId="3A39738A">
            <w:pPr>
              <w:spacing w:line="258" w:lineRule="auto"/>
              <w:rPr>
                <w:rFonts w:ascii="Arial"/>
                <w:sz w:val="21"/>
              </w:rPr>
            </w:pPr>
          </w:p>
          <w:p w14:paraId="7DA5043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3107F3D">
            <w:pPr>
              <w:rPr>
                <w:rFonts w:ascii="Arial"/>
                <w:sz w:val="21"/>
              </w:rPr>
            </w:pPr>
          </w:p>
        </w:tc>
      </w:tr>
      <w:tr w14:paraId="0E83B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09" w:hRule="atLeast"/>
        </w:trPr>
        <w:tc>
          <w:tcPr>
            <w:tcW w:w="545" w:type="dxa"/>
            <w:vAlign w:val="top"/>
          </w:tcPr>
          <w:p w14:paraId="0AEABD91">
            <w:pPr>
              <w:spacing w:line="262" w:lineRule="auto"/>
              <w:rPr>
                <w:rFonts w:ascii="Arial"/>
                <w:sz w:val="21"/>
              </w:rPr>
            </w:pPr>
          </w:p>
          <w:p w14:paraId="6C7E8E9A">
            <w:pPr>
              <w:spacing w:line="262" w:lineRule="auto"/>
              <w:rPr>
                <w:rFonts w:ascii="Arial"/>
                <w:sz w:val="21"/>
              </w:rPr>
            </w:pPr>
          </w:p>
          <w:p w14:paraId="43F64521">
            <w:pPr>
              <w:spacing w:line="262" w:lineRule="auto"/>
              <w:rPr>
                <w:rFonts w:ascii="Arial"/>
                <w:sz w:val="21"/>
              </w:rPr>
            </w:pPr>
          </w:p>
          <w:p w14:paraId="0329D0CB">
            <w:pPr>
              <w:spacing w:line="263" w:lineRule="auto"/>
              <w:rPr>
                <w:rFonts w:ascii="Arial"/>
                <w:sz w:val="21"/>
              </w:rPr>
            </w:pPr>
          </w:p>
          <w:p w14:paraId="19449859">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Align w:val="top"/>
          </w:tcPr>
          <w:p w14:paraId="60D8E94A">
            <w:pPr>
              <w:rPr>
                <w:rFonts w:ascii="Arial"/>
                <w:sz w:val="21"/>
              </w:rPr>
            </w:pPr>
          </w:p>
        </w:tc>
        <w:tc>
          <w:tcPr>
            <w:tcW w:w="900" w:type="dxa"/>
            <w:vAlign w:val="top"/>
          </w:tcPr>
          <w:p w14:paraId="6F49C4BE">
            <w:pPr>
              <w:spacing w:line="281" w:lineRule="auto"/>
              <w:rPr>
                <w:rFonts w:ascii="Arial"/>
                <w:sz w:val="21"/>
              </w:rPr>
            </w:pPr>
          </w:p>
          <w:p w14:paraId="3FDB0883">
            <w:pPr>
              <w:spacing w:before="59" w:line="505" w:lineRule="auto"/>
              <w:ind w:left="176" w:right="180" w:firstLine="29"/>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由县级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组织的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医疗器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械抽查</w:t>
            </w:r>
          </w:p>
        </w:tc>
        <w:tc>
          <w:tcPr>
            <w:tcW w:w="1979" w:type="dxa"/>
            <w:vAlign w:val="top"/>
          </w:tcPr>
          <w:p w14:paraId="1D8A269E">
            <w:pPr>
              <w:spacing w:line="279" w:lineRule="auto"/>
              <w:rPr>
                <w:rFonts w:ascii="Arial"/>
                <w:sz w:val="21"/>
              </w:rPr>
            </w:pPr>
          </w:p>
          <w:p w14:paraId="41CBD46E">
            <w:pPr>
              <w:spacing w:before="58" w:line="214" w:lineRule="auto"/>
              <w:ind w:left="10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被抽检单位名称、抽检</w:t>
            </w:r>
          </w:p>
          <w:p w14:paraId="4CEAAAE6">
            <w:pPr>
              <w:spacing w:before="91" w:line="216"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产品名称、标示的生产</w:t>
            </w:r>
          </w:p>
          <w:p w14:paraId="394E095C">
            <w:pPr>
              <w:spacing w:before="8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单位、标示的产品生产</w:t>
            </w:r>
          </w:p>
          <w:p w14:paraId="18059EDC">
            <w:pPr>
              <w:spacing w:before="91" w:line="214" w:lineRule="auto"/>
              <w:ind w:left="14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日期/批号/规格、检验</w:t>
            </w:r>
          </w:p>
          <w:p w14:paraId="67913EBF">
            <w:pPr>
              <w:spacing w:before="91" w:line="214" w:lineRule="auto"/>
              <w:ind w:left="10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依据、检验结果、检验</w:t>
            </w:r>
          </w:p>
          <w:p w14:paraId="78973719">
            <w:pPr>
              <w:spacing w:before="92" w:line="214" w:lineRule="auto"/>
              <w:ind w:left="7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机构等</w:t>
            </w:r>
          </w:p>
        </w:tc>
        <w:tc>
          <w:tcPr>
            <w:tcW w:w="1979" w:type="dxa"/>
            <w:vAlign w:val="top"/>
          </w:tcPr>
          <w:p w14:paraId="1C9E01F8">
            <w:pPr>
              <w:spacing w:before="89" w:line="505" w:lineRule="auto"/>
              <w:ind w:left="135" w:right="70" w:hanging="3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3"/>
                <w:sz w:val="18"/>
                <w:szCs w:val="18"/>
              </w:rPr>
              <w:t>《关于全面推进政务</w:t>
            </w:r>
            <w:r>
              <w:rPr>
                <w:rFonts w:ascii="FangSong_GB2312" w:hAnsi="FangSong_GB2312" w:eastAsia="FangSong_GB2312" w:cs="FangSong_GB2312"/>
                <w:spacing w:val="-11"/>
                <w:sz w:val="18"/>
                <w:szCs w:val="18"/>
              </w:rPr>
              <w:t>公开工作的意见》《食</w:t>
            </w:r>
            <w:r>
              <w:rPr>
                <w:rFonts w:ascii="FangSong_GB2312" w:hAnsi="FangSong_GB2312" w:eastAsia="FangSong_GB2312" w:cs="FangSong_GB2312"/>
                <w:spacing w:val="4"/>
                <w:sz w:val="18"/>
                <w:szCs w:val="18"/>
              </w:rPr>
              <w:t>品药品安全监管信息</w:t>
            </w:r>
            <w:r>
              <w:rPr>
                <w:rFonts w:ascii="FangSong_GB2312" w:hAnsi="FangSong_GB2312" w:eastAsia="FangSong_GB2312" w:cs="FangSong_GB2312"/>
                <w:spacing w:val="-1"/>
                <w:sz w:val="18"/>
                <w:szCs w:val="18"/>
              </w:rPr>
              <w:t>公开管理办法》</w:t>
            </w:r>
          </w:p>
        </w:tc>
        <w:tc>
          <w:tcPr>
            <w:tcW w:w="1259" w:type="dxa"/>
            <w:vAlign w:val="top"/>
          </w:tcPr>
          <w:p w14:paraId="6ED986FC">
            <w:pPr>
              <w:spacing w:line="280" w:lineRule="auto"/>
              <w:rPr>
                <w:rFonts w:ascii="Arial"/>
                <w:sz w:val="21"/>
              </w:rPr>
            </w:pPr>
          </w:p>
          <w:p w14:paraId="30694D1E">
            <w:pPr>
              <w:spacing w:before="58"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p>
          <w:p w14:paraId="6EA2DAF3">
            <w:pPr>
              <w:spacing w:before="289" w:line="214"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变更之日起</w:t>
            </w:r>
          </w:p>
          <w:p w14:paraId="3FD3535C">
            <w:pPr>
              <w:spacing w:before="290" w:line="216" w:lineRule="auto"/>
              <w:ind w:left="14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个工作日</w:t>
            </w:r>
          </w:p>
          <w:p w14:paraId="26AF7AEF">
            <w:pPr>
              <w:spacing w:before="288" w:line="216" w:lineRule="auto"/>
              <w:ind w:left="569"/>
              <w:rPr>
                <w:rFonts w:ascii="FangSong_GB2312" w:hAnsi="FangSong_GB2312" w:eastAsia="FangSong_GB2312" w:cs="FangSong_GB2312"/>
                <w:sz w:val="18"/>
                <w:szCs w:val="18"/>
              </w:rPr>
            </w:pPr>
            <w:r>
              <w:rPr>
                <w:rFonts w:ascii="FangSong_GB2312" w:hAnsi="FangSong_GB2312" w:eastAsia="FangSong_GB2312" w:cs="FangSong_GB2312"/>
                <w:sz w:val="18"/>
                <w:szCs w:val="18"/>
              </w:rPr>
              <w:t>内</w:t>
            </w:r>
          </w:p>
        </w:tc>
        <w:tc>
          <w:tcPr>
            <w:tcW w:w="1439" w:type="dxa"/>
            <w:vAlign w:val="top"/>
          </w:tcPr>
          <w:p w14:paraId="5C4EDED8">
            <w:pPr>
              <w:spacing w:line="292" w:lineRule="auto"/>
              <w:rPr>
                <w:rFonts w:ascii="Arial"/>
                <w:sz w:val="21"/>
              </w:rPr>
            </w:pPr>
          </w:p>
          <w:p w14:paraId="4E721350">
            <w:pPr>
              <w:spacing w:line="292" w:lineRule="auto"/>
              <w:rPr>
                <w:rFonts w:ascii="Arial"/>
                <w:sz w:val="21"/>
              </w:rPr>
            </w:pPr>
          </w:p>
          <w:p w14:paraId="6192DB78">
            <w:pPr>
              <w:spacing w:line="292" w:lineRule="auto"/>
              <w:rPr>
                <w:rFonts w:ascii="Arial"/>
                <w:sz w:val="21"/>
              </w:rPr>
            </w:pPr>
          </w:p>
          <w:p w14:paraId="4BF272C0">
            <w:pPr>
              <w:spacing w:before="58" w:line="292" w:lineRule="auto"/>
              <w:ind w:left="113" w:right="247"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7E4D724">
            <w:pPr>
              <w:spacing w:line="259" w:lineRule="auto"/>
              <w:rPr>
                <w:rFonts w:ascii="Arial"/>
                <w:sz w:val="21"/>
              </w:rPr>
            </w:pPr>
          </w:p>
          <w:p w14:paraId="6B0D656F">
            <w:pPr>
              <w:spacing w:line="259" w:lineRule="auto"/>
              <w:rPr>
                <w:rFonts w:ascii="Arial"/>
                <w:sz w:val="21"/>
              </w:rPr>
            </w:pPr>
          </w:p>
          <w:p w14:paraId="4E413296">
            <w:pPr>
              <w:spacing w:line="260" w:lineRule="auto"/>
              <w:rPr>
                <w:rFonts w:ascii="Arial"/>
                <w:sz w:val="21"/>
              </w:rPr>
            </w:pPr>
          </w:p>
          <w:p w14:paraId="44F99F6E">
            <w:pPr>
              <w:spacing w:before="59" w:line="497" w:lineRule="auto"/>
              <w:ind w:left="135" w:right="150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0E54F465">
            <w:pPr>
              <w:spacing w:line="256" w:lineRule="auto"/>
              <w:rPr>
                <w:rFonts w:ascii="Arial"/>
                <w:sz w:val="21"/>
              </w:rPr>
            </w:pPr>
          </w:p>
          <w:p w14:paraId="420E54D9">
            <w:pPr>
              <w:spacing w:line="256" w:lineRule="auto"/>
              <w:rPr>
                <w:rFonts w:ascii="Arial"/>
                <w:sz w:val="21"/>
              </w:rPr>
            </w:pPr>
          </w:p>
          <w:p w14:paraId="4C0FA97F">
            <w:pPr>
              <w:spacing w:line="257" w:lineRule="auto"/>
              <w:rPr>
                <w:rFonts w:ascii="Arial"/>
                <w:sz w:val="21"/>
              </w:rPr>
            </w:pPr>
          </w:p>
          <w:p w14:paraId="7A5357F7">
            <w:pPr>
              <w:spacing w:line="257" w:lineRule="auto"/>
              <w:rPr>
                <w:rFonts w:ascii="Arial"/>
                <w:sz w:val="21"/>
              </w:rPr>
            </w:pPr>
          </w:p>
          <w:p w14:paraId="3B14F89A">
            <w:pPr>
              <w:spacing w:before="58" w:line="237" w:lineRule="exact"/>
              <w:ind w:left="29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8ED634F">
            <w:pPr>
              <w:rPr>
                <w:rFonts w:ascii="Arial"/>
                <w:sz w:val="21"/>
              </w:rPr>
            </w:pPr>
          </w:p>
        </w:tc>
        <w:tc>
          <w:tcPr>
            <w:tcW w:w="552" w:type="dxa"/>
            <w:vAlign w:val="top"/>
          </w:tcPr>
          <w:p w14:paraId="51746A39">
            <w:pPr>
              <w:spacing w:line="256" w:lineRule="auto"/>
              <w:rPr>
                <w:rFonts w:ascii="Arial"/>
                <w:sz w:val="21"/>
              </w:rPr>
            </w:pPr>
          </w:p>
          <w:p w14:paraId="6AB7E4EC">
            <w:pPr>
              <w:spacing w:line="256" w:lineRule="auto"/>
              <w:rPr>
                <w:rFonts w:ascii="Arial"/>
                <w:sz w:val="21"/>
              </w:rPr>
            </w:pPr>
          </w:p>
          <w:p w14:paraId="59CC5CF4">
            <w:pPr>
              <w:spacing w:line="257" w:lineRule="auto"/>
              <w:rPr>
                <w:rFonts w:ascii="Arial"/>
                <w:sz w:val="21"/>
              </w:rPr>
            </w:pPr>
          </w:p>
          <w:p w14:paraId="1D83C78F">
            <w:pPr>
              <w:spacing w:line="257" w:lineRule="auto"/>
              <w:rPr>
                <w:rFonts w:ascii="Arial"/>
                <w:sz w:val="21"/>
              </w:rPr>
            </w:pPr>
          </w:p>
          <w:p w14:paraId="2544B434">
            <w:pPr>
              <w:spacing w:before="58" w:line="237" w:lineRule="exact"/>
              <w:ind w:left="20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E28B2F0">
            <w:pPr>
              <w:rPr>
                <w:rFonts w:ascii="Arial"/>
                <w:sz w:val="21"/>
              </w:rPr>
            </w:pPr>
          </w:p>
        </w:tc>
      </w:tr>
    </w:tbl>
    <w:p w14:paraId="6C0346F4">
      <w:pPr>
        <w:pStyle w:val="2"/>
      </w:pPr>
    </w:p>
    <w:p w14:paraId="74491B4B">
      <w:pPr>
        <w:sectPr>
          <w:pgSz w:w="16839" w:h="11907"/>
          <w:pgMar w:top="1012" w:right="1394" w:bottom="1381" w:left="1394" w:header="0" w:footer="1218" w:gutter="0"/>
          <w:cols w:space="720" w:num="1"/>
        </w:sectPr>
      </w:pPr>
    </w:p>
    <w:p w14:paraId="6D1C0417">
      <w:pPr>
        <w:spacing w:before="21"/>
      </w:pPr>
    </w:p>
    <w:p w14:paraId="20D3556A">
      <w:pPr>
        <w:spacing w:before="21"/>
      </w:pPr>
    </w:p>
    <w:p w14:paraId="4074BA69">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72239E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3FAAA7A0">
            <w:pPr>
              <w:spacing w:line="317" w:lineRule="auto"/>
              <w:rPr>
                <w:rFonts w:ascii="Arial"/>
                <w:sz w:val="21"/>
              </w:rPr>
            </w:pPr>
          </w:p>
          <w:p w14:paraId="66BD3FD5">
            <w:pPr>
              <w:spacing w:line="317" w:lineRule="auto"/>
              <w:rPr>
                <w:rFonts w:ascii="Arial"/>
                <w:sz w:val="21"/>
              </w:rPr>
            </w:pPr>
          </w:p>
          <w:p w14:paraId="6493070D">
            <w:pPr>
              <w:spacing w:line="318" w:lineRule="auto"/>
              <w:rPr>
                <w:rFonts w:ascii="Arial"/>
                <w:sz w:val="21"/>
              </w:rPr>
            </w:pPr>
          </w:p>
          <w:p w14:paraId="000702D4">
            <w:pPr>
              <w:spacing w:before="58" w:line="185"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3501D2E5">
            <w:pPr>
              <w:spacing w:line="260" w:lineRule="auto"/>
              <w:rPr>
                <w:rFonts w:ascii="Arial"/>
                <w:sz w:val="21"/>
              </w:rPr>
            </w:pPr>
          </w:p>
          <w:p w14:paraId="104765A7">
            <w:pPr>
              <w:spacing w:line="261" w:lineRule="auto"/>
              <w:rPr>
                <w:rFonts w:ascii="Arial"/>
                <w:sz w:val="21"/>
              </w:rPr>
            </w:pPr>
          </w:p>
          <w:p w14:paraId="5E8FE15D">
            <w:pPr>
              <w:spacing w:line="261" w:lineRule="auto"/>
              <w:rPr>
                <w:rFonts w:ascii="Arial"/>
                <w:sz w:val="21"/>
              </w:rPr>
            </w:pPr>
          </w:p>
          <w:p w14:paraId="5F184212">
            <w:pPr>
              <w:spacing w:line="261" w:lineRule="auto"/>
              <w:rPr>
                <w:rFonts w:ascii="Arial"/>
                <w:sz w:val="21"/>
              </w:rPr>
            </w:pPr>
          </w:p>
          <w:p w14:paraId="3B3A9889">
            <w:pPr>
              <w:spacing w:line="261" w:lineRule="auto"/>
              <w:rPr>
                <w:rFonts w:ascii="Arial"/>
                <w:sz w:val="21"/>
              </w:rPr>
            </w:pPr>
          </w:p>
          <w:p w14:paraId="44D00993">
            <w:pPr>
              <w:spacing w:line="261" w:lineRule="auto"/>
              <w:rPr>
                <w:rFonts w:ascii="Arial"/>
                <w:sz w:val="21"/>
              </w:rPr>
            </w:pPr>
          </w:p>
          <w:p w14:paraId="7A21D241">
            <w:pPr>
              <w:spacing w:line="261" w:lineRule="auto"/>
              <w:rPr>
                <w:rFonts w:ascii="Arial"/>
                <w:sz w:val="21"/>
              </w:rPr>
            </w:pPr>
          </w:p>
          <w:p w14:paraId="74BC954B">
            <w:pPr>
              <w:spacing w:before="58" w:line="499"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900" w:type="dxa"/>
            <w:vAlign w:val="top"/>
          </w:tcPr>
          <w:p w14:paraId="0EEF79BF">
            <w:pPr>
              <w:rPr>
                <w:rFonts w:ascii="Arial"/>
                <w:sz w:val="21"/>
              </w:rPr>
            </w:pPr>
          </w:p>
          <w:p w14:paraId="0565F681">
            <w:pPr>
              <w:rPr>
                <w:rFonts w:ascii="Arial"/>
                <w:sz w:val="21"/>
              </w:rPr>
            </w:pPr>
          </w:p>
          <w:p w14:paraId="3B22AB41">
            <w:pPr>
              <w:spacing w:before="5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食品生</w:t>
            </w:r>
          </w:p>
          <w:p w14:paraId="5A2B8F80">
            <w:pPr>
              <w:spacing w:before="88" w:line="216"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产经营</w:t>
            </w:r>
          </w:p>
          <w:p w14:paraId="245333EB">
            <w:pPr>
              <w:spacing w:before="8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0141224A">
            <w:pPr>
              <w:spacing w:before="91"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罚</w:t>
            </w:r>
          </w:p>
        </w:tc>
        <w:tc>
          <w:tcPr>
            <w:tcW w:w="1979" w:type="dxa"/>
            <w:vAlign w:val="top"/>
          </w:tcPr>
          <w:p w14:paraId="39846491">
            <w:pPr>
              <w:spacing w:before="86"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64D5113D">
            <w:pPr>
              <w:spacing w:before="90" w:line="302"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45BFC9DD">
            <w:pPr>
              <w:spacing w:line="241" w:lineRule="auto"/>
              <w:rPr>
                <w:rFonts w:ascii="Arial"/>
                <w:sz w:val="21"/>
              </w:rPr>
            </w:pPr>
          </w:p>
          <w:p w14:paraId="15CA651F">
            <w:pPr>
              <w:spacing w:line="242" w:lineRule="auto"/>
              <w:rPr>
                <w:rFonts w:ascii="Arial"/>
                <w:sz w:val="21"/>
              </w:rPr>
            </w:pPr>
          </w:p>
          <w:p w14:paraId="0451DDD6">
            <w:pPr>
              <w:spacing w:before="58"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6AAF9B8D">
            <w:pPr>
              <w:spacing w:line="259" w:lineRule="auto"/>
              <w:rPr>
                <w:rFonts w:ascii="Arial"/>
                <w:sz w:val="21"/>
              </w:rPr>
            </w:pPr>
          </w:p>
          <w:p w14:paraId="6A721DC5">
            <w:pPr>
              <w:spacing w:line="260" w:lineRule="auto"/>
              <w:rPr>
                <w:rFonts w:ascii="Arial"/>
                <w:sz w:val="21"/>
              </w:rPr>
            </w:pPr>
          </w:p>
          <w:p w14:paraId="68AA56DB">
            <w:pPr>
              <w:spacing w:line="260" w:lineRule="auto"/>
              <w:rPr>
                <w:rFonts w:ascii="Arial"/>
                <w:sz w:val="21"/>
              </w:rPr>
            </w:pPr>
          </w:p>
          <w:p w14:paraId="7589AACE">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086CD86">
            <w:pPr>
              <w:spacing w:line="281" w:lineRule="auto"/>
              <w:rPr>
                <w:rFonts w:ascii="Arial"/>
                <w:sz w:val="21"/>
              </w:rPr>
            </w:pPr>
          </w:p>
          <w:p w14:paraId="10992C6F">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F4F734">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7802925">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22FAF830">
            <w:pPr>
              <w:spacing w:line="309" w:lineRule="auto"/>
              <w:rPr>
                <w:rFonts w:ascii="Arial"/>
                <w:sz w:val="21"/>
              </w:rPr>
            </w:pPr>
          </w:p>
          <w:p w14:paraId="002BB6EF">
            <w:pPr>
              <w:spacing w:line="309" w:lineRule="auto"/>
              <w:rPr>
                <w:rFonts w:ascii="Arial"/>
                <w:sz w:val="21"/>
              </w:rPr>
            </w:pPr>
          </w:p>
          <w:p w14:paraId="0B738575">
            <w:pPr>
              <w:spacing w:line="309" w:lineRule="auto"/>
              <w:rPr>
                <w:rFonts w:ascii="Arial"/>
                <w:sz w:val="21"/>
              </w:rPr>
            </w:pPr>
          </w:p>
          <w:p w14:paraId="0DBFC73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25B5AEF">
            <w:pPr>
              <w:rPr>
                <w:rFonts w:ascii="Arial"/>
                <w:sz w:val="21"/>
              </w:rPr>
            </w:pPr>
          </w:p>
        </w:tc>
        <w:tc>
          <w:tcPr>
            <w:tcW w:w="552" w:type="dxa"/>
            <w:vAlign w:val="top"/>
          </w:tcPr>
          <w:p w14:paraId="05D00919">
            <w:pPr>
              <w:spacing w:line="309" w:lineRule="auto"/>
              <w:rPr>
                <w:rFonts w:ascii="Arial"/>
                <w:sz w:val="21"/>
              </w:rPr>
            </w:pPr>
          </w:p>
          <w:p w14:paraId="01565B4A">
            <w:pPr>
              <w:spacing w:line="309" w:lineRule="auto"/>
              <w:rPr>
                <w:rFonts w:ascii="Arial"/>
                <w:sz w:val="21"/>
              </w:rPr>
            </w:pPr>
          </w:p>
          <w:p w14:paraId="2339037C">
            <w:pPr>
              <w:spacing w:line="309" w:lineRule="auto"/>
              <w:rPr>
                <w:rFonts w:ascii="Arial"/>
                <w:sz w:val="21"/>
              </w:rPr>
            </w:pPr>
          </w:p>
          <w:p w14:paraId="7FD74EF4">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1F205E">
            <w:pPr>
              <w:rPr>
                <w:rFonts w:ascii="Arial"/>
                <w:sz w:val="21"/>
              </w:rPr>
            </w:pPr>
          </w:p>
        </w:tc>
      </w:tr>
      <w:tr w14:paraId="02256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2" w:hRule="atLeast"/>
        </w:trPr>
        <w:tc>
          <w:tcPr>
            <w:tcW w:w="545" w:type="dxa"/>
            <w:vAlign w:val="top"/>
          </w:tcPr>
          <w:p w14:paraId="6C61E9D4">
            <w:pPr>
              <w:spacing w:line="315" w:lineRule="auto"/>
              <w:rPr>
                <w:rFonts w:ascii="Arial"/>
                <w:sz w:val="21"/>
              </w:rPr>
            </w:pPr>
          </w:p>
          <w:p w14:paraId="09A05A76">
            <w:pPr>
              <w:spacing w:line="315" w:lineRule="auto"/>
              <w:rPr>
                <w:rFonts w:ascii="Arial"/>
                <w:sz w:val="21"/>
              </w:rPr>
            </w:pPr>
          </w:p>
          <w:p w14:paraId="4B504F6D">
            <w:pPr>
              <w:spacing w:line="316" w:lineRule="auto"/>
              <w:rPr>
                <w:rFonts w:ascii="Arial"/>
                <w:sz w:val="21"/>
              </w:rPr>
            </w:pPr>
          </w:p>
          <w:p w14:paraId="47795E81">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59B4ED9F">
            <w:pPr>
              <w:rPr>
                <w:rFonts w:ascii="Arial"/>
                <w:sz w:val="21"/>
              </w:rPr>
            </w:pPr>
          </w:p>
        </w:tc>
        <w:tc>
          <w:tcPr>
            <w:tcW w:w="900" w:type="dxa"/>
            <w:vAlign w:val="top"/>
          </w:tcPr>
          <w:p w14:paraId="4ABCCDC5">
            <w:pPr>
              <w:spacing w:line="312" w:lineRule="auto"/>
              <w:rPr>
                <w:rFonts w:ascii="Arial"/>
                <w:sz w:val="21"/>
              </w:rPr>
            </w:pPr>
          </w:p>
          <w:p w14:paraId="7E55552A">
            <w:pPr>
              <w:spacing w:line="313" w:lineRule="auto"/>
              <w:rPr>
                <w:rFonts w:ascii="Arial"/>
                <w:sz w:val="21"/>
              </w:rPr>
            </w:pPr>
          </w:p>
          <w:p w14:paraId="39C2EB28">
            <w:pPr>
              <w:spacing w:before="59" w:line="217"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药品监</w:t>
            </w:r>
          </w:p>
          <w:p w14:paraId="5C87040A">
            <w:pPr>
              <w:spacing w:before="87"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管行政</w:t>
            </w:r>
          </w:p>
          <w:p w14:paraId="74E39666">
            <w:pPr>
              <w:spacing w:before="92" w:line="214" w:lineRule="auto"/>
              <w:ind w:left="27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处罚</w:t>
            </w:r>
          </w:p>
        </w:tc>
        <w:tc>
          <w:tcPr>
            <w:tcW w:w="1979" w:type="dxa"/>
            <w:vAlign w:val="top"/>
          </w:tcPr>
          <w:p w14:paraId="243FD7AD">
            <w:pPr>
              <w:spacing w:before="83"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1E249086">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08AA3432">
            <w:pPr>
              <w:spacing w:line="477" w:lineRule="auto"/>
              <w:rPr>
                <w:rFonts w:ascii="Arial"/>
                <w:sz w:val="21"/>
              </w:rPr>
            </w:pPr>
          </w:p>
          <w:p w14:paraId="3FB8716E">
            <w:pPr>
              <w:spacing w:before="59"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0A5252BD">
            <w:pPr>
              <w:spacing w:line="258" w:lineRule="auto"/>
              <w:rPr>
                <w:rFonts w:ascii="Arial"/>
                <w:sz w:val="21"/>
              </w:rPr>
            </w:pPr>
          </w:p>
          <w:p w14:paraId="4DBA4474">
            <w:pPr>
              <w:spacing w:line="258" w:lineRule="auto"/>
              <w:rPr>
                <w:rFonts w:ascii="Arial"/>
                <w:sz w:val="21"/>
              </w:rPr>
            </w:pPr>
          </w:p>
          <w:p w14:paraId="1DBF3089">
            <w:pPr>
              <w:spacing w:line="258" w:lineRule="auto"/>
              <w:rPr>
                <w:rFonts w:ascii="Arial"/>
                <w:sz w:val="21"/>
              </w:rPr>
            </w:pPr>
          </w:p>
          <w:p w14:paraId="12599385">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164634EA">
            <w:pPr>
              <w:spacing w:line="278" w:lineRule="auto"/>
              <w:rPr>
                <w:rFonts w:ascii="Arial"/>
                <w:sz w:val="21"/>
              </w:rPr>
            </w:pPr>
          </w:p>
          <w:p w14:paraId="601A875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55E0413">
            <w:pPr>
              <w:spacing w:before="290"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3A3F7CC1">
            <w:pPr>
              <w:spacing w:before="29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5B3A58AB">
            <w:pPr>
              <w:spacing w:line="308" w:lineRule="auto"/>
              <w:rPr>
                <w:rFonts w:ascii="Arial"/>
                <w:sz w:val="21"/>
              </w:rPr>
            </w:pPr>
          </w:p>
          <w:p w14:paraId="3C251D87">
            <w:pPr>
              <w:spacing w:line="308" w:lineRule="auto"/>
              <w:rPr>
                <w:rFonts w:ascii="Arial"/>
                <w:sz w:val="21"/>
              </w:rPr>
            </w:pPr>
          </w:p>
          <w:p w14:paraId="18A054E6">
            <w:pPr>
              <w:spacing w:line="308" w:lineRule="auto"/>
              <w:rPr>
                <w:rFonts w:ascii="Arial"/>
                <w:sz w:val="21"/>
              </w:rPr>
            </w:pPr>
          </w:p>
          <w:p w14:paraId="0EB660E4">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615E82B">
            <w:pPr>
              <w:rPr>
                <w:rFonts w:ascii="Arial"/>
                <w:sz w:val="21"/>
              </w:rPr>
            </w:pPr>
          </w:p>
        </w:tc>
        <w:tc>
          <w:tcPr>
            <w:tcW w:w="552" w:type="dxa"/>
            <w:vAlign w:val="top"/>
          </w:tcPr>
          <w:p w14:paraId="6C2D9E08">
            <w:pPr>
              <w:spacing w:line="308" w:lineRule="auto"/>
              <w:rPr>
                <w:rFonts w:ascii="Arial"/>
                <w:sz w:val="21"/>
              </w:rPr>
            </w:pPr>
          </w:p>
          <w:p w14:paraId="531622D7">
            <w:pPr>
              <w:spacing w:line="308" w:lineRule="auto"/>
              <w:rPr>
                <w:rFonts w:ascii="Arial"/>
                <w:sz w:val="21"/>
              </w:rPr>
            </w:pPr>
          </w:p>
          <w:p w14:paraId="18AB79F8">
            <w:pPr>
              <w:spacing w:line="308" w:lineRule="auto"/>
              <w:rPr>
                <w:rFonts w:ascii="Arial"/>
                <w:sz w:val="21"/>
              </w:rPr>
            </w:pPr>
          </w:p>
          <w:p w14:paraId="3EDBA01E">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92E9513">
            <w:pPr>
              <w:rPr>
                <w:rFonts w:ascii="Arial"/>
                <w:sz w:val="21"/>
              </w:rPr>
            </w:pPr>
          </w:p>
        </w:tc>
      </w:tr>
      <w:tr w14:paraId="20A342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11D85937">
            <w:pPr>
              <w:spacing w:line="316" w:lineRule="auto"/>
              <w:rPr>
                <w:rFonts w:ascii="Arial"/>
                <w:sz w:val="21"/>
              </w:rPr>
            </w:pPr>
          </w:p>
          <w:p w14:paraId="56C9E17A">
            <w:pPr>
              <w:spacing w:line="316" w:lineRule="auto"/>
              <w:rPr>
                <w:rFonts w:ascii="Arial"/>
                <w:sz w:val="21"/>
              </w:rPr>
            </w:pPr>
          </w:p>
          <w:p w14:paraId="1D8BC20A">
            <w:pPr>
              <w:spacing w:line="316" w:lineRule="auto"/>
              <w:rPr>
                <w:rFonts w:ascii="Arial"/>
                <w:sz w:val="21"/>
              </w:rPr>
            </w:pPr>
          </w:p>
          <w:p w14:paraId="3630C46D">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0B27BC03">
            <w:pPr>
              <w:spacing w:line="428" w:lineRule="auto"/>
              <w:rPr>
                <w:rFonts w:ascii="Arial"/>
                <w:sz w:val="21"/>
              </w:rPr>
            </w:pPr>
          </w:p>
          <w:p w14:paraId="39E707C9">
            <w:pPr>
              <w:spacing w:before="59" w:line="497"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900" w:type="dxa"/>
            <w:vAlign w:val="top"/>
          </w:tcPr>
          <w:p w14:paraId="0AE79F53">
            <w:pPr>
              <w:spacing w:line="479" w:lineRule="auto"/>
              <w:rPr>
                <w:rFonts w:ascii="Arial"/>
                <w:sz w:val="21"/>
              </w:rPr>
            </w:pPr>
          </w:p>
          <w:p w14:paraId="5B4C96E4">
            <w:pPr>
              <w:spacing w:before="58" w:line="214"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医疗器</w:t>
            </w:r>
          </w:p>
          <w:p w14:paraId="1F5C6E01">
            <w:pPr>
              <w:spacing w:before="91" w:line="214" w:lineRule="auto"/>
              <w:ind w:left="17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械监管</w:t>
            </w:r>
          </w:p>
          <w:p w14:paraId="3051407C">
            <w:pPr>
              <w:spacing w:before="91"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16DEA289">
            <w:pPr>
              <w:spacing w:before="91"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罚</w:t>
            </w:r>
          </w:p>
        </w:tc>
        <w:tc>
          <w:tcPr>
            <w:tcW w:w="1979" w:type="dxa"/>
            <w:vAlign w:val="top"/>
          </w:tcPr>
          <w:p w14:paraId="06D5C900">
            <w:pPr>
              <w:spacing w:before="85"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2B2CBE15">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7DBB5F23">
            <w:pPr>
              <w:spacing w:line="241" w:lineRule="auto"/>
              <w:rPr>
                <w:rFonts w:ascii="Arial"/>
                <w:sz w:val="21"/>
              </w:rPr>
            </w:pPr>
          </w:p>
          <w:p w14:paraId="1F01FDF8">
            <w:pPr>
              <w:spacing w:line="241" w:lineRule="auto"/>
              <w:rPr>
                <w:rFonts w:ascii="Arial"/>
                <w:sz w:val="21"/>
              </w:rPr>
            </w:pPr>
          </w:p>
          <w:p w14:paraId="2CE4B0E5">
            <w:pPr>
              <w:spacing w:before="58"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7DF5CA05">
            <w:pPr>
              <w:spacing w:line="259" w:lineRule="auto"/>
              <w:rPr>
                <w:rFonts w:ascii="Arial"/>
                <w:sz w:val="21"/>
              </w:rPr>
            </w:pPr>
          </w:p>
          <w:p w14:paraId="39360BC5">
            <w:pPr>
              <w:spacing w:line="259" w:lineRule="auto"/>
              <w:rPr>
                <w:rFonts w:ascii="Arial"/>
                <w:sz w:val="21"/>
              </w:rPr>
            </w:pPr>
          </w:p>
          <w:p w14:paraId="249E0838">
            <w:pPr>
              <w:spacing w:line="260" w:lineRule="auto"/>
              <w:rPr>
                <w:rFonts w:ascii="Arial"/>
                <w:sz w:val="21"/>
              </w:rPr>
            </w:pPr>
          </w:p>
          <w:p w14:paraId="5DF04CF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C4D5468">
            <w:pPr>
              <w:spacing w:line="280" w:lineRule="auto"/>
              <w:rPr>
                <w:rFonts w:ascii="Arial"/>
                <w:sz w:val="21"/>
              </w:rPr>
            </w:pPr>
          </w:p>
          <w:p w14:paraId="03819F4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A1185A4">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20E6A6A">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73C02178">
            <w:pPr>
              <w:spacing w:line="308" w:lineRule="auto"/>
              <w:rPr>
                <w:rFonts w:ascii="Arial"/>
                <w:sz w:val="21"/>
              </w:rPr>
            </w:pPr>
          </w:p>
          <w:p w14:paraId="2172598C">
            <w:pPr>
              <w:spacing w:line="309" w:lineRule="auto"/>
              <w:rPr>
                <w:rFonts w:ascii="Arial"/>
                <w:sz w:val="21"/>
              </w:rPr>
            </w:pPr>
          </w:p>
          <w:p w14:paraId="616F7480">
            <w:pPr>
              <w:spacing w:line="309" w:lineRule="auto"/>
              <w:rPr>
                <w:rFonts w:ascii="Arial"/>
                <w:sz w:val="21"/>
              </w:rPr>
            </w:pPr>
          </w:p>
          <w:p w14:paraId="0D4412E1">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B762AAD">
            <w:pPr>
              <w:rPr>
                <w:rFonts w:ascii="Arial"/>
                <w:sz w:val="21"/>
              </w:rPr>
            </w:pPr>
          </w:p>
        </w:tc>
        <w:tc>
          <w:tcPr>
            <w:tcW w:w="552" w:type="dxa"/>
            <w:vAlign w:val="top"/>
          </w:tcPr>
          <w:p w14:paraId="1D8DC7C7">
            <w:pPr>
              <w:spacing w:line="308" w:lineRule="auto"/>
              <w:rPr>
                <w:rFonts w:ascii="Arial"/>
                <w:sz w:val="21"/>
              </w:rPr>
            </w:pPr>
          </w:p>
          <w:p w14:paraId="43CB7DE7">
            <w:pPr>
              <w:spacing w:line="309" w:lineRule="auto"/>
              <w:rPr>
                <w:rFonts w:ascii="Arial"/>
                <w:sz w:val="21"/>
              </w:rPr>
            </w:pPr>
          </w:p>
          <w:p w14:paraId="0286A5CB">
            <w:pPr>
              <w:spacing w:line="309" w:lineRule="auto"/>
              <w:rPr>
                <w:rFonts w:ascii="Arial"/>
                <w:sz w:val="21"/>
              </w:rPr>
            </w:pPr>
          </w:p>
          <w:p w14:paraId="2F81B04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1F850E5">
            <w:pPr>
              <w:rPr>
                <w:rFonts w:ascii="Arial"/>
                <w:sz w:val="21"/>
              </w:rPr>
            </w:pPr>
          </w:p>
        </w:tc>
      </w:tr>
    </w:tbl>
    <w:p w14:paraId="3033A04A">
      <w:pPr>
        <w:pStyle w:val="2"/>
      </w:pPr>
    </w:p>
    <w:p w14:paraId="273BDB66">
      <w:pPr>
        <w:sectPr>
          <w:pgSz w:w="16839" w:h="11907"/>
          <w:pgMar w:top="1012" w:right="1394" w:bottom="1381" w:left="1394" w:header="0" w:footer="1218" w:gutter="0"/>
          <w:cols w:space="720" w:num="1"/>
        </w:sectPr>
      </w:pPr>
    </w:p>
    <w:p w14:paraId="15308030">
      <w:pPr>
        <w:spacing w:before="21"/>
      </w:pPr>
    </w:p>
    <w:p w14:paraId="38B69F84">
      <w:pPr>
        <w:spacing w:before="21"/>
      </w:pPr>
    </w:p>
    <w:p w14:paraId="17985BD5">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30AC1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22DF21B4">
            <w:pPr>
              <w:spacing w:line="316" w:lineRule="auto"/>
              <w:rPr>
                <w:rFonts w:ascii="Arial"/>
                <w:sz w:val="21"/>
              </w:rPr>
            </w:pPr>
          </w:p>
          <w:p w14:paraId="3F808A56">
            <w:pPr>
              <w:spacing w:line="316" w:lineRule="auto"/>
              <w:rPr>
                <w:rFonts w:ascii="Arial"/>
                <w:sz w:val="21"/>
              </w:rPr>
            </w:pPr>
          </w:p>
          <w:p w14:paraId="10C372D0">
            <w:pPr>
              <w:spacing w:line="317" w:lineRule="auto"/>
              <w:rPr>
                <w:rFonts w:ascii="Arial"/>
                <w:sz w:val="21"/>
              </w:rPr>
            </w:pPr>
          </w:p>
          <w:p w14:paraId="5A0471D2">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Align w:val="top"/>
          </w:tcPr>
          <w:p w14:paraId="7F8C1561">
            <w:pPr>
              <w:rPr>
                <w:rFonts w:ascii="Arial"/>
                <w:sz w:val="21"/>
              </w:rPr>
            </w:pPr>
          </w:p>
        </w:tc>
        <w:tc>
          <w:tcPr>
            <w:tcW w:w="900" w:type="dxa"/>
            <w:vAlign w:val="top"/>
          </w:tcPr>
          <w:p w14:paraId="7D9DC83E">
            <w:pPr>
              <w:spacing w:line="314" w:lineRule="auto"/>
              <w:rPr>
                <w:rFonts w:ascii="Arial"/>
                <w:sz w:val="21"/>
              </w:rPr>
            </w:pPr>
          </w:p>
          <w:p w14:paraId="4E78D68D">
            <w:pPr>
              <w:spacing w:line="315" w:lineRule="auto"/>
              <w:rPr>
                <w:rFonts w:ascii="Arial"/>
                <w:sz w:val="21"/>
              </w:rPr>
            </w:pPr>
          </w:p>
          <w:p w14:paraId="0F898139">
            <w:pPr>
              <w:spacing w:before="58" w:line="297" w:lineRule="auto"/>
              <w:ind w:left="185"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化妆品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监管行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政处罚</w:t>
            </w:r>
          </w:p>
        </w:tc>
        <w:tc>
          <w:tcPr>
            <w:tcW w:w="1979" w:type="dxa"/>
            <w:vAlign w:val="top"/>
          </w:tcPr>
          <w:p w14:paraId="7CE133B2">
            <w:pPr>
              <w:spacing w:before="85"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4DD7C706">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0CCE6BEB">
            <w:pPr>
              <w:spacing w:line="241" w:lineRule="auto"/>
              <w:rPr>
                <w:rFonts w:ascii="Arial"/>
                <w:sz w:val="21"/>
              </w:rPr>
            </w:pPr>
          </w:p>
          <w:p w14:paraId="5C3477D9">
            <w:pPr>
              <w:spacing w:line="241" w:lineRule="auto"/>
              <w:rPr>
                <w:rFonts w:ascii="Arial"/>
                <w:sz w:val="21"/>
              </w:rPr>
            </w:pPr>
          </w:p>
          <w:p w14:paraId="15E76633">
            <w:pPr>
              <w:spacing w:before="59"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757356A0">
            <w:pPr>
              <w:spacing w:line="259" w:lineRule="auto"/>
              <w:rPr>
                <w:rFonts w:ascii="Arial"/>
                <w:sz w:val="21"/>
              </w:rPr>
            </w:pPr>
          </w:p>
          <w:p w14:paraId="20353F46">
            <w:pPr>
              <w:spacing w:line="260" w:lineRule="auto"/>
              <w:rPr>
                <w:rFonts w:ascii="Arial"/>
                <w:sz w:val="21"/>
              </w:rPr>
            </w:pPr>
          </w:p>
          <w:p w14:paraId="749A5C6F">
            <w:pPr>
              <w:spacing w:line="260" w:lineRule="auto"/>
              <w:rPr>
                <w:rFonts w:ascii="Arial"/>
                <w:sz w:val="21"/>
              </w:rPr>
            </w:pPr>
          </w:p>
          <w:p w14:paraId="658DC080">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43A4B55A">
            <w:pPr>
              <w:spacing w:line="280" w:lineRule="auto"/>
              <w:rPr>
                <w:rFonts w:ascii="Arial"/>
                <w:sz w:val="21"/>
              </w:rPr>
            </w:pPr>
          </w:p>
          <w:p w14:paraId="76FD4E3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713741">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B38E34C">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33198B80">
            <w:pPr>
              <w:spacing w:line="309" w:lineRule="auto"/>
              <w:rPr>
                <w:rFonts w:ascii="Arial"/>
                <w:sz w:val="21"/>
              </w:rPr>
            </w:pPr>
          </w:p>
          <w:p w14:paraId="41ED7F23">
            <w:pPr>
              <w:spacing w:line="309" w:lineRule="auto"/>
              <w:rPr>
                <w:rFonts w:ascii="Arial"/>
                <w:sz w:val="21"/>
              </w:rPr>
            </w:pPr>
          </w:p>
          <w:p w14:paraId="66877D44">
            <w:pPr>
              <w:spacing w:line="309" w:lineRule="auto"/>
              <w:rPr>
                <w:rFonts w:ascii="Arial"/>
                <w:sz w:val="21"/>
              </w:rPr>
            </w:pPr>
          </w:p>
          <w:p w14:paraId="3AFB82C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65C213C">
            <w:pPr>
              <w:rPr>
                <w:rFonts w:ascii="Arial"/>
                <w:sz w:val="21"/>
              </w:rPr>
            </w:pPr>
          </w:p>
        </w:tc>
        <w:tc>
          <w:tcPr>
            <w:tcW w:w="552" w:type="dxa"/>
            <w:vAlign w:val="top"/>
          </w:tcPr>
          <w:p w14:paraId="09497683">
            <w:pPr>
              <w:spacing w:line="309" w:lineRule="auto"/>
              <w:rPr>
                <w:rFonts w:ascii="Arial"/>
                <w:sz w:val="21"/>
              </w:rPr>
            </w:pPr>
          </w:p>
          <w:p w14:paraId="29F54921">
            <w:pPr>
              <w:spacing w:line="309" w:lineRule="auto"/>
              <w:rPr>
                <w:rFonts w:ascii="Arial"/>
                <w:sz w:val="21"/>
              </w:rPr>
            </w:pPr>
          </w:p>
          <w:p w14:paraId="0CE3E6C7">
            <w:pPr>
              <w:spacing w:line="309" w:lineRule="auto"/>
              <w:rPr>
                <w:rFonts w:ascii="Arial"/>
                <w:sz w:val="21"/>
              </w:rPr>
            </w:pPr>
          </w:p>
          <w:p w14:paraId="551C3E4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A51AD21">
            <w:pPr>
              <w:rPr>
                <w:rFonts w:ascii="Arial"/>
                <w:sz w:val="21"/>
              </w:rPr>
            </w:pPr>
          </w:p>
        </w:tc>
      </w:tr>
      <w:tr w14:paraId="60D17B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3" w:hRule="atLeast"/>
        </w:trPr>
        <w:tc>
          <w:tcPr>
            <w:tcW w:w="545" w:type="dxa"/>
            <w:vAlign w:val="top"/>
          </w:tcPr>
          <w:p w14:paraId="12825482">
            <w:pPr>
              <w:spacing w:line="249" w:lineRule="auto"/>
              <w:rPr>
                <w:rFonts w:ascii="Arial"/>
                <w:sz w:val="21"/>
              </w:rPr>
            </w:pPr>
          </w:p>
          <w:p w14:paraId="233EC265">
            <w:pPr>
              <w:spacing w:line="249" w:lineRule="auto"/>
              <w:rPr>
                <w:rFonts w:ascii="Arial"/>
                <w:sz w:val="21"/>
              </w:rPr>
            </w:pPr>
          </w:p>
          <w:p w14:paraId="679164B6">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720" w:type="dxa"/>
            <w:vAlign w:val="top"/>
          </w:tcPr>
          <w:p w14:paraId="13C8D258">
            <w:pPr>
              <w:spacing w:before="287" w:line="496" w:lineRule="auto"/>
              <w:ind w:left="111" w:right="252"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900" w:type="dxa"/>
            <w:vAlign w:val="top"/>
          </w:tcPr>
          <w:p w14:paraId="03368BB3">
            <w:pPr>
              <w:pStyle w:val="6"/>
              <w:spacing w:before="234" w:line="299" w:lineRule="auto"/>
              <w:ind w:left="195" w:right="180" w:hanging="14"/>
              <w:jc w:val="both"/>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食品药 品投诉 举报</w:t>
            </w:r>
          </w:p>
        </w:tc>
        <w:tc>
          <w:tcPr>
            <w:tcW w:w="1979" w:type="dxa"/>
            <w:vAlign w:val="top"/>
          </w:tcPr>
          <w:p w14:paraId="0A1D1EA8">
            <w:pPr>
              <w:pStyle w:val="6"/>
              <w:spacing w:before="235" w:line="219" w:lineRule="auto"/>
              <w:ind w:left="18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食品药品投诉举报管</w:t>
            </w:r>
          </w:p>
          <w:p w14:paraId="41E86344">
            <w:pPr>
              <w:pStyle w:val="6"/>
              <w:spacing w:before="86" w:line="220" w:lineRule="auto"/>
              <w:ind w:left="11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理制度和政策、受理投</w:t>
            </w:r>
          </w:p>
          <w:p w14:paraId="553A8611">
            <w:pPr>
              <w:pStyle w:val="6"/>
              <w:spacing w:before="85" w:line="219" w:lineRule="auto"/>
              <w:ind w:left="36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诉举报的途径等</w:t>
            </w:r>
          </w:p>
        </w:tc>
        <w:tc>
          <w:tcPr>
            <w:tcW w:w="1979" w:type="dxa"/>
            <w:vAlign w:val="top"/>
          </w:tcPr>
          <w:p w14:paraId="09782975">
            <w:pPr>
              <w:pStyle w:val="6"/>
              <w:spacing w:before="137" w:line="219" w:lineRule="auto"/>
              <w:ind w:left="11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《中华人民共和国政府信息公开条例》《市场监督管理投诉 举报处理暂行办法》</w:t>
            </w:r>
          </w:p>
        </w:tc>
        <w:tc>
          <w:tcPr>
            <w:tcW w:w="1259" w:type="dxa"/>
            <w:vAlign w:val="top"/>
          </w:tcPr>
          <w:p w14:paraId="5574EFDE">
            <w:pPr>
              <w:pStyle w:val="6"/>
              <w:spacing w:before="86" w:line="220" w:lineRule="auto"/>
              <w:ind w:left="183"/>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信息形成或</w:t>
            </w:r>
          </w:p>
          <w:p w14:paraId="2BEC258F">
            <w:pPr>
              <w:pStyle w:val="6"/>
              <w:spacing w:before="86" w:line="220" w:lineRule="auto"/>
              <w:ind w:left="183"/>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变更之日起</w:t>
            </w:r>
          </w:p>
          <w:p w14:paraId="73563EF5">
            <w:pPr>
              <w:pStyle w:val="6"/>
              <w:spacing w:before="84" w:line="220" w:lineRule="auto"/>
              <w:ind w:left="162"/>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20 个工作日</w:t>
            </w:r>
          </w:p>
          <w:p w14:paraId="5B08B949">
            <w:pPr>
              <w:pStyle w:val="6"/>
              <w:spacing w:before="85" w:line="220" w:lineRule="auto"/>
              <w:ind w:left="565"/>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内</w:t>
            </w:r>
          </w:p>
        </w:tc>
        <w:tc>
          <w:tcPr>
            <w:tcW w:w="1439" w:type="dxa"/>
            <w:vAlign w:val="top"/>
          </w:tcPr>
          <w:p w14:paraId="5500CAD9">
            <w:pPr>
              <w:spacing w:line="327" w:lineRule="auto"/>
              <w:rPr>
                <w:rFonts w:hint="eastAsia" w:ascii="FangSong_GB2312" w:hAnsi="FangSong_GB2312" w:eastAsia="FangSong_GB2312" w:cs="FangSong_GB2312"/>
                <w:snapToGrid w:val="0"/>
                <w:color w:val="000000"/>
                <w:kern w:val="0"/>
                <w:sz w:val="18"/>
                <w:szCs w:val="18"/>
                <w:lang w:val="en-US" w:eastAsia="zh-CN" w:bidi="ar-SA"/>
              </w:rPr>
            </w:pPr>
          </w:p>
          <w:p w14:paraId="3EAAC2CF">
            <w:pPr>
              <w:pStyle w:val="6"/>
              <w:spacing w:before="59" w:line="294" w:lineRule="auto"/>
              <w:ind w:left="367" w:right="176" w:hanging="178"/>
              <w:rPr>
                <w:rFonts w:hint="eastAsia" w:ascii="FangSong_GB2312" w:hAnsi="FangSong_GB2312" w:eastAsia="FangSong_GB2312" w:cs="FangSong_GB2312"/>
                <w:snapToGrid w:val="0"/>
                <w:color w:val="000000"/>
                <w:kern w:val="0"/>
                <w:sz w:val="18"/>
                <w:szCs w:val="18"/>
                <w:lang w:val="en-US" w:eastAsia="zh-CN" w:bidi="ar-SA"/>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3F77D3B">
            <w:pPr>
              <w:spacing w:line="474" w:lineRule="auto"/>
              <w:rPr>
                <w:rFonts w:ascii="Arial"/>
                <w:sz w:val="21"/>
              </w:rPr>
            </w:pPr>
          </w:p>
          <w:p w14:paraId="15751385">
            <w:pPr>
              <w:pStyle w:val="6"/>
              <w:spacing w:before="59" w:line="219" w:lineRule="auto"/>
              <w:ind w:left="132"/>
            </w:pPr>
            <w:r>
              <w:rPr>
                <w:spacing w:val="-5"/>
              </w:rPr>
              <w:t>■政府网站</w:t>
            </w:r>
          </w:p>
        </w:tc>
        <w:tc>
          <w:tcPr>
            <w:tcW w:w="720" w:type="dxa"/>
            <w:vAlign w:val="top"/>
          </w:tcPr>
          <w:p w14:paraId="18ADEB2A">
            <w:pPr>
              <w:spacing w:line="475" w:lineRule="auto"/>
              <w:rPr>
                <w:rFonts w:ascii="Arial"/>
                <w:sz w:val="21"/>
              </w:rPr>
            </w:pPr>
          </w:p>
          <w:p w14:paraId="5512C543">
            <w:pPr>
              <w:pStyle w:val="6"/>
              <w:spacing w:before="58" w:line="238" w:lineRule="auto"/>
              <w:ind w:left="320"/>
            </w:pPr>
            <w:r>
              <w:t>√</w:t>
            </w:r>
          </w:p>
        </w:tc>
        <w:tc>
          <w:tcPr>
            <w:tcW w:w="708" w:type="dxa"/>
            <w:vAlign w:val="top"/>
          </w:tcPr>
          <w:p w14:paraId="0BF99DE9">
            <w:pPr>
              <w:rPr>
                <w:rFonts w:ascii="Arial"/>
                <w:sz w:val="21"/>
              </w:rPr>
            </w:pPr>
          </w:p>
        </w:tc>
        <w:tc>
          <w:tcPr>
            <w:tcW w:w="552" w:type="dxa"/>
            <w:vAlign w:val="top"/>
          </w:tcPr>
          <w:p w14:paraId="5C51BBDF">
            <w:pPr>
              <w:spacing w:line="475" w:lineRule="auto"/>
              <w:rPr>
                <w:rFonts w:ascii="Arial"/>
                <w:sz w:val="21"/>
              </w:rPr>
            </w:pPr>
          </w:p>
          <w:p w14:paraId="060801C8">
            <w:pPr>
              <w:pStyle w:val="6"/>
              <w:spacing w:before="58" w:line="238" w:lineRule="auto"/>
              <w:ind w:left="236"/>
            </w:pPr>
            <w:r>
              <w:t>√</w:t>
            </w:r>
          </w:p>
        </w:tc>
        <w:tc>
          <w:tcPr>
            <w:tcW w:w="724" w:type="dxa"/>
            <w:vAlign w:val="top"/>
          </w:tcPr>
          <w:p w14:paraId="5C0CE839">
            <w:pPr>
              <w:rPr>
                <w:rFonts w:ascii="Arial"/>
                <w:sz w:val="21"/>
              </w:rPr>
            </w:pPr>
          </w:p>
        </w:tc>
      </w:tr>
      <w:tr w14:paraId="2A1CC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5" w:hRule="atLeast"/>
        </w:trPr>
        <w:tc>
          <w:tcPr>
            <w:tcW w:w="545" w:type="dxa"/>
            <w:vAlign w:val="top"/>
          </w:tcPr>
          <w:p w14:paraId="2E2F6081">
            <w:pPr>
              <w:spacing w:line="266" w:lineRule="auto"/>
              <w:rPr>
                <w:rFonts w:ascii="Arial"/>
                <w:sz w:val="21"/>
              </w:rPr>
            </w:pPr>
          </w:p>
          <w:p w14:paraId="35F8CB2F">
            <w:pPr>
              <w:spacing w:line="266" w:lineRule="auto"/>
              <w:rPr>
                <w:rFonts w:ascii="Arial"/>
                <w:sz w:val="21"/>
              </w:rPr>
            </w:pPr>
          </w:p>
          <w:p w14:paraId="5B19C070">
            <w:pPr>
              <w:spacing w:line="267" w:lineRule="auto"/>
              <w:rPr>
                <w:rFonts w:ascii="Arial"/>
                <w:sz w:val="21"/>
              </w:rPr>
            </w:pPr>
          </w:p>
          <w:p w14:paraId="02CDC493">
            <w:pPr>
              <w:spacing w:before="58" w:line="188" w:lineRule="auto"/>
              <w:ind w:left="174"/>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720" w:type="dxa"/>
            <w:vAlign w:val="top"/>
          </w:tcPr>
          <w:p w14:paraId="526B2596">
            <w:pPr>
              <w:spacing w:line="303" w:lineRule="auto"/>
              <w:rPr>
                <w:rFonts w:ascii="Arial"/>
                <w:sz w:val="21"/>
              </w:rPr>
            </w:pPr>
          </w:p>
          <w:p w14:paraId="50075C28">
            <w:pPr>
              <w:spacing w:line="304" w:lineRule="auto"/>
              <w:rPr>
                <w:rFonts w:ascii="Arial"/>
                <w:sz w:val="21"/>
              </w:rPr>
            </w:pPr>
          </w:p>
          <w:p w14:paraId="162F9FEC">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0A7C62D9">
            <w:pPr>
              <w:spacing w:before="8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食品安</w:t>
            </w:r>
          </w:p>
          <w:p w14:paraId="4E5C0947">
            <w:pPr>
              <w:spacing w:before="28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全消费</w:t>
            </w:r>
          </w:p>
          <w:p w14:paraId="313CDD03">
            <w:pPr>
              <w:spacing w:before="290"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提示警</w:t>
            </w:r>
          </w:p>
          <w:p w14:paraId="2DEF4F1F">
            <w:pPr>
              <w:spacing w:before="290" w:line="222" w:lineRule="auto"/>
              <w:ind w:left="373"/>
              <w:rPr>
                <w:rFonts w:ascii="FangSong_GB2312" w:hAnsi="FangSong_GB2312" w:eastAsia="FangSong_GB2312" w:cs="FangSong_GB2312"/>
                <w:sz w:val="18"/>
                <w:szCs w:val="18"/>
              </w:rPr>
            </w:pPr>
            <w:r>
              <w:rPr>
                <w:rFonts w:ascii="FangSong_GB2312" w:hAnsi="FangSong_GB2312" w:eastAsia="FangSong_GB2312" w:cs="FangSong_GB2312"/>
                <w:sz w:val="18"/>
                <w:szCs w:val="18"/>
              </w:rPr>
              <w:t>示</w:t>
            </w:r>
          </w:p>
        </w:tc>
        <w:tc>
          <w:tcPr>
            <w:tcW w:w="1979" w:type="dxa"/>
            <w:vAlign w:val="top"/>
          </w:tcPr>
          <w:p w14:paraId="14840C22">
            <w:pPr>
              <w:spacing w:line="313" w:lineRule="auto"/>
              <w:rPr>
                <w:rFonts w:ascii="Arial"/>
                <w:sz w:val="21"/>
              </w:rPr>
            </w:pPr>
          </w:p>
          <w:p w14:paraId="00561BD0">
            <w:pPr>
              <w:spacing w:line="313" w:lineRule="auto"/>
              <w:rPr>
                <w:rFonts w:ascii="Arial"/>
                <w:sz w:val="21"/>
              </w:rPr>
            </w:pPr>
          </w:p>
          <w:p w14:paraId="117F0F4D">
            <w:pPr>
              <w:spacing w:before="58" w:line="295" w:lineRule="auto"/>
              <w:ind w:left="732" w:right="107" w:hanging="62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食品安全消费提示、警</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示信息</w:t>
            </w:r>
          </w:p>
        </w:tc>
        <w:tc>
          <w:tcPr>
            <w:tcW w:w="1979" w:type="dxa"/>
            <w:vAlign w:val="top"/>
          </w:tcPr>
          <w:p w14:paraId="2894C646">
            <w:pPr>
              <w:spacing w:line="277" w:lineRule="auto"/>
              <w:rPr>
                <w:rFonts w:ascii="Arial"/>
                <w:sz w:val="21"/>
              </w:rPr>
            </w:pPr>
          </w:p>
          <w:p w14:paraId="75E07438">
            <w:pPr>
              <w:spacing w:before="58" w:line="504" w:lineRule="auto"/>
              <w:ind w:left="175" w:right="70" w:hanging="7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1"/>
                <w:sz w:val="18"/>
                <w:szCs w:val="18"/>
              </w:rPr>
              <w:t>公开工作的意见》</w:t>
            </w:r>
          </w:p>
        </w:tc>
        <w:tc>
          <w:tcPr>
            <w:tcW w:w="1259" w:type="dxa"/>
            <w:vAlign w:val="top"/>
          </w:tcPr>
          <w:p w14:paraId="42C6A41C">
            <w:pPr>
              <w:spacing w:line="378" w:lineRule="auto"/>
              <w:rPr>
                <w:rFonts w:ascii="Arial"/>
                <w:sz w:val="21"/>
              </w:rPr>
            </w:pPr>
          </w:p>
          <w:p w14:paraId="3817F63B">
            <w:pPr>
              <w:spacing w:before="59"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信息形成之</w:t>
            </w:r>
          </w:p>
          <w:p w14:paraId="35556A25">
            <w:pPr>
              <w:spacing w:before="287" w:line="293" w:lineRule="auto"/>
              <w:ind w:left="365" w:right="153" w:hanging="17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3"/>
                <w:sz w:val="18"/>
                <w:szCs w:val="18"/>
              </w:rPr>
              <w:t>7</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3"/>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439" w:type="dxa"/>
            <w:vAlign w:val="top"/>
          </w:tcPr>
          <w:p w14:paraId="4A317634">
            <w:pPr>
              <w:spacing w:line="313" w:lineRule="auto"/>
              <w:rPr>
                <w:rFonts w:ascii="Arial"/>
                <w:sz w:val="21"/>
              </w:rPr>
            </w:pPr>
          </w:p>
          <w:p w14:paraId="5823CB86">
            <w:pPr>
              <w:spacing w:line="313" w:lineRule="auto"/>
              <w:rPr>
                <w:rFonts w:ascii="Arial"/>
                <w:sz w:val="21"/>
              </w:rPr>
            </w:pPr>
          </w:p>
          <w:p w14:paraId="4D57813E">
            <w:pPr>
              <w:spacing w:before="58"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4D6AE87">
            <w:pPr>
              <w:spacing w:line="277" w:lineRule="auto"/>
              <w:rPr>
                <w:rFonts w:ascii="Arial"/>
                <w:sz w:val="21"/>
              </w:rPr>
            </w:pPr>
          </w:p>
          <w:p w14:paraId="2FD54F47">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7CDFC9F5">
            <w:pPr>
              <w:spacing w:before="293" w:line="497"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3467E27B">
            <w:pPr>
              <w:spacing w:line="258" w:lineRule="auto"/>
              <w:rPr>
                <w:rFonts w:ascii="Arial"/>
                <w:sz w:val="21"/>
              </w:rPr>
            </w:pPr>
          </w:p>
          <w:p w14:paraId="7A25BEE1">
            <w:pPr>
              <w:spacing w:line="259" w:lineRule="auto"/>
              <w:rPr>
                <w:rFonts w:ascii="Arial"/>
                <w:sz w:val="21"/>
              </w:rPr>
            </w:pPr>
          </w:p>
          <w:p w14:paraId="4B3CABC4">
            <w:pPr>
              <w:spacing w:line="259" w:lineRule="auto"/>
              <w:rPr>
                <w:rFonts w:ascii="Arial"/>
                <w:sz w:val="21"/>
              </w:rPr>
            </w:pPr>
          </w:p>
          <w:p w14:paraId="486AC8F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41A7F10">
            <w:pPr>
              <w:rPr>
                <w:rFonts w:ascii="Arial"/>
                <w:sz w:val="21"/>
              </w:rPr>
            </w:pPr>
          </w:p>
        </w:tc>
        <w:tc>
          <w:tcPr>
            <w:tcW w:w="552" w:type="dxa"/>
            <w:vAlign w:val="top"/>
          </w:tcPr>
          <w:p w14:paraId="75680F0E">
            <w:pPr>
              <w:spacing w:line="258" w:lineRule="auto"/>
              <w:rPr>
                <w:rFonts w:ascii="Arial"/>
                <w:sz w:val="21"/>
              </w:rPr>
            </w:pPr>
          </w:p>
          <w:p w14:paraId="28FD9252">
            <w:pPr>
              <w:spacing w:line="259" w:lineRule="auto"/>
              <w:rPr>
                <w:rFonts w:ascii="Arial"/>
                <w:sz w:val="21"/>
              </w:rPr>
            </w:pPr>
          </w:p>
          <w:p w14:paraId="6D7D7F2E">
            <w:pPr>
              <w:spacing w:line="259" w:lineRule="auto"/>
              <w:rPr>
                <w:rFonts w:ascii="Arial"/>
                <w:sz w:val="21"/>
              </w:rPr>
            </w:pPr>
          </w:p>
          <w:p w14:paraId="31FC538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84C9BD6">
            <w:pPr>
              <w:rPr>
                <w:rFonts w:ascii="Arial"/>
                <w:sz w:val="21"/>
              </w:rPr>
            </w:pPr>
          </w:p>
        </w:tc>
      </w:tr>
      <w:tr w14:paraId="2B9355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8" w:hRule="atLeast"/>
        </w:trPr>
        <w:tc>
          <w:tcPr>
            <w:tcW w:w="545" w:type="dxa"/>
            <w:vAlign w:val="top"/>
          </w:tcPr>
          <w:p w14:paraId="3D90FD11">
            <w:pPr>
              <w:spacing w:line="275" w:lineRule="auto"/>
              <w:rPr>
                <w:rFonts w:ascii="Arial"/>
                <w:sz w:val="21"/>
              </w:rPr>
            </w:pPr>
          </w:p>
          <w:p w14:paraId="332CA8B1">
            <w:pPr>
              <w:spacing w:line="275" w:lineRule="auto"/>
              <w:rPr>
                <w:rFonts w:ascii="Arial"/>
                <w:sz w:val="21"/>
              </w:rPr>
            </w:pPr>
          </w:p>
          <w:p w14:paraId="13783C88">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Align w:val="top"/>
          </w:tcPr>
          <w:p w14:paraId="40F8EDF1">
            <w:pPr>
              <w:spacing w:line="360" w:lineRule="auto"/>
              <w:rPr>
                <w:rFonts w:ascii="Arial"/>
                <w:sz w:val="21"/>
              </w:rPr>
            </w:pPr>
          </w:p>
          <w:p w14:paraId="14EECBE5">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6ECC8C04">
            <w:pPr>
              <w:spacing w:before="28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食品安</w:t>
            </w:r>
          </w:p>
          <w:p w14:paraId="4F145347">
            <w:pPr>
              <w:spacing w:before="88" w:line="217"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全应急</w:t>
            </w:r>
          </w:p>
          <w:p w14:paraId="661D2D59">
            <w:pPr>
              <w:spacing w:before="88" w:line="214" w:lineRule="auto"/>
              <w:ind w:left="27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处置</w:t>
            </w:r>
          </w:p>
        </w:tc>
        <w:tc>
          <w:tcPr>
            <w:tcW w:w="1979" w:type="dxa"/>
            <w:vAlign w:val="top"/>
          </w:tcPr>
          <w:p w14:paraId="1DE76CB0">
            <w:pPr>
              <w:spacing w:before="14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应急组织机构及职责、</w:t>
            </w:r>
          </w:p>
          <w:p w14:paraId="7A10B3EE">
            <w:pPr>
              <w:spacing w:before="9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应急保障、监测预警、</w:t>
            </w:r>
          </w:p>
          <w:p w14:paraId="0576D0BC">
            <w:pPr>
              <w:spacing w:before="91"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应急响应、热点问题落</w:t>
            </w:r>
          </w:p>
          <w:p w14:paraId="4B025BE3">
            <w:pPr>
              <w:spacing w:before="91" w:line="214" w:lineRule="auto"/>
              <w:ind w:left="63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实情况等</w:t>
            </w:r>
          </w:p>
        </w:tc>
        <w:tc>
          <w:tcPr>
            <w:tcW w:w="1979" w:type="dxa"/>
            <w:vAlign w:val="top"/>
          </w:tcPr>
          <w:p w14:paraId="7DD28F86">
            <w:pPr>
              <w:spacing w:before="91" w:line="481" w:lineRule="auto"/>
              <w:ind w:left="175" w:right="70" w:hanging="7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1"/>
                <w:sz w:val="18"/>
                <w:szCs w:val="18"/>
              </w:rPr>
              <w:t>公开工作的意见》</w:t>
            </w:r>
          </w:p>
        </w:tc>
        <w:tc>
          <w:tcPr>
            <w:tcW w:w="1259" w:type="dxa"/>
            <w:vAlign w:val="top"/>
          </w:tcPr>
          <w:p w14:paraId="2EF85602">
            <w:pPr>
              <w:spacing w:before="140"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p>
          <w:p w14:paraId="138B9010">
            <w:pPr>
              <w:spacing w:before="87" w:line="214"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变更之日起</w:t>
            </w:r>
          </w:p>
          <w:p w14:paraId="3BB9CB1A">
            <w:pPr>
              <w:spacing w:before="91" w:line="216" w:lineRule="auto"/>
              <w:ind w:left="16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个工作日</w:t>
            </w:r>
          </w:p>
          <w:p w14:paraId="5CBB3B33">
            <w:pPr>
              <w:spacing w:before="89" w:line="216" w:lineRule="auto"/>
              <w:ind w:left="569"/>
              <w:rPr>
                <w:rFonts w:ascii="FangSong_GB2312" w:hAnsi="FangSong_GB2312" w:eastAsia="FangSong_GB2312" w:cs="FangSong_GB2312"/>
                <w:sz w:val="18"/>
                <w:szCs w:val="18"/>
              </w:rPr>
            </w:pPr>
            <w:r>
              <w:rPr>
                <w:rFonts w:ascii="FangSong_GB2312" w:hAnsi="FangSong_GB2312" w:eastAsia="FangSong_GB2312" w:cs="FangSong_GB2312"/>
                <w:sz w:val="18"/>
                <w:szCs w:val="18"/>
              </w:rPr>
              <w:t>内</w:t>
            </w:r>
          </w:p>
        </w:tc>
        <w:tc>
          <w:tcPr>
            <w:tcW w:w="1439" w:type="dxa"/>
            <w:vAlign w:val="top"/>
          </w:tcPr>
          <w:p w14:paraId="7B53310B">
            <w:pPr>
              <w:spacing w:line="379" w:lineRule="auto"/>
              <w:rPr>
                <w:rFonts w:ascii="Arial"/>
                <w:sz w:val="21"/>
              </w:rPr>
            </w:pPr>
          </w:p>
          <w:p w14:paraId="72A4D182">
            <w:pPr>
              <w:spacing w:before="59"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204EE11B">
            <w:pPr>
              <w:spacing w:before="8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38CA8327">
            <w:pPr>
              <w:spacing w:before="290" w:line="466"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12BBAB5F">
            <w:pPr>
              <w:rPr>
                <w:rFonts w:ascii="Arial"/>
                <w:sz w:val="21"/>
              </w:rPr>
            </w:pPr>
          </w:p>
        </w:tc>
        <w:tc>
          <w:tcPr>
            <w:tcW w:w="708" w:type="dxa"/>
            <w:vAlign w:val="top"/>
          </w:tcPr>
          <w:p w14:paraId="16AB7204">
            <w:pPr>
              <w:rPr>
                <w:rFonts w:ascii="Arial"/>
                <w:sz w:val="21"/>
              </w:rPr>
            </w:pPr>
          </w:p>
        </w:tc>
        <w:tc>
          <w:tcPr>
            <w:tcW w:w="552" w:type="dxa"/>
            <w:vAlign w:val="top"/>
          </w:tcPr>
          <w:p w14:paraId="509EBC90">
            <w:pPr>
              <w:rPr>
                <w:rFonts w:ascii="Arial"/>
                <w:sz w:val="21"/>
              </w:rPr>
            </w:pPr>
          </w:p>
        </w:tc>
        <w:tc>
          <w:tcPr>
            <w:tcW w:w="724" w:type="dxa"/>
            <w:vAlign w:val="top"/>
          </w:tcPr>
          <w:p w14:paraId="215E9E8B">
            <w:pPr>
              <w:rPr>
                <w:rFonts w:ascii="Arial"/>
                <w:sz w:val="21"/>
              </w:rPr>
            </w:pPr>
          </w:p>
        </w:tc>
      </w:tr>
      <w:tr w14:paraId="06A80A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0" w:hRule="atLeast"/>
        </w:trPr>
        <w:tc>
          <w:tcPr>
            <w:tcW w:w="545" w:type="dxa"/>
            <w:vAlign w:val="top"/>
          </w:tcPr>
          <w:p w14:paraId="74952314">
            <w:pPr>
              <w:spacing w:line="267" w:lineRule="auto"/>
              <w:rPr>
                <w:rFonts w:ascii="Arial"/>
                <w:sz w:val="21"/>
              </w:rPr>
            </w:pPr>
          </w:p>
          <w:p w14:paraId="3FF0F28D">
            <w:pPr>
              <w:spacing w:line="267" w:lineRule="auto"/>
              <w:rPr>
                <w:rFonts w:ascii="Arial"/>
                <w:sz w:val="21"/>
              </w:rPr>
            </w:pPr>
          </w:p>
          <w:p w14:paraId="58587D7D">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Align w:val="top"/>
          </w:tcPr>
          <w:p w14:paraId="0C4100EE">
            <w:pPr>
              <w:spacing w:line="304" w:lineRule="auto"/>
              <w:rPr>
                <w:rFonts w:ascii="Arial"/>
                <w:sz w:val="21"/>
              </w:rPr>
            </w:pPr>
          </w:p>
          <w:p w14:paraId="2AA3DC1F">
            <w:pPr>
              <w:spacing w:line="305" w:lineRule="auto"/>
              <w:rPr>
                <w:rFonts w:ascii="Arial"/>
                <w:sz w:val="21"/>
              </w:rPr>
            </w:pPr>
          </w:p>
          <w:p w14:paraId="5A581D46">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7B8710B0">
            <w:pPr>
              <w:spacing w:before="91"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食品用</w:t>
            </w:r>
          </w:p>
          <w:p w14:paraId="0ADEE8CB">
            <w:pPr>
              <w:spacing w:before="290" w:line="217"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药安全</w:t>
            </w:r>
          </w:p>
          <w:p w14:paraId="532BDD9E">
            <w:pPr>
              <w:spacing w:before="286"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宣传活</w:t>
            </w:r>
          </w:p>
          <w:p w14:paraId="16516C8D">
            <w:pPr>
              <w:spacing w:before="290"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动</w:t>
            </w:r>
          </w:p>
        </w:tc>
        <w:tc>
          <w:tcPr>
            <w:tcW w:w="1979" w:type="dxa"/>
            <w:vAlign w:val="top"/>
          </w:tcPr>
          <w:p w14:paraId="7F76889D">
            <w:pPr>
              <w:spacing w:line="380" w:lineRule="auto"/>
              <w:rPr>
                <w:rFonts w:ascii="Arial"/>
                <w:sz w:val="21"/>
              </w:rPr>
            </w:pPr>
          </w:p>
          <w:p w14:paraId="50F3DE1F">
            <w:pPr>
              <w:spacing w:before="58" w:line="215"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活动时间、活动地点、</w:t>
            </w:r>
          </w:p>
          <w:p w14:paraId="319CF7BC">
            <w:pPr>
              <w:spacing w:before="289" w:line="292" w:lineRule="auto"/>
              <w:ind w:left="746" w:right="107" w:hanging="62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活动形式、活动主题和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8"/>
                <w:sz w:val="18"/>
                <w:szCs w:val="18"/>
              </w:rPr>
              <w:t>内容等</w:t>
            </w:r>
          </w:p>
        </w:tc>
        <w:tc>
          <w:tcPr>
            <w:tcW w:w="1979" w:type="dxa"/>
            <w:vAlign w:val="top"/>
          </w:tcPr>
          <w:p w14:paraId="60EA1224">
            <w:pPr>
              <w:spacing w:line="279" w:lineRule="auto"/>
              <w:rPr>
                <w:rFonts w:ascii="Arial"/>
                <w:sz w:val="21"/>
              </w:rPr>
            </w:pPr>
          </w:p>
          <w:p w14:paraId="708DAA2D">
            <w:pPr>
              <w:spacing w:before="293" w:line="496" w:lineRule="auto"/>
              <w:ind w:left="185" w:right="118" w:hanging="78"/>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2"/>
                <w:sz w:val="18"/>
                <w:szCs w:val="18"/>
              </w:rPr>
              <w:t>、《关于全面推进政</w:t>
            </w:r>
            <w:r>
              <w:rPr>
                <w:rFonts w:ascii="FangSong_GB2312" w:hAnsi="FangSong_GB2312" w:eastAsia="FangSong_GB2312" w:cs="FangSong_GB2312"/>
                <w:spacing w:val="-2"/>
                <w:sz w:val="18"/>
                <w:szCs w:val="18"/>
              </w:rPr>
              <w:t>务公开工作的意见》</w:t>
            </w:r>
          </w:p>
        </w:tc>
        <w:tc>
          <w:tcPr>
            <w:tcW w:w="1259" w:type="dxa"/>
            <w:vAlign w:val="top"/>
          </w:tcPr>
          <w:p w14:paraId="11133E2A">
            <w:pPr>
              <w:spacing w:line="380" w:lineRule="auto"/>
              <w:rPr>
                <w:rFonts w:ascii="Arial"/>
                <w:sz w:val="21"/>
              </w:rPr>
            </w:pPr>
          </w:p>
          <w:p w14:paraId="086257D6">
            <w:pPr>
              <w:spacing w:before="59"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信息形成之</w:t>
            </w:r>
          </w:p>
          <w:p w14:paraId="1637911D">
            <w:pPr>
              <w:spacing w:before="287" w:line="293" w:lineRule="auto"/>
              <w:ind w:left="365" w:right="153" w:hanging="17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3"/>
                <w:sz w:val="18"/>
                <w:szCs w:val="18"/>
              </w:rPr>
              <w:t>7</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3"/>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439" w:type="dxa"/>
            <w:vAlign w:val="top"/>
          </w:tcPr>
          <w:p w14:paraId="0F7B2170">
            <w:pPr>
              <w:spacing w:line="314" w:lineRule="auto"/>
              <w:rPr>
                <w:rFonts w:ascii="Arial"/>
                <w:sz w:val="21"/>
              </w:rPr>
            </w:pPr>
          </w:p>
          <w:p w14:paraId="3B0AC63E">
            <w:pPr>
              <w:spacing w:line="314" w:lineRule="auto"/>
              <w:rPr>
                <w:rFonts w:ascii="Arial"/>
                <w:sz w:val="21"/>
              </w:rPr>
            </w:pPr>
          </w:p>
          <w:p w14:paraId="1528A82D">
            <w:pPr>
              <w:spacing w:before="58"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1D95879F">
            <w:pPr>
              <w:spacing w:line="280" w:lineRule="auto"/>
              <w:rPr>
                <w:rFonts w:ascii="Arial"/>
                <w:sz w:val="21"/>
              </w:rPr>
            </w:pPr>
          </w:p>
          <w:p w14:paraId="791E479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6A3A18BC">
            <w:pPr>
              <w:spacing w:before="293" w:line="497"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16BDAE48">
            <w:pPr>
              <w:spacing w:line="259" w:lineRule="auto"/>
              <w:rPr>
                <w:rFonts w:ascii="Arial"/>
                <w:sz w:val="21"/>
              </w:rPr>
            </w:pPr>
          </w:p>
          <w:p w14:paraId="7DD1F2D5">
            <w:pPr>
              <w:spacing w:line="259" w:lineRule="auto"/>
              <w:rPr>
                <w:rFonts w:ascii="Arial"/>
                <w:sz w:val="21"/>
              </w:rPr>
            </w:pPr>
          </w:p>
          <w:p w14:paraId="1893CD64">
            <w:pPr>
              <w:spacing w:line="260" w:lineRule="auto"/>
              <w:rPr>
                <w:rFonts w:ascii="Arial"/>
                <w:sz w:val="21"/>
              </w:rPr>
            </w:pPr>
          </w:p>
          <w:p w14:paraId="4D2B351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FD14640">
            <w:pPr>
              <w:rPr>
                <w:rFonts w:ascii="Arial"/>
                <w:sz w:val="21"/>
              </w:rPr>
            </w:pPr>
          </w:p>
        </w:tc>
        <w:tc>
          <w:tcPr>
            <w:tcW w:w="552" w:type="dxa"/>
            <w:vAlign w:val="top"/>
          </w:tcPr>
          <w:p w14:paraId="6259AE51">
            <w:pPr>
              <w:spacing w:line="259" w:lineRule="auto"/>
              <w:rPr>
                <w:rFonts w:ascii="Arial"/>
                <w:sz w:val="21"/>
              </w:rPr>
            </w:pPr>
          </w:p>
          <w:p w14:paraId="361A7E11">
            <w:pPr>
              <w:spacing w:line="259" w:lineRule="auto"/>
              <w:rPr>
                <w:rFonts w:ascii="Arial"/>
                <w:sz w:val="21"/>
              </w:rPr>
            </w:pPr>
          </w:p>
          <w:p w14:paraId="4660E896">
            <w:pPr>
              <w:spacing w:line="260" w:lineRule="auto"/>
              <w:rPr>
                <w:rFonts w:ascii="Arial"/>
                <w:sz w:val="21"/>
              </w:rPr>
            </w:pPr>
          </w:p>
          <w:p w14:paraId="0D00E18D">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174D68A">
            <w:pPr>
              <w:rPr>
                <w:rFonts w:ascii="Arial"/>
                <w:sz w:val="21"/>
              </w:rPr>
            </w:pPr>
          </w:p>
        </w:tc>
      </w:tr>
    </w:tbl>
    <w:p w14:paraId="4C1BCD2D">
      <w:pPr>
        <w:pStyle w:val="2"/>
      </w:pPr>
    </w:p>
    <w:p w14:paraId="08E937D1">
      <w:pPr>
        <w:sectPr>
          <w:pgSz w:w="16839" w:h="11907"/>
          <w:pgMar w:top="1012" w:right="1394" w:bottom="1381" w:left="1394" w:header="0" w:footer="1218" w:gutter="0"/>
          <w:cols w:space="720" w:num="1"/>
        </w:sectPr>
      </w:pPr>
    </w:p>
    <w:p w14:paraId="374F2905">
      <w:pPr>
        <w:pStyle w:val="2"/>
        <w:spacing w:line="275" w:lineRule="auto"/>
      </w:pPr>
    </w:p>
    <w:p w14:paraId="535EED60">
      <w:pPr>
        <w:pStyle w:val="2"/>
        <w:spacing w:line="275" w:lineRule="auto"/>
      </w:pPr>
    </w:p>
    <w:p w14:paraId="7B4FDB56">
      <w:pPr>
        <w:pStyle w:val="2"/>
        <w:spacing w:line="275" w:lineRule="auto"/>
      </w:pPr>
    </w:p>
    <w:p w14:paraId="29033DF4">
      <w:pPr>
        <w:pStyle w:val="2"/>
        <w:spacing w:line="276" w:lineRule="auto"/>
      </w:pPr>
    </w:p>
    <w:p w14:paraId="239A05A8">
      <w:pPr>
        <w:pStyle w:val="2"/>
        <w:spacing w:line="276" w:lineRule="auto"/>
      </w:pPr>
    </w:p>
    <w:p w14:paraId="486271E6">
      <w:pPr>
        <w:pStyle w:val="2"/>
        <w:spacing w:line="276" w:lineRule="auto"/>
      </w:pPr>
    </w:p>
    <w:p w14:paraId="1D8D827A">
      <w:pPr>
        <w:spacing w:before="101" w:line="226" w:lineRule="auto"/>
        <w:ind w:left="3767"/>
        <w:rPr>
          <w:rFonts w:ascii="黑体" w:hAnsi="黑体" w:eastAsia="黑体" w:cs="黑体"/>
          <w:sz w:val="31"/>
          <w:szCs w:val="31"/>
        </w:rPr>
      </w:pPr>
      <w:r>
        <w:rPr>
          <w:rFonts w:ascii="黑体" w:hAnsi="黑体" w:eastAsia="黑体" w:cs="黑体"/>
          <w:spacing w:val="7"/>
          <w:sz w:val="31"/>
          <w:szCs w:val="31"/>
        </w:rPr>
        <w:t>（二十）税收管理领域基层政务公开标准目录</w:t>
      </w:r>
    </w:p>
    <w:p w14:paraId="47B14B7E">
      <w:pPr>
        <w:spacing w:before="50"/>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5A06E3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4129D833">
            <w:pPr>
              <w:spacing w:before="182" w:line="209" w:lineRule="auto"/>
              <w:ind w:left="557"/>
              <w:rPr>
                <w:rFonts w:ascii="黑体" w:hAnsi="黑体" w:eastAsia="黑体" w:cs="黑体"/>
                <w:sz w:val="18"/>
                <w:szCs w:val="18"/>
              </w:rPr>
            </w:pPr>
            <w:r>
              <w:rPr>
                <w:rFonts w:ascii="黑体" w:hAnsi="黑体" w:eastAsia="黑体" w:cs="黑体"/>
                <w:spacing w:val="2"/>
                <w:sz w:val="18"/>
                <w:szCs w:val="18"/>
              </w:rPr>
              <w:t>序</w:t>
            </w:r>
            <w:r>
              <w:rPr>
                <w:rFonts w:ascii="黑体" w:hAnsi="黑体" w:eastAsia="黑体" w:cs="黑体"/>
                <w:spacing w:val="87"/>
                <w:sz w:val="18"/>
                <w:szCs w:val="18"/>
              </w:rPr>
              <w:t xml:space="preserve"> </w:t>
            </w:r>
            <w:r>
              <w:rPr>
                <w:rFonts w:ascii="黑体" w:hAnsi="黑体" w:eastAsia="黑体" w:cs="黑体"/>
                <w:spacing w:val="2"/>
                <w:sz w:val="18"/>
                <w:szCs w:val="18"/>
              </w:rPr>
              <w:t>号</w:t>
            </w:r>
          </w:p>
        </w:tc>
        <w:tc>
          <w:tcPr>
            <w:tcW w:w="1680" w:type="dxa"/>
            <w:gridSpan w:val="2"/>
            <w:vAlign w:val="top"/>
          </w:tcPr>
          <w:p w14:paraId="60B58528">
            <w:pPr>
              <w:spacing w:before="94" w:line="222" w:lineRule="auto"/>
              <w:ind w:left="480"/>
              <w:rPr>
                <w:rFonts w:ascii="黑体" w:hAnsi="黑体" w:eastAsia="黑体" w:cs="黑体"/>
                <w:sz w:val="18"/>
                <w:szCs w:val="18"/>
              </w:rPr>
            </w:pPr>
            <w:r>
              <w:rPr>
                <w:rFonts w:ascii="黑体" w:hAnsi="黑体" w:eastAsia="黑体" w:cs="黑体"/>
                <w:spacing w:val="-2"/>
                <w:sz w:val="18"/>
                <w:szCs w:val="18"/>
              </w:rPr>
              <w:t>公开事项</w:t>
            </w:r>
          </w:p>
        </w:tc>
        <w:tc>
          <w:tcPr>
            <w:tcW w:w="1838" w:type="dxa"/>
            <w:vMerge w:val="restart"/>
            <w:tcBorders>
              <w:bottom w:val="nil"/>
            </w:tcBorders>
            <w:vAlign w:val="top"/>
          </w:tcPr>
          <w:p w14:paraId="47CD47D7">
            <w:pPr>
              <w:spacing w:line="337" w:lineRule="auto"/>
              <w:rPr>
                <w:rFonts w:ascii="Arial"/>
                <w:sz w:val="21"/>
              </w:rPr>
            </w:pPr>
          </w:p>
          <w:p w14:paraId="1947889E">
            <w:pPr>
              <w:spacing w:line="338" w:lineRule="auto"/>
              <w:rPr>
                <w:rFonts w:ascii="Arial"/>
                <w:sz w:val="21"/>
              </w:rPr>
            </w:pPr>
          </w:p>
          <w:p w14:paraId="031C9FE8">
            <w:pPr>
              <w:spacing w:before="59" w:line="222" w:lineRule="auto"/>
              <w:ind w:left="200"/>
              <w:rPr>
                <w:rFonts w:ascii="黑体" w:hAnsi="黑体" w:eastAsia="黑体" w:cs="黑体"/>
                <w:sz w:val="18"/>
                <w:szCs w:val="18"/>
              </w:rPr>
            </w:pPr>
            <w:r>
              <w:rPr>
                <w:rFonts w:ascii="黑体" w:hAnsi="黑体" w:eastAsia="黑体" w:cs="黑体"/>
                <w:spacing w:val="-3"/>
                <w:sz w:val="18"/>
                <w:szCs w:val="18"/>
              </w:rPr>
              <w:t>公开内容（要素）</w:t>
            </w:r>
          </w:p>
        </w:tc>
        <w:tc>
          <w:tcPr>
            <w:tcW w:w="3049" w:type="dxa"/>
            <w:vMerge w:val="restart"/>
            <w:tcBorders>
              <w:bottom w:val="nil"/>
            </w:tcBorders>
            <w:vAlign w:val="top"/>
          </w:tcPr>
          <w:p w14:paraId="19FCAC27">
            <w:pPr>
              <w:spacing w:line="337" w:lineRule="auto"/>
              <w:rPr>
                <w:rFonts w:ascii="Arial"/>
                <w:sz w:val="21"/>
              </w:rPr>
            </w:pPr>
          </w:p>
          <w:p w14:paraId="1B557B1F">
            <w:pPr>
              <w:spacing w:line="337" w:lineRule="auto"/>
              <w:rPr>
                <w:rFonts w:ascii="Arial"/>
                <w:sz w:val="21"/>
              </w:rPr>
            </w:pPr>
          </w:p>
          <w:p w14:paraId="6CEF3097">
            <w:pPr>
              <w:spacing w:before="59" w:line="222" w:lineRule="auto"/>
              <w:ind w:left="1167"/>
              <w:rPr>
                <w:rFonts w:ascii="黑体" w:hAnsi="黑体" w:eastAsia="黑体" w:cs="黑体"/>
                <w:sz w:val="18"/>
                <w:szCs w:val="18"/>
              </w:rPr>
            </w:pPr>
            <w:r>
              <w:rPr>
                <w:rFonts w:ascii="黑体" w:hAnsi="黑体" w:eastAsia="黑体" w:cs="黑体"/>
                <w:spacing w:val="-2"/>
                <w:sz w:val="18"/>
                <w:szCs w:val="18"/>
              </w:rPr>
              <w:t>公开依据</w:t>
            </w:r>
          </w:p>
        </w:tc>
        <w:tc>
          <w:tcPr>
            <w:tcW w:w="1360" w:type="dxa"/>
            <w:vMerge w:val="restart"/>
            <w:tcBorders>
              <w:bottom w:val="nil"/>
            </w:tcBorders>
            <w:vAlign w:val="top"/>
          </w:tcPr>
          <w:p w14:paraId="37EAA138">
            <w:pPr>
              <w:spacing w:line="337" w:lineRule="auto"/>
              <w:rPr>
                <w:rFonts w:ascii="Arial"/>
                <w:sz w:val="21"/>
              </w:rPr>
            </w:pPr>
          </w:p>
          <w:p w14:paraId="40BDF3DC">
            <w:pPr>
              <w:spacing w:line="338" w:lineRule="auto"/>
              <w:rPr>
                <w:rFonts w:ascii="Arial"/>
                <w:sz w:val="21"/>
              </w:rPr>
            </w:pPr>
          </w:p>
          <w:p w14:paraId="50E32861">
            <w:pPr>
              <w:spacing w:before="59" w:line="224" w:lineRule="auto"/>
              <w:ind w:left="324"/>
              <w:rPr>
                <w:rFonts w:ascii="黑体" w:hAnsi="黑体" w:eastAsia="黑体" w:cs="黑体"/>
                <w:sz w:val="18"/>
                <w:szCs w:val="18"/>
              </w:rPr>
            </w:pPr>
            <w:r>
              <w:rPr>
                <w:rFonts w:ascii="黑体" w:hAnsi="黑体" w:eastAsia="黑体" w:cs="黑体"/>
                <w:spacing w:val="-2"/>
                <w:sz w:val="18"/>
                <w:szCs w:val="18"/>
              </w:rPr>
              <w:t>公开时限</w:t>
            </w:r>
          </w:p>
        </w:tc>
        <w:tc>
          <w:tcPr>
            <w:tcW w:w="1243" w:type="dxa"/>
            <w:vMerge w:val="restart"/>
            <w:tcBorders>
              <w:bottom w:val="nil"/>
            </w:tcBorders>
            <w:vAlign w:val="top"/>
          </w:tcPr>
          <w:p w14:paraId="52878AEC">
            <w:pPr>
              <w:spacing w:line="337" w:lineRule="auto"/>
              <w:rPr>
                <w:rFonts w:ascii="Arial"/>
                <w:sz w:val="21"/>
              </w:rPr>
            </w:pPr>
          </w:p>
          <w:p w14:paraId="37F693F5">
            <w:pPr>
              <w:spacing w:line="338" w:lineRule="auto"/>
              <w:rPr>
                <w:rFonts w:ascii="Arial"/>
                <w:sz w:val="21"/>
              </w:rPr>
            </w:pPr>
          </w:p>
          <w:p w14:paraId="5027D541">
            <w:pPr>
              <w:spacing w:before="59" w:line="224" w:lineRule="auto"/>
              <w:ind w:left="267"/>
              <w:rPr>
                <w:rFonts w:ascii="黑体" w:hAnsi="黑体" w:eastAsia="黑体" w:cs="黑体"/>
                <w:sz w:val="18"/>
                <w:szCs w:val="18"/>
              </w:rPr>
            </w:pPr>
            <w:r>
              <w:rPr>
                <w:rFonts w:ascii="黑体" w:hAnsi="黑体" w:eastAsia="黑体" w:cs="黑体"/>
                <w:spacing w:val="-2"/>
                <w:sz w:val="18"/>
                <w:szCs w:val="18"/>
              </w:rPr>
              <w:t>公开主体</w:t>
            </w:r>
          </w:p>
        </w:tc>
        <w:tc>
          <w:tcPr>
            <w:tcW w:w="1540" w:type="dxa"/>
            <w:vMerge w:val="restart"/>
            <w:tcBorders>
              <w:bottom w:val="nil"/>
            </w:tcBorders>
            <w:vAlign w:val="top"/>
          </w:tcPr>
          <w:p w14:paraId="3D733BE3">
            <w:pPr>
              <w:spacing w:line="337" w:lineRule="auto"/>
              <w:rPr>
                <w:rFonts w:ascii="Arial"/>
                <w:sz w:val="21"/>
              </w:rPr>
            </w:pPr>
          </w:p>
          <w:p w14:paraId="416ADB51">
            <w:pPr>
              <w:spacing w:line="337" w:lineRule="auto"/>
              <w:rPr>
                <w:rFonts w:ascii="Arial"/>
                <w:sz w:val="21"/>
              </w:rPr>
            </w:pPr>
          </w:p>
          <w:p w14:paraId="3FBB08C6">
            <w:pPr>
              <w:spacing w:before="59" w:line="222" w:lineRule="auto"/>
              <w:ind w:left="145"/>
              <w:rPr>
                <w:rFonts w:ascii="黑体" w:hAnsi="黑体" w:eastAsia="黑体" w:cs="黑体"/>
                <w:sz w:val="18"/>
                <w:szCs w:val="18"/>
              </w:rPr>
            </w:pPr>
            <w:r>
              <w:rPr>
                <w:rFonts w:ascii="黑体" w:hAnsi="黑体" w:eastAsia="黑体" w:cs="黑体"/>
                <w:spacing w:val="-2"/>
                <w:sz w:val="18"/>
                <w:szCs w:val="18"/>
              </w:rPr>
              <w:t>公开渠道和载体</w:t>
            </w:r>
          </w:p>
        </w:tc>
        <w:tc>
          <w:tcPr>
            <w:tcW w:w="1499" w:type="dxa"/>
            <w:gridSpan w:val="2"/>
            <w:vAlign w:val="top"/>
          </w:tcPr>
          <w:p w14:paraId="30E988C5">
            <w:pPr>
              <w:spacing w:before="95" w:line="222" w:lineRule="auto"/>
              <w:ind w:left="395"/>
              <w:rPr>
                <w:rFonts w:ascii="黑体" w:hAnsi="黑体" w:eastAsia="黑体" w:cs="黑体"/>
                <w:sz w:val="18"/>
                <w:szCs w:val="18"/>
              </w:rPr>
            </w:pPr>
            <w:r>
              <w:rPr>
                <w:rFonts w:ascii="黑体" w:hAnsi="黑体" w:eastAsia="黑体" w:cs="黑体"/>
                <w:spacing w:val="-2"/>
                <w:sz w:val="18"/>
                <w:szCs w:val="18"/>
              </w:rPr>
              <w:t>公开对象</w:t>
            </w:r>
          </w:p>
        </w:tc>
        <w:tc>
          <w:tcPr>
            <w:tcW w:w="1098" w:type="dxa"/>
            <w:gridSpan w:val="2"/>
            <w:vAlign w:val="top"/>
          </w:tcPr>
          <w:p w14:paraId="1ACDC57E">
            <w:pPr>
              <w:spacing w:before="94" w:line="221" w:lineRule="auto"/>
              <w:ind w:left="195"/>
              <w:rPr>
                <w:rFonts w:ascii="黑体" w:hAnsi="黑体" w:eastAsia="黑体" w:cs="黑体"/>
                <w:sz w:val="18"/>
                <w:szCs w:val="18"/>
              </w:rPr>
            </w:pPr>
            <w:r>
              <w:rPr>
                <w:rFonts w:ascii="黑体" w:hAnsi="黑体" w:eastAsia="黑体" w:cs="黑体"/>
                <w:spacing w:val="-2"/>
                <w:sz w:val="18"/>
                <w:szCs w:val="18"/>
              </w:rPr>
              <w:t>公开方式</w:t>
            </w:r>
          </w:p>
        </w:tc>
      </w:tr>
      <w:tr w14:paraId="0D63CB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2B5CD35B">
            <w:pPr>
              <w:rPr>
                <w:rFonts w:ascii="Arial"/>
                <w:sz w:val="21"/>
              </w:rPr>
            </w:pPr>
          </w:p>
        </w:tc>
        <w:tc>
          <w:tcPr>
            <w:tcW w:w="672" w:type="dxa"/>
            <w:vAlign w:val="top"/>
          </w:tcPr>
          <w:p w14:paraId="26A1052D">
            <w:pPr>
              <w:spacing w:before="269" w:line="353" w:lineRule="auto"/>
              <w:ind w:left="159" w:right="158" w:hanging="1"/>
              <w:rPr>
                <w:rFonts w:ascii="黑体" w:hAnsi="黑体" w:eastAsia="黑体" w:cs="黑体"/>
                <w:sz w:val="18"/>
                <w:szCs w:val="18"/>
              </w:rPr>
            </w:pPr>
            <w:r>
              <w:rPr>
                <w:rFonts w:ascii="黑体" w:hAnsi="黑体" w:eastAsia="黑体" w:cs="黑体"/>
                <w:spacing w:val="-5"/>
                <w:sz w:val="18"/>
                <w:szCs w:val="18"/>
              </w:rPr>
              <w:t>一级</w:t>
            </w:r>
            <w:r>
              <w:rPr>
                <w:rFonts w:ascii="黑体" w:hAnsi="黑体" w:eastAsia="黑体" w:cs="黑体"/>
                <w:sz w:val="18"/>
                <w:szCs w:val="18"/>
              </w:rPr>
              <w:t xml:space="preserve"> </w:t>
            </w:r>
            <w:r>
              <w:rPr>
                <w:rFonts w:ascii="黑体" w:hAnsi="黑体" w:eastAsia="黑体" w:cs="黑体"/>
                <w:spacing w:val="-6"/>
                <w:sz w:val="18"/>
                <w:szCs w:val="18"/>
              </w:rPr>
              <w:t>事项</w:t>
            </w:r>
          </w:p>
        </w:tc>
        <w:tc>
          <w:tcPr>
            <w:tcW w:w="1008" w:type="dxa"/>
            <w:vAlign w:val="top"/>
          </w:tcPr>
          <w:p w14:paraId="70D13625">
            <w:pPr>
              <w:spacing w:line="387" w:lineRule="auto"/>
              <w:rPr>
                <w:rFonts w:ascii="Arial"/>
                <w:sz w:val="21"/>
              </w:rPr>
            </w:pPr>
          </w:p>
          <w:p w14:paraId="2D940C69">
            <w:pPr>
              <w:spacing w:before="58" w:line="221" w:lineRule="auto"/>
              <w:ind w:left="146"/>
              <w:rPr>
                <w:rFonts w:ascii="黑体" w:hAnsi="黑体" w:eastAsia="黑体" w:cs="黑体"/>
                <w:sz w:val="18"/>
                <w:szCs w:val="18"/>
              </w:rPr>
            </w:pPr>
            <w:r>
              <w:rPr>
                <w:rFonts w:ascii="黑体" w:hAnsi="黑体" w:eastAsia="黑体" w:cs="黑体"/>
                <w:spacing w:val="-2"/>
                <w:sz w:val="18"/>
                <w:szCs w:val="18"/>
              </w:rPr>
              <w:t>二级事项</w:t>
            </w:r>
          </w:p>
        </w:tc>
        <w:tc>
          <w:tcPr>
            <w:tcW w:w="1838" w:type="dxa"/>
            <w:vMerge w:val="continue"/>
            <w:tcBorders>
              <w:top w:val="nil"/>
            </w:tcBorders>
            <w:vAlign w:val="top"/>
          </w:tcPr>
          <w:p w14:paraId="518A9558">
            <w:pPr>
              <w:rPr>
                <w:rFonts w:ascii="Arial"/>
                <w:sz w:val="21"/>
              </w:rPr>
            </w:pPr>
          </w:p>
        </w:tc>
        <w:tc>
          <w:tcPr>
            <w:tcW w:w="3049" w:type="dxa"/>
            <w:vMerge w:val="continue"/>
            <w:tcBorders>
              <w:top w:val="nil"/>
            </w:tcBorders>
            <w:vAlign w:val="top"/>
          </w:tcPr>
          <w:p w14:paraId="2111C572">
            <w:pPr>
              <w:rPr>
                <w:rFonts w:ascii="Arial"/>
                <w:sz w:val="21"/>
              </w:rPr>
            </w:pPr>
          </w:p>
        </w:tc>
        <w:tc>
          <w:tcPr>
            <w:tcW w:w="1360" w:type="dxa"/>
            <w:vMerge w:val="continue"/>
            <w:tcBorders>
              <w:top w:val="nil"/>
            </w:tcBorders>
            <w:vAlign w:val="top"/>
          </w:tcPr>
          <w:p w14:paraId="4E1669EC">
            <w:pPr>
              <w:rPr>
                <w:rFonts w:ascii="Arial"/>
                <w:sz w:val="21"/>
              </w:rPr>
            </w:pPr>
          </w:p>
        </w:tc>
        <w:tc>
          <w:tcPr>
            <w:tcW w:w="1243" w:type="dxa"/>
            <w:vMerge w:val="continue"/>
            <w:tcBorders>
              <w:top w:val="nil"/>
            </w:tcBorders>
            <w:vAlign w:val="top"/>
          </w:tcPr>
          <w:p w14:paraId="3DDF7513">
            <w:pPr>
              <w:rPr>
                <w:rFonts w:ascii="Arial"/>
                <w:sz w:val="21"/>
              </w:rPr>
            </w:pPr>
          </w:p>
        </w:tc>
        <w:tc>
          <w:tcPr>
            <w:tcW w:w="1540" w:type="dxa"/>
            <w:vMerge w:val="continue"/>
            <w:tcBorders>
              <w:top w:val="nil"/>
            </w:tcBorders>
            <w:vAlign w:val="top"/>
          </w:tcPr>
          <w:p w14:paraId="39B1D0CD">
            <w:pPr>
              <w:rPr>
                <w:rFonts w:ascii="Arial"/>
                <w:sz w:val="21"/>
              </w:rPr>
            </w:pPr>
          </w:p>
        </w:tc>
        <w:tc>
          <w:tcPr>
            <w:tcW w:w="734" w:type="dxa"/>
            <w:vAlign w:val="top"/>
          </w:tcPr>
          <w:p w14:paraId="1D86C7DE">
            <w:pPr>
              <w:spacing w:before="270" w:line="353" w:lineRule="auto"/>
              <w:ind w:left="279" w:right="183" w:hanging="85"/>
              <w:rPr>
                <w:rFonts w:ascii="黑体" w:hAnsi="黑体" w:eastAsia="黑体" w:cs="黑体"/>
                <w:sz w:val="18"/>
                <w:szCs w:val="18"/>
              </w:rPr>
            </w:pPr>
            <w:r>
              <w:rPr>
                <w:rFonts w:ascii="黑体" w:hAnsi="黑体" w:eastAsia="黑体" w:cs="黑体"/>
                <w:spacing w:val="-5"/>
                <w:sz w:val="18"/>
                <w:szCs w:val="18"/>
              </w:rPr>
              <w:t>全社</w:t>
            </w:r>
            <w:r>
              <w:rPr>
                <w:rFonts w:ascii="黑体" w:hAnsi="黑体" w:eastAsia="黑体" w:cs="黑体"/>
                <w:sz w:val="18"/>
                <w:szCs w:val="18"/>
              </w:rPr>
              <w:t xml:space="preserve"> 会</w:t>
            </w:r>
          </w:p>
        </w:tc>
        <w:tc>
          <w:tcPr>
            <w:tcW w:w="765" w:type="dxa"/>
            <w:vAlign w:val="top"/>
          </w:tcPr>
          <w:p w14:paraId="350DAB6F">
            <w:pPr>
              <w:spacing w:before="271" w:line="352" w:lineRule="auto"/>
              <w:ind w:left="205" w:right="199"/>
              <w:rPr>
                <w:rFonts w:ascii="黑体" w:hAnsi="黑体" w:eastAsia="黑体" w:cs="黑体"/>
                <w:sz w:val="18"/>
                <w:szCs w:val="18"/>
              </w:rPr>
            </w:pPr>
            <w:r>
              <w:rPr>
                <w:rFonts w:ascii="黑体" w:hAnsi="黑体" w:eastAsia="黑体" w:cs="黑体"/>
                <w:spacing w:val="-4"/>
                <w:sz w:val="18"/>
                <w:szCs w:val="18"/>
              </w:rPr>
              <w:t>特定</w:t>
            </w:r>
            <w:r>
              <w:rPr>
                <w:rFonts w:ascii="黑体" w:hAnsi="黑体" w:eastAsia="黑体" w:cs="黑体"/>
                <w:sz w:val="18"/>
                <w:szCs w:val="18"/>
              </w:rPr>
              <w:t xml:space="preserve"> </w:t>
            </w:r>
            <w:r>
              <w:rPr>
                <w:rFonts w:ascii="黑体" w:hAnsi="黑体" w:eastAsia="黑体" w:cs="黑体"/>
                <w:spacing w:val="-3"/>
                <w:sz w:val="18"/>
                <w:szCs w:val="18"/>
              </w:rPr>
              <w:t>群体</w:t>
            </w:r>
          </w:p>
        </w:tc>
        <w:tc>
          <w:tcPr>
            <w:tcW w:w="568" w:type="dxa"/>
            <w:textDirection w:val="tbRlV"/>
            <w:vAlign w:val="top"/>
          </w:tcPr>
          <w:p w14:paraId="0CF66CF5">
            <w:pPr>
              <w:spacing w:before="189" w:line="206" w:lineRule="auto"/>
              <w:ind w:left="270"/>
              <w:rPr>
                <w:rFonts w:ascii="黑体" w:hAnsi="黑体" w:eastAsia="黑体" w:cs="黑体"/>
                <w:sz w:val="18"/>
                <w:szCs w:val="18"/>
              </w:rPr>
            </w:pPr>
            <w:r>
              <w:rPr>
                <w:rFonts w:ascii="黑体" w:hAnsi="黑体" w:eastAsia="黑体" w:cs="黑体"/>
                <w:spacing w:val="2"/>
                <w:sz w:val="18"/>
                <w:szCs w:val="18"/>
              </w:rPr>
              <w:t>主</w:t>
            </w:r>
            <w:r>
              <w:rPr>
                <w:rFonts w:ascii="黑体" w:hAnsi="黑体" w:eastAsia="黑体" w:cs="黑体"/>
                <w:spacing w:val="85"/>
                <w:sz w:val="18"/>
                <w:szCs w:val="18"/>
              </w:rPr>
              <w:t xml:space="preserve"> </w:t>
            </w:r>
            <w:r>
              <w:rPr>
                <w:rFonts w:ascii="黑体" w:hAnsi="黑体" w:eastAsia="黑体" w:cs="黑体"/>
                <w:spacing w:val="2"/>
                <w:sz w:val="18"/>
                <w:szCs w:val="18"/>
              </w:rPr>
              <w:t>动</w:t>
            </w:r>
          </w:p>
        </w:tc>
        <w:tc>
          <w:tcPr>
            <w:tcW w:w="530" w:type="dxa"/>
            <w:textDirection w:val="tbRlV"/>
            <w:vAlign w:val="top"/>
          </w:tcPr>
          <w:p w14:paraId="27F6520A">
            <w:pPr>
              <w:spacing w:before="171" w:line="208" w:lineRule="auto"/>
              <w:ind w:left="90"/>
              <w:rPr>
                <w:rFonts w:ascii="黑体" w:hAnsi="黑体" w:eastAsia="黑体" w:cs="黑体"/>
                <w:sz w:val="18"/>
                <w:szCs w:val="18"/>
              </w:rPr>
            </w:pPr>
            <w:r>
              <w:rPr>
                <w:rFonts w:ascii="黑体" w:hAnsi="黑体" w:eastAsia="黑体" w:cs="黑体"/>
                <w:spacing w:val="2"/>
                <w:sz w:val="18"/>
                <w:szCs w:val="18"/>
              </w:rPr>
              <w:t>依</w:t>
            </w:r>
            <w:r>
              <w:rPr>
                <w:rFonts w:ascii="黑体" w:hAnsi="黑体" w:eastAsia="黑体" w:cs="黑体"/>
                <w:spacing w:val="85"/>
                <w:w w:val="101"/>
                <w:sz w:val="18"/>
                <w:szCs w:val="18"/>
              </w:rPr>
              <w:t xml:space="preserve"> </w:t>
            </w:r>
            <w:r>
              <w:rPr>
                <w:rFonts w:ascii="黑体" w:hAnsi="黑体" w:eastAsia="黑体" w:cs="黑体"/>
                <w:spacing w:val="2"/>
                <w:sz w:val="18"/>
                <w:szCs w:val="18"/>
              </w:rPr>
              <w:t>申</w:t>
            </w:r>
            <w:r>
              <w:rPr>
                <w:rFonts w:ascii="黑体" w:hAnsi="黑体" w:eastAsia="黑体" w:cs="黑体"/>
                <w:spacing w:val="87"/>
                <w:sz w:val="18"/>
                <w:szCs w:val="18"/>
              </w:rPr>
              <w:t xml:space="preserve"> </w:t>
            </w:r>
            <w:r>
              <w:rPr>
                <w:rFonts w:ascii="黑体" w:hAnsi="黑体" w:eastAsia="黑体" w:cs="黑体"/>
                <w:spacing w:val="2"/>
                <w:sz w:val="18"/>
                <w:szCs w:val="18"/>
              </w:rPr>
              <w:t>请</w:t>
            </w:r>
          </w:p>
        </w:tc>
      </w:tr>
      <w:tr w14:paraId="689DE0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45" w:type="dxa"/>
            <w:vAlign w:val="top"/>
          </w:tcPr>
          <w:p w14:paraId="0C726C69">
            <w:pPr>
              <w:spacing w:line="318" w:lineRule="auto"/>
              <w:rPr>
                <w:rFonts w:ascii="Arial"/>
                <w:sz w:val="21"/>
              </w:rPr>
            </w:pPr>
          </w:p>
          <w:p w14:paraId="2F3759A9">
            <w:pPr>
              <w:spacing w:line="318" w:lineRule="auto"/>
              <w:rPr>
                <w:rFonts w:ascii="Arial"/>
                <w:sz w:val="21"/>
              </w:rPr>
            </w:pPr>
          </w:p>
          <w:p w14:paraId="26D8251C">
            <w:pPr>
              <w:spacing w:line="318" w:lineRule="auto"/>
              <w:rPr>
                <w:rFonts w:ascii="Arial"/>
                <w:sz w:val="21"/>
              </w:rPr>
            </w:pPr>
          </w:p>
          <w:p w14:paraId="5AC10121">
            <w:pPr>
              <w:pStyle w:val="6"/>
              <w:spacing w:before="59" w:line="182" w:lineRule="auto"/>
              <w:ind w:left="240"/>
            </w:pPr>
            <w:r>
              <w:t>1</w:t>
            </w:r>
          </w:p>
        </w:tc>
        <w:tc>
          <w:tcPr>
            <w:tcW w:w="672" w:type="dxa"/>
            <w:vAlign w:val="top"/>
          </w:tcPr>
          <w:p w14:paraId="0F93A468">
            <w:pPr>
              <w:spacing w:line="248" w:lineRule="auto"/>
              <w:rPr>
                <w:rFonts w:ascii="Arial"/>
                <w:sz w:val="21"/>
              </w:rPr>
            </w:pPr>
          </w:p>
          <w:p w14:paraId="33A68B4F">
            <w:pPr>
              <w:spacing w:line="248" w:lineRule="auto"/>
              <w:rPr>
                <w:rFonts w:ascii="Arial"/>
                <w:sz w:val="21"/>
              </w:rPr>
            </w:pPr>
          </w:p>
          <w:p w14:paraId="7E3311AD">
            <w:pPr>
              <w:spacing w:line="249" w:lineRule="auto"/>
              <w:rPr>
                <w:rFonts w:ascii="Arial"/>
                <w:sz w:val="21"/>
              </w:rPr>
            </w:pPr>
          </w:p>
          <w:p w14:paraId="0C7C3D17">
            <w:pPr>
              <w:pStyle w:val="6"/>
              <w:spacing w:before="59" w:line="355" w:lineRule="auto"/>
              <w:ind w:left="155" w:right="158" w:hanging="1"/>
            </w:pPr>
            <w:r>
              <w:rPr>
                <w:spacing w:val="-4"/>
              </w:rPr>
              <w:t>政策</w:t>
            </w:r>
            <w:r>
              <w:t xml:space="preserve"> </w:t>
            </w:r>
            <w:r>
              <w:rPr>
                <w:spacing w:val="-4"/>
              </w:rPr>
              <w:t>法规</w:t>
            </w:r>
          </w:p>
        </w:tc>
        <w:tc>
          <w:tcPr>
            <w:tcW w:w="1008" w:type="dxa"/>
            <w:vAlign w:val="top"/>
          </w:tcPr>
          <w:p w14:paraId="3131B019">
            <w:pPr>
              <w:spacing w:line="248" w:lineRule="auto"/>
              <w:rPr>
                <w:rFonts w:ascii="Arial"/>
                <w:sz w:val="21"/>
              </w:rPr>
            </w:pPr>
          </w:p>
          <w:p w14:paraId="39891D0E">
            <w:pPr>
              <w:spacing w:line="248" w:lineRule="auto"/>
              <w:rPr>
                <w:rFonts w:ascii="Arial"/>
                <w:sz w:val="21"/>
              </w:rPr>
            </w:pPr>
          </w:p>
          <w:p w14:paraId="0DEB8099">
            <w:pPr>
              <w:spacing w:line="249" w:lineRule="auto"/>
              <w:rPr>
                <w:rFonts w:ascii="Arial"/>
                <w:sz w:val="21"/>
              </w:rPr>
            </w:pPr>
          </w:p>
          <w:p w14:paraId="6D0D3E30">
            <w:pPr>
              <w:pStyle w:val="6"/>
              <w:spacing w:before="59" w:line="355" w:lineRule="auto"/>
              <w:ind w:left="323" w:right="146" w:hanging="181"/>
            </w:pPr>
            <w:r>
              <w:rPr>
                <w:spacing w:val="-2"/>
              </w:rPr>
              <w:t>税收法律</w:t>
            </w:r>
            <w:r>
              <w:t xml:space="preserve"> </w:t>
            </w:r>
            <w:r>
              <w:rPr>
                <w:spacing w:val="-2"/>
              </w:rPr>
              <w:t>法规</w:t>
            </w:r>
          </w:p>
        </w:tc>
        <w:tc>
          <w:tcPr>
            <w:tcW w:w="1838" w:type="dxa"/>
            <w:vAlign w:val="top"/>
          </w:tcPr>
          <w:p w14:paraId="7D882A3D">
            <w:pPr>
              <w:spacing w:line="248" w:lineRule="auto"/>
              <w:rPr>
                <w:rFonts w:ascii="Arial"/>
                <w:sz w:val="21"/>
              </w:rPr>
            </w:pPr>
          </w:p>
          <w:p w14:paraId="203EFECB">
            <w:pPr>
              <w:spacing w:line="249" w:lineRule="auto"/>
              <w:rPr>
                <w:rFonts w:ascii="Arial"/>
                <w:sz w:val="21"/>
              </w:rPr>
            </w:pPr>
          </w:p>
          <w:p w14:paraId="520056A8">
            <w:pPr>
              <w:spacing w:line="249" w:lineRule="auto"/>
              <w:rPr>
                <w:rFonts w:ascii="Arial"/>
                <w:sz w:val="21"/>
              </w:rPr>
            </w:pPr>
          </w:p>
          <w:p w14:paraId="15FBEFAA">
            <w:pPr>
              <w:pStyle w:val="6"/>
              <w:spacing w:before="59" w:line="353" w:lineRule="auto"/>
              <w:ind w:left="107" w:right="112" w:hanging="1"/>
            </w:pPr>
            <w:r>
              <w:rPr>
                <w:spacing w:val="-1"/>
              </w:rPr>
              <w:t>税务机关履职相关的</w:t>
            </w:r>
            <w:r>
              <w:rPr>
                <w:spacing w:val="1"/>
              </w:rPr>
              <w:t xml:space="preserve"> </w:t>
            </w:r>
            <w:r>
              <w:rPr>
                <w:spacing w:val="-1"/>
              </w:rPr>
              <w:t>法律、法规、规章</w:t>
            </w:r>
          </w:p>
        </w:tc>
        <w:tc>
          <w:tcPr>
            <w:tcW w:w="3049" w:type="dxa"/>
            <w:vAlign w:val="top"/>
          </w:tcPr>
          <w:p w14:paraId="211EBA23">
            <w:pPr>
              <w:pStyle w:val="6"/>
              <w:spacing w:before="90" w:line="360" w:lineRule="auto"/>
              <w:ind w:left="110" w:right="105" w:firstLine="13"/>
              <w:jc w:val="both"/>
            </w:pPr>
            <w:r>
              <w:rPr>
                <w:spacing w:val="-4"/>
              </w:rPr>
              <w:t>1.《中华人民共和国政府信息公开条</w:t>
            </w:r>
            <w:r>
              <w:rPr>
                <w:spacing w:val="1"/>
              </w:rPr>
              <w:t xml:space="preserve"> </w:t>
            </w:r>
            <w:r>
              <w:rPr>
                <w:spacing w:val="-12"/>
              </w:rPr>
              <w:t>例》（中华人民共和国国务院令第</w:t>
            </w:r>
            <w:r>
              <w:rPr>
                <w:spacing w:val="-17"/>
              </w:rPr>
              <w:t xml:space="preserve"> </w:t>
            </w:r>
            <w:r>
              <w:rPr>
                <w:spacing w:val="-12"/>
              </w:rPr>
              <w:t>711</w:t>
            </w:r>
            <w:r>
              <w:t xml:space="preserve"> </w:t>
            </w:r>
            <w:r>
              <w:rPr>
                <w:spacing w:val="-5"/>
              </w:rPr>
              <w:t>号）</w:t>
            </w:r>
          </w:p>
          <w:p w14:paraId="55493A12">
            <w:pPr>
              <w:pStyle w:val="6"/>
              <w:spacing w:before="24"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115EF66F">
            <w:pPr>
              <w:pStyle w:val="6"/>
              <w:spacing w:before="271"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52B59653">
            <w:pPr>
              <w:spacing w:line="248" w:lineRule="auto"/>
              <w:rPr>
                <w:rFonts w:ascii="Arial"/>
                <w:sz w:val="21"/>
              </w:rPr>
            </w:pPr>
          </w:p>
          <w:p w14:paraId="7402A4D0">
            <w:pPr>
              <w:spacing w:line="249" w:lineRule="auto"/>
              <w:rPr>
                <w:rFonts w:ascii="Arial"/>
                <w:sz w:val="21"/>
              </w:rPr>
            </w:pPr>
          </w:p>
          <w:p w14:paraId="7FEC8AEF">
            <w:pPr>
              <w:spacing w:line="249" w:lineRule="auto"/>
              <w:rPr>
                <w:rFonts w:ascii="Arial"/>
                <w:sz w:val="21"/>
              </w:rPr>
            </w:pPr>
          </w:p>
          <w:p w14:paraId="0DEC96C3">
            <w:pPr>
              <w:pStyle w:val="6"/>
              <w:spacing w:before="59" w:line="354" w:lineRule="auto"/>
              <w:ind w:left="114" w:right="232" w:firstLine="2"/>
            </w:pPr>
            <w:r>
              <w:rPr>
                <w:spacing w:val="-3"/>
              </w:rPr>
              <w:t>高新区税务</w:t>
            </w:r>
            <w:r>
              <w:rPr>
                <w:spacing w:val="2"/>
              </w:rPr>
              <w:t xml:space="preserve"> </w:t>
            </w:r>
            <w:r>
              <w:t>局</w:t>
            </w:r>
          </w:p>
        </w:tc>
        <w:tc>
          <w:tcPr>
            <w:tcW w:w="1540" w:type="dxa"/>
            <w:vAlign w:val="top"/>
          </w:tcPr>
          <w:p w14:paraId="5E111C6B">
            <w:pPr>
              <w:spacing w:line="467" w:lineRule="auto"/>
              <w:rPr>
                <w:rFonts w:ascii="Arial"/>
                <w:sz w:val="21"/>
              </w:rPr>
            </w:pPr>
          </w:p>
          <w:p w14:paraId="29133BB2">
            <w:pPr>
              <w:pStyle w:val="6"/>
              <w:spacing w:before="58" w:line="219" w:lineRule="auto"/>
              <w:ind w:left="134"/>
            </w:pPr>
            <w:r>
              <w:rPr>
                <w:rFonts w:ascii="FangSong_GB2312" w:hAnsi="FangSong_GB2312" w:eastAsia="FangSong_GB2312" w:cs="FangSong_GB2312"/>
                <w:spacing w:val="-6"/>
              </w:rPr>
              <w:t>■</w:t>
            </w:r>
            <w:r>
              <w:rPr>
                <w:spacing w:val="-6"/>
              </w:rPr>
              <w:t>政府网站</w:t>
            </w:r>
          </w:p>
          <w:p w14:paraId="4AB2863F">
            <w:pPr>
              <w:spacing w:line="285" w:lineRule="auto"/>
              <w:rPr>
                <w:rFonts w:ascii="Arial"/>
                <w:sz w:val="21"/>
              </w:rPr>
            </w:pPr>
          </w:p>
          <w:p w14:paraId="731E51F4">
            <w:pPr>
              <w:pStyle w:val="6"/>
              <w:spacing w:before="59" w:line="296" w:lineRule="auto"/>
              <w:ind w:left="115" w:right="169" w:firstLine="18"/>
            </w:pPr>
            <w:r>
              <w:rPr>
                <w:rFonts w:ascii="FangSong_GB2312" w:hAnsi="FangSong_GB2312" w:eastAsia="FangSong_GB2312" w:cs="FangSong_GB2312"/>
                <w:spacing w:val="-5"/>
              </w:rPr>
              <w:t>■其他</w:t>
            </w:r>
            <w:r>
              <w:rPr>
                <w:spacing w:val="-5"/>
              </w:rPr>
              <w:t>办税服务</w:t>
            </w:r>
            <w:r>
              <w:rPr>
                <w:spacing w:val="5"/>
              </w:rPr>
              <w:t xml:space="preserve"> </w:t>
            </w:r>
            <w:r>
              <w:t>厅</w:t>
            </w:r>
          </w:p>
        </w:tc>
        <w:tc>
          <w:tcPr>
            <w:tcW w:w="734" w:type="dxa"/>
            <w:vAlign w:val="top"/>
          </w:tcPr>
          <w:p w14:paraId="40CC1D18">
            <w:pPr>
              <w:spacing w:line="308" w:lineRule="auto"/>
              <w:rPr>
                <w:rFonts w:ascii="Arial"/>
                <w:sz w:val="21"/>
              </w:rPr>
            </w:pPr>
          </w:p>
          <w:p w14:paraId="775E0906">
            <w:pPr>
              <w:spacing w:line="308" w:lineRule="auto"/>
              <w:rPr>
                <w:rFonts w:ascii="Arial"/>
                <w:sz w:val="21"/>
              </w:rPr>
            </w:pPr>
          </w:p>
          <w:p w14:paraId="5723EF08">
            <w:pPr>
              <w:spacing w:line="309" w:lineRule="auto"/>
              <w:rPr>
                <w:rFonts w:ascii="Arial"/>
                <w:sz w:val="21"/>
              </w:rPr>
            </w:pPr>
          </w:p>
          <w:p w14:paraId="68616FEA">
            <w:pPr>
              <w:pStyle w:val="6"/>
              <w:spacing w:before="59" w:line="238" w:lineRule="auto"/>
              <w:ind w:left="325"/>
            </w:pPr>
            <w:r>
              <w:t>√</w:t>
            </w:r>
          </w:p>
        </w:tc>
        <w:tc>
          <w:tcPr>
            <w:tcW w:w="765" w:type="dxa"/>
            <w:vAlign w:val="top"/>
          </w:tcPr>
          <w:p w14:paraId="5AE93A75">
            <w:pPr>
              <w:rPr>
                <w:rFonts w:ascii="Arial"/>
                <w:sz w:val="21"/>
              </w:rPr>
            </w:pPr>
          </w:p>
        </w:tc>
        <w:tc>
          <w:tcPr>
            <w:tcW w:w="568" w:type="dxa"/>
            <w:vAlign w:val="top"/>
          </w:tcPr>
          <w:p w14:paraId="3C91AC2C">
            <w:pPr>
              <w:spacing w:line="308" w:lineRule="auto"/>
              <w:rPr>
                <w:rFonts w:ascii="Arial"/>
                <w:sz w:val="21"/>
              </w:rPr>
            </w:pPr>
          </w:p>
          <w:p w14:paraId="4A048A58">
            <w:pPr>
              <w:spacing w:line="308" w:lineRule="auto"/>
              <w:rPr>
                <w:rFonts w:ascii="Arial"/>
                <w:sz w:val="21"/>
              </w:rPr>
            </w:pPr>
          </w:p>
          <w:p w14:paraId="7E3ABB01">
            <w:pPr>
              <w:spacing w:line="309" w:lineRule="auto"/>
              <w:rPr>
                <w:rFonts w:ascii="Arial"/>
                <w:sz w:val="21"/>
              </w:rPr>
            </w:pPr>
          </w:p>
          <w:p w14:paraId="487183D3">
            <w:pPr>
              <w:pStyle w:val="6"/>
              <w:spacing w:before="59" w:line="238" w:lineRule="auto"/>
              <w:ind w:left="245"/>
            </w:pPr>
            <w:r>
              <w:t>√</w:t>
            </w:r>
          </w:p>
        </w:tc>
        <w:tc>
          <w:tcPr>
            <w:tcW w:w="530" w:type="dxa"/>
            <w:vAlign w:val="top"/>
          </w:tcPr>
          <w:p w14:paraId="7F7CC1D2">
            <w:pPr>
              <w:rPr>
                <w:rFonts w:ascii="Arial"/>
                <w:sz w:val="21"/>
              </w:rPr>
            </w:pPr>
          </w:p>
        </w:tc>
      </w:tr>
    </w:tbl>
    <w:p w14:paraId="0B5FC280">
      <w:pPr>
        <w:pStyle w:val="2"/>
      </w:pPr>
    </w:p>
    <w:p w14:paraId="336DECFA">
      <w:pPr>
        <w:sectPr>
          <w:footerReference r:id="rId37" w:type="default"/>
          <w:pgSz w:w="16839" w:h="11907"/>
          <w:pgMar w:top="1012" w:right="1490" w:bottom="1381" w:left="1490" w:header="0" w:footer="1218" w:gutter="0"/>
          <w:cols w:space="720" w:num="1"/>
        </w:sectPr>
      </w:pPr>
    </w:p>
    <w:p w14:paraId="73784FC2">
      <w:pPr>
        <w:spacing w:before="21"/>
      </w:pPr>
    </w:p>
    <w:p w14:paraId="7DB7E2C6">
      <w:pPr>
        <w:spacing w:before="21"/>
      </w:pPr>
    </w:p>
    <w:p w14:paraId="698C273B">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9B64B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967" w:hRule="atLeast"/>
        </w:trPr>
        <w:tc>
          <w:tcPr>
            <w:tcW w:w="545" w:type="dxa"/>
            <w:vAlign w:val="top"/>
          </w:tcPr>
          <w:p w14:paraId="7F930109">
            <w:pPr>
              <w:spacing w:line="251" w:lineRule="auto"/>
              <w:rPr>
                <w:rFonts w:ascii="Arial"/>
                <w:sz w:val="21"/>
              </w:rPr>
            </w:pPr>
          </w:p>
          <w:p w14:paraId="7FDA62B1">
            <w:pPr>
              <w:spacing w:line="251" w:lineRule="auto"/>
              <w:rPr>
                <w:rFonts w:ascii="Arial"/>
                <w:sz w:val="21"/>
              </w:rPr>
            </w:pPr>
          </w:p>
          <w:p w14:paraId="6D3D930D">
            <w:pPr>
              <w:spacing w:line="252" w:lineRule="auto"/>
              <w:rPr>
                <w:rFonts w:ascii="Arial"/>
                <w:sz w:val="21"/>
              </w:rPr>
            </w:pPr>
          </w:p>
          <w:p w14:paraId="0C300EA2">
            <w:pPr>
              <w:spacing w:line="252" w:lineRule="auto"/>
              <w:rPr>
                <w:rFonts w:ascii="Arial"/>
                <w:sz w:val="21"/>
              </w:rPr>
            </w:pPr>
          </w:p>
          <w:p w14:paraId="443AD14E">
            <w:pPr>
              <w:spacing w:line="252" w:lineRule="auto"/>
              <w:rPr>
                <w:rFonts w:ascii="Arial"/>
                <w:sz w:val="21"/>
              </w:rPr>
            </w:pPr>
          </w:p>
          <w:p w14:paraId="567754E5">
            <w:pPr>
              <w:pStyle w:val="6"/>
              <w:spacing w:before="59" w:line="181" w:lineRule="auto"/>
              <w:ind w:left="229"/>
            </w:pPr>
            <w:r>
              <w:t>2</w:t>
            </w:r>
          </w:p>
        </w:tc>
        <w:tc>
          <w:tcPr>
            <w:tcW w:w="672" w:type="dxa"/>
            <w:vAlign w:val="top"/>
          </w:tcPr>
          <w:p w14:paraId="19540A6C">
            <w:pPr>
              <w:rPr>
                <w:rFonts w:ascii="Arial"/>
                <w:sz w:val="21"/>
              </w:rPr>
            </w:pPr>
          </w:p>
        </w:tc>
        <w:tc>
          <w:tcPr>
            <w:tcW w:w="1008" w:type="dxa"/>
            <w:vAlign w:val="top"/>
          </w:tcPr>
          <w:p w14:paraId="29268200">
            <w:pPr>
              <w:spacing w:line="262" w:lineRule="auto"/>
              <w:rPr>
                <w:rFonts w:ascii="Arial"/>
                <w:sz w:val="21"/>
              </w:rPr>
            </w:pPr>
          </w:p>
          <w:p w14:paraId="14F69C4A">
            <w:pPr>
              <w:spacing w:line="262" w:lineRule="auto"/>
              <w:rPr>
                <w:rFonts w:ascii="Arial"/>
                <w:sz w:val="21"/>
              </w:rPr>
            </w:pPr>
          </w:p>
          <w:p w14:paraId="3B541DD8">
            <w:pPr>
              <w:spacing w:line="262" w:lineRule="auto"/>
              <w:rPr>
                <w:rFonts w:ascii="Arial"/>
                <w:sz w:val="21"/>
              </w:rPr>
            </w:pPr>
          </w:p>
          <w:p w14:paraId="293BEF2F">
            <w:pPr>
              <w:spacing w:line="263" w:lineRule="auto"/>
              <w:rPr>
                <w:rFonts w:ascii="Arial"/>
                <w:sz w:val="21"/>
              </w:rPr>
            </w:pPr>
          </w:p>
          <w:p w14:paraId="17306791">
            <w:pPr>
              <w:pStyle w:val="6"/>
              <w:spacing w:before="59" w:line="356" w:lineRule="auto"/>
              <w:ind w:left="236" w:right="146" w:hanging="94"/>
            </w:pPr>
            <w:r>
              <w:rPr>
                <w:spacing w:val="-2"/>
              </w:rPr>
              <w:t>税收规范</w:t>
            </w:r>
            <w:r>
              <w:t xml:space="preserve"> </w:t>
            </w:r>
            <w:r>
              <w:rPr>
                <w:spacing w:val="-3"/>
              </w:rPr>
              <w:t>性文件</w:t>
            </w:r>
          </w:p>
        </w:tc>
        <w:tc>
          <w:tcPr>
            <w:tcW w:w="1838" w:type="dxa"/>
            <w:vAlign w:val="top"/>
          </w:tcPr>
          <w:p w14:paraId="18B5BE33">
            <w:pPr>
              <w:spacing w:line="262" w:lineRule="auto"/>
              <w:rPr>
                <w:rFonts w:ascii="Arial"/>
                <w:sz w:val="21"/>
              </w:rPr>
            </w:pPr>
          </w:p>
          <w:p w14:paraId="15AF5395">
            <w:pPr>
              <w:spacing w:line="262" w:lineRule="auto"/>
              <w:rPr>
                <w:rFonts w:ascii="Arial"/>
                <w:sz w:val="21"/>
              </w:rPr>
            </w:pPr>
          </w:p>
          <w:p w14:paraId="33F64417">
            <w:pPr>
              <w:spacing w:line="262" w:lineRule="auto"/>
              <w:rPr>
                <w:rFonts w:ascii="Arial"/>
                <w:sz w:val="21"/>
              </w:rPr>
            </w:pPr>
          </w:p>
          <w:p w14:paraId="24AB62BA">
            <w:pPr>
              <w:spacing w:line="263" w:lineRule="auto"/>
              <w:rPr>
                <w:rFonts w:ascii="Arial"/>
                <w:sz w:val="21"/>
              </w:rPr>
            </w:pPr>
          </w:p>
          <w:p w14:paraId="6ADBA7AD">
            <w:pPr>
              <w:pStyle w:val="6"/>
              <w:spacing w:before="59" w:line="356" w:lineRule="auto"/>
              <w:ind w:left="107" w:right="112" w:hanging="1"/>
            </w:pPr>
            <w:r>
              <w:rPr>
                <w:spacing w:val="-1"/>
              </w:rPr>
              <w:t>税务机关履职相关的</w:t>
            </w:r>
            <w:r>
              <w:rPr>
                <w:spacing w:val="1"/>
              </w:rPr>
              <w:t xml:space="preserve"> </w:t>
            </w:r>
            <w:r>
              <w:rPr>
                <w:spacing w:val="-2"/>
              </w:rPr>
              <w:t>规范性文件</w:t>
            </w:r>
          </w:p>
        </w:tc>
        <w:tc>
          <w:tcPr>
            <w:tcW w:w="3049" w:type="dxa"/>
            <w:vAlign w:val="top"/>
          </w:tcPr>
          <w:p w14:paraId="087B4AB0">
            <w:pPr>
              <w:spacing w:line="335" w:lineRule="auto"/>
              <w:rPr>
                <w:rFonts w:ascii="Arial"/>
                <w:sz w:val="21"/>
              </w:rPr>
            </w:pPr>
          </w:p>
          <w:p w14:paraId="7BF2286C">
            <w:pPr>
              <w:pStyle w:val="6"/>
              <w:spacing w:before="58" w:line="360" w:lineRule="auto"/>
              <w:ind w:left="110" w:right="105" w:firstLine="13"/>
              <w:jc w:val="both"/>
            </w:pPr>
            <w:r>
              <w:rPr>
                <w:spacing w:val="-4"/>
              </w:rPr>
              <w:t>1.《中华人民共和国政府信息公开条</w:t>
            </w:r>
            <w:r>
              <w:rPr>
                <w:spacing w:val="1"/>
              </w:rPr>
              <w:t xml:space="preserve"> </w:t>
            </w:r>
            <w:r>
              <w:rPr>
                <w:spacing w:val="-12"/>
              </w:rPr>
              <w:t>例》（中华人民共和国国务院令第</w:t>
            </w:r>
            <w:r>
              <w:rPr>
                <w:spacing w:val="-17"/>
              </w:rPr>
              <w:t xml:space="preserve"> </w:t>
            </w:r>
            <w:r>
              <w:rPr>
                <w:spacing w:val="-12"/>
              </w:rPr>
              <w:t>711</w:t>
            </w:r>
            <w:r>
              <w:t xml:space="preserve"> </w:t>
            </w:r>
            <w:r>
              <w:rPr>
                <w:spacing w:val="-5"/>
              </w:rPr>
              <w:t>号）</w:t>
            </w:r>
          </w:p>
          <w:p w14:paraId="63E7F51F">
            <w:pPr>
              <w:pStyle w:val="6"/>
              <w:spacing w:before="26"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2265FD48">
            <w:pPr>
              <w:spacing w:line="257" w:lineRule="auto"/>
              <w:rPr>
                <w:rFonts w:ascii="Arial"/>
                <w:sz w:val="21"/>
              </w:rPr>
            </w:pPr>
          </w:p>
          <w:p w14:paraId="4D4D6B33">
            <w:pPr>
              <w:spacing w:line="258" w:lineRule="auto"/>
              <w:rPr>
                <w:rFonts w:ascii="Arial"/>
                <w:sz w:val="21"/>
              </w:rPr>
            </w:pPr>
          </w:p>
          <w:p w14:paraId="5AB87759">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2FF2FB2F">
            <w:pPr>
              <w:spacing w:line="262" w:lineRule="auto"/>
              <w:rPr>
                <w:rFonts w:ascii="Arial"/>
                <w:sz w:val="21"/>
              </w:rPr>
            </w:pPr>
          </w:p>
          <w:p w14:paraId="35CD17DF">
            <w:pPr>
              <w:spacing w:line="262" w:lineRule="auto"/>
              <w:rPr>
                <w:rFonts w:ascii="Arial"/>
                <w:sz w:val="21"/>
              </w:rPr>
            </w:pPr>
          </w:p>
          <w:p w14:paraId="28EB3A82">
            <w:pPr>
              <w:spacing w:line="262" w:lineRule="auto"/>
              <w:rPr>
                <w:rFonts w:ascii="Arial"/>
                <w:sz w:val="21"/>
              </w:rPr>
            </w:pPr>
          </w:p>
          <w:p w14:paraId="3E40120C">
            <w:pPr>
              <w:spacing w:line="263" w:lineRule="auto"/>
              <w:rPr>
                <w:rFonts w:ascii="Arial"/>
                <w:sz w:val="21"/>
              </w:rPr>
            </w:pPr>
          </w:p>
          <w:p w14:paraId="538E96AA">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750B7570">
            <w:pPr>
              <w:spacing w:line="336" w:lineRule="auto"/>
              <w:rPr>
                <w:rFonts w:ascii="Arial"/>
                <w:sz w:val="21"/>
              </w:rPr>
            </w:pPr>
          </w:p>
          <w:p w14:paraId="5E306603">
            <w:pPr>
              <w:spacing w:line="336" w:lineRule="auto"/>
              <w:rPr>
                <w:rFonts w:ascii="Arial"/>
                <w:sz w:val="21"/>
              </w:rPr>
            </w:pPr>
          </w:p>
          <w:p w14:paraId="46CDAADC">
            <w:pPr>
              <w:pStyle w:val="6"/>
              <w:spacing w:before="59" w:line="219" w:lineRule="auto"/>
              <w:ind w:left="134"/>
            </w:pPr>
            <w:r>
              <w:rPr>
                <w:rFonts w:ascii="FangSong_GB2312" w:hAnsi="FangSong_GB2312" w:eastAsia="FangSong_GB2312" w:cs="FangSong_GB2312"/>
                <w:spacing w:val="-6"/>
              </w:rPr>
              <w:t>■</w:t>
            </w:r>
            <w:r>
              <w:rPr>
                <w:spacing w:val="-6"/>
              </w:rPr>
              <w:t>政府网站</w:t>
            </w:r>
          </w:p>
          <w:p w14:paraId="6166AD36">
            <w:pPr>
              <w:spacing w:line="280" w:lineRule="auto"/>
              <w:rPr>
                <w:rFonts w:ascii="Arial"/>
                <w:sz w:val="21"/>
              </w:rPr>
            </w:pPr>
          </w:p>
          <w:p w14:paraId="03FAB40E">
            <w:pPr>
              <w:spacing w:line="280" w:lineRule="auto"/>
              <w:rPr>
                <w:rFonts w:ascii="Arial"/>
                <w:sz w:val="21"/>
              </w:rPr>
            </w:pPr>
          </w:p>
          <w:p w14:paraId="699CC0B0">
            <w:pPr>
              <w:spacing w:line="280" w:lineRule="auto"/>
              <w:rPr>
                <w:rFonts w:ascii="Arial"/>
                <w:sz w:val="21"/>
              </w:rPr>
            </w:pPr>
          </w:p>
          <w:p w14:paraId="1CF34A39">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2E44C9D">
            <w:pPr>
              <w:spacing w:line="245" w:lineRule="auto"/>
              <w:rPr>
                <w:rFonts w:ascii="Arial"/>
                <w:sz w:val="21"/>
              </w:rPr>
            </w:pPr>
          </w:p>
          <w:p w14:paraId="36B2D7B3">
            <w:pPr>
              <w:spacing w:line="245" w:lineRule="auto"/>
              <w:rPr>
                <w:rFonts w:ascii="Arial"/>
                <w:sz w:val="21"/>
              </w:rPr>
            </w:pPr>
          </w:p>
          <w:p w14:paraId="40C5697C">
            <w:pPr>
              <w:spacing w:line="246" w:lineRule="auto"/>
              <w:rPr>
                <w:rFonts w:ascii="Arial"/>
                <w:sz w:val="21"/>
              </w:rPr>
            </w:pPr>
          </w:p>
          <w:p w14:paraId="6A9E8E1A">
            <w:pPr>
              <w:spacing w:line="246" w:lineRule="auto"/>
              <w:rPr>
                <w:rFonts w:ascii="Arial"/>
                <w:sz w:val="21"/>
              </w:rPr>
            </w:pPr>
          </w:p>
          <w:p w14:paraId="2638439E">
            <w:pPr>
              <w:spacing w:line="246" w:lineRule="auto"/>
              <w:rPr>
                <w:rFonts w:ascii="Arial"/>
                <w:sz w:val="21"/>
              </w:rPr>
            </w:pPr>
          </w:p>
          <w:p w14:paraId="47CD73B7">
            <w:pPr>
              <w:pStyle w:val="6"/>
              <w:spacing w:before="59" w:line="238" w:lineRule="auto"/>
              <w:ind w:left="325"/>
            </w:pPr>
            <w:r>
              <w:t>√</w:t>
            </w:r>
          </w:p>
        </w:tc>
        <w:tc>
          <w:tcPr>
            <w:tcW w:w="765" w:type="dxa"/>
            <w:vAlign w:val="top"/>
          </w:tcPr>
          <w:p w14:paraId="7C747C4C">
            <w:pPr>
              <w:rPr>
                <w:rFonts w:ascii="Arial"/>
                <w:sz w:val="21"/>
              </w:rPr>
            </w:pPr>
          </w:p>
        </w:tc>
        <w:tc>
          <w:tcPr>
            <w:tcW w:w="568" w:type="dxa"/>
            <w:vAlign w:val="top"/>
          </w:tcPr>
          <w:p w14:paraId="21E64464">
            <w:pPr>
              <w:spacing w:line="245" w:lineRule="auto"/>
              <w:rPr>
                <w:rFonts w:ascii="Arial"/>
                <w:sz w:val="21"/>
              </w:rPr>
            </w:pPr>
          </w:p>
          <w:p w14:paraId="006964AD">
            <w:pPr>
              <w:spacing w:line="245" w:lineRule="auto"/>
              <w:rPr>
                <w:rFonts w:ascii="Arial"/>
                <w:sz w:val="21"/>
              </w:rPr>
            </w:pPr>
          </w:p>
          <w:p w14:paraId="4F166D7A">
            <w:pPr>
              <w:spacing w:line="246" w:lineRule="auto"/>
              <w:rPr>
                <w:rFonts w:ascii="Arial"/>
                <w:sz w:val="21"/>
              </w:rPr>
            </w:pPr>
          </w:p>
          <w:p w14:paraId="5AFF2C5D">
            <w:pPr>
              <w:spacing w:line="246" w:lineRule="auto"/>
              <w:rPr>
                <w:rFonts w:ascii="Arial"/>
                <w:sz w:val="21"/>
              </w:rPr>
            </w:pPr>
          </w:p>
          <w:p w14:paraId="28E1B1BE">
            <w:pPr>
              <w:spacing w:line="246" w:lineRule="auto"/>
              <w:rPr>
                <w:rFonts w:ascii="Arial"/>
                <w:sz w:val="21"/>
              </w:rPr>
            </w:pPr>
          </w:p>
          <w:p w14:paraId="154ABF04">
            <w:pPr>
              <w:pStyle w:val="6"/>
              <w:spacing w:before="59" w:line="238" w:lineRule="auto"/>
              <w:ind w:left="245"/>
            </w:pPr>
            <w:r>
              <w:t>√</w:t>
            </w:r>
          </w:p>
        </w:tc>
        <w:tc>
          <w:tcPr>
            <w:tcW w:w="530" w:type="dxa"/>
            <w:vAlign w:val="top"/>
          </w:tcPr>
          <w:p w14:paraId="12F61E91">
            <w:pPr>
              <w:rPr>
                <w:rFonts w:ascii="Arial"/>
                <w:sz w:val="21"/>
              </w:rPr>
            </w:pPr>
          </w:p>
        </w:tc>
      </w:tr>
      <w:tr w14:paraId="1D8C5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0" w:hRule="atLeast"/>
        </w:trPr>
        <w:tc>
          <w:tcPr>
            <w:tcW w:w="545" w:type="dxa"/>
            <w:vAlign w:val="top"/>
          </w:tcPr>
          <w:p w14:paraId="1B74F276">
            <w:pPr>
              <w:spacing w:line="254" w:lineRule="auto"/>
              <w:rPr>
                <w:rFonts w:ascii="Arial"/>
                <w:sz w:val="21"/>
              </w:rPr>
            </w:pPr>
          </w:p>
          <w:p w14:paraId="0A3F75E7">
            <w:pPr>
              <w:spacing w:line="254" w:lineRule="auto"/>
              <w:rPr>
                <w:rFonts w:ascii="Arial"/>
                <w:sz w:val="21"/>
              </w:rPr>
            </w:pPr>
          </w:p>
          <w:p w14:paraId="5B92EA5A">
            <w:pPr>
              <w:spacing w:line="254" w:lineRule="auto"/>
              <w:rPr>
                <w:rFonts w:ascii="Arial"/>
                <w:sz w:val="21"/>
              </w:rPr>
            </w:pPr>
          </w:p>
          <w:p w14:paraId="0F7B5B3A">
            <w:pPr>
              <w:spacing w:line="255" w:lineRule="auto"/>
              <w:rPr>
                <w:rFonts w:ascii="Arial"/>
                <w:sz w:val="21"/>
              </w:rPr>
            </w:pPr>
          </w:p>
          <w:p w14:paraId="19AA2212">
            <w:pPr>
              <w:pStyle w:val="6"/>
              <w:spacing w:before="58" w:line="181" w:lineRule="auto"/>
              <w:ind w:left="231"/>
            </w:pPr>
            <w:r>
              <w:t>3</w:t>
            </w:r>
          </w:p>
        </w:tc>
        <w:tc>
          <w:tcPr>
            <w:tcW w:w="672" w:type="dxa"/>
            <w:vMerge w:val="restart"/>
            <w:tcBorders>
              <w:bottom w:val="nil"/>
            </w:tcBorders>
            <w:vAlign w:val="top"/>
          </w:tcPr>
          <w:p w14:paraId="0A3CAF0C">
            <w:pPr>
              <w:spacing w:line="259" w:lineRule="auto"/>
              <w:rPr>
                <w:rFonts w:ascii="Arial"/>
                <w:sz w:val="21"/>
              </w:rPr>
            </w:pPr>
          </w:p>
          <w:p w14:paraId="3C41576E">
            <w:pPr>
              <w:spacing w:line="259" w:lineRule="auto"/>
              <w:rPr>
                <w:rFonts w:ascii="Arial"/>
                <w:sz w:val="21"/>
              </w:rPr>
            </w:pPr>
          </w:p>
          <w:p w14:paraId="5AC8E998">
            <w:pPr>
              <w:spacing w:line="259" w:lineRule="auto"/>
              <w:rPr>
                <w:rFonts w:ascii="Arial"/>
                <w:sz w:val="21"/>
              </w:rPr>
            </w:pPr>
          </w:p>
          <w:p w14:paraId="60E4DA8C">
            <w:pPr>
              <w:spacing w:line="259" w:lineRule="auto"/>
              <w:rPr>
                <w:rFonts w:ascii="Arial"/>
                <w:sz w:val="21"/>
              </w:rPr>
            </w:pPr>
          </w:p>
          <w:p w14:paraId="32D7058E">
            <w:pPr>
              <w:spacing w:line="259" w:lineRule="auto"/>
              <w:rPr>
                <w:rFonts w:ascii="Arial"/>
                <w:sz w:val="21"/>
              </w:rPr>
            </w:pPr>
          </w:p>
          <w:p w14:paraId="0C43A5E8">
            <w:pPr>
              <w:spacing w:line="259" w:lineRule="auto"/>
              <w:rPr>
                <w:rFonts w:ascii="Arial"/>
                <w:sz w:val="21"/>
              </w:rPr>
            </w:pPr>
          </w:p>
          <w:p w14:paraId="04E900C4">
            <w:pPr>
              <w:spacing w:line="260" w:lineRule="auto"/>
              <w:rPr>
                <w:rFonts w:ascii="Arial"/>
                <w:sz w:val="21"/>
              </w:rPr>
            </w:pPr>
          </w:p>
          <w:p w14:paraId="6831505D">
            <w:pPr>
              <w:spacing w:line="260" w:lineRule="auto"/>
              <w:rPr>
                <w:rFonts w:ascii="Arial"/>
                <w:sz w:val="21"/>
              </w:rPr>
            </w:pPr>
          </w:p>
          <w:p w14:paraId="1D13314A">
            <w:pPr>
              <w:pStyle w:val="6"/>
              <w:spacing w:before="59" w:line="356" w:lineRule="auto"/>
              <w:ind w:left="155" w:right="158" w:firstLine="1"/>
            </w:pPr>
            <w:r>
              <w:rPr>
                <w:spacing w:val="-5"/>
              </w:rPr>
              <w:t>纳税</w:t>
            </w:r>
            <w:r>
              <w:t xml:space="preserve"> </w:t>
            </w:r>
            <w:r>
              <w:rPr>
                <w:spacing w:val="-4"/>
              </w:rPr>
              <w:t>服务</w:t>
            </w:r>
          </w:p>
        </w:tc>
        <w:tc>
          <w:tcPr>
            <w:tcW w:w="1008" w:type="dxa"/>
            <w:vAlign w:val="top"/>
          </w:tcPr>
          <w:p w14:paraId="4B7F6CDB">
            <w:pPr>
              <w:spacing w:line="269" w:lineRule="auto"/>
              <w:rPr>
                <w:rFonts w:ascii="Arial"/>
                <w:sz w:val="21"/>
              </w:rPr>
            </w:pPr>
          </w:p>
          <w:p w14:paraId="68298491">
            <w:pPr>
              <w:spacing w:line="269" w:lineRule="auto"/>
              <w:rPr>
                <w:rFonts w:ascii="Arial"/>
                <w:sz w:val="21"/>
              </w:rPr>
            </w:pPr>
          </w:p>
          <w:p w14:paraId="113427C8">
            <w:pPr>
              <w:spacing w:line="269" w:lineRule="auto"/>
              <w:rPr>
                <w:rFonts w:ascii="Arial"/>
                <w:sz w:val="21"/>
              </w:rPr>
            </w:pPr>
          </w:p>
          <w:p w14:paraId="74DE87A2">
            <w:pPr>
              <w:pStyle w:val="6"/>
              <w:spacing w:before="58" w:line="355" w:lineRule="auto"/>
              <w:ind w:left="414" w:right="146" w:hanging="270"/>
            </w:pPr>
            <w:r>
              <w:rPr>
                <w:spacing w:val="-3"/>
              </w:rPr>
              <w:t>纳税人权</w:t>
            </w:r>
            <w:r>
              <w:rPr>
                <w:spacing w:val="2"/>
              </w:rPr>
              <w:t xml:space="preserve"> </w:t>
            </w:r>
            <w:r>
              <w:t>利</w:t>
            </w:r>
          </w:p>
        </w:tc>
        <w:tc>
          <w:tcPr>
            <w:tcW w:w="1838" w:type="dxa"/>
            <w:vAlign w:val="top"/>
          </w:tcPr>
          <w:p w14:paraId="3E5B48A7">
            <w:pPr>
              <w:spacing w:line="269" w:lineRule="auto"/>
              <w:rPr>
                <w:rFonts w:ascii="Arial"/>
                <w:sz w:val="21"/>
              </w:rPr>
            </w:pPr>
          </w:p>
          <w:p w14:paraId="1D29F4AD">
            <w:pPr>
              <w:spacing w:line="269" w:lineRule="auto"/>
              <w:rPr>
                <w:rFonts w:ascii="Arial"/>
                <w:sz w:val="21"/>
              </w:rPr>
            </w:pPr>
          </w:p>
          <w:p w14:paraId="779CACD2">
            <w:pPr>
              <w:spacing w:line="270" w:lineRule="auto"/>
              <w:rPr>
                <w:rFonts w:ascii="Arial"/>
                <w:sz w:val="21"/>
              </w:rPr>
            </w:pPr>
          </w:p>
          <w:p w14:paraId="52D01342">
            <w:pPr>
              <w:pStyle w:val="6"/>
              <w:spacing w:before="59" w:line="353" w:lineRule="auto"/>
              <w:ind w:left="108" w:right="112" w:hanging="2"/>
            </w:pPr>
            <w:r>
              <w:rPr>
                <w:spacing w:val="-1"/>
              </w:rPr>
              <w:t>税收法律法规规定的</w:t>
            </w:r>
            <w:r>
              <w:rPr>
                <w:spacing w:val="1"/>
              </w:rPr>
              <w:t xml:space="preserve"> </w:t>
            </w:r>
            <w:r>
              <w:rPr>
                <w:spacing w:val="-2"/>
              </w:rPr>
              <w:t>纳税人权利</w:t>
            </w:r>
          </w:p>
        </w:tc>
        <w:tc>
          <w:tcPr>
            <w:tcW w:w="3049" w:type="dxa"/>
            <w:vAlign w:val="top"/>
          </w:tcPr>
          <w:p w14:paraId="1CBBBBEF">
            <w:pPr>
              <w:spacing w:line="449" w:lineRule="auto"/>
              <w:rPr>
                <w:rFonts w:ascii="Arial"/>
                <w:sz w:val="21"/>
              </w:rPr>
            </w:pPr>
          </w:p>
          <w:p w14:paraId="2C312A7F">
            <w:pPr>
              <w:pStyle w:val="6"/>
              <w:spacing w:before="59" w:line="359" w:lineRule="auto"/>
              <w:ind w:left="110" w:right="247" w:firstLine="12"/>
            </w:pPr>
            <w:r>
              <w:rPr>
                <w:spacing w:val="-2"/>
              </w:rPr>
              <w:t>1.《中华人民共和国税收征收管理</w:t>
            </w:r>
            <w:r>
              <w:rPr>
                <w:spacing w:val="4"/>
              </w:rPr>
              <w:t xml:space="preserve"> </w:t>
            </w:r>
            <w:r>
              <w:rPr>
                <w:spacing w:val="-4"/>
              </w:rPr>
              <w:t>法》</w:t>
            </w:r>
          </w:p>
          <w:p w14:paraId="30EEC3D1">
            <w:pPr>
              <w:pStyle w:val="6"/>
              <w:spacing w:before="18" w:line="355" w:lineRule="auto"/>
              <w:ind w:left="112" w:right="24"/>
            </w:pPr>
            <w:r>
              <w:rPr>
                <w:spacing w:val="-4"/>
              </w:rPr>
              <w:t>2.《国家税务总局关于纳税人权利与</w:t>
            </w:r>
            <w:r>
              <w:rPr>
                <w:spacing w:val="6"/>
              </w:rPr>
              <w:t xml:space="preserve">  </w:t>
            </w:r>
            <w:r>
              <w:rPr>
                <w:spacing w:val="-8"/>
              </w:rPr>
              <w:t>义务的公告》（公告</w:t>
            </w:r>
            <w:r>
              <w:rPr>
                <w:spacing w:val="-7"/>
              </w:rPr>
              <w:t xml:space="preserve"> </w:t>
            </w:r>
            <w:r>
              <w:rPr>
                <w:spacing w:val="-8"/>
              </w:rPr>
              <w:t>2009</w:t>
            </w:r>
            <w:r>
              <w:rPr>
                <w:spacing w:val="-35"/>
              </w:rPr>
              <w:t xml:space="preserve"> </w:t>
            </w:r>
            <w:r>
              <w:rPr>
                <w:spacing w:val="-8"/>
              </w:rPr>
              <w:t>年第</w:t>
            </w:r>
            <w:r>
              <w:rPr>
                <w:spacing w:val="-27"/>
              </w:rPr>
              <w:t xml:space="preserve"> </w:t>
            </w:r>
            <w:r>
              <w:rPr>
                <w:spacing w:val="-8"/>
              </w:rPr>
              <w:t>1</w:t>
            </w:r>
            <w:r>
              <w:rPr>
                <w:spacing w:val="-32"/>
              </w:rPr>
              <w:t xml:space="preserve"> </w:t>
            </w:r>
            <w:r>
              <w:rPr>
                <w:spacing w:val="-8"/>
              </w:rPr>
              <w:t>号）</w:t>
            </w:r>
          </w:p>
        </w:tc>
        <w:tc>
          <w:tcPr>
            <w:tcW w:w="1360" w:type="dxa"/>
            <w:vAlign w:val="top"/>
          </w:tcPr>
          <w:p w14:paraId="22848990">
            <w:pPr>
              <w:spacing w:line="273" w:lineRule="auto"/>
              <w:rPr>
                <w:rFonts w:ascii="Arial"/>
                <w:sz w:val="21"/>
              </w:rPr>
            </w:pPr>
          </w:p>
          <w:p w14:paraId="7B047CF1">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30F6697F">
            <w:pPr>
              <w:spacing w:line="269" w:lineRule="auto"/>
              <w:rPr>
                <w:rFonts w:ascii="Arial"/>
                <w:sz w:val="21"/>
              </w:rPr>
            </w:pPr>
          </w:p>
          <w:p w14:paraId="47AB99E6">
            <w:pPr>
              <w:spacing w:line="269" w:lineRule="auto"/>
              <w:rPr>
                <w:rFonts w:ascii="Arial"/>
                <w:sz w:val="21"/>
              </w:rPr>
            </w:pPr>
          </w:p>
          <w:p w14:paraId="314C02CD">
            <w:pPr>
              <w:spacing w:line="270" w:lineRule="auto"/>
              <w:rPr>
                <w:rFonts w:ascii="Arial"/>
                <w:sz w:val="21"/>
              </w:rPr>
            </w:pPr>
          </w:p>
          <w:p w14:paraId="3EC8FDD4">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37682E2D">
            <w:pPr>
              <w:spacing w:line="431" w:lineRule="auto"/>
              <w:rPr>
                <w:rFonts w:ascii="Arial"/>
                <w:sz w:val="21"/>
              </w:rPr>
            </w:pPr>
          </w:p>
          <w:p w14:paraId="2F0BD533">
            <w:pPr>
              <w:pStyle w:val="6"/>
              <w:spacing w:before="58" w:line="219" w:lineRule="auto"/>
              <w:ind w:left="134"/>
            </w:pPr>
            <w:r>
              <w:rPr>
                <w:rFonts w:ascii="FangSong_GB2312" w:hAnsi="FangSong_GB2312" w:eastAsia="FangSong_GB2312" w:cs="FangSong_GB2312"/>
                <w:spacing w:val="-6"/>
              </w:rPr>
              <w:t>■</w:t>
            </w:r>
            <w:r>
              <w:rPr>
                <w:spacing w:val="-6"/>
              </w:rPr>
              <w:t>政府网站</w:t>
            </w:r>
          </w:p>
          <w:p w14:paraId="1CB19FA7">
            <w:pPr>
              <w:spacing w:line="279" w:lineRule="auto"/>
              <w:rPr>
                <w:rFonts w:ascii="Arial"/>
                <w:sz w:val="21"/>
              </w:rPr>
            </w:pPr>
          </w:p>
          <w:p w14:paraId="069FAB67">
            <w:pPr>
              <w:spacing w:line="279" w:lineRule="auto"/>
              <w:rPr>
                <w:rFonts w:ascii="Arial"/>
                <w:sz w:val="21"/>
              </w:rPr>
            </w:pPr>
          </w:p>
          <w:p w14:paraId="0AD5CC00">
            <w:pPr>
              <w:spacing w:line="280" w:lineRule="auto"/>
              <w:rPr>
                <w:rFonts w:ascii="Arial"/>
                <w:sz w:val="21"/>
              </w:rPr>
            </w:pPr>
          </w:p>
          <w:p w14:paraId="389CC6FE">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5F9B8B12">
            <w:pPr>
              <w:spacing w:line="246" w:lineRule="auto"/>
              <w:rPr>
                <w:rFonts w:ascii="Arial"/>
                <w:sz w:val="21"/>
              </w:rPr>
            </w:pPr>
          </w:p>
          <w:p w14:paraId="117E8FC3">
            <w:pPr>
              <w:spacing w:line="247" w:lineRule="auto"/>
              <w:rPr>
                <w:rFonts w:ascii="Arial"/>
                <w:sz w:val="21"/>
              </w:rPr>
            </w:pPr>
          </w:p>
          <w:p w14:paraId="5BFE5A3B">
            <w:pPr>
              <w:spacing w:line="247" w:lineRule="auto"/>
              <w:rPr>
                <w:rFonts w:ascii="Arial"/>
                <w:sz w:val="21"/>
              </w:rPr>
            </w:pPr>
          </w:p>
          <w:p w14:paraId="32B3F338">
            <w:pPr>
              <w:spacing w:line="247" w:lineRule="auto"/>
              <w:rPr>
                <w:rFonts w:ascii="Arial"/>
                <w:sz w:val="21"/>
              </w:rPr>
            </w:pPr>
          </w:p>
          <w:p w14:paraId="171C6C02">
            <w:pPr>
              <w:pStyle w:val="6"/>
              <w:spacing w:before="58" w:line="238" w:lineRule="auto"/>
              <w:ind w:left="325"/>
            </w:pPr>
            <w:r>
              <w:t>√</w:t>
            </w:r>
          </w:p>
        </w:tc>
        <w:tc>
          <w:tcPr>
            <w:tcW w:w="765" w:type="dxa"/>
            <w:vAlign w:val="top"/>
          </w:tcPr>
          <w:p w14:paraId="4C40A37E">
            <w:pPr>
              <w:rPr>
                <w:rFonts w:ascii="Arial"/>
                <w:sz w:val="21"/>
              </w:rPr>
            </w:pPr>
          </w:p>
        </w:tc>
        <w:tc>
          <w:tcPr>
            <w:tcW w:w="568" w:type="dxa"/>
            <w:vAlign w:val="top"/>
          </w:tcPr>
          <w:p w14:paraId="525D553A">
            <w:pPr>
              <w:spacing w:line="246" w:lineRule="auto"/>
              <w:rPr>
                <w:rFonts w:ascii="Arial"/>
                <w:sz w:val="21"/>
              </w:rPr>
            </w:pPr>
          </w:p>
          <w:p w14:paraId="331D94D4">
            <w:pPr>
              <w:spacing w:line="247" w:lineRule="auto"/>
              <w:rPr>
                <w:rFonts w:ascii="Arial"/>
                <w:sz w:val="21"/>
              </w:rPr>
            </w:pPr>
          </w:p>
          <w:p w14:paraId="11A498B6">
            <w:pPr>
              <w:spacing w:line="247" w:lineRule="auto"/>
              <w:rPr>
                <w:rFonts w:ascii="Arial"/>
                <w:sz w:val="21"/>
              </w:rPr>
            </w:pPr>
          </w:p>
          <w:p w14:paraId="5B6CB38D">
            <w:pPr>
              <w:spacing w:line="247" w:lineRule="auto"/>
              <w:rPr>
                <w:rFonts w:ascii="Arial"/>
                <w:sz w:val="21"/>
              </w:rPr>
            </w:pPr>
          </w:p>
          <w:p w14:paraId="1A0C6125">
            <w:pPr>
              <w:pStyle w:val="6"/>
              <w:spacing w:before="58" w:line="238" w:lineRule="auto"/>
              <w:ind w:left="245"/>
            </w:pPr>
            <w:r>
              <w:t>√</w:t>
            </w:r>
          </w:p>
        </w:tc>
        <w:tc>
          <w:tcPr>
            <w:tcW w:w="530" w:type="dxa"/>
            <w:vAlign w:val="top"/>
          </w:tcPr>
          <w:p w14:paraId="6EA197AF">
            <w:pPr>
              <w:rPr>
                <w:rFonts w:ascii="Arial"/>
                <w:sz w:val="21"/>
              </w:rPr>
            </w:pPr>
          </w:p>
        </w:tc>
      </w:tr>
      <w:tr w14:paraId="1C72F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49" w:hRule="atLeast"/>
        </w:trPr>
        <w:tc>
          <w:tcPr>
            <w:tcW w:w="545" w:type="dxa"/>
            <w:vAlign w:val="top"/>
          </w:tcPr>
          <w:p w14:paraId="45605356">
            <w:pPr>
              <w:spacing w:line="262" w:lineRule="auto"/>
              <w:rPr>
                <w:rFonts w:ascii="Arial"/>
                <w:sz w:val="21"/>
              </w:rPr>
            </w:pPr>
          </w:p>
          <w:p w14:paraId="3567A073">
            <w:pPr>
              <w:spacing w:line="262" w:lineRule="auto"/>
              <w:rPr>
                <w:rFonts w:ascii="Arial"/>
                <w:sz w:val="21"/>
              </w:rPr>
            </w:pPr>
          </w:p>
          <w:p w14:paraId="67FBE10B">
            <w:pPr>
              <w:spacing w:line="262" w:lineRule="auto"/>
              <w:rPr>
                <w:rFonts w:ascii="Arial"/>
                <w:sz w:val="21"/>
              </w:rPr>
            </w:pPr>
          </w:p>
          <w:p w14:paraId="1AD0840D">
            <w:pPr>
              <w:spacing w:line="263" w:lineRule="auto"/>
              <w:rPr>
                <w:rFonts w:ascii="Arial"/>
                <w:sz w:val="21"/>
              </w:rPr>
            </w:pPr>
          </w:p>
          <w:p w14:paraId="7AC0FBA9">
            <w:pPr>
              <w:pStyle w:val="6"/>
              <w:spacing w:before="59" w:line="181" w:lineRule="auto"/>
              <w:ind w:left="226"/>
            </w:pPr>
            <w:r>
              <w:t>4</w:t>
            </w:r>
          </w:p>
        </w:tc>
        <w:tc>
          <w:tcPr>
            <w:tcW w:w="672" w:type="dxa"/>
            <w:vMerge w:val="continue"/>
            <w:tcBorders>
              <w:top w:val="nil"/>
            </w:tcBorders>
            <w:vAlign w:val="top"/>
          </w:tcPr>
          <w:p w14:paraId="793DBED1">
            <w:pPr>
              <w:rPr>
                <w:rFonts w:ascii="Arial"/>
                <w:sz w:val="21"/>
              </w:rPr>
            </w:pPr>
          </w:p>
        </w:tc>
        <w:tc>
          <w:tcPr>
            <w:tcW w:w="1008" w:type="dxa"/>
            <w:vAlign w:val="top"/>
          </w:tcPr>
          <w:p w14:paraId="4B724EF7">
            <w:pPr>
              <w:spacing w:line="280" w:lineRule="auto"/>
              <w:rPr>
                <w:rFonts w:ascii="Arial"/>
                <w:sz w:val="21"/>
              </w:rPr>
            </w:pPr>
          </w:p>
          <w:p w14:paraId="7DDA4D6E">
            <w:pPr>
              <w:spacing w:line="280" w:lineRule="auto"/>
              <w:rPr>
                <w:rFonts w:ascii="Arial"/>
                <w:sz w:val="21"/>
              </w:rPr>
            </w:pPr>
          </w:p>
          <w:p w14:paraId="62A83AA7">
            <w:pPr>
              <w:spacing w:line="280" w:lineRule="auto"/>
              <w:rPr>
                <w:rFonts w:ascii="Arial"/>
                <w:sz w:val="21"/>
              </w:rPr>
            </w:pPr>
          </w:p>
          <w:p w14:paraId="667B2CCB">
            <w:pPr>
              <w:pStyle w:val="6"/>
              <w:spacing w:before="58" w:line="356" w:lineRule="auto"/>
              <w:ind w:left="415" w:right="146" w:hanging="271"/>
            </w:pPr>
            <w:r>
              <w:rPr>
                <w:spacing w:val="-3"/>
              </w:rPr>
              <w:t>纳税人义</w:t>
            </w:r>
            <w:r>
              <w:rPr>
                <w:spacing w:val="2"/>
              </w:rPr>
              <w:t xml:space="preserve"> </w:t>
            </w:r>
            <w:r>
              <w:t>务</w:t>
            </w:r>
          </w:p>
        </w:tc>
        <w:tc>
          <w:tcPr>
            <w:tcW w:w="1838" w:type="dxa"/>
            <w:vAlign w:val="top"/>
          </w:tcPr>
          <w:p w14:paraId="0F841D22">
            <w:pPr>
              <w:spacing w:line="280" w:lineRule="auto"/>
              <w:rPr>
                <w:rFonts w:ascii="Arial"/>
                <w:sz w:val="21"/>
              </w:rPr>
            </w:pPr>
          </w:p>
          <w:p w14:paraId="36CF9075">
            <w:pPr>
              <w:spacing w:line="280" w:lineRule="auto"/>
              <w:rPr>
                <w:rFonts w:ascii="Arial"/>
                <w:sz w:val="21"/>
              </w:rPr>
            </w:pPr>
          </w:p>
          <w:p w14:paraId="48A52476">
            <w:pPr>
              <w:spacing w:line="280" w:lineRule="auto"/>
              <w:rPr>
                <w:rFonts w:ascii="Arial"/>
                <w:sz w:val="21"/>
              </w:rPr>
            </w:pPr>
          </w:p>
          <w:p w14:paraId="29811563">
            <w:pPr>
              <w:pStyle w:val="6"/>
              <w:spacing w:before="58" w:line="356" w:lineRule="auto"/>
              <w:ind w:left="108" w:right="112" w:hanging="2"/>
            </w:pPr>
            <w:r>
              <w:rPr>
                <w:spacing w:val="-1"/>
              </w:rPr>
              <w:t>税收法律法规规定的</w:t>
            </w:r>
            <w:r>
              <w:rPr>
                <w:spacing w:val="1"/>
              </w:rPr>
              <w:t xml:space="preserve"> </w:t>
            </w:r>
            <w:r>
              <w:rPr>
                <w:spacing w:val="-2"/>
              </w:rPr>
              <w:t>纳税人义务</w:t>
            </w:r>
          </w:p>
        </w:tc>
        <w:tc>
          <w:tcPr>
            <w:tcW w:w="3049" w:type="dxa"/>
            <w:vAlign w:val="top"/>
          </w:tcPr>
          <w:p w14:paraId="606E2763">
            <w:pPr>
              <w:spacing w:line="242" w:lineRule="auto"/>
              <w:rPr>
                <w:rFonts w:ascii="Arial"/>
                <w:sz w:val="21"/>
              </w:rPr>
            </w:pPr>
          </w:p>
          <w:p w14:paraId="2DE82140">
            <w:pPr>
              <w:spacing w:line="243" w:lineRule="auto"/>
              <w:rPr>
                <w:rFonts w:ascii="Arial"/>
                <w:sz w:val="21"/>
              </w:rPr>
            </w:pPr>
          </w:p>
          <w:p w14:paraId="28D45B00">
            <w:pPr>
              <w:pStyle w:val="6"/>
              <w:spacing w:before="59" w:line="356" w:lineRule="auto"/>
              <w:ind w:left="110" w:right="247" w:firstLine="12"/>
            </w:pPr>
            <w:r>
              <w:rPr>
                <w:spacing w:val="-2"/>
              </w:rPr>
              <w:t>1.《中华人民共和国税收征收管理</w:t>
            </w:r>
            <w:r>
              <w:rPr>
                <w:spacing w:val="4"/>
              </w:rPr>
              <w:t xml:space="preserve"> </w:t>
            </w:r>
            <w:r>
              <w:rPr>
                <w:spacing w:val="-4"/>
              </w:rPr>
              <w:t>法》</w:t>
            </w:r>
          </w:p>
          <w:p w14:paraId="0263C30A">
            <w:pPr>
              <w:pStyle w:val="6"/>
              <w:spacing w:before="22" w:line="353" w:lineRule="auto"/>
              <w:ind w:left="112" w:right="24"/>
            </w:pPr>
            <w:r>
              <w:rPr>
                <w:spacing w:val="-4"/>
              </w:rPr>
              <w:t>2.《国家税务总局关于纳税人权利与</w:t>
            </w:r>
            <w:r>
              <w:rPr>
                <w:spacing w:val="6"/>
              </w:rPr>
              <w:t xml:space="preserve">  </w:t>
            </w:r>
            <w:r>
              <w:rPr>
                <w:spacing w:val="-8"/>
              </w:rPr>
              <w:t>义务的公告》（公告</w:t>
            </w:r>
            <w:r>
              <w:rPr>
                <w:spacing w:val="-7"/>
              </w:rPr>
              <w:t xml:space="preserve"> </w:t>
            </w:r>
            <w:r>
              <w:rPr>
                <w:spacing w:val="-8"/>
              </w:rPr>
              <w:t>2009</w:t>
            </w:r>
            <w:r>
              <w:rPr>
                <w:spacing w:val="-35"/>
              </w:rPr>
              <w:t xml:space="preserve"> </w:t>
            </w:r>
            <w:r>
              <w:rPr>
                <w:spacing w:val="-8"/>
              </w:rPr>
              <w:t>年第</w:t>
            </w:r>
            <w:r>
              <w:rPr>
                <w:spacing w:val="-27"/>
              </w:rPr>
              <w:t xml:space="preserve"> </w:t>
            </w:r>
            <w:r>
              <w:rPr>
                <w:spacing w:val="-8"/>
              </w:rPr>
              <w:t>1</w:t>
            </w:r>
            <w:r>
              <w:rPr>
                <w:spacing w:val="-32"/>
              </w:rPr>
              <w:t xml:space="preserve"> </w:t>
            </w:r>
            <w:r>
              <w:rPr>
                <w:spacing w:val="-8"/>
              </w:rPr>
              <w:t>号）</w:t>
            </w:r>
          </w:p>
        </w:tc>
        <w:tc>
          <w:tcPr>
            <w:tcW w:w="1360" w:type="dxa"/>
            <w:vAlign w:val="top"/>
          </w:tcPr>
          <w:p w14:paraId="2D1E74F6">
            <w:pPr>
              <w:spacing w:line="306" w:lineRule="auto"/>
              <w:rPr>
                <w:rFonts w:ascii="Arial"/>
                <w:sz w:val="21"/>
              </w:rPr>
            </w:pPr>
          </w:p>
          <w:p w14:paraId="1192B715">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02F5F35">
            <w:pPr>
              <w:spacing w:line="279" w:lineRule="auto"/>
              <w:rPr>
                <w:rFonts w:ascii="Arial"/>
                <w:sz w:val="21"/>
              </w:rPr>
            </w:pPr>
          </w:p>
          <w:p w14:paraId="0B0FE234">
            <w:pPr>
              <w:spacing w:line="280" w:lineRule="auto"/>
              <w:rPr>
                <w:rFonts w:ascii="Arial"/>
                <w:sz w:val="21"/>
              </w:rPr>
            </w:pPr>
          </w:p>
          <w:p w14:paraId="28FF90C5">
            <w:pPr>
              <w:spacing w:line="280" w:lineRule="auto"/>
              <w:rPr>
                <w:rFonts w:ascii="Arial"/>
                <w:sz w:val="21"/>
              </w:rPr>
            </w:pPr>
          </w:p>
          <w:p w14:paraId="43BC3E9D">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317C9C23">
            <w:pPr>
              <w:spacing w:line="247" w:lineRule="auto"/>
              <w:rPr>
                <w:rFonts w:ascii="Arial"/>
                <w:sz w:val="21"/>
              </w:rPr>
            </w:pPr>
          </w:p>
          <w:p w14:paraId="3C9015B7">
            <w:pPr>
              <w:spacing w:line="247" w:lineRule="auto"/>
              <w:rPr>
                <w:rFonts w:ascii="Arial"/>
                <w:sz w:val="21"/>
              </w:rPr>
            </w:pPr>
          </w:p>
          <w:p w14:paraId="711A04C4">
            <w:pPr>
              <w:spacing w:line="248" w:lineRule="auto"/>
              <w:rPr>
                <w:rFonts w:ascii="Arial"/>
                <w:sz w:val="21"/>
              </w:rPr>
            </w:pPr>
          </w:p>
          <w:p w14:paraId="51119C32">
            <w:pPr>
              <w:pStyle w:val="6"/>
              <w:spacing w:before="59" w:line="219" w:lineRule="auto"/>
              <w:ind w:left="134"/>
            </w:pPr>
            <w:r>
              <w:rPr>
                <w:rFonts w:ascii="FangSong_GB2312" w:hAnsi="FangSong_GB2312" w:eastAsia="FangSong_GB2312" w:cs="FangSong_GB2312"/>
                <w:spacing w:val="-6"/>
              </w:rPr>
              <w:t>■</w:t>
            </w:r>
            <w:r>
              <w:rPr>
                <w:spacing w:val="-6"/>
              </w:rPr>
              <w:t>政府网站</w:t>
            </w:r>
          </w:p>
          <w:p w14:paraId="34E0163B">
            <w:pPr>
              <w:spacing w:line="282" w:lineRule="auto"/>
              <w:rPr>
                <w:rFonts w:ascii="Arial"/>
                <w:sz w:val="21"/>
              </w:rPr>
            </w:pPr>
          </w:p>
          <w:p w14:paraId="553A7A8F">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4440AEB">
            <w:pPr>
              <w:spacing w:line="254" w:lineRule="auto"/>
              <w:rPr>
                <w:rFonts w:ascii="Arial"/>
                <w:sz w:val="21"/>
              </w:rPr>
            </w:pPr>
          </w:p>
          <w:p w14:paraId="7EA77BC2">
            <w:pPr>
              <w:spacing w:line="255" w:lineRule="auto"/>
              <w:rPr>
                <w:rFonts w:ascii="Arial"/>
                <w:sz w:val="21"/>
              </w:rPr>
            </w:pPr>
          </w:p>
          <w:p w14:paraId="17DFCF6E">
            <w:pPr>
              <w:spacing w:line="255" w:lineRule="auto"/>
              <w:rPr>
                <w:rFonts w:ascii="Arial"/>
                <w:sz w:val="21"/>
              </w:rPr>
            </w:pPr>
          </w:p>
          <w:p w14:paraId="3862DA24">
            <w:pPr>
              <w:spacing w:line="255" w:lineRule="auto"/>
              <w:rPr>
                <w:rFonts w:ascii="Arial"/>
                <w:sz w:val="21"/>
              </w:rPr>
            </w:pPr>
          </w:p>
          <w:p w14:paraId="11559DE2">
            <w:pPr>
              <w:pStyle w:val="6"/>
              <w:spacing w:before="59" w:line="238" w:lineRule="auto"/>
              <w:ind w:left="325"/>
            </w:pPr>
            <w:r>
              <w:t>√</w:t>
            </w:r>
          </w:p>
        </w:tc>
        <w:tc>
          <w:tcPr>
            <w:tcW w:w="765" w:type="dxa"/>
            <w:vAlign w:val="top"/>
          </w:tcPr>
          <w:p w14:paraId="576FF8FF">
            <w:pPr>
              <w:rPr>
                <w:rFonts w:ascii="Arial"/>
                <w:sz w:val="21"/>
              </w:rPr>
            </w:pPr>
          </w:p>
        </w:tc>
        <w:tc>
          <w:tcPr>
            <w:tcW w:w="568" w:type="dxa"/>
            <w:vAlign w:val="top"/>
          </w:tcPr>
          <w:p w14:paraId="2BCDBA67">
            <w:pPr>
              <w:spacing w:line="254" w:lineRule="auto"/>
              <w:rPr>
                <w:rFonts w:ascii="Arial"/>
                <w:sz w:val="21"/>
              </w:rPr>
            </w:pPr>
          </w:p>
          <w:p w14:paraId="3350E2C9">
            <w:pPr>
              <w:spacing w:line="255" w:lineRule="auto"/>
              <w:rPr>
                <w:rFonts w:ascii="Arial"/>
                <w:sz w:val="21"/>
              </w:rPr>
            </w:pPr>
          </w:p>
          <w:p w14:paraId="4160DF1F">
            <w:pPr>
              <w:spacing w:line="255" w:lineRule="auto"/>
              <w:rPr>
                <w:rFonts w:ascii="Arial"/>
                <w:sz w:val="21"/>
              </w:rPr>
            </w:pPr>
          </w:p>
          <w:p w14:paraId="73A42390">
            <w:pPr>
              <w:spacing w:line="255" w:lineRule="auto"/>
              <w:rPr>
                <w:rFonts w:ascii="Arial"/>
                <w:sz w:val="21"/>
              </w:rPr>
            </w:pPr>
          </w:p>
          <w:p w14:paraId="4723022F">
            <w:pPr>
              <w:pStyle w:val="6"/>
              <w:spacing w:before="59" w:line="238" w:lineRule="auto"/>
              <w:ind w:left="245"/>
            </w:pPr>
            <w:r>
              <w:t>√</w:t>
            </w:r>
          </w:p>
        </w:tc>
        <w:tc>
          <w:tcPr>
            <w:tcW w:w="530" w:type="dxa"/>
            <w:vAlign w:val="top"/>
          </w:tcPr>
          <w:p w14:paraId="39B531D0">
            <w:pPr>
              <w:rPr>
                <w:rFonts w:ascii="Arial"/>
                <w:sz w:val="21"/>
              </w:rPr>
            </w:pPr>
          </w:p>
        </w:tc>
      </w:tr>
    </w:tbl>
    <w:p w14:paraId="038FCD00">
      <w:pPr>
        <w:pStyle w:val="2"/>
      </w:pPr>
    </w:p>
    <w:p w14:paraId="7D5CB0DB">
      <w:pPr>
        <w:sectPr>
          <w:pgSz w:w="16839" w:h="11907"/>
          <w:pgMar w:top="1012" w:right="1490" w:bottom="1381" w:left="1490" w:header="0" w:footer="1218" w:gutter="0"/>
          <w:cols w:space="720" w:num="1"/>
        </w:sectPr>
      </w:pPr>
    </w:p>
    <w:p w14:paraId="1A739B99">
      <w:pPr>
        <w:spacing w:before="21"/>
      </w:pPr>
    </w:p>
    <w:p w14:paraId="320950D5">
      <w:pPr>
        <w:spacing w:before="21"/>
      </w:pPr>
    </w:p>
    <w:p w14:paraId="12E6C3EC">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4BE24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45" w:type="dxa"/>
            <w:vAlign w:val="top"/>
          </w:tcPr>
          <w:p w14:paraId="70D14E8B">
            <w:pPr>
              <w:spacing w:line="319" w:lineRule="auto"/>
              <w:rPr>
                <w:rFonts w:ascii="Arial"/>
                <w:sz w:val="21"/>
              </w:rPr>
            </w:pPr>
          </w:p>
          <w:p w14:paraId="41D731F0">
            <w:pPr>
              <w:spacing w:line="320" w:lineRule="auto"/>
              <w:rPr>
                <w:rFonts w:ascii="Arial"/>
                <w:sz w:val="21"/>
              </w:rPr>
            </w:pPr>
          </w:p>
          <w:p w14:paraId="716E9B80">
            <w:pPr>
              <w:spacing w:line="320" w:lineRule="auto"/>
              <w:rPr>
                <w:rFonts w:ascii="Arial"/>
                <w:sz w:val="21"/>
              </w:rPr>
            </w:pPr>
          </w:p>
          <w:p w14:paraId="15830033">
            <w:pPr>
              <w:pStyle w:val="6"/>
              <w:spacing w:before="58" w:line="180" w:lineRule="auto"/>
              <w:ind w:left="231"/>
            </w:pPr>
            <w:r>
              <w:t>5</w:t>
            </w:r>
          </w:p>
        </w:tc>
        <w:tc>
          <w:tcPr>
            <w:tcW w:w="672" w:type="dxa"/>
            <w:vMerge w:val="restart"/>
            <w:tcBorders>
              <w:bottom w:val="nil"/>
            </w:tcBorders>
            <w:vAlign w:val="top"/>
          </w:tcPr>
          <w:p w14:paraId="107652DB">
            <w:pPr>
              <w:rPr>
                <w:rFonts w:ascii="Arial"/>
                <w:sz w:val="21"/>
              </w:rPr>
            </w:pPr>
          </w:p>
        </w:tc>
        <w:tc>
          <w:tcPr>
            <w:tcW w:w="1008" w:type="dxa"/>
            <w:vAlign w:val="top"/>
          </w:tcPr>
          <w:p w14:paraId="7E8D8D91">
            <w:pPr>
              <w:spacing w:line="249" w:lineRule="auto"/>
              <w:rPr>
                <w:rFonts w:ascii="Arial"/>
                <w:sz w:val="21"/>
              </w:rPr>
            </w:pPr>
          </w:p>
          <w:p w14:paraId="0A89211B">
            <w:pPr>
              <w:spacing w:line="250" w:lineRule="auto"/>
              <w:rPr>
                <w:rFonts w:ascii="Arial"/>
                <w:sz w:val="21"/>
              </w:rPr>
            </w:pPr>
          </w:p>
          <w:p w14:paraId="7EEF894C">
            <w:pPr>
              <w:spacing w:line="250" w:lineRule="auto"/>
              <w:rPr>
                <w:rFonts w:ascii="Arial"/>
                <w:sz w:val="21"/>
              </w:rPr>
            </w:pPr>
          </w:p>
          <w:p w14:paraId="2396823C">
            <w:pPr>
              <w:pStyle w:val="6"/>
              <w:spacing w:before="59" w:line="356" w:lineRule="auto"/>
              <w:ind w:left="235" w:right="165" w:hanging="74"/>
            </w:pPr>
            <w:r>
              <w:rPr>
                <w:spacing w:val="-3"/>
              </w:rPr>
              <w:t>A</w:t>
            </w:r>
            <w:r>
              <w:rPr>
                <w:spacing w:val="-34"/>
              </w:rPr>
              <w:t xml:space="preserve"> </w:t>
            </w:r>
            <w:r>
              <w:rPr>
                <w:spacing w:val="-3"/>
              </w:rPr>
              <w:t>级纳税</w:t>
            </w:r>
            <w:r>
              <w:t xml:space="preserve"> </w:t>
            </w:r>
            <w:r>
              <w:rPr>
                <w:spacing w:val="-2"/>
              </w:rPr>
              <w:t>人名单</w:t>
            </w:r>
          </w:p>
        </w:tc>
        <w:tc>
          <w:tcPr>
            <w:tcW w:w="1838" w:type="dxa"/>
            <w:vAlign w:val="top"/>
          </w:tcPr>
          <w:p w14:paraId="347FC3C1">
            <w:pPr>
              <w:spacing w:line="285" w:lineRule="auto"/>
              <w:rPr>
                <w:rFonts w:ascii="Arial"/>
                <w:sz w:val="21"/>
              </w:rPr>
            </w:pPr>
          </w:p>
          <w:p w14:paraId="7F7A608A">
            <w:pPr>
              <w:spacing w:line="285" w:lineRule="auto"/>
              <w:rPr>
                <w:rFonts w:ascii="Arial"/>
                <w:sz w:val="21"/>
              </w:rPr>
            </w:pPr>
          </w:p>
          <w:p w14:paraId="5A8C037E">
            <w:pPr>
              <w:pStyle w:val="6"/>
              <w:spacing w:before="59" w:line="356" w:lineRule="auto"/>
              <w:ind w:left="109" w:right="470" w:firstLine="11"/>
            </w:pPr>
            <w:r>
              <w:rPr>
                <w:spacing w:val="-3"/>
              </w:rPr>
              <w:t>1.纳税人识别号</w:t>
            </w:r>
            <w:r>
              <w:rPr>
                <w:spacing w:val="5"/>
              </w:rPr>
              <w:t xml:space="preserve"> </w:t>
            </w:r>
            <w:r>
              <w:rPr>
                <w:spacing w:val="-1"/>
              </w:rPr>
              <w:t>2.纳税人名称</w:t>
            </w:r>
          </w:p>
          <w:p w14:paraId="647F8FBB">
            <w:pPr>
              <w:pStyle w:val="6"/>
              <w:spacing w:before="22" w:line="218" w:lineRule="auto"/>
              <w:ind w:left="111"/>
            </w:pPr>
            <w:r>
              <w:rPr>
                <w:spacing w:val="-2"/>
              </w:rPr>
              <w:t>3.评价年度</w:t>
            </w:r>
          </w:p>
        </w:tc>
        <w:tc>
          <w:tcPr>
            <w:tcW w:w="3049" w:type="dxa"/>
            <w:vAlign w:val="top"/>
          </w:tcPr>
          <w:p w14:paraId="69840D7C">
            <w:pPr>
              <w:pStyle w:val="6"/>
              <w:spacing w:before="93" w:line="359" w:lineRule="auto"/>
              <w:ind w:left="111" w:right="106" w:firstLine="11"/>
            </w:pPr>
            <w:r>
              <w:rPr>
                <w:spacing w:val="-4"/>
              </w:rPr>
              <w:t>1.《国家税务总局关于明确纳税信用</w:t>
            </w:r>
            <w:r>
              <w:rPr>
                <w:spacing w:val="1"/>
              </w:rPr>
              <w:t xml:space="preserve"> </w:t>
            </w:r>
            <w:r>
              <w:rPr>
                <w:spacing w:val="-4"/>
              </w:rPr>
              <w:t>管理若干业务口径的公告》（国家税</w:t>
            </w:r>
            <w:r>
              <w:rPr>
                <w:spacing w:val="8"/>
              </w:rPr>
              <w:t xml:space="preserve"> </w:t>
            </w:r>
            <w:r>
              <w:rPr>
                <w:spacing w:val="-4"/>
              </w:rPr>
              <w:t>务总局公告</w:t>
            </w:r>
            <w:r>
              <w:rPr>
                <w:spacing w:val="-24"/>
              </w:rPr>
              <w:t xml:space="preserve"> </w:t>
            </w:r>
            <w:r>
              <w:rPr>
                <w:spacing w:val="-4"/>
              </w:rPr>
              <w:t>2015</w:t>
            </w:r>
            <w:r>
              <w:rPr>
                <w:spacing w:val="-35"/>
              </w:rPr>
              <w:t xml:space="preserve"> </w:t>
            </w:r>
            <w:r>
              <w:rPr>
                <w:spacing w:val="-4"/>
              </w:rPr>
              <w:t>年第</w:t>
            </w:r>
            <w:r>
              <w:rPr>
                <w:spacing w:val="-37"/>
              </w:rPr>
              <w:t xml:space="preserve"> </w:t>
            </w:r>
            <w:r>
              <w:rPr>
                <w:spacing w:val="-4"/>
              </w:rPr>
              <w:t>85</w:t>
            </w:r>
            <w:r>
              <w:rPr>
                <w:spacing w:val="-32"/>
              </w:rPr>
              <w:t xml:space="preserve"> </w:t>
            </w:r>
            <w:r>
              <w:rPr>
                <w:spacing w:val="-4"/>
              </w:rPr>
              <w:t>号）</w:t>
            </w:r>
          </w:p>
          <w:p w14:paraId="68229782">
            <w:pPr>
              <w:pStyle w:val="6"/>
              <w:spacing w:before="29"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0A9246F4">
            <w:pPr>
              <w:pStyle w:val="6"/>
              <w:spacing w:before="274"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56B8AB14">
            <w:pPr>
              <w:spacing w:line="249" w:lineRule="auto"/>
              <w:rPr>
                <w:rFonts w:ascii="Arial"/>
                <w:sz w:val="21"/>
              </w:rPr>
            </w:pPr>
          </w:p>
          <w:p w14:paraId="05754F25">
            <w:pPr>
              <w:spacing w:line="249" w:lineRule="auto"/>
              <w:rPr>
                <w:rFonts w:ascii="Arial"/>
                <w:sz w:val="21"/>
              </w:rPr>
            </w:pPr>
          </w:p>
          <w:p w14:paraId="0EECC628">
            <w:pPr>
              <w:spacing w:line="250" w:lineRule="auto"/>
              <w:rPr>
                <w:rFonts w:ascii="Arial"/>
                <w:sz w:val="21"/>
              </w:rPr>
            </w:pPr>
          </w:p>
          <w:p w14:paraId="4BAF1724">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6CDCEE28">
            <w:pPr>
              <w:spacing w:line="324" w:lineRule="auto"/>
              <w:rPr>
                <w:rFonts w:ascii="Arial"/>
                <w:sz w:val="21"/>
              </w:rPr>
            </w:pPr>
          </w:p>
          <w:p w14:paraId="4CD4BD82">
            <w:pPr>
              <w:spacing w:line="324" w:lineRule="auto"/>
              <w:rPr>
                <w:rFonts w:ascii="Arial"/>
                <w:sz w:val="21"/>
              </w:rPr>
            </w:pPr>
          </w:p>
          <w:p w14:paraId="57CED55A">
            <w:pPr>
              <w:pStyle w:val="6"/>
              <w:spacing w:before="59" w:line="219" w:lineRule="auto"/>
              <w:ind w:left="134"/>
            </w:pPr>
            <w:r>
              <w:rPr>
                <w:rFonts w:ascii="FangSong_GB2312" w:hAnsi="FangSong_GB2312" w:eastAsia="FangSong_GB2312" w:cs="FangSong_GB2312"/>
                <w:spacing w:val="-6"/>
              </w:rPr>
              <w:t>■</w:t>
            </w:r>
            <w:r>
              <w:rPr>
                <w:spacing w:val="-6"/>
              </w:rPr>
              <w:t>政府网站</w:t>
            </w:r>
          </w:p>
          <w:p w14:paraId="385264D3">
            <w:pPr>
              <w:spacing w:line="285" w:lineRule="auto"/>
              <w:rPr>
                <w:rFonts w:ascii="Arial"/>
                <w:sz w:val="21"/>
              </w:rPr>
            </w:pPr>
          </w:p>
          <w:p w14:paraId="55C5398C">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3E2F1D7">
            <w:pPr>
              <w:spacing w:line="309" w:lineRule="auto"/>
              <w:rPr>
                <w:rFonts w:ascii="Arial"/>
                <w:sz w:val="21"/>
              </w:rPr>
            </w:pPr>
          </w:p>
          <w:p w14:paraId="0AAD5CF1">
            <w:pPr>
              <w:spacing w:line="309" w:lineRule="auto"/>
              <w:rPr>
                <w:rFonts w:ascii="Arial"/>
                <w:sz w:val="21"/>
              </w:rPr>
            </w:pPr>
          </w:p>
          <w:p w14:paraId="5F963633">
            <w:pPr>
              <w:spacing w:line="310" w:lineRule="auto"/>
              <w:rPr>
                <w:rFonts w:ascii="Arial"/>
                <w:sz w:val="21"/>
              </w:rPr>
            </w:pPr>
          </w:p>
          <w:p w14:paraId="707BC31C">
            <w:pPr>
              <w:pStyle w:val="6"/>
              <w:spacing w:before="58" w:line="238" w:lineRule="auto"/>
              <w:ind w:left="325"/>
            </w:pPr>
            <w:r>
              <w:t>√</w:t>
            </w:r>
          </w:p>
        </w:tc>
        <w:tc>
          <w:tcPr>
            <w:tcW w:w="765" w:type="dxa"/>
            <w:vAlign w:val="top"/>
          </w:tcPr>
          <w:p w14:paraId="1CB26A14">
            <w:pPr>
              <w:rPr>
                <w:rFonts w:ascii="Arial"/>
                <w:sz w:val="21"/>
              </w:rPr>
            </w:pPr>
          </w:p>
        </w:tc>
        <w:tc>
          <w:tcPr>
            <w:tcW w:w="568" w:type="dxa"/>
            <w:vAlign w:val="top"/>
          </w:tcPr>
          <w:p w14:paraId="3F5B1EE3">
            <w:pPr>
              <w:spacing w:line="309" w:lineRule="auto"/>
              <w:rPr>
                <w:rFonts w:ascii="Arial"/>
                <w:sz w:val="21"/>
              </w:rPr>
            </w:pPr>
          </w:p>
          <w:p w14:paraId="150DE2DF">
            <w:pPr>
              <w:spacing w:line="309" w:lineRule="auto"/>
              <w:rPr>
                <w:rFonts w:ascii="Arial"/>
                <w:sz w:val="21"/>
              </w:rPr>
            </w:pPr>
          </w:p>
          <w:p w14:paraId="5DF05531">
            <w:pPr>
              <w:spacing w:line="310" w:lineRule="auto"/>
              <w:rPr>
                <w:rFonts w:ascii="Arial"/>
                <w:sz w:val="21"/>
              </w:rPr>
            </w:pPr>
          </w:p>
          <w:p w14:paraId="065A6F28">
            <w:pPr>
              <w:pStyle w:val="6"/>
              <w:spacing w:before="58" w:line="238" w:lineRule="auto"/>
              <w:ind w:left="245"/>
            </w:pPr>
            <w:r>
              <w:t>√</w:t>
            </w:r>
          </w:p>
        </w:tc>
        <w:tc>
          <w:tcPr>
            <w:tcW w:w="530" w:type="dxa"/>
            <w:vAlign w:val="top"/>
          </w:tcPr>
          <w:p w14:paraId="093A84F7">
            <w:pPr>
              <w:rPr>
                <w:rFonts w:ascii="Arial"/>
                <w:sz w:val="21"/>
              </w:rPr>
            </w:pPr>
          </w:p>
        </w:tc>
      </w:tr>
      <w:tr w14:paraId="5FB2F6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6" w:hRule="atLeast"/>
        </w:trPr>
        <w:tc>
          <w:tcPr>
            <w:tcW w:w="545" w:type="dxa"/>
            <w:vAlign w:val="top"/>
          </w:tcPr>
          <w:p w14:paraId="466645D1">
            <w:pPr>
              <w:spacing w:line="264" w:lineRule="auto"/>
              <w:rPr>
                <w:rFonts w:ascii="Arial"/>
                <w:sz w:val="21"/>
              </w:rPr>
            </w:pPr>
          </w:p>
          <w:p w14:paraId="7A6B9CDD">
            <w:pPr>
              <w:spacing w:line="264" w:lineRule="auto"/>
              <w:rPr>
                <w:rFonts w:ascii="Arial"/>
                <w:sz w:val="21"/>
              </w:rPr>
            </w:pPr>
          </w:p>
          <w:p w14:paraId="2CFE291B">
            <w:pPr>
              <w:spacing w:line="264" w:lineRule="auto"/>
              <w:rPr>
                <w:rFonts w:ascii="Arial"/>
                <w:sz w:val="21"/>
              </w:rPr>
            </w:pPr>
          </w:p>
          <w:p w14:paraId="5D1877B9">
            <w:pPr>
              <w:spacing w:line="264" w:lineRule="auto"/>
              <w:rPr>
                <w:rFonts w:ascii="Arial"/>
                <w:sz w:val="21"/>
              </w:rPr>
            </w:pPr>
          </w:p>
          <w:p w14:paraId="30E55919">
            <w:pPr>
              <w:spacing w:line="264" w:lineRule="auto"/>
              <w:rPr>
                <w:rFonts w:ascii="Arial"/>
                <w:sz w:val="21"/>
              </w:rPr>
            </w:pPr>
          </w:p>
          <w:p w14:paraId="60045CA0">
            <w:pPr>
              <w:spacing w:line="264" w:lineRule="auto"/>
              <w:rPr>
                <w:rFonts w:ascii="Arial"/>
                <w:sz w:val="21"/>
              </w:rPr>
            </w:pPr>
          </w:p>
          <w:p w14:paraId="01DB809B">
            <w:pPr>
              <w:spacing w:line="264" w:lineRule="auto"/>
              <w:rPr>
                <w:rFonts w:ascii="Arial"/>
                <w:sz w:val="21"/>
              </w:rPr>
            </w:pPr>
          </w:p>
          <w:p w14:paraId="1397568C">
            <w:pPr>
              <w:pStyle w:val="6"/>
              <w:spacing w:before="58" w:line="181" w:lineRule="auto"/>
              <w:ind w:left="229"/>
            </w:pPr>
            <w:r>
              <w:t>6</w:t>
            </w:r>
          </w:p>
        </w:tc>
        <w:tc>
          <w:tcPr>
            <w:tcW w:w="672" w:type="dxa"/>
            <w:vMerge w:val="continue"/>
            <w:tcBorders>
              <w:top w:val="nil"/>
            </w:tcBorders>
            <w:vAlign w:val="top"/>
          </w:tcPr>
          <w:p w14:paraId="7C1EF842">
            <w:pPr>
              <w:rPr>
                <w:rFonts w:ascii="Arial"/>
                <w:sz w:val="21"/>
              </w:rPr>
            </w:pPr>
          </w:p>
        </w:tc>
        <w:tc>
          <w:tcPr>
            <w:tcW w:w="1008" w:type="dxa"/>
            <w:vAlign w:val="top"/>
          </w:tcPr>
          <w:p w14:paraId="518BC0C4">
            <w:pPr>
              <w:spacing w:line="243" w:lineRule="auto"/>
              <w:rPr>
                <w:rFonts w:ascii="Arial"/>
                <w:sz w:val="21"/>
              </w:rPr>
            </w:pPr>
          </w:p>
          <w:p w14:paraId="72DB952B">
            <w:pPr>
              <w:spacing w:line="243" w:lineRule="auto"/>
              <w:rPr>
                <w:rFonts w:ascii="Arial"/>
                <w:sz w:val="21"/>
              </w:rPr>
            </w:pPr>
          </w:p>
          <w:p w14:paraId="3EF622CC">
            <w:pPr>
              <w:spacing w:line="244" w:lineRule="auto"/>
              <w:rPr>
                <w:rFonts w:ascii="Arial"/>
                <w:sz w:val="21"/>
              </w:rPr>
            </w:pPr>
          </w:p>
          <w:p w14:paraId="684A77EE">
            <w:pPr>
              <w:spacing w:line="244" w:lineRule="auto"/>
              <w:rPr>
                <w:rFonts w:ascii="Arial"/>
                <w:sz w:val="21"/>
              </w:rPr>
            </w:pPr>
          </w:p>
          <w:p w14:paraId="284AA3FF">
            <w:pPr>
              <w:spacing w:line="244" w:lineRule="auto"/>
              <w:rPr>
                <w:rFonts w:ascii="Arial"/>
                <w:sz w:val="21"/>
              </w:rPr>
            </w:pPr>
          </w:p>
          <w:p w14:paraId="359AF411">
            <w:pPr>
              <w:spacing w:line="244" w:lineRule="auto"/>
              <w:rPr>
                <w:rFonts w:ascii="Arial"/>
                <w:sz w:val="21"/>
              </w:rPr>
            </w:pPr>
          </w:p>
          <w:p w14:paraId="05ADC60C">
            <w:pPr>
              <w:pStyle w:val="6"/>
              <w:spacing w:before="59" w:line="220" w:lineRule="auto"/>
              <w:ind w:left="144"/>
            </w:pPr>
            <w:r>
              <w:rPr>
                <w:spacing w:val="-2"/>
              </w:rPr>
              <w:t>涉税专业</w:t>
            </w:r>
          </w:p>
          <w:p w14:paraId="01731E0B">
            <w:pPr>
              <w:pStyle w:val="6"/>
              <w:spacing w:before="142" w:line="220" w:lineRule="auto"/>
              <w:ind w:left="143"/>
            </w:pPr>
            <w:r>
              <w:rPr>
                <w:spacing w:val="-2"/>
              </w:rPr>
              <w:t>服务相关</w:t>
            </w:r>
          </w:p>
          <w:p w14:paraId="34092608">
            <w:pPr>
              <w:pStyle w:val="6"/>
              <w:spacing w:before="145" w:line="220" w:lineRule="auto"/>
              <w:ind w:left="323"/>
            </w:pPr>
            <w:r>
              <w:rPr>
                <w:spacing w:val="-2"/>
              </w:rPr>
              <w:t>信息</w:t>
            </w:r>
          </w:p>
        </w:tc>
        <w:tc>
          <w:tcPr>
            <w:tcW w:w="1838" w:type="dxa"/>
            <w:vAlign w:val="top"/>
          </w:tcPr>
          <w:p w14:paraId="1C519E91">
            <w:pPr>
              <w:spacing w:line="308" w:lineRule="auto"/>
              <w:rPr>
                <w:rFonts w:ascii="Arial"/>
                <w:sz w:val="21"/>
              </w:rPr>
            </w:pPr>
          </w:p>
          <w:p w14:paraId="35A7BCA8">
            <w:pPr>
              <w:spacing w:line="309" w:lineRule="auto"/>
              <w:rPr>
                <w:rFonts w:ascii="Arial"/>
                <w:sz w:val="21"/>
              </w:rPr>
            </w:pPr>
          </w:p>
          <w:p w14:paraId="34BF1651">
            <w:pPr>
              <w:spacing w:line="309" w:lineRule="auto"/>
              <w:rPr>
                <w:rFonts w:ascii="Arial"/>
                <w:sz w:val="21"/>
              </w:rPr>
            </w:pPr>
          </w:p>
          <w:p w14:paraId="225AF69A">
            <w:pPr>
              <w:pStyle w:val="6"/>
              <w:spacing w:before="58" w:line="359" w:lineRule="auto"/>
              <w:ind w:left="106" w:right="110" w:firstLine="14"/>
              <w:jc w:val="both"/>
            </w:pPr>
            <w:r>
              <w:rPr>
                <w:spacing w:val="-2"/>
              </w:rPr>
              <w:t>1.纳入监管的涉税专</w:t>
            </w:r>
            <w:r>
              <w:rPr>
                <w:spacing w:val="1"/>
              </w:rPr>
              <w:t xml:space="preserve"> </w:t>
            </w:r>
            <w:r>
              <w:rPr>
                <w:spacing w:val="-1"/>
              </w:rPr>
              <w:t>业服务机构名单及其</w:t>
            </w:r>
            <w:r>
              <w:rPr>
                <w:spacing w:val="1"/>
              </w:rPr>
              <w:t xml:space="preserve"> </w:t>
            </w:r>
            <w:r>
              <w:rPr>
                <w:spacing w:val="-2"/>
              </w:rPr>
              <w:t>信用情况</w:t>
            </w:r>
          </w:p>
          <w:p w14:paraId="0179DA12">
            <w:pPr>
              <w:pStyle w:val="6"/>
              <w:spacing w:before="28" w:line="353" w:lineRule="auto"/>
              <w:ind w:left="108" w:right="110"/>
            </w:pPr>
            <w:r>
              <w:rPr>
                <w:spacing w:val="-1"/>
              </w:rPr>
              <w:t>2.未经行政登记的税</w:t>
            </w:r>
            <w:r>
              <w:rPr>
                <w:spacing w:val="2"/>
              </w:rPr>
              <w:t xml:space="preserve"> </w:t>
            </w:r>
            <w:r>
              <w:rPr>
                <w:spacing w:val="-2"/>
              </w:rPr>
              <w:t>务师事务所名单</w:t>
            </w:r>
          </w:p>
          <w:p w14:paraId="254AEF07">
            <w:pPr>
              <w:pStyle w:val="6"/>
              <w:spacing w:before="27" w:line="220" w:lineRule="auto"/>
              <w:ind w:left="111"/>
            </w:pPr>
            <w:r>
              <w:rPr>
                <w:spacing w:val="-1"/>
              </w:rPr>
              <w:t>3.涉税服务失信名录</w:t>
            </w:r>
          </w:p>
        </w:tc>
        <w:tc>
          <w:tcPr>
            <w:tcW w:w="3049" w:type="dxa"/>
            <w:vAlign w:val="top"/>
          </w:tcPr>
          <w:p w14:paraId="098FD6ED">
            <w:pPr>
              <w:pStyle w:val="6"/>
              <w:spacing w:before="94" w:line="353" w:lineRule="auto"/>
              <w:ind w:left="115" w:right="22" w:firstLine="8"/>
              <w:jc w:val="both"/>
            </w:pPr>
            <w:r>
              <w:rPr>
                <w:spacing w:val="-9"/>
              </w:rPr>
              <w:t>1.《涉税专业服务监管办法（试行）》</w:t>
            </w:r>
            <w:r>
              <w:t xml:space="preserve"> </w:t>
            </w:r>
            <w:r>
              <w:rPr>
                <w:spacing w:val="-4"/>
              </w:rPr>
              <w:t>（国家税务总局公告</w:t>
            </w:r>
            <w:r>
              <w:rPr>
                <w:spacing w:val="-8"/>
              </w:rPr>
              <w:t xml:space="preserve"> </w:t>
            </w:r>
            <w:r>
              <w:rPr>
                <w:spacing w:val="-4"/>
              </w:rPr>
              <w:t>2017</w:t>
            </w:r>
            <w:r>
              <w:rPr>
                <w:spacing w:val="-36"/>
              </w:rPr>
              <w:t xml:space="preserve"> </w:t>
            </w:r>
            <w:r>
              <w:rPr>
                <w:spacing w:val="-4"/>
              </w:rPr>
              <w:t>年第</w:t>
            </w:r>
            <w:r>
              <w:rPr>
                <w:spacing w:val="-24"/>
              </w:rPr>
              <w:t xml:space="preserve"> </w:t>
            </w:r>
            <w:r>
              <w:rPr>
                <w:spacing w:val="-4"/>
              </w:rPr>
              <w:t>13</w:t>
            </w:r>
          </w:p>
          <w:p w14:paraId="6F39C701">
            <w:pPr>
              <w:pStyle w:val="6"/>
              <w:spacing w:before="29" w:line="221" w:lineRule="auto"/>
              <w:ind w:left="114"/>
            </w:pPr>
            <w:r>
              <w:rPr>
                <w:spacing w:val="-6"/>
              </w:rPr>
              <w:t>号）</w:t>
            </w:r>
          </w:p>
          <w:p w14:paraId="3263F48B">
            <w:pPr>
              <w:pStyle w:val="6"/>
              <w:spacing w:before="142" w:line="359" w:lineRule="auto"/>
              <w:ind w:left="110" w:right="102" w:firstLine="1"/>
              <w:jc w:val="both"/>
            </w:pPr>
            <w:r>
              <w:rPr>
                <w:spacing w:val="-4"/>
              </w:rPr>
              <w:t>2.《涉税专业服务信用评价管理办法</w:t>
            </w:r>
            <w:r>
              <w:rPr>
                <w:spacing w:val="12"/>
              </w:rPr>
              <w:t xml:space="preserve"> </w:t>
            </w:r>
            <w:r>
              <w:rPr>
                <w:spacing w:val="-6"/>
              </w:rPr>
              <w:t>（试行）》（国家税务总局公告</w:t>
            </w:r>
            <w:r>
              <w:rPr>
                <w:spacing w:val="-33"/>
              </w:rPr>
              <w:t xml:space="preserve"> </w:t>
            </w:r>
            <w:r>
              <w:rPr>
                <w:spacing w:val="-6"/>
              </w:rPr>
              <w:t>2017</w:t>
            </w:r>
            <w:r>
              <w:t xml:space="preserve"> </w:t>
            </w:r>
            <w:r>
              <w:rPr>
                <w:spacing w:val="-5"/>
              </w:rPr>
              <w:t>年第</w:t>
            </w:r>
            <w:r>
              <w:rPr>
                <w:spacing w:val="-34"/>
              </w:rPr>
              <w:t xml:space="preserve"> </w:t>
            </w:r>
            <w:r>
              <w:rPr>
                <w:spacing w:val="-5"/>
              </w:rPr>
              <w:t>48</w:t>
            </w:r>
            <w:r>
              <w:rPr>
                <w:spacing w:val="-32"/>
              </w:rPr>
              <w:t xml:space="preserve"> </w:t>
            </w:r>
            <w:r>
              <w:rPr>
                <w:spacing w:val="-5"/>
              </w:rPr>
              <w:t>号）</w:t>
            </w:r>
          </w:p>
          <w:p w14:paraId="2AEB9EAA">
            <w:pPr>
              <w:pStyle w:val="6"/>
              <w:spacing w:before="26" w:line="363" w:lineRule="auto"/>
              <w:ind w:left="110" w:right="106" w:firstLine="2"/>
              <w:jc w:val="both"/>
            </w:pPr>
            <w:r>
              <w:rPr>
                <w:spacing w:val="-1"/>
              </w:rPr>
              <w:t>3.《国家税务总局关于印发&lt;全国税</w:t>
            </w:r>
            <w:r>
              <w:rPr>
                <w:spacing w:val="6"/>
              </w:rPr>
              <w:t xml:space="preserve"> </w:t>
            </w:r>
            <w:r>
              <w:rPr>
                <w:spacing w:val="-4"/>
              </w:rPr>
              <w:t>务系统深化“放管服”改革五年工作</w:t>
            </w:r>
            <w:r>
              <w:rPr>
                <w:spacing w:val="9"/>
              </w:rPr>
              <w:t xml:space="preserve"> </w:t>
            </w:r>
            <w:r>
              <w:rPr>
                <w:spacing w:val="-4"/>
              </w:rPr>
              <w:t>方案（2018</w:t>
            </w:r>
            <w:r>
              <w:rPr>
                <w:spacing w:val="-29"/>
              </w:rPr>
              <w:t xml:space="preserve"> </w:t>
            </w:r>
            <w:r>
              <w:rPr>
                <w:spacing w:val="-4"/>
              </w:rPr>
              <w:t>年-2022</w:t>
            </w:r>
            <w:r>
              <w:rPr>
                <w:spacing w:val="-36"/>
              </w:rPr>
              <w:t xml:space="preserve"> </w:t>
            </w:r>
            <w:r>
              <w:rPr>
                <w:spacing w:val="-4"/>
              </w:rPr>
              <w:t>年）全面推进政</w:t>
            </w:r>
            <w:r>
              <w:t xml:space="preserve"> </w:t>
            </w:r>
            <w:r>
              <w:rPr>
                <w:spacing w:val="-1"/>
              </w:rPr>
              <w:t>务公开工作实施办法&gt;的通知》（税</w:t>
            </w:r>
            <w:r>
              <w:rPr>
                <w:spacing w:val="8"/>
              </w:rPr>
              <w:t xml:space="preserve"> </w:t>
            </w:r>
            <w:r>
              <w:rPr>
                <w:spacing w:val="-2"/>
              </w:rPr>
              <w:t>总发〔2018〕199</w:t>
            </w:r>
            <w:r>
              <w:rPr>
                <w:spacing w:val="-27"/>
              </w:rPr>
              <w:t xml:space="preserve"> </w:t>
            </w:r>
            <w:r>
              <w:rPr>
                <w:spacing w:val="-2"/>
              </w:rPr>
              <w:t>号）</w:t>
            </w:r>
          </w:p>
        </w:tc>
        <w:tc>
          <w:tcPr>
            <w:tcW w:w="1360" w:type="dxa"/>
            <w:vAlign w:val="top"/>
          </w:tcPr>
          <w:p w14:paraId="71C4F28D">
            <w:pPr>
              <w:spacing w:line="276" w:lineRule="auto"/>
              <w:rPr>
                <w:rFonts w:ascii="Arial"/>
                <w:sz w:val="21"/>
              </w:rPr>
            </w:pPr>
          </w:p>
          <w:p w14:paraId="3123BDF4">
            <w:pPr>
              <w:spacing w:line="276" w:lineRule="auto"/>
              <w:rPr>
                <w:rFonts w:ascii="Arial"/>
                <w:sz w:val="21"/>
              </w:rPr>
            </w:pPr>
          </w:p>
          <w:p w14:paraId="72A8A589">
            <w:pPr>
              <w:spacing w:line="276" w:lineRule="auto"/>
              <w:rPr>
                <w:rFonts w:ascii="Arial"/>
                <w:sz w:val="21"/>
              </w:rPr>
            </w:pPr>
          </w:p>
          <w:p w14:paraId="0007BA24">
            <w:pPr>
              <w:spacing w:line="276" w:lineRule="auto"/>
              <w:rPr>
                <w:rFonts w:ascii="Arial"/>
                <w:sz w:val="21"/>
              </w:rPr>
            </w:pPr>
          </w:p>
          <w:p w14:paraId="7C4688BA">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44D973B6">
            <w:pPr>
              <w:spacing w:line="273" w:lineRule="auto"/>
              <w:rPr>
                <w:rFonts w:ascii="Arial"/>
                <w:sz w:val="21"/>
              </w:rPr>
            </w:pPr>
          </w:p>
          <w:p w14:paraId="0FCB61C2">
            <w:pPr>
              <w:spacing w:line="273" w:lineRule="auto"/>
              <w:rPr>
                <w:rFonts w:ascii="Arial"/>
                <w:sz w:val="21"/>
              </w:rPr>
            </w:pPr>
          </w:p>
          <w:p w14:paraId="67EC6682">
            <w:pPr>
              <w:spacing w:line="273" w:lineRule="auto"/>
              <w:rPr>
                <w:rFonts w:ascii="Arial"/>
                <w:sz w:val="21"/>
              </w:rPr>
            </w:pPr>
          </w:p>
          <w:p w14:paraId="7BF2F93A">
            <w:pPr>
              <w:spacing w:line="273" w:lineRule="auto"/>
              <w:rPr>
                <w:rFonts w:ascii="Arial"/>
                <w:sz w:val="21"/>
              </w:rPr>
            </w:pPr>
          </w:p>
          <w:p w14:paraId="4D6694DB">
            <w:pPr>
              <w:spacing w:line="273" w:lineRule="auto"/>
              <w:rPr>
                <w:rFonts w:ascii="Arial"/>
                <w:sz w:val="21"/>
              </w:rPr>
            </w:pPr>
          </w:p>
          <w:p w14:paraId="35C6279A">
            <w:pPr>
              <w:spacing w:line="273" w:lineRule="auto"/>
              <w:rPr>
                <w:rFonts w:ascii="Arial"/>
                <w:sz w:val="21"/>
              </w:rPr>
            </w:pPr>
          </w:p>
          <w:p w14:paraId="34B77F20">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0F96E1FC">
            <w:pPr>
              <w:spacing w:line="256" w:lineRule="auto"/>
              <w:rPr>
                <w:rFonts w:ascii="Arial"/>
                <w:sz w:val="21"/>
              </w:rPr>
            </w:pPr>
          </w:p>
          <w:p w14:paraId="71D8E90A">
            <w:pPr>
              <w:spacing w:line="257" w:lineRule="auto"/>
              <w:rPr>
                <w:rFonts w:ascii="Arial"/>
                <w:sz w:val="21"/>
              </w:rPr>
            </w:pPr>
          </w:p>
          <w:p w14:paraId="0327115D">
            <w:pPr>
              <w:spacing w:line="257" w:lineRule="auto"/>
              <w:rPr>
                <w:rFonts w:ascii="Arial"/>
                <w:sz w:val="21"/>
              </w:rPr>
            </w:pPr>
          </w:p>
          <w:p w14:paraId="3CAA7198">
            <w:pPr>
              <w:spacing w:line="257" w:lineRule="auto"/>
              <w:rPr>
                <w:rFonts w:ascii="Arial"/>
                <w:sz w:val="21"/>
              </w:rPr>
            </w:pPr>
          </w:p>
          <w:p w14:paraId="34215C22">
            <w:pPr>
              <w:spacing w:line="257" w:lineRule="auto"/>
              <w:rPr>
                <w:rFonts w:ascii="Arial"/>
                <w:sz w:val="21"/>
              </w:rPr>
            </w:pPr>
          </w:p>
          <w:p w14:paraId="5026919A">
            <w:pPr>
              <w:spacing w:line="257" w:lineRule="auto"/>
              <w:rPr>
                <w:rFonts w:ascii="Arial"/>
                <w:sz w:val="21"/>
              </w:rPr>
            </w:pPr>
          </w:p>
          <w:p w14:paraId="3F5EA602">
            <w:pPr>
              <w:pStyle w:val="6"/>
              <w:spacing w:before="58" w:line="219" w:lineRule="auto"/>
              <w:ind w:left="134"/>
            </w:pPr>
            <w:r>
              <w:rPr>
                <w:rFonts w:ascii="FangSong_GB2312" w:hAnsi="FangSong_GB2312" w:eastAsia="FangSong_GB2312" w:cs="FangSong_GB2312"/>
                <w:spacing w:val="-6"/>
              </w:rPr>
              <w:t>■</w:t>
            </w:r>
            <w:r>
              <w:rPr>
                <w:spacing w:val="-6"/>
              </w:rPr>
              <w:t>政府网站</w:t>
            </w:r>
          </w:p>
          <w:p w14:paraId="48A456BE">
            <w:pPr>
              <w:spacing w:line="285" w:lineRule="auto"/>
              <w:rPr>
                <w:rFonts w:ascii="Arial"/>
                <w:sz w:val="21"/>
              </w:rPr>
            </w:pPr>
          </w:p>
          <w:p w14:paraId="109D308A">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25C82F8B">
            <w:pPr>
              <w:spacing w:line="259" w:lineRule="auto"/>
              <w:rPr>
                <w:rFonts w:ascii="Arial"/>
                <w:sz w:val="21"/>
              </w:rPr>
            </w:pPr>
          </w:p>
          <w:p w14:paraId="3BA92145">
            <w:pPr>
              <w:spacing w:line="259" w:lineRule="auto"/>
              <w:rPr>
                <w:rFonts w:ascii="Arial"/>
                <w:sz w:val="21"/>
              </w:rPr>
            </w:pPr>
          </w:p>
          <w:p w14:paraId="0D903971">
            <w:pPr>
              <w:spacing w:line="260" w:lineRule="auto"/>
              <w:rPr>
                <w:rFonts w:ascii="Arial"/>
                <w:sz w:val="21"/>
              </w:rPr>
            </w:pPr>
          </w:p>
          <w:p w14:paraId="1EEFB0B0">
            <w:pPr>
              <w:spacing w:line="260" w:lineRule="auto"/>
              <w:rPr>
                <w:rFonts w:ascii="Arial"/>
                <w:sz w:val="21"/>
              </w:rPr>
            </w:pPr>
          </w:p>
          <w:p w14:paraId="4607973E">
            <w:pPr>
              <w:spacing w:line="260" w:lineRule="auto"/>
              <w:rPr>
                <w:rFonts w:ascii="Arial"/>
                <w:sz w:val="21"/>
              </w:rPr>
            </w:pPr>
          </w:p>
          <w:p w14:paraId="034020E6">
            <w:pPr>
              <w:spacing w:line="260" w:lineRule="auto"/>
              <w:rPr>
                <w:rFonts w:ascii="Arial"/>
                <w:sz w:val="21"/>
              </w:rPr>
            </w:pPr>
          </w:p>
          <w:p w14:paraId="65F441A8">
            <w:pPr>
              <w:spacing w:line="260" w:lineRule="auto"/>
              <w:rPr>
                <w:rFonts w:ascii="Arial"/>
                <w:sz w:val="21"/>
              </w:rPr>
            </w:pPr>
          </w:p>
          <w:p w14:paraId="4978B9AF">
            <w:pPr>
              <w:pStyle w:val="6"/>
              <w:spacing w:before="58" w:line="238" w:lineRule="auto"/>
              <w:ind w:left="325"/>
            </w:pPr>
            <w:r>
              <w:t>√</w:t>
            </w:r>
          </w:p>
        </w:tc>
        <w:tc>
          <w:tcPr>
            <w:tcW w:w="765" w:type="dxa"/>
            <w:vAlign w:val="top"/>
          </w:tcPr>
          <w:p w14:paraId="183381F7">
            <w:pPr>
              <w:rPr>
                <w:rFonts w:ascii="Arial"/>
                <w:sz w:val="21"/>
              </w:rPr>
            </w:pPr>
          </w:p>
        </w:tc>
        <w:tc>
          <w:tcPr>
            <w:tcW w:w="568" w:type="dxa"/>
            <w:vAlign w:val="top"/>
          </w:tcPr>
          <w:p w14:paraId="5EE3C4B2">
            <w:pPr>
              <w:spacing w:line="259" w:lineRule="auto"/>
              <w:rPr>
                <w:rFonts w:ascii="Arial"/>
                <w:sz w:val="21"/>
              </w:rPr>
            </w:pPr>
          </w:p>
          <w:p w14:paraId="4E1D8DD4">
            <w:pPr>
              <w:spacing w:line="259" w:lineRule="auto"/>
              <w:rPr>
                <w:rFonts w:ascii="Arial"/>
                <w:sz w:val="21"/>
              </w:rPr>
            </w:pPr>
          </w:p>
          <w:p w14:paraId="26A46673">
            <w:pPr>
              <w:spacing w:line="260" w:lineRule="auto"/>
              <w:rPr>
                <w:rFonts w:ascii="Arial"/>
                <w:sz w:val="21"/>
              </w:rPr>
            </w:pPr>
          </w:p>
          <w:p w14:paraId="46D7B019">
            <w:pPr>
              <w:spacing w:line="260" w:lineRule="auto"/>
              <w:rPr>
                <w:rFonts w:ascii="Arial"/>
                <w:sz w:val="21"/>
              </w:rPr>
            </w:pPr>
          </w:p>
          <w:p w14:paraId="0F63E815">
            <w:pPr>
              <w:spacing w:line="260" w:lineRule="auto"/>
              <w:rPr>
                <w:rFonts w:ascii="Arial"/>
                <w:sz w:val="21"/>
              </w:rPr>
            </w:pPr>
          </w:p>
          <w:p w14:paraId="4AAA8284">
            <w:pPr>
              <w:spacing w:line="260" w:lineRule="auto"/>
              <w:rPr>
                <w:rFonts w:ascii="Arial"/>
                <w:sz w:val="21"/>
              </w:rPr>
            </w:pPr>
          </w:p>
          <w:p w14:paraId="2CE7FFF6">
            <w:pPr>
              <w:spacing w:line="260" w:lineRule="auto"/>
              <w:rPr>
                <w:rFonts w:ascii="Arial"/>
                <w:sz w:val="21"/>
              </w:rPr>
            </w:pPr>
          </w:p>
          <w:p w14:paraId="49275FEF">
            <w:pPr>
              <w:pStyle w:val="6"/>
              <w:spacing w:before="58" w:line="238" w:lineRule="auto"/>
              <w:ind w:left="245"/>
            </w:pPr>
            <w:r>
              <w:t>√</w:t>
            </w:r>
          </w:p>
        </w:tc>
        <w:tc>
          <w:tcPr>
            <w:tcW w:w="530" w:type="dxa"/>
            <w:vAlign w:val="top"/>
          </w:tcPr>
          <w:p w14:paraId="2E50C17F">
            <w:pPr>
              <w:rPr>
                <w:rFonts w:ascii="Arial"/>
                <w:sz w:val="21"/>
              </w:rPr>
            </w:pPr>
          </w:p>
        </w:tc>
      </w:tr>
    </w:tbl>
    <w:p w14:paraId="38BEC9D1">
      <w:pPr>
        <w:pStyle w:val="2"/>
      </w:pPr>
    </w:p>
    <w:p w14:paraId="5FBDFEDC">
      <w:pPr>
        <w:sectPr>
          <w:pgSz w:w="16839" w:h="11907"/>
          <w:pgMar w:top="1012" w:right="1490" w:bottom="1381" w:left="1490" w:header="0" w:footer="1218" w:gutter="0"/>
          <w:cols w:space="720" w:num="1"/>
        </w:sectPr>
      </w:pPr>
    </w:p>
    <w:p w14:paraId="19BA115E">
      <w:pPr>
        <w:spacing w:before="21"/>
      </w:pPr>
    </w:p>
    <w:p w14:paraId="61B3791A">
      <w:pPr>
        <w:spacing w:before="21"/>
      </w:pPr>
    </w:p>
    <w:p w14:paraId="133FB5E0">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3E99B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1" w:hRule="atLeast"/>
        </w:trPr>
        <w:tc>
          <w:tcPr>
            <w:tcW w:w="545" w:type="dxa"/>
            <w:vAlign w:val="top"/>
          </w:tcPr>
          <w:p w14:paraId="5E9A7A1D">
            <w:pPr>
              <w:spacing w:line="277" w:lineRule="auto"/>
              <w:rPr>
                <w:rFonts w:ascii="Arial"/>
                <w:sz w:val="21"/>
              </w:rPr>
            </w:pPr>
          </w:p>
          <w:p w14:paraId="28BFEC97">
            <w:pPr>
              <w:spacing w:line="277" w:lineRule="auto"/>
              <w:rPr>
                <w:rFonts w:ascii="Arial"/>
                <w:sz w:val="21"/>
              </w:rPr>
            </w:pPr>
          </w:p>
          <w:p w14:paraId="657EAD2D">
            <w:pPr>
              <w:spacing w:line="277" w:lineRule="auto"/>
              <w:rPr>
                <w:rFonts w:ascii="Arial"/>
                <w:sz w:val="21"/>
              </w:rPr>
            </w:pPr>
          </w:p>
          <w:p w14:paraId="3B0CBA7E">
            <w:pPr>
              <w:spacing w:line="278" w:lineRule="auto"/>
              <w:rPr>
                <w:rFonts w:ascii="Arial"/>
                <w:sz w:val="21"/>
              </w:rPr>
            </w:pPr>
          </w:p>
          <w:p w14:paraId="076F9B27">
            <w:pPr>
              <w:pStyle w:val="6"/>
              <w:spacing w:before="59" w:line="180" w:lineRule="auto"/>
              <w:ind w:left="231"/>
            </w:pPr>
            <w:r>
              <w:t>7</w:t>
            </w:r>
          </w:p>
        </w:tc>
        <w:tc>
          <w:tcPr>
            <w:tcW w:w="672" w:type="dxa"/>
            <w:vMerge w:val="restart"/>
            <w:tcBorders>
              <w:bottom w:val="nil"/>
            </w:tcBorders>
            <w:vAlign w:val="top"/>
          </w:tcPr>
          <w:p w14:paraId="15850EAE">
            <w:pPr>
              <w:rPr>
                <w:rFonts w:ascii="Arial"/>
                <w:sz w:val="21"/>
              </w:rPr>
            </w:pPr>
          </w:p>
        </w:tc>
        <w:tc>
          <w:tcPr>
            <w:tcW w:w="1008" w:type="dxa"/>
            <w:vAlign w:val="top"/>
          </w:tcPr>
          <w:p w14:paraId="1FE51914">
            <w:pPr>
              <w:spacing w:line="269" w:lineRule="auto"/>
              <w:rPr>
                <w:rFonts w:ascii="Arial"/>
                <w:sz w:val="21"/>
              </w:rPr>
            </w:pPr>
          </w:p>
          <w:p w14:paraId="5C6A4B50">
            <w:pPr>
              <w:spacing w:line="269" w:lineRule="auto"/>
              <w:rPr>
                <w:rFonts w:ascii="Arial"/>
                <w:sz w:val="21"/>
              </w:rPr>
            </w:pPr>
          </w:p>
          <w:p w14:paraId="04E96A1E">
            <w:pPr>
              <w:spacing w:line="269" w:lineRule="auto"/>
              <w:rPr>
                <w:rFonts w:ascii="Arial"/>
                <w:sz w:val="21"/>
              </w:rPr>
            </w:pPr>
          </w:p>
          <w:p w14:paraId="59E28A3C">
            <w:pPr>
              <w:spacing w:line="270" w:lineRule="auto"/>
              <w:rPr>
                <w:rFonts w:ascii="Arial"/>
                <w:sz w:val="21"/>
              </w:rPr>
            </w:pPr>
          </w:p>
          <w:p w14:paraId="2B5F1CB0">
            <w:pPr>
              <w:pStyle w:val="6"/>
              <w:spacing w:before="59" w:line="220" w:lineRule="auto"/>
              <w:ind w:left="147"/>
            </w:pPr>
            <w:r>
              <w:rPr>
                <w:spacing w:val="-2"/>
              </w:rPr>
              <w:t>办税地图</w:t>
            </w:r>
          </w:p>
        </w:tc>
        <w:tc>
          <w:tcPr>
            <w:tcW w:w="1838" w:type="dxa"/>
            <w:vAlign w:val="top"/>
          </w:tcPr>
          <w:p w14:paraId="643B375A">
            <w:pPr>
              <w:spacing w:line="365" w:lineRule="auto"/>
              <w:rPr>
                <w:rFonts w:ascii="Arial"/>
                <w:sz w:val="21"/>
              </w:rPr>
            </w:pPr>
          </w:p>
          <w:p w14:paraId="0CFB641D">
            <w:pPr>
              <w:pStyle w:val="6"/>
              <w:spacing w:before="59" w:line="358" w:lineRule="auto"/>
              <w:ind w:left="109" w:right="290" w:firstLine="11"/>
            </w:pPr>
            <w:r>
              <w:rPr>
                <w:spacing w:val="-2"/>
              </w:rPr>
              <w:t>1.办税服务厅名称</w:t>
            </w:r>
            <w:r>
              <w:t xml:space="preserve"> </w:t>
            </w:r>
            <w:r>
              <w:rPr>
                <w:spacing w:val="-2"/>
              </w:rPr>
              <w:t>2.地址</w:t>
            </w:r>
          </w:p>
          <w:p w14:paraId="25B0A7F2">
            <w:pPr>
              <w:pStyle w:val="6"/>
              <w:spacing w:before="18" w:line="222" w:lineRule="auto"/>
              <w:ind w:left="111"/>
            </w:pPr>
            <w:r>
              <w:rPr>
                <w:spacing w:val="1"/>
              </w:rPr>
              <w:t>3.电话</w:t>
            </w:r>
          </w:p>
          <w:p w14:paraId="4D9D105A">
            <w:pPr>
              <w:pStyle w:val="6"/>
              <w:spacing w:before="140" w:line="357" w:lineRule="auto"/>
              <w:ind w:left="110" w:right="830" w:hanging="4"/>
            </w:pPr>
            <w:r>
              <w:rPr>
                <w:spacing w:val="-1"/>
              </w:rPr>
              <w:t>4.办公时间</w:t>
            </w:r>
            <w:r>
              <w:rPr>
                <w:spacing w:val="1"/>
              </w:rPr>
              <w:t xml:space="preserve"> </w:t>
            </w:r>
            <w:r>
              <w:rPr>
                <w:spacing w:val="-2"/>
              </w:rPr>
              <w:t>5.主要职责</w:t>
            </w:r>
          </w:p>
        </w:tc>
        <w:tc>
          <w:tcPr>
            <w:tcW w:w="3049" w:type="dxa"/>
            <w:vAlign w:val="top"/>
          </w:tcPr>
          <w:p w14:paraId="19C22660">
            <w:pPr>
              <w:rPr>
                <w:rFonts w:ascii="Arial"/>
                <w:sz w:val="21"/>
              </w:rPr>
            </w:pPr>
          </w:p>
          <w:p w14:paraId="3DA49CED">
            <w:pPr>
              <w:rPr>
                <w:rFonts w:ascii="Arial"/>
                <w:sz w:val="21"/>
              </w:rPr>
            </w:pPr>
          </w:p>
          <w:p w14:paraId="7A4810A2">
            <w:pPr>
              <w:spacing w:line="241" w:lineRule="auto"/>
              <w:rPr>
                <w:rFonts w:ascii="Arial"/>
                <w:sz w:val="21"/>
              </w:rPr>
            </w:pPr>
          </w:p>
          <w:p w14:paraId="03680798">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3E698B41">
            <w:pPr>
              <w:spacing w:line="365" w:lineRule="auto"/>
              <w:rPr>
                <w:rFonts w:ascii="Arial"/>
                <w:sz w:val="21"/>
              </w:rPr>
            </w:pPr>
          </w:p>
          <w:p w14:paraId="4B71422F">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ADBDBDE">
            <w:pPr>
              <w:spacing w:line="299" w:lineRule="auto"/>
              <w:rPr>
                <w:rFonts w:ascii="Arial"/>
                <w:sz w:val="21"/>
              </w:rPr>
            </w:pPr>
          </w:p>
          <w:p w14:paraId="3C7BB50E">
            <w:pPr>
              <w:spacing w:line="299" w:lineRule="auto"/>
              <w:rPr>
                <w:rFonts w:ascii="Arial"/>
                <w:sz w:val="21"/>
              </w:rPr>
            </w:pPr>
          </w:p>
          <w:p w14:paraId="70A23190">
            <w:pPr>
              <w:spacing w:line="300" w:lineRule="auto"/>
              <w:rPr>
                <w:rFonts w:ascii="Arial"/>
                <w:sz w:val="21"/>
              </w:rPr>
            </w:pPr>
          </w:p>
          <w:p w14:paraId="35B40355">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55B918F4">
            <w:pPr>
              <w:spacing w:line="266" w:lineRule="auto"/>
              <w:rPr>
                <w:rFonts w:ascii="Arial"/>
                <w:sz w:val="21"/>
              </w:rPr>
            </w:pPr>
          </w:p>
          <w:p w14:paraId="4624B978">
            <w:pPr>
              <w:spacing w:line="266" w:lineRule="auto"/>
              <w:rPr>
                <w:rFonts w:ascii="Arial"/>
                <w:sz w:val="21"/>
              </w:rPr>
            </w:pPr>
          </w:p>
          <w:p w14:paraId="1D0EEFDA">
            <w:pPr>
              <w:spacing w:line="267" w:lineRule="auto"/>
              <w:rPr>
                <w:rFonts w:ascii="Arial"/>
                <w:sz w:val="21"/>
              </w:rPr>
            </w:pPr>
          </w:p>
          <w:p w14:paraId="7FA79300">
            <w:pPr>
              <w:pStyle w:val="6"/>
              <w:spacing w:before="58" w:line="219" w:lineRule="auto"/>
              <w:ind w:left="134"/>
            </w:pPr>
            <w:r>
              <w:rPr>
                <w:rFonts w:ascii="FangSong_GB2312" w:hAnsi="FangSong_GB2312" w:eastAsia="FangSong_GB2312" w:cs="FangSong_GB2312"/>
                <w:spacing w:val="-6"/>
              </w:rPr>
              <w:t>■</w:t>
            </w:r>
            <w:r>
              <w:rPr>
                <w:spacing w:val="-6"/>
              </w:rPr>
              <w:t>政府网站</w:t>
            </w:r>
          </w:p>
          <w:p w14:paraId="3C992DF9">
            <w:pPr>
              <w:spacing w:line="285" w:lineRule="auto"/>
              <w:rPr>
                <w:rFonts w:ascii="Arial"/>
                <w:sz w:val="21"/>
              </w:rPr>
            </w:pPr>
          </w:p>
          <w:p w14:paraId="03110178">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6BE7406B">
            <w:pPr>
              <w:spacing w:line="269" w:lineRule="auto"/>
              <w:rPr>
                <w:rFonts w:ascii="Arial"/>
                <w:sz w:val="21"/>
              </w:rPr>
            </w:pPr>
          </w:p>
          <w:p w14:paraId="6DE7B117">
            <w:pPr>
              <w:spacing w:line="269" w:lineRule="auto"/>
              <w:rPr>
                <w:rFonts w:ascii="Arial"/>
                <w:sz w:val="21"/>
              </w:rPr>
            </w:pPr>
          </w:p>
          <w:p w14:paraId="0D312A7B">
            <w:pPr>
              <w:spacing w:line="270" w:lineRule="auto"/>
              <w:rPr>
                <w:rFonts w:ascii="Arial"/>
                <w:sz w:val="21"/>
              </w:rPr>
            </w:pPr>
          </w:p>
          <w:p w14:paraId="315D26F6">
            <w:pPr>
              <w:spacing w:line="270" w:lineRule="auto"/>
              <w:rPr>
                <w:rFonts w:ascii="Arial"/>
                <w:sz w:val="21"/>
              </w:rPr>
            </w:pPr>
          </w:p>
          <w:p w14:paraId="77252973">
            <w:pPr>
              <w:pStyle w:val="6"/>
              <w:spacing w:before="59" w:line="238" w:lineRule="auto"/>
              <w:ind w:left="325"/>
            </w:pPr>
            <w:r>
              <w:t>√</w:t>
            </w:r>
          </w:p>
        </w:tc>
        <w:tc>
          <w:tcPr>
            <w:tcW w:w="765" w:type="dxa"/>
            <w:vAlign w:val="top"/>
          </w:tcPr>
          <w:p w14:paraId="53FCF8B1">
            <w:pPr>
              <w:rPr>
                <w:rFonts w:ascii="Arial"/>
                <w:sz w:val="21"/>
              </w:rPr>
            </w:pPr>
          </w:p>
        </w:tc>
        <w:tc>
          <w:tcPr>
            <w:tcW w:w="568" w:type="dxa"/>
            <w:vAlign w:val="top"/>
          </w:tcPr>
          <w:p w14:paraId="054D26B0">
            <w:pPr>
              <w:spacing w:line="269" w:lineRule="auto"/>
              <w:rPr>
                <w:rFonts w:ascii="Arial"/>
                <w:sz w:val="21"/>
              </w:rPr>
            </w:pPr>
          </w:p>
          <w:p w14:paraId="5F886A1C">
            <w:pPr>
              <w:spacing w:line="269" w:lineRule="auto"/>
              <w:rPr>
                <w:rFonts w:ascii="Arial"/>
                <w:sz w:val="21"/>
              </w:rPr>
            </w:pPr>
          </w:p>
          <w:p w14:paraId="6635AEC4">
            <w:pPr>
              <w:spacing w:line="270" w:lineRule="auto"/>
              <w:rPr>
                <w:rFonts w:ascii="Arial"/>
                <w:sz w:val="21"/>
              </w:rPr>
            </w:pPr>
          </w:p>
          <w:p w14:paraId="432ED933">
            <w:pPr>
              <w:spacing w:line="270" w:lineRule="auto"/>
              <w:rPr>
                <w:rFonts w:ascii="Arial"/>
                <w:sz w:val="21"/>
              </w:rPr>
            </w:pPr>
          </w:p>
          <w:p w14:paraId="2E9EF559">
            <w:pPr>
              <w:pStyle w:val="6"/>
              <w:spacing w:before="59" w:line="238" w:lineRule="auto"/>
              <w:ind w:left="245"/>
            </w:pPr>
            <w:r>
              <w:t>√</w:t>
            </w:r>
          </w:p>
        </w:tc>
        <w:tc>
          <w:tcPr>
            <w:tcW w:w="530" w:type="dxa"/>
            <w:vAlign w:val="top"/>
          </w:tcPr>
          <w:p w14:paraId="72EA8236">
            <w:pPr>
              <w:rPr>
                <w:rFonts w:ascii="Arial"/>
                <w:sz w:val="21"/>
              </w:rPr>
            </w:pPr>
          </w:p>
        </w:tc>
      </w:tr>
      <w:tr w14:paraId="7C9FD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4" w:hRule="atLeast"/>
        </w:trPr>
        <w:tc>
          <w:tcPr>
            <w:tcW w:w="545" w:type="dxa"/>
            <w:vAlign w:val="top"/>
          </w:tcPr>
          <w:p w14:paraId="4C02DC14">
            <w:pPr>
              <w:spacing w:line="259" w:lineRule="auto"/>
              <w:rPr>
                <w:rFonts w:ascii="Arial"/>
                <w:sz w:val="21"/>
              </w:rPr>
            </w:pPr>
          </w:p>
          <w:p w14:paraId="71AA3DB7">
            <w:pPr>
              <w:spacing w:line="260" w:lineRule="auto"/>
              <w:rPr>
                <w:rFonts w:ascii="Arial"/>
                <w:sz w:val="21"/>
              </w:rPr>
            </w:pPr>
          </w:p>
          <w:p w14:paraId="6E506D99">
            <w:pPr>
              <w:spacing w:line="260" w:lineRule="auto"/>
              <w:rPr>
                <w:rFonts w:ascii="Arial"/>
                <w:sz w:val="21"/>
              </w:rPr>
            </w:pPr>
          </w:p>
          <w:p w14:paraId="3A3EB54D">
            <w:pPr>
              <w:pStyle w:val="6"/>
              <w:spacing w:before="59" w:line="181" w:lineRule="auto"/>
              <w:ind w:left="228"/>
            </w:pPr>
            <w:r>
              <w:t>8</w:t>
            </w:r>
          </w:p>
        </w:tc>
        <w:tc>
          <w:tcPr>
            <w:tcW w:w="672" w:type="dxa"/>
            <w:vMerge w:val="continue"/>
            <w:tcBorders>
              <w:top w:val="nil"/>
            </w:tcBorders>
            <w:vAlign w:val="top"/>
          </w:tcPr>
          <w:p w14:paraId="1F073C88">
            <w:pPr>
              <w:rPr>
                <w:rFonts w:ascii="Arial"/>
                <w:sz w:val="21"/>
              </w:rPr>
            </w:pPr>
          </w:p>
        </w:tc>
        <w:tc>
          <w:tcPr>
            <w:tcW w:w="1008" w:type="dxa"/>
            <w:vAlign w:val="top"/>
          </w:tcPr>
          <w:p w14:paraId="2D59DDE1">
            <w:pPr>
              <w:spacing w:line="249" w:lineRule="auto"/>
              <w:rPr>
                <w:rFonts w:ascii="Arial"/>
                <w:sz w:val="21"/>
              </w:rPr>
            </w:pPr>
          </w:p>
          <w:p w14:paraId="6CA97B2B">
            <w:pPr>
              <w:spacing w:line="250" w:lineRule="auto"/>
              <w:rPr>
                <w:rFonts w:ascii="Arial"/>
                <w:sz w:val="21"/>
              </w:rPr>
            </w:pPr>
          </w:p>
          <w:p w14:paraId="5A8073AE">
            <w:pPr>
              <w:spacing w:line="250" w:lineRule="auto"/>
              <w:rPr>
                <w:rFonts w:ascii="Arial"/>
                <w:sz w:val="21"/>
              </w:rPr>
            </w:pPr>
          </w:p>
          <w:p w14:paraId="15648A60">
            <w:pPr>
              <w:pStyle w:val="6"/>
              <w:spacing w:before="58" w:line="220" w:lineRule="auto"/>
              <w:ind w:left="147"/>
            </w:pPr>
            <w:r>
              <w:rPr>
                <w:spacing w:val="-2"/>
              </w:rPr>
              <w:t>办税日历</w:t>
            </w:r>
          </w:p>
        </w:tc>
        <w:tc>
          <w:tcPr>
            <w:tcW w:w="1838" w:type="dxa"/>
            <w:vAlign w:val="top"/>
          </w:tcPr>
          <w:p w14:paraId="4911E776">
            <w:pPr>
              <w:spacing w:line="391" w:lineRule="auto"/>
              <w:rPr>
                <w:rFonts w:ascii="Arial"/>
                <w:sz w:val="21"/>
              </w:rPr>
            </w:pPr>
          </w:p>
          <w:p w14:paraId="2D84BD3B">
            <w:pPr>
              <w:pStyle w:val="6"/>
              <w:spacing w:before="58" w:line="220" w:lineRule="auto"/>
              <w:ind w:left="120"/>
            </w:pPr>
            <w:r>
              <w:rPr>
                <w:spacing w:val="-2"/>
              </w:rPr>
              <w:t>1.申报征收期</w:t>
            </w:r>
          </w:p>
          <w:p w14:paraId="0135FCD4">
            <w:pPr>
              <w:pStyle w:val="6"/>
              <w:spacing w:before="146" w:line="354" w:lineRule="auto"/>
              <w:ind w:left="110" w:right="470" w:hanging="1"/>
            </w:pPr>
            <w:r>
              <w:rPr>
                <w:spacing w:val="-1"/>
              </w:rPr>
              <w:t>2.申报征收项目</w:t>
            </w:r>
            <w:r>
              <w:t xml:space="preserve"> </w:t>
            </w:r>
            <w:r>
              <w:rPr>
                <w:spacing w:val="-3"/>
              </w:rPr>
              <w:t>3.备注</w:t>
            </w:r>
          </w:p>
        </w:tc>
        <w:tc>
          <w:tcPr>
            <w:tcW w:w="3049" w:type="dxa"/>
            <w:vAlign w:val="top"/>
          </w:tcPr>
          <w:p w14:paraId="229FDCD8">
            <w:pPr>
              <w:spacing w:line="392" w:lineRule="auto"/>
              <w:rPr>
                <w:rFonts w:ascii="Arial"/>
                <w:sz w:val="21"/>
              </w:rPr>
            </w:pPr>
          </w:p>
          <w:p w14:paraId="6063C2D3">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1F83A13D">
            <w:pPr>
              <w:pStyle w:val="6"/>
              <w:spacing w:before="95"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39236DF">
            <w:pPr>
              <w:spacing w:line="285" w:lineRule="auto"/>
              <w:rPr>
                <w:rFonts w:ascii="Arial"/>
                <w:sz w:val="21"/>
              </w:rPr>
            </w:pPr>
          </w:p>
          <w:p w14:paraId="0BEB0269">
            <w:pPr>
              <w:spacing w:line="286" w:lineRule="auto"/>
              <w:rPr>
                <w:rFonts w:ascii="Arial"/>
                <w:sz w:val="21"/>
              </w:rPr>
            </w:pPr>
          </w:p>
          <w:p w14:paraId="6A6A1F0D">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2A91B876">
            <w:pPr>
              <w:spacing w:line="470" w:lineRule="auto"/>
              <w:rPr>
                <w:rFonts w:ascii="Arial"/>
                <w:sz w:val="21"/>
              </w:rPr>
            </w:pPr>
          </w:p>
          <w:p w14:paraId="6D9F2360">
            <w:pPr>
              <w:pStyle w:val="6"/>
              <w:spacing w:before="58" w:line="219" w:lineRule="auto"/>
              <w:ind w:left="134"/>
            </w:pPr>
            <w:r>
              <w:rPr>
                <w:rFonts w:ascii="FangSong_GB2312" w:hAnsi="FangSong_GB2312" w:eastAsia="FangSong_GB2312" w:cs="FangSong_GB2312"/>
                <w:spacing w:val="-6"/>
              </w:rPr>
              <w:t>■</w:t>
            </w:r>
            <w:r>
              <w:rPr>
                <w:spacing w:val="-6"/>
              </w:rPr>
              <w:t>政府网站</w:t>
            </w:r>
          </w:p>
          <w:p w14:paraId="79A3E24D">
            <w:pPr>
              <w:spacing w:line="285" w:lineRule="auto"/>
              <w:rPr>
                <w:rFonts w:ascii="Arial"/>
                <w:sz w:val="21"/>
              </w:rPr>
            </w:pPr>
          </w:p>
          <w:p w14:paraId="269DE39E">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B50BC7B">
            <w:pPr>
              <w:spacing w:line="249" w:lineRule="auto"/>
              <w:rPr>
                <w:rFonts w:ascii="Arial"/>
                <w:sz w:val="21"/>
              </w:rPr>
            </w:pPr>
          </w:p>
          <w:p w14:paraId="1B93815C">
            <w:pPr>
              <w:spacing w:line="250" w:lineRule="auto"/>
              <w:rPr>
                <w:rFonts w:ascii="Arial"/>
                <w:sz w:val="21"/>
              </w:rPr>
            </w:pPr>
          </w:p>
          <w:p w14:paraId="2A23F705">
            <w:pPr>
              <w:spacing w:line="250" w:lineRule="auto"/>
              <w:rPr>
                <w:rFonts w:ascii="Arial"/>
                <w:sz w:val="21"/>
              </w:rPr>
            </w:pPr>
          </w:p>
          <w:p w14:paraId="0A6BA962">
            <w:pPr>
              <w:pStyle w:val="6"/>
              <w:spacing w:before="59" w:line="238" w:lineRule="auto"/>
              <w:ind w:left="325"/>
            </w:pPr>
            <w:r>
              <w:t>√</w:t>
            </w:r>
          </w:p>
        </w:tc>
        <w:tc>
          <w:tcPr>
            <w:tcW w:w="765" w:type="dxa"/>
            <w:vAlign w:val="top"/>
          </w:tcPr>
          <w:p w14:paraId="7995A1AB">
            <w:pPr>
              <w:rPr>
                <w:rFonts w:ascii="Arial"/>
                <w:sz w:val="21"/>
              </w:rPr>
            </w:pPr>
          </w:p>
        </w:tc>
        <w:tc>
          <w:tcPr>
            <w:tcW w:w="568" w:type="dxa"/>
            <w:vAlign w:val="top"/>
          </w:tcPr>
          <w:p w14:paraId="44EED98D">
            <w:pPr>
              <w:spacing w:line="249" w:lineRule="auto"/>
              <w:rPr>
                <w:rFonts w:ascii="Arial"/>
                <w:sz w:val="21"/>
              </w:rPr>
            </w:pPr>
          </w:p>
          <w:p w14:paraId="39EC40C1">
            <w:pPr>
              <w:spacing w:line="250" w:lineRule="auto"/>
              <w:rPr>
                <w:rFonts w:ascii="Arial"/>
                <w:sz w:val="21"/>
              </w:rPr>
            </w:pPr>
          </w:p>
          <w:p w14:paraId="3980075D">
            <w:pPr>
              <w:spacing w:line="250" w:lineRule="auto"/>
              <w:rPr>
                <w:rFonts w:ascii="Arial"/>
                <w:sz w:val="21"/>
              </w:rPr>
            </w:pPr>
          </w:p>
          <w:p w14:paraId="25825C82">
            <w:pPr>
              <w:pStyle w:val="6"/>
              <w:spacing w:before="59" w:line="238" w:lineRule="auto"/>
              <w:ind w:left="245"/>
            </w:pPr>
            <w:r>
              <w:t>√</w:t>
            </w:r>
          </w:p>
        </w:tc>
        <w:tc>
          <w:tcPr>
            <w:tcW w:w="530" w:type="dxa"/>
            <w:vAlign w:val="top"/>
          </w:tcPr>
          <w:p w14:paraId="259DE057">
            <w:pPr>
              <w:rPr>
                <w:rFonts w:ascii="Arial"/>
                <w:sz w:val="21"/>
              </w:rPr>
            </w:pPr>
          </w:p>
        </w:tc>
      </w:tr>
    </w:tbl>
    <w:p w14:paraId="03493788">
      <w:pPr>
        <w:pStyle w:val="2"/>
      </w:pPr>
    </w:p>
    <w:p w14:paraId="74EFF071">
      <w:pPr>
        <w:sectPr>
          <w:pgSz w:w="16839" w:h="11907"/>
          <w:pgMar w:top="1012" w:right="1490" w:bottom="1381" w:left="1490" w:header="0" w:footer="1218" w:gutter="0"/>
          <w:cols w:space="720" w:num="1"/>
        </w:sectPr>
      </w:pPr>
    </w:p>
    <w:p w14:paraId="107D1B12">
      <w:pPr>
        <w:spacing w:before="21"/>
      </w:pPr>
    </w:p>
    <w:p w14:paraId="650FC3DA">
      <w:pPr>
        <w:spacing w:before="21"/>
      </w:pPr>
    </w:p>
    <w:p w14:paraId="5DCF672C">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548FB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1" w:hRule="atLeast"/>
        </w:trPr>
        <w:tc>
          <w:tcPr>
            <w:tcW w:w="545" w:type="dxa"/>
            <w:vAlign w:val="top"/>
          </w:tcPr>
          <w:p w14:paraId="2332E58A">
            <w:pPr>
              <w:spacing w:line="269" w:lineRule="auto"/>
              <w:rPr>
                <w:rFonts w:ascii="Arial"/>
                <w:sz w:val="21"/>
              </w:rPr>
            </w:pPr>
          </w:p>
          <w:p w14:paraId="76ADF11C">
            <w:pPr>
              <w:spacing w:line="269" w:lineRule="auto"/>
              <w:rPr>
                <w:rFonts w:ascii="Arial"/>
                <w:sz w:val="21"/>
              </w:rPr>
            </w:pPr>
          </w:p>
          <w:p w14:paraId="327BD9C5">
            <w:pPr>
              <w:spacing w:line="269" w:lineRule="auto"/>
              <w:rPr>
                <w:rFonts w:ascii="Arial"/>
                <w:sz w:val="21"/>
              </w:rPr>
            </w:pPr>
          </w:p>
          <w:p w14:paraId="2ABF9889">
            <w:pPr>
              <w:spacing w:line="269" w:lineRule="auto"/>
              <w:rPr>
                <w:rFonts w:ascii="Arial"/>
                <w:sz w:val="21"/>
              </w:rPr>
            </w:pPr>
          </w:p>
          <w:p w14:paraId="47B07D4C">
            <w:pPr>
              <w:spacing w:line="269" w:lineRule="auto"/>
              <w:rPr>
                <w:rFonts w:ascii="Arial"/>
                <w:sz w:val="21"/>
              </w:rPr>
            </w:pPr>
          </w:p>
          <w:p w14:paraId="3E7C58C0">
            <w:pPr>
              <w:spacing w:line="269" w:lineRule="auto"/>
              <w:rPr>
                <w:rFonts w:ascii="Arial"/>
                <w:sz w:val="21"/>
              </w:rPr>
            </w:pPr>
          </w:p>
          <w:p w14:paraId="29454E06">
            <w:pPr>
              <w:spacing w:line="269" w:lineRule="auto"/>
              <w:rPr>
                <w:rFonts w:ascii="Arial"/>
                <w:sz w:val="21"/>
              </w:rPr>
            </w:pPr>
          </w:p>
          <w:p w14:paraId="4250D48C">
            <w:pPr>
              <w:pStyle w:val="6"/>
              <w:spacing w:before="59" w:line="181" w:lineRule="auto"/>
              <w:ind w:left="228"/>
            </w:pPr>
            <w:r>
              <w:t>9</w:t>
            </w:r>
          </w:p>
        </w:tc>
        <w:tc>
          <w:tcPr>
            <w:tcW w:w="672" w:type="dxa"/>
            <w:vMerge w:val="restart"/>
            <w:tcBorders>
              <w:bottom w:val="nil"/>
            </w:tcBorders>
            <w:vAlign w:val="top"/>
          </w:tcPr>
          <w:p w14:paraId="2048A757">
            <w:pPr>
              <w:spacing w:line="242" w:lineRule="auto"/>
              <w:rPr>
                <w:rFonts w:ascii="Arial"/>
                <w:sz w:val="21"/>
              </w:rPr>
            </w:pPr>
          </w:p>
          <w:p w14:paraId="15F2E9A1">
            <w:pPr>
              <w:spacing w:line="242" w:lineRule="auto"/>
              <w:rPr>
                <w:rFonts w:ascii="Arial"/>
                <w:sz w:val="21"/>
              </w:rPr>
            </w:pPr>
          </w:p>
          <w:p w14:paraId="6727C649">
            <w:pPr>
              <w:spacing w:line="242" w:lineRule="auto"/>
              <w:rPr>
                <w:rFonts w:ascii="Arial"/>
                <w:sz w:val="21"/>
              </w:rPr>
            </w:pPr>
          </w:p>
          <w:p w14:paraId="34998D4D">
            <w:pPr>
              <w:spacing w:line="242" w:lineRule="auto"/>
              <w:rPr>
                <w:rFonts w:ascii="Arial"/>
                <w:sz w:val="21"/>
              </w:rPr>
            </w:pPr>
          </w:p>
          <w:p w14:paraId="2FC87031">
            <w:pPr>
              <w:spacing w:line="242" w:lineRule="auto"/>
              <w:rPr>
                <w:rFonts w:ascii="Arial"/>
                <w:sz w:val="21"/>
              </w:rPr>
            </w:pPr>
          </w:p>
          <w:p w14:paraId="0708F053">
            <w:pPr>
              <w:spacing w:line="243" w:lineRule="auto"/>
              <w:rPr>
                <w:rFonts w:ascii="Arial"/>
                <w:sz w:val="21"/>
              </w:rPr>
            </w:pPr>
          </w:p>
          <w:p w14:paraId="0B7A4BD8">
            <w:pPr>
              <w:spacing w:line="243" w:lineRule="auto"/>
              <w:rPr>
                <w:rFonts w:ascii="Arial"/>
                <w:sz w:val="21"/>
              </w:rPr>
            </w:pPr>
          </w:p>
          <w:p w14:paraId="4FFB93E8">
            <w:pPr>
              <w:spacing w:line="243" w:lineRule="auto"/>
              <w:rPr>
                <w:rFonts w:ascii="Arial"/>
                <w:sz w:val="21"/>
              </w:rPr>
            </w:pPr>
          </w:p>
          <w:p w14:paraId="191F74B6">
            <w:pPr>
              <w:spacing w:line="243" w:lineRule="auto"/>
              <w:rPr>
                <w:rFonts w:ascii="Arial"/>
                <w:sz w:val="21"/>
              </w:rPr>
            </w:pPr>
          </w:p>
          <w:p w14:paraId="6DB2CC71">
            <w:pPr>
              <w:spacing w:line="243" w:lineRule="auto"/>
              <w:rPr>
                <w:rFonts w:ascii="Arial"/>
                <w:sz w:val="21"/>
              </w:rPr>
            </w:pPr>
          </w:p>
          <w:p w14:paraId="5304E2BD">
            <w:pPr>
              <w:spacing w:line="243" w:lineRule="auto"/>
              <w:rPr>
                <w:rFonts w:ascii="Arial"/>
                <w:sz w:val="21"/>
              </w:rPr>
            </w:pPr>
          </w:p>
          <w:p w14:paraId="311B2494">
            <w:pPr>
              <w:spacing w:line="243" w:lineRule="auto"/>
              <w:rPr>
                <w:rFonts w:ascii="Arial"/>
                <w:sz w:val="21"/>
              </w:rPr>
            </w:pPr>
          </w:p>
          <w:p w14:paraId="3BA6323F">
            <w:pPr>
              <w:spacing w:line="243" w:lineRule="auto"/>
              <w:rPr>
                <w:rFonts w:ascii="Arial"/>
                <w:sz w:val="21"/>
              </w:rPr>
            </w:pPr>
          </w:p>
          <w:p w14:paraId="6F03162F">
            <w:pPr>
              <w:spacing w:line="243" w:lineRule="auto"/>
              <w:rPr>
                <w:rFonts w:ascii="Arial"/>
                <w:sz w:val="21"/>
              </w:rPr>
            </w:pPr>
          </w:p>
          <w:p w14:paraId="70AD2F92">
            <w:pPr>
              <w:spacing w:line="243" w:lineRule="auto"/>
              <w:rPr>
                <w:rFonts w:ascii="Arial"/>
                <w:sz w:val="21"/>
              </w:rPr>
            </w:pPr>
          </w:p>
          <w:p w14:paraId="23445564">
            <w:pPr>
              <w:pStyle w:val="6"/>
              <w:spacing w:before="58" w:line="356" w:lineRule="auto"/>
              <w:ind w:left="155" w:right="158" w:firstLine="2"/>
            </w:pPr>
            <w:r>
              <w:rPr>
                <w:spacing w:val="-5"/>
              </w:rPr>
              <w:t>行政</w:t>
            </w:r>
            <w:r>
              <w:t xml:space="preserve"> </w:t>
            </w:r>
            <w:r>
              <w:rPr>
                <w:spacing w:val="-4"/>
              </w:rPr>
              <w:t>执法</w:t>
            </w:r>
          </w:p>
        </w:tc>
        <w:tc>
          <w:tcPr>
            <w:tcW w:w="1008" w:type="dxa"/>
            <w:vAlign w:val="top"/>
          </w:tcPr>
          <w:p w14:paraId="568D45F0">
            <w:pPr>
              <w:spacing w:line="264" w:lineRule="auto"/>
              <w:rPr>
                <w:rFonts w:ascii="Arial"/>
                <w:sz w:val="21"/>
              </w:rPr>
            </w:pPr>
          </w:p>
          <w:p w14:paraId="40E1A152">
            <w:pPr>
              <w:spacing w:line="264" w:lineRule="auto"/>
              <w:rPr>
                <w:rFonts w:ascii="Arial"/>
                <w:sz w:val="21"/>
              </w:rPr>
            </w:pPr>
          </w:p>
          <w:p w14:paraId="0F1F9231">
            <w:pPr>
              <w:spacing w:line="265" w:lineRule="auto"/>
              <w:rPr>
                <w:rFonts w:ascii="Arial"/>
                <w:sz w:val="21"/>
              </w:rPr>
            </w:pPr>
          </w:p>
          <w:p w14:paraId="0547D2A7">
            <w:pPr>
              <w:spacing w:line="265" w:lineRule="auto"/>
              <w:rPr>
                <w:rFonts w:ascii="Arial"/>
                <w:sz w:val="21"/>
              </w:rPr>
            </w:pPr>
          </w:p>
          <w:p w14:paraId="0F3A6A7C">
            <w:pPr>
              <w:spacing w:line="265" w:lineRule="auto"/>
              <w:rPr>
                <w:rFonts w:ascii="Arial"/>
                <w:sz w:val="21"/>
              </w:rPr>
            </w:pPr>
          </w:p>
          <w:p w14:paraId="0612A5FF">
            <w:pPr>
              <w:spacing w:line="265" w:lineRule="auto"/>
              <w:rPr>
                <w:rFonts w:ascii="Arial"/>
                <w:sz w:val="21"/>
              </w:rPr>
            </w:pPr>
          </w:p>
          <w:p w14:paraId="70EAE0E2">
            <w:pPr>
              <w:spacing w:line="265" w:lineRule="auto"/>
              <w:rPr>
                <w:rFonts w:ascii="Arial"/>
                <w:sz w:val="21"/>
              </w:rPr>
            </w:pPr>
          </w:p>
          <w:p w14:paraId="4A1BAE78">
            <w:pPr>
              <w:pStyle w:val="6"/>
              <w:spacing w:before="58" w:line="220" w:lineRule="auto"/>
              <w:ind w:left="142"/>
            </w:pPr>
            <w:r>
              <w:rPr>
                <w:spacing w:val="-2"/>
              </w:rPr>
              <w:t>权责清单</w:t>
            </w:r>
          </w:p>
        </w:tc>
        <w:tc>
          <w:tcPr>
            <w:tcW w:w="1838" w:type="dxa"/>
            <w:vAlign w:val="top"/>
          </w:tcPr>
          <w:p w14:paraId="5C4E48DD">
            <w:pPr>
              <w:pStyle w:val="6"/>
              <w:spacing w:before="128" w:line="362" w:lineRule="auto"/>
              <w:ind w:left="106" w:right="830" w:firstLine="14"/>
              <w:jc w:val="both"/>
            </w:pPr>
            <w:r>
              <w:rPr>
                <w:spacing w:val="-3"/>
              </w:rPr>
              <w:t>1.职权名称</w:t>
            </w:r>
            <w:r>
              <w:t xml:space="preserve"> </w:t>
            </w:r>
            <w:r>
              <w:rPr>
                <w:spacing w:val="-1"/>
              </w:rPr>
              <w:t>2.设定依据</w:t>
            </w:r>
            <w:r>
              <w:rPr>
                <w:spacing w:val="1"/>
              </w:rPr>
              <w:t xml:space="preserve"> </w:t>
            </w:r>
            <w:r>
              <w:rPr>
                <w:spacing w:val="-1"/>
              </w:rPr>
              <w:t>3.履责方式</w:t>
            </w:r>
            <w:r>
              <w:rPr>
                <w:spacing w:val="1"/>
              </w:rPr>
              <w:t xml:space="preserve"> </w:t>
            </w:r>
            <w:r>
              <w:rPr>
                <w:spacing w:val="-1"/>
              </w:rPr>
              <w:t>4.追责情形</w:t>
            </w:r>
          </w:p>
          <w:p w14:paraId="6D239FDF">
            <w:pPr>
              <w:pStyle w:val="6"/>
              <w:spacing w:before="23" w:line="220" w:lineRule="auto"/>
              <w:ind w:left="111"/>
            </w:pPr>
            <w:r>
              <w:rPr>
                <w:spacing w:val="-1"/>
              </w:rPr>
              <w:t>5.权责事项信息表</w:t>
            </w:r>
          </w:p>
          <w:p w14:paraId="42B7FB4F">
            <w:pPr>
              <w:pStyle w:val="6"/>
              <w:spacing w:before="147" w:line="363" w:lineRule="auto"/>
              <w:ind w:left="107" w:right="112" w:firstLine="4"/>
            </w:pPr>
            <w:r>
              <w:rPr>
                <w:spacing w:val="-3"/>
              </w:rPr>
              <w:t>（包括基本信息、办</w:t>
            </w:r>
            <w:r>
              <w:rPr>
                <w:spacing w:val="3"/>
              </w:rPr>
              <w:t xml:space="preserve"> </w:t>
            </w:r>
            <w:r>
              <w:rPr>
                <w:spacing w:val="-1"/>
              </w:rPr>
              <w:t>理信息、监管措施、</w:t>
            </w:r>
            <w:r>
              <w:t xml:space="preserve"> </w:t>
            </w:r>
            <w:r>
              <w:rPr>
                <w:spacing w:val="-1"/>
              </w:rPr>
              <w:t>咨询查询、行政相对</w:t>
            </w:r>
            <w:r>
              <w:t xml:space="preserve"> </w:t>
            </w:r>
            <w:r>
              <w:rPr>
                <w:spacing w:val="-1"/>
              </w:rPr>
              <w:t>人责任、监督责任、</w:t>
            </w:r>
            <w:r>
              <w:t xml:space="preserve"> </w:t>
            </w:r>
            <w:r>
              <w:rPr>
                <w:spacing w:val="-1"/>
              </w:rPr>
              <w:t>法律救济、行政职权</w:t>
            </w:r>
            <w:r>
              <w:t xml:space="preserve"> </w:t>
            </w:r>
            <w:r>
              <w:rPr>
                <w:spacing w:val="-3"/>
              </w:rPr>
              <w:t>运行流程图等）</w:t>
            </w:r>
          </w:p>
        </w:tc>
        <w:tc>
          <w:tcPr>
            <w:tcW w:w="3049" w:type="dxa"/>
            <w:vAlign w:val="top"/>
          </w:tcPr>
          <w:p w14:paraId="6F0AF013">
            <w:pPr>
              <w:spacing w:line="249" w:lineRule="auto"/>
              <w:rPr>
                <w:rFonts w:ascii="Arial"/>
                <w:sz w:val="21"/>
              </w:rPr>
            </w:pPr>
          </w:p>
          <w:p w14:paraId="36ACF4A9">
            <w:pPr>
              <w:spacing w:line="249" w:lineRule="auto"/>
              <w:rPr>
                <w:rFonts w:ascii="Arial"/>
                <w:sz w:val="21"/>
              </w:rPr>
            </w:pPr>
          </w:p>
          <w:p w14:paraId="5B56F06A">
            <w:pPr>
              <w:spacing w:line="249" w:lineRule="auto"/>
              <w:rPr>
                <w:rFonts w:ascii="Arial"/>
                <w:sz w:val="21"/>
              </w:rPr>
            </w:pPr>
          </w:p>
          <w:p w14:paraId="4D07AD87">
            <w:pPr>
              <w:spacing w:line="249" w:lineRule="auto"/>
              <w:rPr>
                <w:rFonts w:ascii="Arial"/>
                <w:sz w:val="21"/>
              </w:rPr>
            </w:pPr>
          </w:p>
          <w:p w14:paraId="706B9576">
            <w:pPr>
              <w:spacing w:line="250" w:lineRule="auto"/>
              <w:rPr>
                <w:rFonts w:ascii="Arial"/>
                <w:sz w:val="21"/>
              </w:rPr>
            </w:pPr>
          </w:p>
          <w:p w14:paraId="3AE8DC65">
            <w:pPr>
              <w:spacing w:line="250" w:lineRule="auto"/>
              <w:rPr>
                <w:rFonts w:ascii="Arial"/>
                <w:sz w:val="21"/>
              </w:rPr>
            </w:pPr>
          </w:p>
          <w:p w14:paraId="0B776554">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172B05AD">
            <w:pPr>
              <w:spacing w:line="285" w:lineRule="auto"/>
              <w:rPr>
                <w:rFonts w:ascii="Arial"/>
                <w:sz w:val="21"/>
              </w:rPr>
            </w:pPr>
          </w:p>
          <w:p w14:paraId="642F682A">
            <w:pPr>
              <w:spacing w:line="285" w:lineRule="auto"/>
              <w:rPr>
                <w:rFonts w:ascii="Arial"/>
                <w:sz w:val="21"/>
              </w:rPr>
            </w:pPr>
          </w:p>
          <w:p w14:paraId="049E822B">
            <w:pPr>
              <w:spacing w:line="285" w:lineRule="auto"/>
              <w:rPr>
                <w:rFonts w:ascii="Arial"/>
                <w:sz w:val="21"/>
              </w:rPr>
            </w:pPr>
          </w:p>
          <w:p w14:paraId="677536EA">
            <w:pPr>
              <w:spacing w:line="285" w:lineRule="auto"/>
              <w:rPr>
                <w:rFonts w:ascii="Arial"/>
                <w:sz w:val="21"/>
              </w:rPr>
            </w:pPr>
          </w:p>
          <w:p w14:paraId="14478B53">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0A8623B8">
            <w:pPr>
              <w:spacing w:line="279" w:lineRule="auto"/>
              <w:rPr>
                <w:rFonts w:ascii="Arial"/>
                <w:sz w:val="21"/>
              </w:rPr>
            </w:pPr>
          </w:p>
          <w:p w14:paraId="6303E600">
            <w:pPr>
              <w:spacing w:line="279" w:lineRule="auto"/>
              <w:rPr>
                <w:rFonts w:ascii="Arial"/>
                <w:sz w:val="21"/>
              </w:rPr>
            </w:pPr>
          </w:p>
          <w:p w14:paraId="375FF6E5">
            <w:pPr>
              <w:spacing w:line="279" w:lineRule="auto"/>
              <w:rPr>
                <w:rFonts w:ascii="Arial"/>
                <w:sz w:val="21"/>
              </w:rPr>
            </w:pPr>
          </w:p>
          <w:p w14:paraId="0D6EC23A">
            <w:pPr>
              <w:spacing w:line="279" w:lineRule="auto"/>
              <w:rPr>
                <w:rFonts w:ascii="Arial"/>
                <w:sz w:val="21"/>
              </w:rPr>
            </w:pPr>
          </w:p>
          <w:p w14:paraId="03187904">
            <w:pPr>
              <w:spacing w:line="279" w:lineRule="auto"/>
              <w:rPr>
                <w:rFonts w:ascii="Arial"/>
                <w:sz w:val="21"/>
              </w:rPr>
            </w:pPr>
          </w:p>
          <w:p w14:paraId="2C7FEED3">
            <w:pPr>
              <w:spacing w:line="280" w:lineRule="auto"/>
              <w:rPr>
                <w:rFonts w:ascii="Arial"/>
                <w:sz w:val="21"/>
              </w:rPr>
            </w:pPr>
          </w:p>
          <w:p w14:paraId="38B6796F">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FB7019B">
            <w:pPr>
              <w:spacing w:line="262" w:lineRule="auto"/>
              <w:rPr>
                <w:rFonts w:ascii="Arial"/>
                <w:sz w:val="21"/>
              </w:rPr>
            </w:pPr>
          </w:p>
          <w:p w14:paraId="4CB3C26F">
            <w:pPr>
              <w:spacing w:line="262" w:lineRule="auto"/>
              <w:rPr>
                <w:rFonts w:ascii="Arial"/>
                <w:sz w:val="21"/>
              </w:rPr>
            </w:pPr>
          </w:p>
          <w:p w14:paraId="6E53E2D9">
            <w:pPr>
              <w:spacing w:line="262" w:lineRule="auto"/>
              <w:rPr>
                <w:rFonts w:ascii="Arial"/>
                <w:sz w:val="21"/>
              </w:rPr>
            </w:pPr>
          </w:p>
          <w:p w14:paraId="1C44F23F">
            <w:pPr>
              <w:spacing w:line="262" w:lineRule="auto"/>
              <w:rPr>
                <w:rFonts w:ascii="Arial"/>
                <w:sz w:val="21"/>
              </w:rPr>
            </w:pPr>
          </w:p>
          <w:p w14:paraId="2AB0B513">
            <w:pPr>
              <w:spacing w:line="263" w:lineRule="auto"/>
              <w:rPr>
                <w:rFonts w:ascii="Arial"/>
                <w:sz w:val="21"/>
              </w:rPr>
            </w:pPr>
          </w:p>
          <w:p w14:paraId="570A24FB">
            <w:pPr>
              <w:spacing w:line="263" w:lineRule="auto"/>
              <w:rPr>
                <w:rFonts w:ascii="Arial"/>
                <w:sz w:val="21"/>
              </w:rPr>
            </w:pPr>
          </w:p>
          <w:p w14:paraId="7D5F7848">
            <w:pPr>
              <w:pStyle w:val="6"/>
              <w:spacing w:before="58" w:line="219" w:lineRule="auto"/>
              <w:ind w:left="134"/>
            </w:pPr>
            <w:r>
              <w:rPr>
                <w:rFonts w:ascii="FangSong_GB2312" w:hAnsi="FangSong_GB2312" w:eastAsia="FangSong_GB2312" w:cs="FangSong_GB2312"/>
                <w:spacing w:val="-6"/>
              </w:rPr>
              <w:t>■</w:t>
            </w:r>
            <w:r>
              <w:rPr>
                <w:spacing w:val="-6"/>
              </w:rPr>
              <w:t>政府网站</w:t>
            </w:r>
          </w:p>
          <w:p w14:paraId="33500496">
            <w:pPr>
              <w:spacing w:line="285" w:lineRule="auto"/>
              <w:rPr>
                <w:rFonts w:ascii="Arial"/>
                <w:sz w:val="21"/>
              </w:rPr>
            </w:pPr>
          </w:p>
          <w:p w14:paraId="5D97BE74">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6A1D8865">
            <w:pPr>
              <w:spacing w:line="243" w:lineRule="auto"/>
              <w:rPr>
                <w:rFonts w:ascii="Arial"/>
                <w:sz w:val="21"/>
              </w:rPr>
            </w:pPr>
          </w:p>
          <w:p w14:paraId="22A02C7F">
            <w:pPr>
              <w:spacing w:line="244" w:lineRule="auto"/>
              <w:rPr>
                <w:rFonts w:ascii="Arial"/>
                <w:sz w:val="21"/>
              </w:rPr>
            </w:pPr>
          </w:p>
          <w:p w14:paraId="493224EC">
            <w:pPr>
              <w:spacing w:line="244" w:lineRule="auto"/>
              <w:rPr>
                <w:rFonts w:ascii="Arial"/>
                <w:sz w:val="21"/>
              </w:rPr>
            </w:pPr>
          </w:p>
          <w:p w14:paraId="514B57E9">
            <w:pPr>
              <w:spacing w:line="244" w:lineRule="auto"/>
              <w:rPr>
                <w:rFonts w:ascii="Arial"/>
                <w:sz w:val="21"/>
              </w:rPr>
            </w:pPr>
          </w:p>
          <w:p w14:paraId="02B1184E">
            <w:pPr>
              <w:spacing w:line="244" w:lineRule="auto"/>
              <w:rPr>
                <w:rFonts w:ascii="Arial"/>
                <w:sz w:val="21"/>
              </w:rPr>
            </w:pPr>
          </w:p>
          <w:p w14:paraId="4C603AB2">
            <w:pPr>
              <w:spacing w:line="244" w:lineRule="auto"/>
              <w:rPr>
                <w:rFonts w:ascii="Arial"/>
                <w:sz w:val="21"/>
              </w:rPr>
            </w:pPr>
          </w:p>
          <w:p w14:paraId="5ED77241">
            <w:pPr>
              <w:spacing w:line="244" w:lineRule="auto"/>
              <w:rPr>
                <w:rFonts w:ascii="Arial"/>
                <w:sz w:val="21"/>
              </w:rPr>
            </w:pPr>
          </w:p>
          <w:p w14:paraId="3CE8B275">
            <w:pPr>
              <w:spacing w:line="244" w:lineRule="auto"/>
              <w:rPr>
                <w:rFonts w:ascii="Arial"/>
                <w:sz w:val="21"/>
              </w:rPr>
            </w:pPr>
          </w:p>
          <w:p w14:paraId="77B37546">
            <w:pPr>
              <w:pStyle w:val="6"/>
              <w:spacing w:before="59" w:line="238" w:lineRule="auto"/>
              <w:ind w:left="205"/>
            </w:pPr>
            <w:r>
              <w:t>√</w:t>
            </w:r>
          </w:p>
        </w:tc>
        <w:tc>
          <w:tcPr>
            <w:tcW w:w="765" w:type="dxa"/>
            <w:vAlign w:val="top"/>
          </w:tcPr>
          <w:p w14:paraId="57A83DDA">
            <w:pPr>
              <w:rPr>
                <w:rFonts w:ascii="Arial"/>
                <w:sz w:val="21"/>
              </w:rPr>
            </w:pPr>
          </w:p>
        </w:tc>
        <w:tc>
          <w:tcPr>
            <w:tcW w:w="568" w:type="dxa"/>
            <w:vAlign w:val="top"/>
          </w:tcPr>
          <w:p w14:paraId="289EC764">
            <w:pPr>
              <w:spacing w:line="264" w:lineRule="auto"/>
              <w:rPr>
                <w:rFonts w:ascii="Arial"/>
                <w:sz w:val="21"/>
              </w:rPr>
            </w:pPr>
          </w:p>
          <w:p w14:paraId="2F8422F8">
            <w:pPr>
              <w:spacing w:line="264" w:lineRule="auto"/>
              <w:rPr>
                <w:rFonts w:ascii="Arial"/>
                <w:sz w:val="21"/>
              </w:rPr>
            </w:pPr>
          </w:p>
          <w:p w14:paraId="515F7CF5">
            <w:pPr>
              <w:spacing w:line="265" w:lineRule="auto"/>
              <w:rPr>
                <w:rFonts w:ascii="Arial"/>
                <w:sz w:val="21"/>
              </w:rPr>
            </w:pPr>
          </w:p>
          <w:p w14:paraId="7E02C851">
            <w:pPr>
              <w:spacing w:line="265" w:lineRule="auto"/>
              <w:rPr>
                <w:rFonts w:ascii="Arial"/>
                <w:sz w:val="21"/>
              </w:rPr>
            </w:pPr>
          </w:p>
          <w:p w14:paraId="677B91B7">
            <w:pPr>
              <w:spacing w:line="265" w:lineRule="auto"/>
              <w:rPr>
                <w:rFonts w:ascii="Arial"/>
                <w:sz w:val="21"/>
              </w:rPr>
            </w:pPr>
          </w:p>
          <w:p w14:paraId="02933845">
            <w:pPr>
              <w:spacing w:line="265" w:lineRule="auto"/>
              <w:rPr>
                <w:rFonts w:ascii="Arial"/>
                <w:sz w:val="21"/>
              </w:rPr>
            </w:pPr>
          </w:p>
          <w:p w14:paraId="4A51E96D">
            <w:pPr>
              <w:spacing w:line="265" w:lineRule="auto"/>
              <w:rPr>
                <w:rFonts w:ascii="Arial"/>
                <w:sz w:val="21"/>
              </w:rPr>
            </w:pPr>
          </w:p>
          <w:p w14:paraId="3C16E754">
            <w:pPr>
              <w:pStyle w:val="6"/>
              <w:spacing w:before="59" w:line="238" w:lineRule="auto"/>
              <w:ind w:left="245"/>
            </w:pPr>
            <w:r>
              <w:t>√</w:t>
            </w:r>
          </w:p>
        </w:tc>
        <w:tc>
          <w:tcPr>
            <w:tcW w:w="530" w:type="dxa"/>
            <w:vAlign w:val="top"/>
          </w:tcPr>
          <w:p w14:paraId="22D3B286">
            <w:pPr>
              <w:rPr>
                <w:rFonts w:ascii="Arial"/>
                <w:sz w:val="21"/>
              </w:rPr>
            </w:pPr>
          </w:p>
        </w:tc>
      </w:tr>
      <w:tr w14:paraId="07255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55" w:hRule="atLeast"/>
        </w:trPr>
        <w:tc>
          <w:tcPr>
            <w:tcW w:w="545" w:type="dxa"/>
            <w:vAlign w:val="top"/>
          </w:tcPr>
          <w:p w14:paraId="6D446C68">
            <w:pPr>
              <w:spacing w:line="249" w:lineRule="auto"/>
              <w:rPr>
                <w:rFonts w:ascii="Arial"/>
                <w:sz w:val="21"/>
              </w:rPr>
            </w:pPr>
          </w:p>
          <w:p w14:paraId="5F6589FB">
            <w:pPr>
              <w:spacing w:line="249" w:lineRule="auto"/>
              <w:rPr>
                <w:rFonts w:ascii="Arial"/>
                <w:sz w:val="21"/>
              </w:rPr>
            </w:pPr>
          </w:p>
          <w:p w14:paraId="512D089B">
            <w:pPr>
              <w:spacing w:line="249" w:lineRule="auto"/>
              <w:rPr>
                <w:rFonts w:ascii="Arial"/>
                <w:sz w:val="21"/>
              </w:rPr>
            </w:pPr>
          </w:p>
          <w:p w14:paraId="0802642A">
            <w:pPr>
              <w:spacing w:line="250" w:lineRule="auto"/>
              <w:rPr>
                <w:rFonts w:ascii="Arial"/>
                <w:sz w:val="21"/>
              </w:rPr>
            </w:pPr>
          </w:p>
          <w:p w14:paraId="06BA8ACD">
            <w:pPr>
              <w:spacing w:line="250" w:lineRule="auto"/>
              <w:rPr>
                <w:rFonts w:ascii="Arial"/>
                <w:sz w:val="21"/>
              </w:rPr>
            </w:pPr>
          </w:p>
          <w:p w14:paraId="6DFF858A">
            <w:pPr>
              <w:spacing w:line="250" w:lineRule="auto"/>
              <w:rPr>
                <w:rFonts w:ascii="Arial"/>
                <w:sz w:val="21"/>
              </w:rPr>
            </w:pPr>
          </w:p>
          <w:p w14:paraId="64D43C9F">
            <w:pPr>
              <w:spacing w:line="250" w:lineRule="auto"/>
              <w:rPr>
                <w:rFonts w:ascii="Arial"/>
                <w:sz w:val="21"/>
              </w:rPr>
            </w:pPr>
          </w:p>
          <w:p w14:paraId="368004B2">
            <w:pPr>
              <w:pStyle w:val="6"/>
              <w:spacing w:before="58" w:line="182" w:lineRule="auto"/>
              <w:ind w:left="197"/>
            </w:pPr>
            <w:r>
              <w:rPr>
                <w:spacing w:val="-5"/>
              </w:rPr>
              <w:t>10</w:t>
            </w:r>
          </w:p>
        </w:tc>
        <w:tc>
          <w:tcPr>
            <w:tcW w:w="672" w:type="dxa"/>
            <w:vMerge w:val="continue"/>
            <w:tcBorders>
              <w:top w:val="nil"/>
            </w:tcBorders>
            <w:vAlign w:val="top"/>
          </w:tcPr>
          <w:p w14:paraId="5384F5ED">
            <w:pPr>
              <w:rPr>
                <w:rFonts w:ascii="Arial"/>
                <w:sz w:val="21"/>
              </w:rPr>
            </w:pPr>
          </w:p>
        </w:tc>
        <w:tc>
          <w:tcPr>
            <w:tcW w:w="1008" w:type="dxa"/>
            <w:vAlign w:val="top"/>
          </w:tcPr>
          <w:p w14:paraId="0D1C7001">
            <w:pPr>
              <w:spacing w:line="245" w:lineRule="auto"/>
              <w:rPr>
                <w:rFonts w:ascii="Arial"/>
                <w:sz w:val="21"/>
              </w:rPr>
            </w:pPr>
          </w:p>
          <w:p w14:paraId="4742A65C">
            <w:pPr>
              <w:spacing w:line="245" w:lineRule="auto"/>
              <w:rPr>
                <w:rFonts w:ascii="Arial"/>
                <w:sz w:val="21"/>
              </w:rPr>
            </w:pPr>
          </w:p>
          <w:p w14:paraId="426CABB3">
            <w:pPr>
              <w:spacing w:line="245" w:lineRule="auto"/>
              <w:rPr>
                <w:rFonts w:ascii="Arial"/>
                <w:sz w:val="21"/>
              </w:rPr>
            </w:pPr>
          </w:p>
          <w:p w14:paraId="2D34DAB2">
            <w:pPr>
              <w:spacing w:line="245" w:lineRule="auto"/>
              <w:rPr>
                <w:rFonts w:ascii="Arial"/>
                <w:sz w:val="21"/>
              </w:rPr>
            </w:pPr>
          </w:p>
          <w:p w14:paraId="19B45B42">
            <w:pPr>
              <w:spacing w:line="245" w:lineRule="auto"/>
              <w:rPr>
                <w:rFonts w:ascii="Arial"/>
                <w:sz w:val="21"/>
              </w:rPr>
            </w:pPr>
          </w:p>
          <w:p w14:paraId="7CA35771">
            <w:pPr>
              <w:spacing w:line="246" w:lineRule="auto"/>
              <w:rPr>
                <w:rFonts w:ascii="Arial"/>
                <w:sz w:val="21"/>
              </w:rPr>
            </w:pPr>
          </w:p>
          <w:p w14:paraId="1ABAEA08">
            <w:pPr>
              <w:spacing w:line="246" w:lineRule="auto"/>
              <w:rPr>
                <w:rFonts w:ascii="Arial"/>
                <w:sz w:val="21"/>
              </w:rPr>
            </w:pPr>
          </w:p>
          <w:p w14:paraId="5A260617">
            <w:pPr>
              <w:pStyle w:val="6"/>
              <w:spacing w:before="59" w:line="220" w:lineRule="auto"/>
              <w:ind w:left="147"/>
            </w:pPr>
            <w:r>
              <w:rPr>
                <w:spacing w:val="-2"/>
              </w:rPr>
              <w:t>办税指南</w:t>
            </w:r>
          </w:p>
        </w:tc>
        <w:tc>
          <w:tcPr>
            <w:tcW w:w="1838" w:type="dxa"/>
            <w:vAlign w:val="top"/>
          </w:tcPr>
          <w:p w14:paraId="02D934B2">
            <w:pPr>
              <w:pStyle w:val="6"/>
              <w:spacing w:before="97" w:line="365" w:lineRule="auto"/>
              <w:ind w:left="106" w:right="738" w:firstLine="14"/>
            </w:pPr>
            <w:r>
              <w:rPr>
                <w:spacing w:val="-3"/>
              </w:rPr>
              <w:t>1.事项名称</w:t>
            </w:r>
            <w:r>
              <w:t xml:space="preserve">  </w:t>
            </w:r>
            <w:r>
              <w:rPr>
                <w:spacing w:val="-1"/>
              </w:rPr>
              <w:t>2.设定依据</w:t>
            </w:r>
            <w:r>
              <w:t xml:space="preserve">  </w:t>
            </w:r>
            <w:r>
              <w:rPr>
                <w:spacing w:val="-1"/>
              </w:rPr>
              <w:t>3.申请条件</w:t>
            </w:r>
            <w:r>
              <w:t xml:space="preserve">  </w:t>
            </w:r>
            <w:r>
              <w:rPr>
                <w:spacing w:val="-1"/>
              </w:rPr>
              <w:t>4.办理材料</w:t>
            </w:r>
            <w:r>
              <w:t xml:space="preserve">  </w:t>
            </w:r>
            <w:r>
              <w:rPr>
                <w:spacing w:val="-1"/>
              </w:rPr>
              <w:t>5.办理地点</w:t>
            </w:r>
            <w:r>
              <w:t xml:space="preserve">  </w:t>
            </w:r>
            <w:r>
              <w:rPr>
                <w:spacing w:val="-1"/>
              </w:rPr>
              <w:t>6.办理机构</w:t>
            </w:r>
            <w:r>
              <w:t xml:space="preserve">  </w:t>
            </w:r>
            <w:r>
              <w:rPr>
                <w:spacing w:val="-1"/>
              </w:rPr>
              <w:t>7.收费标准</w:t>
            </w:r>
            <w:r>
              <w:t xml:space="preserve">  </w:t>
            </w:r>
            <w:r>
              <w:rPr>
                <w:spacing w:val="-1"/>
              </w:rPr>
              <w:t>8.办理时间</w:t>
            </w:r>
            <w:r>
              <w:t xml:space="preserve">  </w:t>
            </w:r>
            <w:r>
              <w:rPr>
                <w:spacing w:val="-1"/>
              </w:rPr>
              <w:t>9.联系电话</w:t>
            </w:r>
            <w:r>
              <w:t xml:space="preserve">  </w:t>
            </w:r>
            <w:r>
              <w:rPr>
                <w:spacing w:val="-1"/>
              </w:rPr>
              <w:t>10.办理流程</w:t>
            </w:r>
          </w:p>
          <w:p w14:paraId="61602A0A">
            <w:pPr>
              <w:pStyle w:val="6"/>
              <w:spacing w:before="24" w:line="220" w:lineRule="auto"/>
              <w:ind w:left="120"/>
            </w:pPr>
            <w:r>
              <w:rPr>
                <w:spacing w:val="-2"/>
              </w:rPr>
              <w:t>11.纳税人注意事项</w:t>
            </w:r>
          </w:p>
        </w:tc>
        <w:tc>
          <w:tcPr>
            <w:tcW w:w="3049" w:type="dxa"/>
            <w:vAlign w:val="top"/>
          </w:tcPr>
          <w:p w14:paraId="1D81A2C4">
            <w:pPr>
              <w:spacing w:line="272" w:lineRule="auto"/>
              <w:rPr>
                <w:rFonts w:ascii="Arial"/>
                <w:sz w:val="21"/>
              </w:rPr>
            </w:pPr>
          </w:p>
          <w:p w14:paraId="60A0D89D">
            <w:pPr>
              <w:spacing w:line="272" w:lineRule="auto"/>
              <w:rPr>
                <w:rFonts w:ascii="Arial"/>
                <w:sz w:val="21"/>
              </w:rPr>
            </w:pPr>
          </w:p>
          <w:p w14:paraId="56107275">
            <w:pPr>
              <w:spacing w:line="272" w:lineRule="auto"/>
              <w:rPr>
                <w:rFonts w:ascii="Arial"/>
                <w:sz w:val="21"/>
              </w:rPr>
            </w:pPr>
          </w:p>
          <w:p w14:paraId="39F29BC9">
            <w:pPr>
              <w:spacing w:line="272" w:lineRule="auto"/>
              <w:rPr>
                <w:rFonts w:ascii="Arial"/>
                <w:sz w:val="21"/>
              </w:rPr>
            </w:pPr>
          </w:p>
          <w:p w14:paraId="6FDA4187">
            <w:pPr>
              <w:spacing w:line="273" w:lineRule="auto"/>
              <w:rPr>
                <w:rFonts w:ascii="Arial"/>
                <w:sz w:val="21"/>
              </w:rPr>
            </w:pPr>
          </w:p>
          <w:p w14:paraId="692133A8">
            <w:pPr>
              <w:pStyle w:val="6"/>
              <w:spacing w:before="58"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6A993EFF">
            <w:pPr>
              <w:spacing w:line="251" w:lineRule="auto"/>
              <w:rPr>
                <w:rFonts w:ascii="Arial"/>
                <w:sz w:val="21"/>
              </w:rPr>
            </w:pPr>
          </w:p>
          <w:p w14:paraId="0C719BAF">
            <w:pPr>
              <w:spacing w:line="251" w:lineRule="auto"/>
              <w:rPr>
                <w:rFonts w:ascii="Arial"/>
                <w:sz w:val="21"/>
              </w:rPr>
            </w:pPr>
          </w:p>
          <w:p w14:paraId="182615ED">
            <w:pPr>
              <w:spacing w:line="251" w:lineRule="auto"/>
              <w:rPr>
                <w:rFonts w:ascii="Arial"/>
                <w:sz w:val="21"/>
              </w:rPr>
            </w:pPr>
          </w:p>
          <w:p w14:paraId="5241E1BA">
            <w:pPr>
              <w:spacing w:line="251" w:lineRule="auto"/>
              <w:rPr>
                <w:rFonts w:ascii="Arial"/>
                <w:sz w:val="21"/>
              </w:rPr>
            </w:pPr>
          </w:p>
          <w:p w14:paraId="204F5474">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6B89291F">
            <w:pPr>
              <w:spacing w:line="256" w:lineRule="auto"/>
              <w:rPr>
                <w:rFonts w:ascii="Arial"/>
                <w:sz w:val="21"/>
              </w:rPr>
            </w:pPr>
          </w:p>
          <w:p w14:paraId="739C1DB8">
            <w:pPr>
              <w:spacing w:line="256" w:lineRule="auto"/>
              <w:rPr>
                <w:rFonts w:ascii="Arial"/>
                <w:sz w:val="21"/>
              </w:rPr>
            </w:pPr>
          </w:p>
          <w:p w14:paraId="7EC102D6">
            <w:pPr>
              <w:spacing w:line="256" w:lineRule="auto"/>
              <w:rPr>
                <w:rFonts w:ascii="Arial"/>
                <w:sz w:val="21"/>
              </w:rPr>
            </w:pPr>
          </w:p>
          <w:p w14:paraId="2140AE65">
            <w:pPr>
              <w:spacing w:line="256" w:lineRule="auto"/>
              <w:rPr>
                <w:rFonts w:ascii="Arial"/>
                <w:sz w:val="21"/>
              </w:rPr>
            </w:pPr>
          </w:p>
          <w:p w14:paraId="5E5EEB0E">
            <w:pPr>
              <w:spacing w:line="257" w:lineRule="auto"/>
              <w:rPr>
                <w:rFonts w:ascii="Arial"/>
                <w:sz w:val="21"/>
              </w:rPr>
            </w:pPr>
          </w:p>
          <w:p w14:paraId="158C683F">
            <w:pPr>
              <w:spacing w:line="257" w:lineRule="auto"/>
              <w:rPr>
                <w:rFonts w:ascii="Arial"/>
                <w:sz w:val="21"/>
              </w:rPr>
            </w:pPr>
          </w:p>
          <w:p w14:paraId="5BA1536D">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77E86F1C">
            <w:pPr>
              <w:rPr>
                <w:rFonts w:ascii="Arial"/>
                <w:sz w:val="21"/>
              </w:rPr>
            </w:pPr>
          </w:p>
          <w:p w14:paraId="0E37E5F8">
            <w:pPr>
              <w:rPr>
                <w:rFonts w:ascii="Arial"/>
                <w:sz w:val="21"/>
              </w:rPr>
            </w:pPr>
          </w:p>
          <w:p w14:paraId="0EDDAED1">
            <w:pPr>
              <w:rPr>
                <w:rFonts w:ascii="Arial"/>
                <w:sz w:val="21"/>
              </w:rPr>
            </w:pPr>
          </w:p>
          <w:p w14:paraId="7FE35DBF">
            <w:pPr>
              <w:rPr>
                <w:rFonts w:ascii="Arial"/>
                <w:sz w:val="21"/>
              </w:rPr>
            </w:pPr>
          </w:p>
          <w:p w14:paraId="19DA4235">
            <w:pPr>
              <w:rPr>
                <w:rFonts w:ascii="Arial"/>
                <w:sz w:val="21"/>
              </w:rPr>
            </w:pPr>
          </w:p>
          <w:p w14:paraId="263202DF">
            <w:pPr>
              <w:spacing w:line="241" w:lineRule="auto"/>
              <w:rPr>
                <w:rFonts w:ascii="Arial"/>
                <w:sz w:val="21"/>
              </w:rPr>
            </w:pPr>
          </w:p>
          <w:p w14:paraId="2372C3B9">
            <w:pPr>
              <w:pStyle w:val="6"/>
              <w:spacing w:before="58" w:line="219" w:lineRule="auto"/>
              <w:ind w:left="134"/>
            </w:pPr>
            <w:r>
              <w:rPr>
                <w:rFonts w:ascii="FangSong_GB2312" w:hAnsi="FangSong_GB2312" w:eastAsia="FangSong_GB2312" w:cs="FangSong_GB2312"/>
                <w:spacing w:val="-6"/>
              </w:rPr>
              <w:t>■</w:t>
            </w:r>
            <w:r>
              <w:rPr>
                <w:spacing w:val="-6"/>
              </w:rPr>
              <w:t>政府网站</w:t>
            </w:r>
          </w:p>
          <w:p w14:paraId="6A8C788E">
            <w:pPr>
              <w:spacing w:line="282" w:lineRule="auto"/>
              <w:rPr>
                <w:rFonts w:ascii="Arial"/>
                <w:sz w:val="21"/>
              </w:rPr>
            </w:pPr>
          </w:p>
          <w:p w14:paraId="6F0DC781">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5BD314A">
            <w:pPr>
              <w:spacing w:line="245" w:lineRule="auto"/>
              <w:rPr>
                <w:rFonts w:ascii="Arial"/>
                <w:sz w:val="21"/>
              </w:rPr>
            </w:pPr>
          </w:p>
          <w:p w14:paraId="46FC529F">
            <w:pPr>
              <w:spacing w:line="245" w:lineRule="auto"/>
              <w:rPr>
                <w:rFonts w:ascii="Arial"/>
                <w:sz w:val="21"/>
              </w:rPr>
            </w:pPr>
          </w:p>
          <w:p w14:paraId="423564BB">
            <w:pPr>
              <w:spacing w:line="245" w:lineRule="auto"/>
              <w:rPr>
                <w:rFonts w:ascii="Arial"/>
                <w:sz w:val="21"/>
              </w:rPr>
            </w:pPr>
          </w:p>
          <w:p w14:paraId="2DEB5D09">
            <w:pPr>
              <w:spacing w:line="245" w:lineRule="auto"/>
              <w:rPr>
                <w:rFonts w:ascii="Arial"/>
                <w:sz w:val="21"/>
              </w:rPr>
            </w:pPr>
          </w:p>
          <w:p w14:paraId="3953A4C4">
            <w:pPr>
              <w:spacing w:line="246" w:lineRule="auto"/>
              <w:rPr>
                <w:rFonts w:ascii="Arial"/>
                <w:sz w:val="21"/>
              </w:rPr>
            </w:pPr>
          </w:p>
          <w:p w14:paraId="23F069B9">
            <w:pPr>
              <w:spacing w:line="246" w:lineRule="auto"/>
              <w:rPr>
                <w:rFonts w:ascii="Arial"/>
                <w:sz w:val="21"/>
              </w:rPr>
            </w:pPr>
          </w:p>
          <w:p w14:paraId="592908C0">
            <w:pPr>
              <w:spacing w:line="246" w:lineRule="auto"/>
              <w:rPr>
                <w:rFonts w:ascii="Arial"/>
                <w:sz w:val="21"/>
              </w:rPr>
            </w:pPr>
          </w:p>
          <w:p w14:paraId="12FEB9FE">
            <w:pPr>
              <w:pStyle w:val="6"/>
              <w:spacing w:before="58" w:line="238" w:lineRule="auto"/>
              <w:ind w:left="325"/>
            </w:pPr>
            <w:r>
              <w:t>√</w:t>
            </w:r>
          </w:p>
        </w:tc>
        <w:tc>
          <w:tcPr>
            <w:tcW w:w="765" w:type="dxa"/>
            <w:vAlign w:val="top"/>
          </w:tcPr>
          <w:p w14:paraId="5FAF9523">
            <w:pPr>
              <w:rPr>
                <w:rFonts w:ascii="Arial"/>
                <w:sz w:val="21"/>
              </w:rPr>
            </w:pPr>
          </w:p>
        </w:tc>
        <w:tc>
          <w:tcPr>
            <w:tcW w:w="568" w:type="dxa"/>
            <w:vAlign w:val="top"/>
          </w:tcPr>
          <w:p w14:paraId="4D4B8A67">
            <w:pPr>
              <w:spacing w:line="245" w:lineRule="auto"/>
              <w:rPr>
                <w:rFonts w:ascii="Arial"/>
                <w:sz w:val="21"/>
              </w:rPr>
            </w:pPr>
          </w:p>
          <w:p w14:paraId="4E4C9405">
            <w:pPr>
              <w:spacing w:line="245" w:lineRule="auto"/>
              <w:rPr>
                <w:rFonts w:ascii="Arial"/>
                <w:sz w:val="21"/>
              </w:rPr>
            </w:pPr>
          </w:p>
          <w:p w14:paraId="02CC77C3">
            <w:pPr>
              <w:spacing w:line="245" w:lineRule="auto"/>
              <w:rPr>
                <w:rFonts w:ascii="Arial"/>
                <w:sz w:val="21"/>
              </w:rPr>
            </w:pPr>
          </w:p>
          <w:p w14:paraId="6C79CF10">
            <w:pPr>
              <w:spacing w:line="245" w:lineRule="auto"/>
              <w:rPr>
                <w:rFonts w:ascii="Arial"/>
                <w:sz w:val="21"/>
              </w:rPr>
            </w:pPr>
          </w:p>
          <w:p w14:paraId="392A77A0">
            <w:pPr>
              <w:spacing w:line="246" w:lineRule="auto"/>
              <w:rPr>
                <w:rFonts w:ascii="Arial"/>
                <w:sz w:val="21"/>
              </w:rPr>
            </w:pPr>
          </w:p>
          <w:p w14:paraId="66E2B3FB">
            <w:pPr>
              <w:spacing w:line="246" w:lineRule="auto"/>
              <w:rPr>
                <w:rFonts w:ascii="Arial"/>
                <w:sz w:val="21"/>
              </w:rPr>
            </w:pPr>
          </w:p>
          <w:p w14:paraId="34AC247C">
            <w:pPr>
              <w:spacing w:line="246" w:lineRule="auto"/>
              <w:rPr>
                <w:rFonts w:ascii="Arial"/>
                <w:sz w:val="21"/>
              </w:rPr>
            </w:pPr>
          </w:p>
          <w:p w14:paraId="6D71A522">
            <w:pPr>
              <w:pStyle w:val="6"/>
              <w:spacing w:before="58" w:line="238" w:lineRule="auto"/>
              <w:ind w:left="245"/>
            </w:pPr>
            <w:r>
              <w:t>√</w:t>
            </w:r>
          </w:p>
        </w:tc>
        <w:tc>
          <w:tcPr>
            <w:tcW w:w="530" w:type="dxa"/>
            <w:vAlign w:val="top"/>
          </w:tcPr>
          <w:p w14:paraId="771557EA">
            <w:pPr>
              <w:rPr>
                <w:rFonts w:ascii="Arial"/>
                <w:sz w:val="21"/>
              </w:rPr>
            </w:pPr>
          </w:p>
        </w:tc>
      </w:tr>
      <w:tr w14:paraId="7FA952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3" w:hRule="atLeast"/>
        </w:trPr>
        <w:tc>
          <w:tcPr>
            <w:tcW w:w="545" w:type="dxa"/>
            <w:vAlign w:val="top"/>
          </w:tcPr>
          <w:p w14:paraId="466C8428">
            <w:pPr>
              <w:rPr>
                <w:rFonts w:ascii="Arial"/>
                <w:sz w:val="21"/>
              </w:rPr>
            </w:pPr>
          </w:p>
        </w:tc>
        <w:tc>
          <w:tcPr>
            <w:tcW w:w="672" w:type="dxa"/>
            <w:vMerge w:val="restart"/>
            <w:tcBorders>
              <w:bottom w:val="nil"/>
            </w:tcBorders>
            <w:vAlign w:val="top"/>
          </w:tcPr>
          <w:p w14:paraId="580D44F5">
            <w:pPr>
              <w:rPr>
                <w:rFonts w:ascii="Arial"/>
                <w:sz w:val="21"/>
              </w:rPr>
            </w:pPr>
          </w:p>
        </w:tc>
        <w:tc>
          <w:tcPr>
            <w:tcW w:w="1008" w:type="dxa"/>
            <w:vAlign w:val="top"/>
          </w:tcPr>
          <w:p w14:paraId="00D6407B">
            <w:pPr>
              <w:rPr>
                <w:rFonts w:ascii="Arial"/>
                <w:sz w:val="21"/>
              </w:rPr>
            </w:pPr>
          </w:p>
        </w:tc>
        <w:tc>
          <w:tcPr>
            <w:tcW w:w="1838" w:type="dxa"/>
            <w:vAlign w:val="top"/>
          </w:tcPr>
          <w:p w14:paraId="1A801A90">
            <w:pPr>
              <w:pStyle w:val="6"/>
              <w:spacing w:before="94" w:line="219" w:lineRule="auto"/>
              <w:ind w:left="120"/>
            </w:pPr>
            <w:r>
              <w:rPr>
                <w:spacing w:val="-3"/>
              </w:rPr>
              <w:t>12.政策依据</w:t>
            </w:r>
          </w:p>
        </w:tc>
        <w:tc>
          <w:tcPr>
            <w:tcW w:w="3049" w:type="dxa"/>
            <w:vAlign w:val="top"/>
          </w:tcPr>
          <w:p w14:paraId="592FF37F">
            <w:pPr>
              <w:rPr>
                <w:rFonts w:ascii="Arial"/>
                <w:sz w:val="21"/>
              </w:rPr>
            </w:pPr>
          </w:p>
        </w:tc>
        <w:tc>
          <w:tcPr>
            <w:tcW w:w="1360" w:type="dxa"/>
            <w:vAlign w:val="top"/>
          </w:tcPr>
          <w:p w14:paraId="2D24DB29">
            <w:pPr>
              <w:rPr>
                <w:rFonts w:ascii="Arial"/>
                <w:sz w:val="21"/>
              </w:rPr>
            </w:pPr>
          </w:p>
        </w:tc>
        <w:tc>
          <w:tcPr>
            <w:tcW w:w="1243" w:type="dxa"/>
            <w:vAlign w:val="top"/>
          </w:tcPr>
          <w:p w14:paraId="21B3E80A">
            <w:pPr>
              <w:rPr>
                <w:rFonts w:ascii="Arial"/>
                <w:sz w:val="21"/>
              </w:rPr>
            </w:pPr>
          </w:p>
        </w:tc>
        <w:tc>
          <w:tcPr>
            <w:tcW w:w="1540" w:type="dxa"/>
            <w:vAlign w:val="top"/>
          </w:tcPr>
          <w:p w14:paraId="20F715C9">
            <w:pPr>
              <w:rPr>
                <w:rFonts w:ascii="Arial"/>
                <w:sz w:val="21"/>
              </w:rPr>
            </w:pPr>
          </w:p>
        </w:tc>
        <w:tc>
          <w:tcPr>
            <w:tcW w:w="734" w:type="dxa"/>
            <w:vAlign w:val="top"/>
          </w:tcPr>
          <w:p w14:paraId="5985EA61">
            <w:pPr>
              <w:rPr>
                <w:rFonts w:ascii="Arial"/>
                <w:sz w:val="21"/>
              </w:rPr>
            </w:pPr>
          </w:p>
        </w:tc>
        <w:tc>
          <w:tcPr>
            <w:tcW w:w="765" w:type="dxa"/>
            <w:vAlign w:val="top"/>
          </w:tcPr>
          <w:p w14:paraId="22B32ED2">
            <w:pPr>
              <w:rPr>
                <w:rFonts w:ascii="Arial"/>
                <w:sz w:val="21"/>
              </w:rPr>
            </w:pPr>
          </w:p>
        </w:tc>
        <w:tc>
          <w:tcPr>
            <w:tcW w:w="568" w:type="dxa"/>
            <w:vAlign w:val="top"/>
          </w:tcPr>
          <w:p w14:paraId="589E49FC">
            <w:pPr>
              <w:rPr>
                <w:rFonts w:ascii="Arial"/>
                <w:sz w:val="21"/>
              </w:rPr>
            </w:pPr>
          </w:p>
        </w:tc>
        <w:tc>
          <w:tcPr>
            <w:tcW w:w="530" w:type="dxa"/>
            <w:vAlign w:val="top"/>
          </w:tcPr>
          <w:p w14:paraId="297A656A">
            <w:pPr>
              <w:rPr>
                <w:rFonts w:ascii="Arial"/>
                <w:sz w:val="21"/>
              </w:rPr>
            </w:pPr>
          </w:p>
        </w:tc>
      </w:tr>
      <w:tr w14:paraId="7DA316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715" w:hRule="atLeast"/>
        </w:trPr>
        <w:tc>
          <w:tcPr>
            <w:tcW w:w="545" w:type="dxa"/>
            <w:vAlign w:val="top"/>
          </w:tcPr>
          <w:p w14:paraId="6293D42A">
            <w:pPr>
              <w:spacing w:line="283" w:lineRule="auto"/>
              <w:rPr>
                <w:rFonts w:ascii="Arial"/>
                <w:sz w:val="21"/>
              </w:rPr>
            </w:pPr>
          </w:p>
          <w:p w14:paraId="59993CBE">
            <w:pPr>
              <w:spacing w:line="283" w:lineRule="auto"/>
              <w:rPr>
                <w:rFonts w:ascii="Arial"/>
                <w:sz w:val="21"/>
              </w:rPr>
            </w:pPr>
          </w:p>
          <w:p w14:paraId="650D6EE8">
            <w:pPr>
              <w:spacing w:line="283" w:lineRule="auto"/>
              <w:rPr>
                <w:rFonts w:ascii="Arial"/>
                <w:sz w:val="21"/>
              </w:rPr>
            </w:pPr>
          </w:p>
          <w:p w14:paraId="3A95AA22">
            <w:pPr>
              <w:spacing w:line="284" w:lineRule="auto"/>
              <w:rPr>
                <w:rFonts w:ascii="Arial"/>
                <w:sz w:val="21"/>
              </w:rPr>
            </w:pPr>
          </w:p>
          <w:p w14:paraId="2044995A">
            <w:pPr>
              <w:pStyle w:val="6"/>
              <w:spacing w:before="59" w:line="182" w:lineRule="auto"/>
              <w:ind w:left="197"/>
            </w:pPr>
            <w:r>
              <w:rPr>
                <w:spacing w:val="-5"/>
              </w:rPr>
              <w:t>11</w:t>
            </w:r>
          </w:p>
        </w:tc>
        <w:tc>
          <w:tcPr>
            <w:tcW w:w="672" w:type="dxa"/>
            <w:vMerge w:val="continue"/>
            <w:tcBorders>
              <w:top w:val="nil"/>
              <w:bottom w:val="nil"/>
            </w:tcBorders>
            <w:vAlign w:val="top"/>
          </w:tcPr>
          <w:p w14:paraId="506A7409">
            <w:pPr>
              <w:rPr>
                <w:rFonts w:ascii="Arial"/>
                <w:sz w:val="21"/>
              </w:rPr>
            </w:pPr>
          </w:p>
        </w:tc>
        <w:tc>
          <w:tcPr>
            <w:tcW w:w="1008" w:type="dxa"/>
            <w:vAlign w:val="top"/>
          </w:tcPr>
          <w:p w14:paraId="189C9718">
            <w:pPr>
              <w:spacing w:line="248" w:lineRule="auto"/>
              <w:rPr>
                <w:rFonts w:ascii="Arial"/>
                <w:sz w:val="21"/>
              </w:rPr>
            </w:pPr>
          </w:p>
          <w:p w14:paraId="17A4E89B">
            <w:pPr>
              <w:spacing w:line="249" w:lineRule="auto"/>
              <w:rPr>
                <w:rFonts w:ascii="Arial"/>
                <w:sz w:val="21"/>
              </w:rPr>
            </w:pPr>
          </w:p>
          <w:p w14:paraId="2BBCFC9B">
            <w:pPr>
              <w:spacing w:line="249" w:lineRule="auto"/>
              <w:rPr>
                <w:rFonts w:ascii="Arial"/>
                <w:sz w:val="21"/>
              </w:rPr>
            </w:pPr>
          </w:p>
          <w:p w14:paraId="0B9CF2B7">
            <w:pPr>
              <w:pStyle w:val="6"/>
              <w:spacing w:before="59" w:line="220" w:lineRule="auto"/>
              <w:ind w:left="144"/>
            </w:pPr>
            <w:r>
              <w:rPr>
                <w:spacing w:val="-2"/>
              </w:rPr>
              <w:t>准予行政</w:t>
            </w:r>
          </w:p>
          <w:p w14:paraId="33A92127">
            <w:pPr>
              <w:pStyle w:val="6"/>
              <w:spacing w:before="144" w:line="220" w:lineRule="auto"/>
              <w:ind w:left="144"/>
            </w:pPr>
            <w:r>
              <w:rPr>
                <w:spacing w:val="-2"/>
              </w:rPr>
              <w:t>许可决定</w:t>
            </w:r>
          </w:p>
          <w:p w14:paraId="09DA7290">
            <w:pPr>
              <w:pStyle w:val="6"/>
              <w:spacing w:before="143" w:line="221" w:lineRule="auto"/>
              <w:ind w:left="328"/>
            </w:pPr>
            <w:r>
              <w:rPr>
                <w:spacing w:val="-4"/>
              </w:rPr>
              <w:t>公示</w:t>
            </w:r>
          </w:p>
        </w:tc>
        <w:tc>
          <w:tcPr>
            <w:tcW w:w="1838" w:type="dxa"/>
            <w:vAlign w:val="top"/>
          </w:tcPr>
          <w:p w14:paraId="75D4C89C">
            <w:pPr>
              <w:pStyle w:val="6"/>
              <w:spacing w:before="94" w:line="219" w:lineRule="auto"/>
              <w:ind w:left="120"/>
            </w:pPr>
            <w:r>
              <w:rPr>
                <w:spacing w:val="-2"/>
              </w:rPr>
              <w:t>1.行政许可决定书及</w:t>
            </w:r>
          </w:p>
          <w:p w14:paraId="78659695">
            <w:pPr>
              <w:pStyle w:val="6"/>
              <w:spacing w:before="144" w:line="221" w:lineRule="auto"/>
              <w:ind w:left="108"/>
            </w:pPr>
            <w:r>
              <w:rPr>
                <w:spacing w:val="-2"/>
              </w:rPr>
              <w:t>其文号</w:t>
            </w:r>
          </w:p>
          <w:p w14:paraId="0D28632B">
            <w:pPr>
              <w:pStyle w:val="6"/>
              <w:spacing w:before="142" w:line="356" w:lineRule="auto"/>
              <w:ind w:left="110" w:right="830" w:hanging="1"/>
            </w:pPr>
            <w:r>
              <w:rPr>
                <w:spacing w:val="-2"/>
              </w:rPr>
              <w:t>2.设定依据</w:t>
            </w:r>
            <w:r>
              <w:rPr>
                <w:spacing w:val="4"/>
              </w:rPr>
              <w:t xml:space="preserve"> </w:t>
            </w:r>
            <w:r>
              <w:rPr>
                <w:spacing w:val="-2"/>
              </w:rPr>
              <w:t>3.项目名称</w:t>
            </w:r>
          </w:p>
          <w:p w14:paraId="18E941F4">
            <w:pPr>
              <w:pStyle w:val="6"/>
              <w:spacing w:before="21" w:line="356" w:lineRule="auto"/>
              <w:ind w:left="106" w:right="110"/>
            </w:pPr>
            <w:r>
              <w:rPr>
                <w:spacing w:val="-1"/>
              </w:rPr>
              <w:t>4.行政相对人统一社</w:t>
            </w:r>
            <w:r>
              <w:rPr>
                <w:spacing w:val="5"/>
              </w:rPr>
              <w:t xml:space="preserve"> </w:t>
            </w:r>
            <w:r>
              <w:rPr>
                <w:spacing w:val="-2"/>
              </w:rPr>
              <w:t>会信用代码</w:t>
            </w:r>
          </w:p>
          <w:p w14:paraId="567B94AD">
            <w:pPr>
              <w:pStyle w:val="6"/>
              <w:spacing w:before="23" w:line="220" w:lineRule="auto"/>
              <w:ind w:left="111"/>
            </w:pPr>
            <w:r>
              <w:rPr>
                <w:spacing w:val="-1"/>
              </w:rPr>
              <w:t>5.审批部门</w:t>
            </w:r>
          </w:p>
        </w:tc>
        <w:tc>
          <w:tcPr>
            <w:tcW w:w="3049" w:type="dxa"/>
            <w:vAlign w:val="top"/>
          </w:tcPr>
          <w:p w14:paraId="4FA4BC65">
            <w:pPr>
              <w:spacing w:line="285" w:lineRule="auto"/>
              <w:rPr>
                <w:rFonts w:ascii="Arial"/>
                <w:sz w:val="21"/>
              </w:rPr>
            </w:pPr>
          </w:p>
          <w:p w14:paraId="5C1A107E">
            <w:pPr>
              <w:spacing w:line="286" w:lineRule="auto"/>
              <w:rPr>
                <w:rFonts w:ascii="Arial"/>
                <w:sz w:val="21"/>
              </w:rPr>
            </w:pPr>
          </w:p>
          <w:p w14:paraId="71F4CE7A">
            <w:pPr>
              <w:pStyle w:val="6"/>
              <w:spacing w:before="58" w:line="361" w:lineRule="auto"/>
              <w:ind w:left="109" w:right="102" w:firstLine="1"/>
            </w:pPr>
            <w:r>
              <w:rPr>
                <w:spacing w:val="-2"/>
              </w:rPr>
              <w:t>《国家税务总局办公厅关于做好行</w:t>
            </w:r>
            <w:r>
              <w:rPr>
                <w:spacing w:val="6"/>
              </w:rPr>
              <w:t xml:space="preserve">  </w:t>
            </w:r>
            <w:r>
              <w:rPr>
                <w:spacing w:val="-1"/>
              </w:rPr>
              <w:t>政许可和行政处罚等信用信息公示</w:t>
            </w:r>
            <w:r>
              <w:rPr>
                <w:spacing w:val="3"/>
              </w:rPr>
              <w:t xml:space="preserve">  </w:t>
            </w:r>
            <w:r>
              <w:rPr>
                <w:spacing w:val="-3"/>
              </w:rPr>
              <w:t>工作的通知》（税总办发〔2016〕19</w:t>
            </w:r>
            <w:r>
              <w:rPr>
                <w:spacing w:val="7"/>
              </w:rPr>
              <w:t xml:space="preserve"> </w:t>
            </w:r>
            <w:r>
              <w:rPr>
                <w:spacing w:val="-5"/>
              </w:rPr>
              <w:t>号）</w:t>
            </w:r>
          </w:p>
        </w:tc>
        <w:tc>
          <w:tcPr>
            <w:tcW w:w="1360" w:type="dxa"/>
            <w:vAlign w:val="top"/>
          </w:tcPr>
          <w:p w14:paraId="21721C90">
            <w:pPr>
              <w:spacing w:line="284" w:lineRule="auto"/>
              <w:rPr>
                <w:rFonts w:ascii="Arial"/>
                <w:sz w:val="21"/>
              </w:rPr>
            </w:pPr>
          </w:p>
          <w:p w14:paraId="4C6A9CCE">
            <w:pPr>
              <w:spacing w:line="285" w:lineRule="auto"/>
              <w:rPr>
                <w:rFonts w:ascii="Arial"/>
                <w:sz w:val="21"/>
              </w:rPr>
            </w:pPr>
          </w:p>
          <w:p w14:paraId="6C7DD4CD">
            <w:pPr>
              <w:pStyle w:val="6"/>
              <w:spacing w:before="59" w:line="361" w:lineRule="auto"/>
              <w:ind w:left="112" w:right="170" w:hanging="2"/>
              <w:jc w:val="both"/>
            </w:pPr>
            <w:r>
              <w:rPr>
                <w:spacing w:val="-2"/>
              </w:rPr>
              <w:t>在做出行政许</w:t>
            </w:r>
            <w:r>
              <w:rPr>
                <w:spacing w:val="4"/>
              </w:rPr>
              <w:t xml:space="preserve"> </w:t>
            </w:r>
            <w:r>
              <w:rPr>
                <w:spacing w:val="-2"/>
              </w:rPr>
              <w:t>可决定之日起</w:t>
            </w:r>
            <w:r>
              <w:rPr>
                <w:spacing w:val="2"/>
              </w:rPr>
              <w:t xml:space="preserve"> </w:t>
            </w:r>
            <w:r>
              <w:rPr>
                <w:spacing w:val="-3"/>
              </w:rPr>
              <w:t>7</w:t>
            </w:r>
            <w:r>
              <w:rPr>
                <w:spacing w:val="-35"/>
              </w:rPr>
              <w:t xml:space="preserve"> </w:t>
            </w:r>
            <w:r>
              <w:rPr>
                <w:spacing w:val="-3"/>
              </w:rPr>
              <w:t>个工作日内</w:t>
            </w:r>
            <w:r>
              <w:t xml:space="preserve"> </w:t>
            </w:r>
            <w:r>
              <w:rPr>
                <w:spacing w:val="-2"/>
              </w:rPr>
              <w:t>完成公示</w:t>
            </w:r>
          </w:p>
        </w:tc>
        <w:tc>
          <w:tcPr>
            <w:tcW w:w="1243" w:type="dxa"/>
            <w:vAlign w:val="top"/>
          </w:tcPr>
          <w:p w14:paraId="6CFF7A82">
            <w:pPr>
              <w:spacing w:line="308" w:lineRule="auto"/>
              <w:rPr>
                <w:rFonts w:ascii="Arial"/>
                <w:sz w:val="21"/>
              </w:rPr>
            </w:pPr>
          </w:p>
          <w:p w14:paraId="6DEDBD92">
            <w:pPr>
              <w:spacing w:line="308" w:lineRule="auto"/>
              <w:rPr>
                <w:rFonts w:ascii="Arial"/>
                <w:sz w:val="21"/>
              </w:rPr>
            </w:pPr>
          </w:p>
          <w:p w14:paraId="351002EF">
            <w:pPr>
              <w:spacing w:line="308" w:lineRule="auto"/>
              <w:rPr>
                <w:rFonts w:ascii="Arial"/>
                <w:sz w:val="21"/>
              </w:rPr>
            </w:pPr>
          </w:p>
          <w:p w14:paraId="71C82611">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2ECB1A89">
            <w:pPr>
              <w:spacing w:line="275" w:lineRule="auto"/>
              <w:rPr>
                <w:rFonts w:ascii="Arial"/>
                <w:sz w:val="21"/>
              </w:rPr>
            </w:pPr>
          </w:p>
          <w:p w14:paraId="41DDE23D">
            <w:pPr>
              <w:spacing w:line="276" w:lineRule="auto"/>
              <w:rPr>
                <w:rFonts w:ascii="Arial"/>
                <w:sz w:val="21"/>
              </w:rPr>
            </w:pPr>
          </w:p>
          <w:p w14:paraId="523763C4">
            <w:pPr>
              <w:spacing w:line="276" w:lineRule="auto"/>
              <w:rPr>
                <w:rFonts w:ascii="Arial"/>
                <w:sz w:val="21"/>
              </w:rPr>
            </w:pPr>
          </w:p>
          <w:p w14:paraId="4C7CA6FB">
            <w:pPr>
              <w:pStyle w:val="6"/>
              <w:spacing w:before="58" w:line="219" w:lineRule="auto"/>
              <w:ind w:left="134"/>
            </w:pPr>
            <w:r>
              <w:rPr>
                <w:rFonts w:ascii="FangSong_GB2312" w:hAnsi="FangSong_GB2312" w:eastAsia="FangSong_GB2312" w:cs="FangSong_GB2312"/>
                <w:spacing w:val="-6"/>
              </w:rPr>
              <w:t>■</w:t>
            </w:r>
            <w:r>
              <w:rPr>
                <w:spacing w:val="-6"/>
              </w:rPr>
              <w:t>政府网站</w:t>
            </w:r>
          </w:p>
          <w:p w14:paraId="4AD3991A">
            <w:pPr>
              <w:spacing w:line="282" w:lineRule="auto"/>
              <w:rPr>
                <w:rFonts w:ascii="Arial"/>
                <w:sz w:val="21"/>
              </w:rPr>
            </w:pPr>
          </w:p>
          <w:p w14:paraId="3B87A390">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2AE4B8EB">
            <w:pPr>
              <w:spacing w:line="276" w:lineRule="auto"/>
              <w:rPr>
                <w:rFonts w:ascii="Arial"/>
                <w:sz w:val="21"/>
              </w:rPr>
            </w:pPr>
          </w:p>
          <w:p w14:paraId="413AEDDA">
            <w:pPr>
              <w:spacing w:line="276" w:lineRule="auto"/>
              <w:rPr>
                <w:rFonts w:ascii="Arial"/>
                <w:sz w:val="21"/>
              </w:rPr>
            </w:pPr>
          </w:p>
          <w:p w14:paraId="40119BF3">
            <w:pPr>
              <w:spacing w:line="276" w:lineRule="auto"/>
              <w:rPr>
                <w:rFonts w:ascii="Arial"/>
                <w:sz w:val="21"/>
              </w:rPr>
            </w:pPr>
          </w:p>
          <w:p w14:paraId="5B2B1955">
            <w:pPr>
              <w:spacing w:line="276" w:lineRule="auto"/>
              <w:rPr>
                <w:rFonts w:ascii="Arial"/>
                <w:sz w:val="21"/>
              </w:rPr>
            </w:pPr>
          </w:p>
          <w:p w14:paraId="33BA7B18">
            <w:pPr>
              <w:pStyle w:val="6"/>
              <w:spacing w:before="59" w:line="238" w:lineRule="auto"/>
              <w:ind w:left="325"/>
            </w:pPr>
            <w:r>
              <w:t>√</w:t>
            </w:r>
          </w:p>
        </w:tc>
        <w:tc>
          <w:tcPr>
            <w:tcW w:w="765" w:type="dxa"/>
            <w:vAlign w:val="top"/>
          </w:tcPr>
          <w:p w14:paraId="3057441D">
            <w:pPr>
              <w:rPr>
                <w:rFonts w:ascii="Arial"/>
                <w:sz w:val="21"/>
              </w:rPr>
            </w:pPr>
          </w:p>
        </w:tc>
        <w:tc>
          <w:tcPr>
            <w:tcW w:w="568" w:type="dxa"/>
            <w:vAlign w:val="top"/>
          </w:tcPr>
          <w:p w14:paraId="2995DB59">
            <w:pPr>
              <w:spacing w:line="276" w:lineRule="auto"/>
              <w:rPr>
                <w:rFonts w:ascii="Arial"/>
                <w:sz w:val="21"/>
              </w:rPr>
            </w:pPr>
          </w:p>
          <w:p w14:paraId="19ECB08D">
            <w:pPr>
              <w:spacing w:line="276" w:lineRule="auto"/>
              <w:rPr>
                <w:rFonts w:ascii="Arial"/>
                <w:sz w:val="21"/>
              </w:rPr>
            </w:pPr>
          </w:p>
          <w:p w14:paraId="583498A6">
            <w:pPr>
              <w:spacing w:line="276" w:lineRule="auto"/>
              <w:rPr>
                <w:rFonts w:ascii="Arial"/>
                <w:sz w:val="21"/>
              </w:rPr>
            </w:pPr>
          </w:p>
          <w:p w14:paraId="59C0016D">
            <w:pPr>
              <w:spacing w:line="276" w:lineRule="auto"/>
              <w:rPr>
                <w:rFonts w:ascii="Arial"/>
                <w:sz w:val="21"/>
              </w:rPr>
            </w:pPr>
          </w:p>
          <w:p w14:paraId="2EAE5EB5">
            <w:pPr>
              <w:pStyle w:val="6"/>
              <w:spacing w:before="59" w:line="238" w:lineRule="auto"/>
              <w:ind w:left="245"/>
            </w:pPr>
            <w:r>
              <w:t>√</w:t>
            </w:r>
          </w:p>
        </w:tc>
        <w:tc>
          <w:tcPr>
            <w:tcW w:w="530" w:type="dxa"/>
            <w:vAlign w:val="top"/>
          </w:tcPr>
          <w:p w14:paraId="1F3A478D">
            <w:pPr>
              <w:rPr>
                <w:rFonts w:ascii="Arial"/>
                <w:sz w:val="21"/>
              </w:rPr>
            </w:pPr>
          </w:p>
        </w:tc>
      </w:tr>
      <w:tr w14:paraId="77589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0" w:hRule="atLeast"/>
        </w:trPr>
        <w:tc>
          <w:tcPr>
            <w:tcW w:w="545" w:type="dxa"/>
            <w:vAlign w:val="top"/>
          </w:tcPr>
          <w:p w14:paraId="53391E75">
            <w:pPr>
              <w:spacing w:line="283" w:lineRule="auto"/>
              <w:rPr>
                <w:rFonts w:ascii="Arial"/>
                <w:sz w:val="21"/>
              </w:rPr>
            </w:pPr>
          </w:p>
          <w:p w14:paraId="20611D3E">
            <w:pPr>
              <w:spacing w:line="284" w:lineRule="auto"/>
              <w:rPr>
                <w:rFonts w:ascii="Arial"/>
                <w:sz w:val="21"/>
              </w:rPr>
            </w:pPr>
          </w:p>
          <w:p w14:paraId="2930B898">
            <w:pPr>
              <w:spacing w:line="284" w:lineRule="auto"/>
              <w:rPr>
                <w:rFonts w:ascii="Arial"/>
                <w:sz w:val="21"/>
              </w:rPr>
            </w:pPr>
          </w:p>
          <w:p w14:paraId="7B23B8B2">
            <w:pPr>
              <w:spacing w:line="284" w:lineRule="auto"/>
              <w:rPr>
                <w:rFonts w:ascii="Arial"/>
                <w:sz w:val="21"/>
              </w:rPr>
            </w:pPr>
          </w:p>
          <w:p w14:paraId="708F5312">
            <w:pPr>
              <w:pStyle w:val="6"/>
              <w:spacing w:before="58" w:line="182" w:lineRule="auto"/>
              <w:ind w:left="197"/>
            </w:pPr>
            <w:r>
              <w:rPr>
                <w:spacing w:val="-5"/>
              </w:rPr>
              <w:t>12</w:t>
            </w:r>
          </w:p>
        </w:tc>
        <w:tc>
          <w:tcPr>
            <w:tcW w:w="672" w:type="dxa"/>
            <w:vMerge w:val="continue"/>
            <w:tcBorders>
              <w:top w:val="nil"/>
            </w:tcBorders>
            <w:vAlign w:val="top"/>
          </w:tcPr>
          <w:p w14:paraId="192A3194">
            <w:pPr>
              <w:rPr>
                <w:rFonts w:ascii="Arial"/>
                <w:sz w:val="21"/>
              </w:rPr>
            </w:pPr>
          </w:p>
        </w:tc>
        <w:tc>
          <w:tcPr>
            <w:tcW w:w="1008" w:type="dxa"/>
            <w:vAlign w:val="top"/>
          </w:tcPr>
          <w:p w14:paraId="5E7FCE66">
            <w:pPr>
              <w:spacing w:line="249" w:lineRule="auto"/>
              <w:rPr>
                <w:rFonts w:ascii="Arial"/>
                <w:sz w:val="21"/>
              </w:rPr>
            </w:pPr>
          </w:p>
          <w:p w14:paraId="7217F3FE">
            <w:pPr>
              <w:spacing w:line="249" w:lineRule="auto"/>
              <w:rPr>
                <w:rFonts w:ascii="Arial"/>
                <w:sz w:val="21"/>
              </w:rPr>
            </w:pPr>
          </w:p>
          <w:p w14:paraId="5CE80BA8">
            <w:pPr>
              <w:spacing w:line="250" w:lineRule="auto"/>
              <w:rPr>
                <w:rFonts w:ascii="Arial"/>
                <w:sz w:val="21"/>
              </w:rPr>
            </w:pPr>
          </w:p>
          <w:p w14:paraId="4DDAA57A">
            <w:pPr>
              <w:pStyle w:val="6"/>
              <w:spacing w:before="58" w:line="220" w:lineRule="auto"/>
              <w:ind w:left="146"/>
            </w:pPr>
            <w:r>
              <w:rPr>
                <w:spacing w:val="-2"/>
              </w:rPr>
              <w:t>行政处罚</w:t>
            </w:r>
          </w:p>
          <w:p w14:paraId="3F24B531">
            <w:pPr>
              <w:pStyle w:val="6"/>
              <w:spacing w:before="144" w:line="220" w:lineRule="auto"/>
              <w:ind w:left="148"/>
            </w:pPr>
            <w:r>
              <w:rPr>
                <w:spacing w:val="-3"/>
              </w:rPr>
              <w:t>决定和结</w:t>
            </w:r>
          </w:p>
          <w:p w14:paraId="22AD9CAD">
            <w:pPr>
              <w:pStyle w:val="6"/>
              <w:spacing w:before="143" w:line="220" w:lineRule="auto"/>
              <w:ind w:left="238"/>
            </w:pPr>
            <w:r>
              <w:rPr>
                <w:spacing w:val="-3"/>
              </w:rPr>
              <w:t>果公示</w:t>
            </w:r>
          </w:p>
        </w:tc>
        <w:tc>
          <w:tcPr>
            <w:tcW w:w="1838" w:type="dxa"/>
            <w:vAlign w:val="top"/>
          </w:tcPr>
          <w:p w14:paraId="27E80558">
            <w:pPr>
              <w:pStyle w:val="6"/>
              <w:spacing w:before="193" w:line="357" w:lineRule="auto"/>
              <w:ind w:left="111" w:right="110" w:firstLine="8"/>
            </w:pPr>
            <w:r>
              <w:rPr>
                <w:spacing w:val="-2"/>
              </w:rPr>
              <w:t>1.行政处罚决定书文</w:t>
            </w:r>
            <w:r>
              <w:rPr>
                <w:spacing w:val="1"/>
              </w:rPr>
              <w:t xml:space="preserve"> </w:t>
            </w:r>
            <w:r>
              <w:t>号</w:t>
            </w:r>
          </w:p>
          <w:p w14:paraId="510CF6C0">
            <w:pPr>
              <w:pStyle w:val="6"/>
              <w:spacing w:before="21" w:line="356" w:lineRule="auto"/>
              <w:ind w:left="110" w:right="830" w:hanging="1"/>
            </w:pPr>
            <w:r>
              <w:rPr>
                <w:spacing w:val="-2"/>
              </w:rPr>
              <w:t>2.执法依据</w:t>
            </w:r>
            <w:r>
              <w:rPr>
                <w:spacing w:val="4"/>
              </w:rPr>
              <w:t xml:space="preserve"> </w:t>
            </w:r>
            <w:r>
              <w:rPr>
                <w:spacing w:val="-2"/>
              </w:rPr>
              <w:t>3.案件名称</w:t>
            </w:r>
          </w:p>
          <w:p w14:paraId="735BE66D">
            <w:pPr>
              <w:pStyle w:val="6"/>
              <w:spacing w:before="22" w:line="356" w:lineRule="auto"/>
              <w:ind w:left="106" w:right="110"/>
            </w:pPr>
            <w:r>
              <w:rPr>
                <w:spacing w:val="-1"/>
              </w:rPr>
              <w:t>4.行政相对人统一社</w:t>
            </w:r>
            <w:r>
              <w:rPr>
                <w:spacing w:val="5"/>
              </w:rPr>
              <w:t xml:space="preserve"> </w:t>
            </w:r>
            <w:r>
              <w:rPr>
                <w:spacing w:val="-2"/>
              </w:rPr>
              <w:t>会信用代码</w:t>
            </w:r>
          </w:p>
          <w:p w14:paraId="13B6A761">
            <w:pPr>
              <w:pStyle w:val="6"/>
              <w:spacing w:before="24" w:line="220" w:lineRule="auto"/>
              <w:ind w:left="111"/>
            </w:pPr>
            <w:r>
              <w:rPr>
                <w:spacing w:val="-2"/>
              </w:rPr>
              <w:t>5.处罚事由</w:t>
            </w:r>
          </w:p>
        </w:tc>
        <w:tc>
          <w:tcPr>
            <w:tcW w:w="3049" w:type="dxa"/>
            <w:vAlign w:val="top"/>
          </w:tcPr>
          <w:p w14:paraId="542DCAAF">
            <w:pPr>
              <w:pStyle w:val="6"/>
              <w:spacing w:before="94" w:line="359" w:lineRule="auto"/>
              <w:ind w:left="108" w:right="149" w:firstLine="14"/>
            </w:pPr>
            <w:r>
              <w:rPr>
                <w:spacing w:val="-2"/>
              </w:rPr>
              <w:t>1.《国家税务总局关于印发&lt;全面推</w:t>
            </w:r>
            <w:r>
              <w:rPr>
                <w:spacing w:val="13"/>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p w14:paraId="7EB130E0">
            <w:pPr>
              <w:pStyle w:val="6"/>
              <w:spacing w:before="27" w:line="361" w:lineRule="auto"/>
              <w:ind w:left="109" w:right="102" w:firstLine="2"/>
            </w:pPr>
            <w:r>
              <w:rPr>
                <w:spacing w:val="-4"/>
              </w:rPr>
              <w:t>2.《国家税务总局办公厅关于做好行</w:t>
            </w:r>
            <w:r>
              <w:rPr>
                <w:spacing w:val="12"/>
              </w:rPr>
              <w:t xml:space="preserve"> </w:t>
            </w:r>
            <w:r>
              <w:rPr>
                <w:spacing w:val="-1"/>
              </w:rPr>
              <w:t>政许可和行政处罚等信用信息公示</w:t>
            </w:r>
            <w:r>
              <w:rPr>
                <w:spacing w:val="3"/>
              </w:rPr>
              <w:t xml:space="preserve">  </w:t>
            </w:r>
            <w:r>
              <w:rPr>
                <w:spacing w:val="-3"/>
              </w:rPr>
              <w:t>工作的通知》（税总办发〔2016〕19</w:t>
            </w:r>
            <w:r>
              <w:rPr>
                <w:spacing w:val="7"/>
              </w:rPr>
              <w:t xml:space="preserve"> </w:t>
            </w:r>
            <w:r>
              <w:rPr>
                <w:spacing w:val="-5"/>
              </w:rPr>
              <w:t>号）</w:t>
            </w:r>
          </w:p>
        </w:tc>
        <w:tc>
          <w:tcPr>
            <w:tcW w:w="1360" w:type="dxa"/>
            <w:vAlign w:val="top"/>
          </w:tcPr>
          <w:p w14:paraId="5D355A97">
            <w:pPr>
              <w:spacing w:line="285" w:lineRule="auto"/>
              <w:rPr>
                <w:rFonts w:ascii="Arial"/>
                <w:sz w:val="21"/>
              </w:rPr>
            </w:pPr>
          </w:p>
          <w:p w14:paraId="07740BC9">
            <w:pPr>
              <w:spacing w:line="286" w:lineRule="auto"/>
              <w:rPr>
                <w:rFonts w:ascii="Arial"/>
                <w:sz w:val="21"/>
              </w:rPr>
            </w:pPr>
          </w:p>
          <w:p w14:paraId="3CEDA343">
            <w:pPr>
              <w:pStyle w:val="6"/>
              <w:spacing w:before="58" w:line="361" w:lineRule="auto"/>
              <w:ind w:left="112" w:right="170" w:hanging="2"/>
              <w:jc w:val="both"/>
            </w:pPr>
            <w:r>
              <w:rPr>
                <w:spacing w:val="-2"/>
              </w:rPr>
              <w:t>在做出行政处</w:t>
            </w:r>
            <w:r>
              <w:rPr>
                <w:spacing w:val="4"/>
              </w:rPr>
              <w:t xml:space="preserve"> </w:t>
            </w:r>
            <w:r>
              <w:rPr>
                <w:spacing w:val="-2"/>
              </w:rPr>
              <w:t>罚决定之日起</w:t>
            </w:r>
            <w:r>
              <w:rPr>
                <w:spacing w:val="2"/>
              </w:rPr>
              <w:t xml:space="preserve"> </w:t>
            </w:r>
            <w:r>
              <w:rPr>
                <w:spacing w:val="-3"/>
              </w:rPr>
              <w:t>7</w:t>
            </w:r>
            <w:r>
              <w:rPr>
                <w:spacing w:val="-35"/>
              </w:rPr>
              <w:t xml:space="preserve"> </w:t>
            </w:r>
            <w:r>
              <w:rPr>
                <w:spacing w:val="-3"/>
              </w:rPr>
              <w:t>个工作日内</w:t>
            </w:r>
            <w:r>
              <w:t xml:space="preserve"> </w:t>
            </w:r>
            <w:r>
              <w:rPr>
                <w:spacing w:val="-2"/>
              </w:rPr>
              <w:t>完成公示</w:t>
            </w:r>
          </w:p>
        </w:tc>
        <w:tc>
          <w:tcPr>
            <w:tcW w:w="1243" w:type="dxa"/>
            <w:vAlign w:val="top"/>
          </w:tcPr>
          <w:p w14:paraId="650D9F8E">
            <w:pPr>
              <w:spacing w:line="308" w:lineRule="auto"/>
              <w:rPr>
                <w:rFonts w:ascii="Arial"/>
                <w:sz w:val="21"/>
              </w:rPr>
            </w:pPr>
          </w:p>
          <w:p w14:paraId="7E242495">
            <w:pPr>
              <w:spacing w:line="309" w:lineRule="auto"/>
              <w:rPr>
                <w:rFonts w:ascii="Arial"/>
                <w:sz w:val="21"/>
              </w:rPr>
            </w:pPr>
          </w:p>
          <w:p w14:paraId="27305B48">
            <w:pPr>
              <w:spacing w:line="309" w:lineRule="auto"/>
              <w:rPr>
                <w:rFonts w:ascii="Arial"/>
                <w:sz w:val="21"/>
              </w:rPr>
            </w:pPr>
          </w:p>
          <w:p w14:paraId="6F8C595A">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09721BE2">
            <w:pPr>
              <w:spacing w:line="276" w:lineRule="auto"/>
              <w:rPr>
                <w:rFonts w:ascii="Arial"/>
                <w:sz w:val="21"/>
              </w:rPr>
            </w:pPr>
          </w:p>
          <w:p w14:paraId="3F17E2AD">
            <w:pPr>
              <w:spacing w:line="276" w:lineRule="auto"/>
              <w:rPr>
                <w:rFonts w:ascii="Arial"/>
                <w:sz w:val="21"/>
              </w:rPr>
            </w:pPr>
          </w:p>
          <w:p w14:paraId="6BD38277">
            <w:pPr>
              <w:spacing w:line="276" w:lineRule="auto"/>
              <w:rPr>
                <w:rFonts w:ascii="Arial"/>
                <w:sz w:val="21"/>
              </w:rPr>
            </w:pPr>
          </w:p>
          <w:p w14:paraId="4C07E648">
            <w:pPr>
              <w:pStyle w:val="6"/>
              <w:spacing w:before="59" w:line="219" w:lineRule="auto"/>
              <w:ind w:left="134"/>
            </w:pPr>
            <w:r>
              <w:rPr>
                <w:rFonts w:ascii="FangSong_GB2312" w:hAnsi="FangSong_GB2312" w:eastAsia="FangSong_GB2312" w:cs="FangSong_GB2312"/>
                <w:spacing w:val="-6"/>
              </w:rPr>
              <w:t>■</w:t>
            </w:r>
            <w:r>
              <w:rPr>
                <w:spacing w:val="-6"/>
              </w:rPr>
              <w:t>政府网站</w:t>
            </w:r>
          </w:p>
          <w:p w14:paraId="15E7855C">
            <w:pPr>
              <w:spacing w:line="282" w:lineRule="auto"/>
              <w:rPr>
                <w:rFonts w:ascii="Arial"/>
                <w:sz w:val="21"/>
              </w:rPr>
            </w:pPr>
          </w:p>
          <w:p w14:paraId="309B0CA6">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3BDC1168">
            <w:pPr>
              <w:spacing w:line="276" w:lineRule="auto"/>
              <w:rPr>
                <w:rFonts w:ascii="Arial"/>
                <w:sz w:val="21"/>
              </w:rPr>
            </w:pPr>
          </w:p>
          <w:p w14:paraId="37689ADF">
            <w:pPr>
              <w:spacing w:line="276" w:lineRule="auto"/>
              <w:rPr>
                <w:rFonts w:ascii="Arial"/>
                <w:sz w:val="21"/>
              </w:rPr>
            </w:pPr>
          </w:p>
          <w:p w14:paraId="46A272A0">
            <w:pPr>
              <w:spacing w:line="277" w:lineRule="auto"/>
              <w:rPr>
                <w:rFonts w:ascii="Arial"/>
                <w:sz w:val="21"/>
              </w:rPr>
            </w:pPr>
          </w:p>
          <w:p w14:paraId="53FAB85A">
            <w:pPr>
              <w:spacing w:line="277" w:lineRule="auto"/>
              <w:rPr>
                <w:rFonts w:ascii="Arial"/>
                <w:sz w:val="21"/>
              </w:rPr>
            </w:pPr>
          </w:p>
          <w:p w14:paraId="20E8F335">
            <w:pPr>
              <w:pStyle w:val="6"/>
              <w:spacing w:before="58" w:line="238" w:lineRule="auto"/>
              <w:ind w:left="325"/>
            </w:pPr>
            <w:r>
              <w:t>√</w:t>
            </w:r>
          </w:p>
        </w:tc>
        <w:tc>
          <w:tcPr>
            <w:tcW w:w="765" w:type="dxa"/>
            <w:vAlign w:val="top"/>
          </w:tcPr>
          <w:p w14:paraId="7F483160">
            <w:pPr>
              <w:rPr>
                <w:rFonts w:ascii="Arial"/>
                <w:sz w:val="21"/>
              </w:rPr>
            </w:pPr>
          </w:p>
        </w:tc>
        <w:tc>
          <w:tcPr>
            <w:tcW w:w="568" w:type="dxa"/>
            <w:vAlign w:val="top"/>
          </w:tcPr>
          <w:p w14:paraId="4443DFAD">
            <w:pPr>
              <w:spacing w:line="276" w:lineRule="auto"/>
              <w:rPr>
                <w:rFonts w:ascii="Arial"/>
                <w:sz w:val="21"/>
              </w:rPr>
            </w:pPr>
          </w:p>
          <w:p w14:paraId="42B31FAD">
            <w:pPr>
              <w:spacing w:line="276" w:lineRule="auto"/>
              <w:rPr>
                <w:rFonts w:ascii="Arial"/>
                <w:sz w:val="21"/>
              </w:rPr>
            </w:pPr>
          </w:p>
          <w:p w14:paraId="08AE6405">
            <w:pPr>
              <w:spacing w:line="277" w:lineRule="auto"/>
              <w:rPr>
                <w:rFonts w:ascii="Arial"/>
                <w:sz w:val="21"/>
              </w:rPr>
            </w:pPr>
          </w:p>
          <w:p w14:paraId="7EF23182">
            <w:pPr>
              <w:spacing w:line="277" w:lineRule="auto"/>
              <w:rPr>
                <w:rFonts w:ascii="Arial"/>
                <w:sz w:val="21"/>
              </w:rPr>
            </w:pPr>
          </w:p>
          <w:p w14:paraId="782B95B4">
            <w:pPr>
              <w:pStyle w:val="6"/>
              <w:spacing w:before="58" w:line="238" w:lineRule="auto"/>
              <w:ind w:left="245"/>
            </w:pPr>
            <w:r>
              <w:t>√</w:t>
            </w:r>
          </w:p>
        </w:tc>
        <w:tc>
          <w:tcPr>
            <w:tcW w:w="530" w:type="dxa"/>
            <w:vAlign w:val="top"/>
          </w:tcPr>
          <w:p w14:paraId="256FC848">
            <w:pPr>
              <w:rPr>
                <w:rFonts w:ascii="Arial"/>
                <w:sz w:val="21"/>
              </w:rPr>
            </w:pPr>
          </w:p>
        </w:tc>
      </w:tr>
    </w:tbl>
    <w:p w14:paraId="3AC8DD20">
      <w:pPr>
        <w:pStyle w:val="2"/>
      </w:pPr>
    </w:p>
    <w:p w14:paraId="1F3AB18B">
      <w:pPr>
        <w:sectPr>
          <w:pgSz w:w="16839" w:h="11907"/>
          <w:pgMar w:top="1012" w:right="1490" w:bottom="1381" w:left="1490" w:header="0" w:footer="1218" w:gutter="0"/>
          <w:cols w:space="720" w:num="1"/>
        </w:sectPr>
      </w:pPr>
    </w:p>
    <w:p w14:paraId="050DD48E">
      <w:pPr>
        <w:spacing w:before="21"/>
      </w:pPr>
    </w:p>
    <w:p w14:paraId="3E4AFD31">
      <w:pPr>
        <w:spacing w:before="21"/>
      </w:pPr>
    </w:p>
    <w:p w14:paraId="17261738">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020E9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719D6294">
            <w:pPr>
              <w:rPr>
                <w:rFonts w:ascii="Arial"/>
                <w:sz w:val="21"/>
              </w:rPr>
            </w:pPr>
          </w:p>
        </w:tc>
        <w:tc>
          <w:tcPr>
            <w:tcW w:w="672" w:type="dxa"/>
            <w:vMerge w:val="restart"/>
            <w:tcBorders>
              <w:bottom w:val="nil"/>
            </w:tcBorders>
            <w:vAlign w:val="top"/>
          </w:tcPr>
          <w:p w14:paraId="304B60E2">
            <w:pPr>
              <w:rPr>
                <w:rFonts w:ascii="Arial"/>
                <w:sz w:val="21"/>
              </w:rPr>
            </w:pPr>
          </w:p>
        </w:tc>
        <w:tc>
          <w:tcPr>
            <w:tcW w:w="1008" w:type="dxa"/>
            <w:vAlign w:val="top"/>
          </w:tcPr>
          <w:p w14:paraId="1D7B08AF">
            <w:pPr>
              <w:rPr>
                <w:rFonts w:ascii="Arial"/>
                <w:sz w:val="21"/>
              </w:rPr>
            </w:pPr>
          </w:p>
        </w:tc>
        <w:tc>
          <w:tcPr>
            <w:tcW w:w="1838" w:type="dxa"/>
            <w:vAlign w:val="top"/>
          </w:tcPr>
          <w:p w14:paraId="6EC6AA9F">
            <w:pPr>
              <w:pStyle w:val="6"/>
              <w:spacing w:before="94" w:line="358" w:lineRule="auto"/>
              <w:ind w:left="126" w:right="110" w:hanging="18"/>
            </w:pPr>
            <w:r>
              <w:rPr>
                <w:spacing w:val="-1"/>
              </w:rPr>
              <w:t>6.作出处罚决定的部</w:t>
            </w:r>
            <w:r>
              <w:rPr>
                <w:spacing w:val="2"/>
              </w:rPr>
              <w:t xml:space="preserve"> </w:t>
            </w:r>
            <w:r>
              <w:t>门</w:t>
            </w:r>
          </w:p>
          <w:p w14:paraId="70D29A0A">
            <w:pPr>
              <w:pStyle w:val="6"/>
              <w:spacing w:before="20" w:line="220" w:lineRule="auto"/>
              <w:ind w:left="111"/>
            </w:pPr>
            <w:r>
              <w:rPr>
                <w:spacing w:val="-2"/>
              </w:rPr>
              <w:t>7.处罚结果</w:t>
            </w:r>
          </w:p>
        </w:tc>
        <w:tc>
          <w:tcPr>
            <w:tcW w:w="3049" w:type="dxa"/>
            <w:vAlign w:val="top"/>
          </w:tcPr>
          <w:p w14:paraId="61B76F83">
            <w:pPr>
              <w:rPr>
                <w:rFonts w:ascii="Arial"/>
                <w:sz w:val="21"/>
              </w:rPr>
            </w:pPr>
          </w:p>
        </w:tc>
        <w:tc>
          <w:tcPr>
            <w:tcW w:w="1360" w:type="dxa"/>
            <w:vAlign w:val="top"/>
          </w:tcPr>
          <w:p w14:paraId="0A988C4E">
            <w:pPr>
              <w:rPr>
                <w:rFonts w:ascii="Arial"/>
                <w:sz w:val="21"/>
              </w:rPr>
            </w:pPr>
          </w:p>
        </w:tc>
        <w:tc>
          <w:tcPr>
            <w:tcW w:w="1243" w:type="dxa"/>
            <w:vAlign w:val="top"/>
          </w:tcPr>
          <w:p w14:paraId="0837850B">
            <w:pPr>
              <w:rPr>
                <w:rFonts w:ascii="Arial"/>
                <w:sz w:val="21"/>
              </w:rPr>
            </w:pPr>
          </w:p>
        </w:tc>
        <w:tc>
          <w:tcPr>
            <w:tcW w:w="1540" w:type="dxa"/>
            <w:vAlign w:val="top"/>
          </w:tcPr>
          <w:p w14:paraId="63806DDD">
            <w:pPr>
              <w:rPr>
                <w:rFonts w:ascii="Arial"/>
                <w:sz w:val="21"/>
              </w:rPr>
            </w:pPr>
          </w:p>
        </w:tc>
        <w:tc>
          <w:tcPr>
            <w:tcW w:w="734" w:type="dxa"/>
            <w:vAlign w:val="top"/>
          </w:tcPr>
          <w:p w14:paraId="30E1B6DE">
            <w:pPr>
              <w:rPr>
                <w:rFonts w:ascii="Arial"/>
                <w:sz w:val="21"/>
              </w:rPr>
            </w:pPr>
          </w:p>
        </w:tc>
        <w:tc>
          <w:tcPr>
            <w:tcW w:w="765" w:type="dxa"/>
            <w:vAlign w:val="top"/>
          </w:tcPr>
          <w:p w14:paraId="5B8AEF9B">
            <w:pPr>
              <w:rPr>
                <w:rFonts w:ascii="Arial"/>
                <w:sz w:val="21"/>
              </w:rPr>
            </w:pPr>
          </w:p>
        </w:tc>
        <w:tc>
          <w:tcPr>
            <w:tcW w:w="568" w:type="dxa"/>
            <w:vAlign w:val="top"/>
          </w:tcPr>
          <w:p w14:paraId="42DE0172">
            <w:pPr>
              <w:rPr>
                <w:rFonts w:ascii="Arial"/>
                <w:sz w:val="21"/>
              </w:rPr>
            </w:pPr>
          </w:p>
        </w:tc>
        <w:tc>
          <w:tcPr>
            <w:tcW w:w="530" w:type="dxa"/>
            <w:vAlign w:val="top"/>
          </w:tcPr>
          <w:p w14:paraId="2789E7CA">
            <w:pPr>
              <w:rPr>
                <w:rFonts w:ascii="Arial"/>
                <w:sz w:val="21"/>
              </w:rPr>
            </w:pPr>
          </w:p>
        </w:tc>
      </w:tr>
      <w:tr w14:paraId="4686AC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6" w:hRule="atLeast"/>
        </w:trPr>
        <w:tc>
          <w:tcPr>
            <w:tcW w:w="545" w:type="dxa"/>
            <w:vAlign w:val="top"/>
          </w:tcPr>
          <w:p w14:paraId="6D8302B2">
            <w:pPr>
              <w:rPr>
                <w:rFonts w:ascii="Arial"/>
                <w:sz w:val="21"/>
              </w:rPr>
            </w:pPr>
          </w:p>
          <w:p w14:paraId="14A2711F">
            <w:pPr>
              <w:rPr>
                <w:rFonts w:ascii="Arial"/>
                <w:sz w:val="21"/>
              </w:rPr>
            </w:pPr>
          </w:p>
          <w:p w14:paraId="4AEBD890">
            <w:pPr>
              <w:rPr>
                <w:rFonts w:ascii="Arial"/>
                <w:sz w:val="21"/>
              </w:rPr>
            </w:pPr>
          </w:p>
          <w:p w14:paraId="794EA7E8">
            <w:pPr>
              <w:rPr>
                <w:rFonts w:ascii="Arial"/>
                <w:sz w:val="21"/>
              </w:rPr>
            </w:pPr>
          </w:p>
          <w:p w14:paraId="4589FE91">
            <w:pPr>
              <w:rPr>
                <w:rFonts w:ascii="Arial"/>
                <w:sz w:val="21"/>
              </w:rPr>
            </w:pPr>
          </w:p>
          <w:p w14:paraId="592B3557">
            <w:pPr>
              <w:rPr>
                <w:rFonts w:ascii="Arial"/>
                <w:sz w:val="21"/>
              </w:rPr>
            </w:pPr>
          </w:p>
          <w:p w14:paraId="06A18611">
            <w:pPr>
              <w:rPr>
                <w:rFonts w:ascii="Arial"/>
                <w:sz w:val="21"/>
              </w:rPr>
            </w:pPr>
          </w:p>
          <w:p w14:paraId="538A3C81">
            <w:pPr>
              <w:rPr>
                <w:rFonts w:ascii="Arial"/>
                <w:sz w:val="21"/>
              </w:rPr>
            </w:pPr>
          </w:p>
          <w:p w14:paraId="26A83D19">
            <w:pPr>
              <w:rPr>
                <w:rFonts w:ascii="Arial"/>
                <w:sz w:val="21"/>
              </w:rPr>
            </w:pPr>
          </w:p>
          <w:p w14:paraId="2F59DB6C">
            <w:pPr>
              <w:rPr>
                <w:rFonts w:ascii="Arial"/>
                <w:sz w:val="21"/>
              </w:rPr>
            </w:pPr>
          </w:p>
          <w:p w14:paraId="180AA17A">
            <w:pPr>
              <w:rPr>
                <w:rFonts w:ascii="Arial"/>
                <w:sz w:val="21"/>
              </w:rPr>
            </w:pPr>
          </w:p>
          <w:p w14:paraId="72AA7DB6">
            <w:pPr>
              <w:spacing w:line="241" w:lineRule="auto"/>
              <w:rPr>
                <w:rFonts w:ascii="Arial"/>
                <w:sz w:val="21"/>
              </w:rPr>
            </w:pPr>
          </w:p>
          <w:p w14:paraId="6120B748">
            <w:pPr>
              <w:pStyle w:val="6"/>
              <w:spacing w:before="58" w:line="182" w:lineRule="auto"/>
              <w:ind w:left="197"/>
            </w:pPr>
            <w:r>
              <w:rPr>
                <w:spacing w:val="-5"/>
              </w:rPr>
              <w:t>13</w:t>
            </w:r>
          </w:p>
        </w:tc>
        <w:tc>
          <w:tcPr>
            <w:tcW w:w="672" w:type="dxa"/>
            <w:vMerge w:val="continue"/>
            <w:tcBorders>
              <w:top w:val="nil"/>
            </w:tcBorders>
            <w:vAlign w:val="top"/>
          </w:tcPr>
          <w:p w14:paraId="0CD33FDD">
            <w:pPr>
              <w:rPr>
                <w:rFonts w:ascii="Arial"/>
                <w:sz w:val="21"/>
              </w:rPr>
            </w:pPr>
          </w:p>
        </w:tc>
        <w:tc>
          <w:tcPr>
            <w:tcW w:w="1008" w:type="dxa"/>
            <w:vAlign w:val="top"/>
          </w:tcPr>
          <w:p w14:paraId="0EDA9237">
            <w:pPr>
              <w:spacing w:line="242" w:lineRule="auto"/>
              <w:rPr>
                <w:rFonts w:ascii="Arial"/>
                <w:sz w:val="21"/>
              </w:rPr>
            </w:pPr>
          </w:p>
          <w:p w14:paraId="082FC396">
            <w:pPr>
              <w:spacing w:line="243" w:lineRule="auto"/>
              <w:rPr>
                <w:rFonts w:ascii="Arial"/>
                <w:sz w:val="21"/>
              </w:rPr>
            </w:pPr>
          </w:p>
          <w:p w14:paraId="4F6FC0DB">
            <w:pPr>
              <w:spacing w:line="243" w:lineRule="auto"/>
              <w:rPr>
                <w:rFonts w:ascii="Arial"/>
                <w:sz w:val="21"/>
              </w:rPr>
            </w:pPr>
          </w:p>
          <w:p w14:paraId="5AFADC81">
            <w:pPr>
              <w:spacing w:line="243" w:lineRule="auto"/>
              <w:rPr>
                <w:rFonts w:ascii="Arial"/>
                <w:sz w:val="21"/>
              </w:rPr>
            </w:pPr>
          </w:p>
          <w:p w14:paraId="5185A498">
            <w:pPr>
              <w:spacing w:line="243" w:lineRule="auto"/>
              <w:rPr>
                <w:rFonts w:ascii="Arial"/>
                <w:sz w:val="21"/>
              </w:rPr>
            </w:pPr>
          </w:p>
          <w:p w14:paraId="4FD6FA37">
            <w:pPr>
              <w:spacing w:line="243" w:lineRule="auto"/>
              <w:rPr>
                <w:rFonts w:ascii="Arial"/>
                <w:sz w:val="21"/>
              </w:rPr>
            </w:pPr>
          </w:p>
          <w:p w14:paraId="75021B71">
            <w:pPr>
              <w:spacing w:line="243" w:lineRule="auto"/>
              <w:rPr>
                <w:rFonts w:ascii="Arial"/>
                <w:sz w:val="21"/>
              </w:rPr>
            </w:pPr>
          </w:p>
          <w:p w14:paraId="545F0DBF">
            <w:pPr>
              <w:spacing w:line="243" w:lineRule="auto"/>
              <w:rPr>
                <w:rFonts w:ascii="Arial"/>
                <w:sz w:val="21"/>
              </w:rPr>
            </w:pPr>
          </w:p>
          <w:p w14:paraId="1C23BFD7">
            <w:pPr>
              <w:spacing w:line="243" w:lineRule="auto"/>
              <w:rPr>
                <w:rFonts w:ascii="Arial"/>
                <w:sz w:val="21"/>
              </w:rPr>
            </w:pPr>
          </w:p>
          <w:p w14:paraId="16340A84">
            <w:pPr>
              <w:spacing w:line="243" w:lineRule="auto"/>
              <w:rPr>
                <w:rFonts w:ascii="Arial"/>
                <w:sz w:val="21"/>
              </w:rPr>
            </w:pPr>
          </w:p>
          <w:p w14:paraId="53DD2864">
            <w:pPr>
              <w:spacing w:line="243" w:lineRule="auto"/>
              <w:rPr>
                <w:rFonts w:ascii="Arial"/>
                <w:sz w:val="21"/>
              </w:rPr>
            </w:pPr>
          </w:p>
          <w:p w14:paraId="500A710D">
            <w:pPr>
              <w:pStyle w:val="6"/>
              <w:spacing w:before="59" w:line="353" w:lineRule="auto"/>
              <w:ind w:left="328" w:right="146" w:hanging="182"/>
            </w:pPr>
            <w:r>
              <w:rPr>
                <w:spacing w:val="-3"/>
              </w:rPr>
              <w:t>非正常户</w:t>
            </w:r>
            <w:r>
              <w:rPr>
                <w:spacing w:val="1"/>
              </w:rPr>
              <w:t xml:space="preserve"> </w:t>
            </w:r>
            <w:r>
              <w:rPr>
                <w:spacing w:val="-4"/>
              </w:rPr>
              <w:t>公告</w:t>
            </w:r>
          </w:p>
        </w:tc>
        <w:tc>
          <w:tcPr>
            <w:tcW w:w="1838" w:type="dxa"/>
            <w:vAlign w:val="top"/>
          </w:tcPr>
          <w:p w14:paraId="1CCBA9DB">
            <w:pPr>
              <w:pStyle w:val="6"/>
              <w:spacing w:before="242" w:line="366" w:lineRule="auto"/>
              <w:ind w:left="106" w:right="42" w:firstLine="2"/>
            </w:pPr>
            <w:r>
              <w:rPr>
                <w:spacing w:val="-1"/>
              </w:rPr>
              <w:t>纳税人为企业或单位</w:t>
            </w:r>
            <w:r>
              <w:t xml:space="preserve"> </w:t>
            </w:r>
            <w:r>
              <w:rPr>
                <w:spacing w:val="-1"/>
              </w:rPr>
              <w:t>的，公告企业或单位</w:t>
            </w:r>
            <w:r>
              <w:rPr>
                <w:spacing w:val="1"/>
              </w:rPr>
              <w:t xml:space="preserve"> </w:t>
            </w:r>
            <w:r>
              <w:rPr>
                <w:spacing w:val="-1"/>
              </w:rPr>
              <w:t>的名称、纳税人识别</w:t>
            </w:r>
            <w:r>
              <w:rPr>
                <w:spacing w:val="1"/>
              </w:rPr>
              <w:t xml:space="preserve"> </w:t>
            </w:r>
            <w:r>
              <w:rPr>
                <w:spacing w:val="-1"/>
              </w:rPr>
              <w:t>号、法定代表人或负</w:t>
            </w:r>
            <w:r>
              <w:rPr>
                <w:spacing w:val="1"/>
              </w:rPr>
              <w:t xml:space="preserve"> </w:t>
            </w:r>
            <w:r>
              <w:rPr>
                <w:spacing w:val="-1"/>
              </w:rPr>
              <w:t>责人姓名、居民身份</w:t>
            </w:r>
            <w:r>
              <w:rPr>
                <w:spacing w:val="1"/>
              </w:rPr>
              <w:t xml:space="preserve"> </w:t>
            </w:r>
            <w:r>
              <w:rPr>
                <w:spacing w:val="-1"/>
              </w:rPr>
              <w:t>证或其他有效身份证</w:t>
            </w:r>
            <w:r>
              <w:rPr>
                <w:spacing w:val="1"/>
              </w:rPr>
              <w:t xml:space="preserve"> </w:t>
            </w:r>
            <w:r>
              <w:rPr>
                <w:spacing w:val="-12"/>
              </w:rPr>
              <w:t>件号码（隐去出生年、</w:t>
            </w:r>
            <w:r>
              <w:rPr>
                <w:spacing w:val="2"/>
              </w:rPr>
              <w:t xml:space="preserve"> </w:t>
            </w:r>
            <w:r>
              <w:rPr>
                <w:spacing w:val="-3"/>
              </w:rPr>
              <w:t>月、日</w:t>
            </w:r>
            <w:r>
              <w:rPr>
                <w:spacing w:val="-32"/>
              </w:rPr>
              <w:t xml:space="preserve"> </w:t>
            </w:r>
            <w:r>
              <w:rPr>
                <w:spacing w:val="-3"/>
              </w:rPr>
              <w:t>6</w:t>
            </w:r>
            <w:r>
              <w:rPr>
                <w:spacing w:val="-36"/>
              </w:rPr>
              <w:t xml:space="preserve"> </w:t>
            </w:r>
            <w:r>
              <w:rPr>
                <w:spacing w:val="-3"/>
              </w:rPr>
              <w:t>位数）、经</w:t>
            </w:r>
            <w:r>
              <w:t xml:space="preserve"> </w:t>
            </w:r>
            <w:r>
              <w:rPr>
                <w:spacing w:val="-1"/>
              </w:rPr>
              <w:t>营地点；纳税人为个</w:t>
            </w:r>
            <w:r>
              <w:rPr>
                <w:spacing w:val="1"/>
              </w:rPr>
              <w:t xml:space="preserve"> </w:t>
            </w:r>
            <w:r>
              <w:rPr>
                <w:spacing w:val="-1"/>
              </w:rPr>
              <w:t>体工商户的，公告业</w:t>
            </w:r>
            <w:r>
              <w:rPr>
                <w:spacing w:val="1"/>
              </w:rPr>
              <w:t xml:space="preserve"> </w:t>
            </w:r>
            <w:r>
              <w:t xml:space="preserve">户名称、业主姓名、 </w:t>
            </w:r>
            <w:r>
              <w:rPr>
                <w:spacing w:val="-1"/>
              </w:rPr>
              <w:t>纳税人识别号、居民</w:t>
            </w:r>
            <w:r>
              <w:rPr>
                <w:spacing w:val="1"/>
              </w:rPr>
              <w:t xml:space="preserve"> </w:t>
            </w:r>
            <w:r>
              <w:rPr>
                <w:spacing w:val="-1"/>
              </w:rPr>
              <w:t>身份证或其他有效身</w:t>
            </w:r>
            <w:r>
              <w:rPr>
                <w:spacing w:val="1"/>
              </w:rPr>
              <w:t xml:space="preserve"> </w:t>
            </w:r>
            <w:r>
              <w:rPr>
                <w:spacing w:val="-1"/>
              </w:rPr>
              <w:t>份证件号码（隐去出</w:t>
            </w:r>
            <w:r>
              <w:rPr>
                <w:spacing w:val="1"/>
              </w:rPr>
              <w:t xml:space="preserve"> </w:t>
            </w:r>
            <w:r>
              <w:rPr>
                <w:spacing w:val="-29"/>
              </w:rPr>
              <w:t>生年、月、日</w:t>
            </w:r>
            <w:r>
              <w:rPr>
                <w:spacing w:val="-33"/>
              </w:rPr>
              <w:t xml:space="preserve"> </w:t>
            </w:r>
            <w:r>
              <w:rPr>
                <w:spacing w:val="-29"/>
              </w:rPr>
              <w:t>6</w:t>
            </w:r>
            <w:r>
              <w:rPr>
                <w:spacing w:val="-36"/>
              </w:rPr>
              <w:t xml:space="preserve"> </w:t>
            </w:r>
            <w:r>
              <w:rPr>
                <w:spacing w:val="-29"/>
              </w:rPr>
              <w:t>位数）、</w:t>
            </w:r>
            <w:r>
              <w:t xml:space="preserve"> </w:t>
            </w:r>
            <w:r>
              <w:rPr>
                <w:spacing w:val="-2"/>
              </w:rPr>
              <w:t>经营地点</w:t>
            </w:r>
          </w:p>
        </w:tc>
        <w:tc>
          <w:tcPr>
            <w:tcW w:w="3049" w:type="dxa"/>
            <w:vAlign w:val="top"/>
          </w:tcPr>
          <w:p w14:paraId="6419A835">
            <w:pPr>
              <w:spacing w:line="285" w:lineRule="auto"/>
              <w:rPr>
                <w:rFonts w:ascii="Arial"/>
                <w:sz w:val="21"/>
              </w:rPr>
            </w:pPr>
          </w:p>
          <w:p w14:paraId="4F1EADCB">
            <w:pPr>
              <w:spacing w:line="285" w:lineRule="auto"/>
              <w:rPr>
                <w:rFonts w:ascii="Arial"/>
                <w:sz w:val="21"/>
              </w:rPr>
            </w:pPr>
          </w:p>
          <w:p w14:paraId="59C65B44">
            <w:pPr>
              <w:spacing w:line="285" w:lineRule="auto"/>
              <w:rPr>
                <w:rFonts w:ascii="Arial"/>
                <w:sz w:val="21"/>
              </w:rPr>
            </w:pPr>
          </w:p>
          <w:p w14:paraId="43804701">
            <w:pPr>
              <w:spacing w:line="285" w:lineRule="auto"/>
              <w:rPr>
                <w:rFonts w:ascii="Arial"/>
                <w:sz w:val="21"/>
              </w:rPr>
            </w:pPr>
          </w:p>
          <w:p w14:paraId="56EE6589">
            <w:pPr>
              <w:spacing w:line="286" w:lineRule="auto"/>
              <w:rPr>
                <w:rFonts w:ascii="Arial"/>
                <w:sz w:val="21"/>
              </w:rPr>
            </w:pPr>
          </w:p>
          <w:p w14:paraId="068BBD2A">
            <w:pPr>
              <w:pStyle w:val="6"/>
              <w:spacing w:before="58" w:line="356" w:lineRule="auto"/>
              <w:ind w:left="110" w:right="247" w:firstLine="12"/>
            </w:pPr>
            <w:r>
              <w:rPr>
                <w:spacing w:val="-2"/>
              </w:rPr>
              <w:t>1.《中华人民共和国税收征收管理</w:t>
            </w:r>
            <w:r>
              <w:rPr>
                <w:spacing w:val="4"/>
              </w:rPr>
              <w:t xml:space="preserve"> </w:t>
            </w:r>
            <w:r>
              <w:rPr>
                <w:spacing w:val="-4"/>
              </w:rPr>
              <w:t>法》</w:t>
            </w:r>
          </w:p>
          <w:p w14:paraId="531118E3">
            <w:pPr>
              <w:pStyle w:val="6"/>
              <w:spacing w:before="22" w:line="364" w:lineRule="auto"/>
              <w:ind w:left="109" w:right="105" w:firstLine="2"/>
              <w:jc w:val="both"/>
            </w:pPr>
            <w:r>
              <w:rPr>
                <w:spacing w:val="-4"/>
              </w:rPr>
              <w:t>2.《中华人民共和国税收征收管理法</w:t>
            </w:r>
            <w:r>
              <w:rPr>
                <w:spacing w:val="12"/>
              </w:rPr>
              <w:t xml:space="preserve"> </w:t>
            </w:r>
            <w:r>
              <w:rPr>
                <w:spacing w:val="-5"/>
              </w:rPr>
              <w:t>实施细则》(国务院令第</w:t>
            </w:r>
            <w:r>
              <w:rPr>
                <w:spacing w:val="-20"/>
              </w:rPr>
              <w:t xml:space="preserve"> </w:t>
            </w:r>
            <w:r>
              <w:rPr>
                <w:spacing w:val="-5"/>
              </w:rPr>
              <w:t>362</w:t>
            </w:r>
            <w:r>
              <w:rPr>
                <w:spacing w:val="-32"/>
              </w:rPr>
              <w:t xml:space="preserve"> </w:t>
            </w:r>
            <w:r>
              <w:rPr>
                <w:spacing w:val="-5"/>
              </w:rPr>
              <w:t>号公布,</w:t>
            </w:r>
            <w:r>
              <w:t xml:space="preserve"> </w:t>
            </w:r>
            <w:r>
              <w:rPr>
                <w:spacing w:val="-5"/>
              </w:rPr>
              <w:t>国务院令第</w:t>
            </w:r>
            <w:r>
              <w:rPr>
                <w:spacing w:val="-27"/>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8"/>
              </w:rPr>
              <w:t xml:space="preserve"> </w:t>
            </w:r>
            <w:r>
              <w:rPr>
                <w:spacing w:val="-4"/>
              </w:rPr>
              <w:t>3.《国家税务总局关于进一步完善税</w:t>
            </w:r>
            <w:r>
              <w:rPr>
                <w:spacing w:val="15"/>
              </w:rPr>
              <w:t xml:space="preserve"> </w:t>
            </w:r>
            <w:r>
              <w:rPr>
                <w:spacing w:val="-4"/>
              </w:rPr>
              <w:t>务登记管理有关问题的公告》（国家</w:t>
            </w:r>
            <w:r>
              <w:rPr>
                <w:spacing w:val="2"/>
              </w:rPr>
              <w:t xml:space="preserve"> </w:t>
            </w:r>
            <w:r>
              <w:rPr>
                <w:spacing w:val="-3"/>
              </w:rPr>
              <w:t>税务总局公告 2011</w:t>
            </w:r>
            <w:r>
              <w:rPr>
                <w:spacing w:val="-23"/>
              </w:rPr>
              <w:t xml:space="preserve"> </w:t>
            </w:r>
            <w:r>
              <w:rPr>
                <w:spacing w:val="-3"/>
              </w:rPr>
              <w:t>年第</w:t>
            </w:r>
            <w:r>
              <w:rPr>
                <w:spacing w:val="-35"/>
              </w:rPr>
              <w:t xml:space="preserve"> </w:t>
            </w:r>
            <w:r>
              <w:rPr>
                <w:spacing w:val="-3"/>
              </w:rPr>
              <w:t>21</w:t>
            </w:r>
            <w:r>
              <w:rPr>
                <w:spacing w:val="-32"/>
              </w:rPr>
              <w:t xml:space="preserve"> </w:t>
            </w:r>
            <w:r>
              <w:rPr>
                <w:spacing w:val="-3"/>
              </w:rPr>
              <w:t>号）</w:t>
            </w:r>
          </w:p>
        </w:tc>
        <w:tc>
          <w:tcPr>
            <w:tcW w:w="1360" w:type="dxa"/>
            <w:vAlign w:val="top"/>
          </w:tcPr>
          <w:p w14:paraId="1C70921A">
            <w:pPr>
              <w:spacing w:line="249" w:lineRule="auto"/>
              <w:rPr>
                <w:rFonts w:ascii="Arial"/>
                <w:sz w:val="21"/>
              </w:rPr>
            </w:pPr>
          </w:p>
          <w:p w14:paraId="15E6E576">
            <w:pPr>
              <w:spacing w:line="249" w:lineRule="auto"/>
              <w:rPr>
                <w:rFonts w:ascii="Arial"/>
                <w:sz w:val="21"/>
              </w:rPr>
            </w:pPr>
          </w:p>
          <w:p w14:paraId="436B7C84">
            <w:pPr>
              <w:spacing w:line="249" w:lineRule="auto"/>
              <w:rPr>
                <w:rFonts w:ascii="Arial"/>
                <w:sz w:val="21"/>
              </w:rPr>
            </w:pPr>
          </w:p>
          <w:p w14:paraId="648EBB81">
            <w:pPr>
              <w:spacing w:line="249" w:lineRule="auto"/>
              <w:rPr>
                <w:rFonts w:ascii="Arial"/>
                <w:sz w:val="21"/>
              </w:rPr>
            </w:pPr>
          </w:p>
          <w:p w14:paraId="0CE55A23">
            <w:pPr>
              <w:spacing w:line="249" w:lineRule="auto"/>
              <w:rPr>
                <w:rFonts w:ascii="Arial"/>
                <w:sz w:val="21"/>
              </w:rPr>
            </w:pPr>
          </w:p>
          <w:p w14:paraId="43602D13">
            <w:pPr>
              <w:spacing w:line="250" w:lineRule="auto"/>
              <w:rPr>
                <w:rFonts w:ascii="Arial"/>
                <w:sz w:val="21"/>
              </w:rPr>
            </w:pPr>
          </w:p>
          <w:p w14:paraId="28C2A85B">
            <w:pPr>
              <w:spacing w:line="250" w:lineRule="auto"/>
              <w:rPr>
                <w:rFonts w:ascii="Arial"/>
                <w:sz w:val="21"/>
              </w:rPr>
            </w:pPr>
          </w:p>
          <w:p w14:paraId="1A627CCA">
            <w:pPr>
              <w:spacing w:line="250" w:lineRule="auto"/>
              <w:rPr>
                <w:rFonts w:ascii="Arial"/>
                <w:sz w:val="21"/>
              </w:rPr>
            </w:pPr>
          </w:p>
          <w:p w14:paraId="0BF13CA7">
            <w:pPr>
              <w:spacing w:line="250" w:lineRule="auto"/>
              <w:rPr>
                <w:rFonts w:ascii="Arial"/>
                <w:sz w:val="21"/>
              </w:rPr>
            </w:pPr>
          </w:p>
          <w:p w14:paraId="228CEA58">
            <w:pPr>
              <w:spacing w:line="250" w:lineRule="auto"/>
              <w:rPr>
                <w:rFonts w:ascii="Arial"/>
                <w:sz w:val="21"/>
              </w:rPr>
            </w:pPr>
          </w:p>
          <w:p w14:paraId="629E6B22">
            <w:pPr>
              <w:pStyle w:val="6"/>
              <w:spacing w:before="58" w:line="359" w:lineRule="auto"/>
              <w:ind w:left="113" w:right="170" w:hanging="3"/>
              <w:jc w:val="both"/>
            </w:pPr>
            <w:r>
              <w:rPr>
                <w:spacing w:val="-2"/>
              </w:rPr>
              <w:t>在非正常户认</w:t>
            </w:r>
            <w:r>
              <w:rPr>
                <w:spacing w:val="4"/>
              </w:rPr>
              <w:t xml:space="preserve"> </w:t>
            </w:r>
            <w:r>
              <w:rPr>
                <w:spacing w:val="-2"/>
              </w:rPr>
              <w:t>定的次月公告</w:t>
            </w:r>
            <w:r>
              <w:rPr>
                <w:spacing w:val="1"/>
              </w:rPr>
              <w:t xml:space="preserve"> </w:t>
            </w:r>
            <w:r>
              <w:rPr>
                <w:spacing w:val="-2"/>
              </w:rPr>
              <w:t>非正常户</w:t>
            </w:r>
          </w:p>
        </w:tc>
        <w:tc>
          <w:tcPr>
            <w:tcW w:w="1243" w:type="dxa"/>
            <w:vAlign w:val="top"/>
          </w:tcPr>
          <w:p w14:paraId="31417E29">
            <w:pPr>
              <w:spacing w:line="243" w:lineRule="auto"/>
              <w:rPr>
                <w:rFonts w:ascii="Arial"/>
                <w:sz w:val="21"/>
              </w:rPr>
            </w:pPr>
          </w:p>
          <w:p w14:paraId="46D005A0">
            <w:pPr>
              <w:spacing w:line="243" w:lineRule="auto"/>
              <w:rPr>
                <w:rFonts w:ascii="Arial"/>
                <w:sz w:val="21"/>
              </w:rPr>
            </w:pPr>
          </w:p>
          <w:p w14:paraId="7B117676">
            <w:pPr>
              <w:spacing w:line="243" w:lineRule="auto"/>
              <w:rPr>
                <w:rFonts w:ascii="Arial"/>
                <w:sz w:val="21"/>
              </w:rPr>
            </w:pPr>
          </w:p>
          <w:p w14:paraId="32045E13">
            <w:pPr>
              <w:spacing w:line="243" w:lineRule="auto"/>
              <w:rPr>
                <w:rFonts w:ascii="Arial"/>
                <w:sz w:val="21"/>
              </w:rPr>
            </w:pPr>
          </w:p>
          <w:p w14:paraId="0F0D3958">
            <w:pPr>
              <w:spacing w:line="243" w:lineRule="auto"/>
              <w:rPr>
                <w:rFonts w:ascii="Arial"/>
                <w:sz w:val="21"/>
              </w:rPr>
            </w:pPr>
          </w:p>
          <w:p w14:paraId="314D19D4">
            <w:pPr>
              <w:spacing w:line="243" w:lineRule="auto"/>
              <w:rPr>
                <w:rFonts w:ascii="Arial"/>
                <w:sz w:val="21"/>
              </w:rPr>
            </w:pPr>
          </w:p>
          <w:p w14:paraId="4D90F6CA">
            <w:pPr>
              <w:spacing w:line="243" w:lineRule="auto"/>
              <w:rPr>
                <w:rFonts w:ascii="Arial"/>
                <w:sz w:val="21"/>
              </w:rPr>
            </w:pPr>
          </w:p>
          <w:p w14:paraId="796180B1">
            <w:pPr>
              <w:spacing w:line="243" w:lineRule="auto"/>
              <w:rPr>
                <w:rFonts w:ascii="Arial"/>
                <w:sz w:val="21"/>
              </w:rPr>
            </w:pPr>
          </w:p>
          <w:p w14:paraId="6B033922">
            <w:pPr>
              <w:spacing w:line="243" w:lineRule="auto"/>
              <w:rPr>
                <w:rFonts w:ascii="Arial"/>
                <w:sz w:val="21"/>
              </w:rPr>
            </w:pPr>
          </w:p>
          <w:p w14:paraId="62D790F4">
            <w:pPr>
              <w:spacing w:line="243" w:lineRule="auto"/>
              <w:rPr>
                <w:rFonts w:ascii="Arial"/>
                <w:sz w:val="21"/>
              </w:rPr>
            </w:pPr>
          </w:p>
          <w:p w14:paraId="6959946C">
            <w:pPr>
              <w:spacing w:line="243" w:lineRule="auto"/>
              <w:rPr>
                <w:rFonts w:ascii="Arial"/>
                <w:sz w:val="21"/>
              </w:rPr>
            </w:pPr>
          </w:p>
          <w:p w14:paraId="0A790F7B">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8526AAD">
            <w:pPr>
              <w:spacing w:line="257" w:lineRule="auto"/>
              <w:rPr>
                <w:rFonts w:ascii="Arial"/>
                <w:sz w:val="21"/>
              </w:rPr>
            </w:pPr>
          </w:p>
          <w:p w14:paraId="58EA02E4">
            <w:pPr>
              <w:spacing w:line="257" w:lineRule="auto"/>
              <w:rPr>
                <w:rFonts w:ascii="Arial"/>
                <w:sz w:val="21"/>
              </w:rPr>
            </w:pPr>
          </w:p>
          <w:p w14:paraId="5F9B65FF">
            <w:pPr>
              <w:spacing w:line="257" w:lineRule="auto"/>
              <w:rPr>
                <w:rFonts w:ascii="Arial"/>
                <w:sz w:val="21"/>
              </w:rPr>
            </w:pPr>
          </w:p>
          <w:p w14:paraId="30E7319D">
            <w:pPr>
              <w:spacing w:line="257" w:lineRule="auto"/>
              <w:rPr>
                <w:rFonts w:ascii="Arial"/>
                <w:sz w:val="21"/>
              </w:rPr>
            </w:pPr>
          </w:p>
          <w:p w14:paraId="31272E15">
            <w:pPr>
              <w:spacing w:line="257" w:lineRule="auto"/>
              <w:rPr>
                <w:rFonts w:ascii="Arial"/>
                <w:sz w:val="21"/>
              </w:rPr>
            </w:pPr>
          </w:p>
          <w:p w14:paraId="79E3AFBE">
            <w:pPr>
              <w:spacing w:line="257" w:lineRule="auto"/>
              <w:rPr>
                <w:rFonts w:ascii="Arial"/>
                <w:sz w:val="21"/>
              </w:rPr>
            </w:pPr>
          </w:p>
          <w:p w14:paraId="6A4C6992">
            <w:pPr>
              <w:spacing w:line="257" w:lineRule="auto"/>
              <w:rPr>
                <w:rFonts w:ascii="Arial"/>
                <w:sz w:val="21"/>
              </w:rPr>
            </w:pPr>
          </w:p>
          <w:p w14:paraId="56C03EDE">
            <w:pPr>
              <w:spacing w:line="257" w:lineRule="auto"/>
              <w:rPr>
                <w:rFonts w:ascii="Arial"/>
                <w:sz w:val="21"/>
              </w:rPr>
            </w:pPr>
          </w:p>
          <w:p w14:paraId="04E02413">
            <w:pPr>
              <w:spacing w:line="258" w:lineRule="auto"/>
              <w:rPr>
                <w:rFonts w:ascii="Arial"/>
                <w:sz w:val="21"/>
              </w:rPr>
            </w:pPr>
          </w:p>
          <w:p w14:paraId="11DA7BE1">
            <w:pPr>
              <w:spacing w:line="258" w:lineRule="auto"/>
              <w:rPr>
                <w:rFonts w:ascii="Arial"/>
                <w:sz w:val="21"/>
              </w:rPr>
            </w:pPr>
          </w:p>
          <w:p w14:paraId="0813A230">
            <w:pPr>
              <w:pStyle w:val="6"/>
              <w:spacing w:before="59" w:line="219" w:lineRule="auto"/>
              <w:ind w:left="134"/>
            </w:pPr>
            <w:r>
              <w:rPr>
                <w:rFonts w:ascii="FangSong_GB2312" w:hAnsi="FangSong_GB2312" w:eastAsia="FangSong_GB2312" w:cs="FangSong_GB2312"/>
                <w:spacing w:val="-6"/>
              </w:rPr>
              <w:t>■</w:t>
            </w:r>
            <w:r>
              <w:rPr>
                <w:spacing w:val="-6"/>
              </w:rPr>
              <w:t>政府网站</w:t>
            </w:r>
          </w:p>
          <w:p w14:paraId="2FEE35B8">
            <w:pPr>
              <w:spacing w:line="285" w:lineRule="auto"/>
              <w:rPr>
                <w:rFonts w:ascii="Arial"/>
                <w:sz w:val="21"/>
              </w:rPr>
            </w:pPr>
          </w:p>
          <w:p w14:paraId="0B61DE4A">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57E8472A">
            <w:pPr>
              <w:spacing w:line="259" w:lineRule="auto"/>
              <w:rPr>
                <w:rFonts w:ascii="Arial"/>
                <w:sz w:val="21"/>
              </w:rPr>
            </w:pPr>
          </w:p>
          <w:p w14:paraId="65873294">
            <w:pPr>
              <w:spacing w:line="259" w:lineRule="auto"/>
              <w:rPr>
                <w:rFonts w:ascii="Arial"/>
                <w:sz w:val="21"/>
              </w:rPr>
            </w:pPr>
          </w:p>
          <w:p w14:paraId="3B3747FB">
            <w:pPr>
              <w:spacing w:line="259" w:lineRule="auto"/>
              <w:rPr>
                <w:rFonts w:ascii="Arial"/>
                <w:sz w:val="21"/>
              </w:rPr>
            </w:pPr>
          </w:p>
          <w:p w14:paraId="579DEB4F">
            <w:pPr>
              <w:spacing w:line="259" w:lineRule="auto"/>
              <w:rPr>
                <w:rFonts w:ascii="Arial"/>
                <w:sz w:val="21"/>
              </w:rPr>
            </w:pPr>
          </w:p>
          <w:p w14:paraId="2563A03F">
            <w:pPr>
              <w:spacing w:line="259" w:lineRule="auto"/>
              <w:rPr>
                <w:rFonts w:ascii="Arial"/>
                <w:sz w:val="21"/>
              </w:rPr>
            </w:pPr>
          </w:p>
          <w:p w14:paraId="00B74A34">
            <w:pPr>
              <w:spacing w:line="259" w:lineRule="auto"/>
              <w:rPr>
                <w:rFonts w:ascii="Arial"/>
                <w:sz w:val="21"/>
              </w:rPr>
            </w:pPr>
          </w:p>
          <w:p w14:paraId="24475CA3">
            <w:pPr>
              <w:spacing w:line="259" w:lineRule="auto"/>
              <w:rPr>
                <w:rFonts w:ascii="Arial"/>
                <w:sz w:val="21"/>
              </w:rPr>
            </w:pPr>
          </w:p>
          <w:p w14:paraId="6A6783D8">
            <w:pPr>
              <w:spacing w:line="259" w:lineRule="auto"/>
              <w:rPr>
                <w:rFonts w:ascii="Arial"/>
                <w:sz w:val="21"/>
              </w:rPr>
            </w:pPr>
          </w:p>
          <w:p w14:paraId="7603F040">
            <w:pPr>
              <w:spacing w:line="260" w:lineRule="auto"/>
              <w:rPr>
                <w:rFonts w:ascii="Arial"/>
                <w:sz w:val="21"/>
              </w:rPr>
            </w:pPr>
          </w:p>
          <w:p w14:paraId="2833D7C2">
            <w:pPr>
              <w:spacing w:line="260" w:lineRule="auto"/>
              <w:rPr>
                <w:rFonts w:ascii="Arial"/>
                <w:sz w:val="21"/>
              </w:rPr>
            </w:pPr>
          </w:p>
          <w:p w14:paraId="232E0365">
            <w:pPr>
              <w:spacing w:line="260" w:lineRule="auto"/>
              <w:rPr>
                <w:rFonts w:ascii="Arial"/>
                <w:sz w:val="21"/>
              </w:rPr>
            </w:pPr>
          </w:p>
          <w:p w14:paraId="51044FB8">
            <w:pPr>
              <w:pStyle w:val="6"/>
              <w:spacing w:before="58" w:line="238" w:lineRule="auto"/>
              <w:ind w:left="325"/>
            </w:pPr>
            <w:r>
              <w:t>√</w:t>
            </w:r>
          </w:p>
        </w:tc>
        <w:tc>
          <w:tcPr>
            <w:tcW w:w="765" w:type="dxa"/>
            <w:vAlign w:val="top"/>
          </w:tcPr>
          <w:p w14:paraId="233C4E5A">
            <w:pPr>
              <w:rPr>
                <w:rFonts w:ascii="Arial"/>
                <w:sz w:val="21"/>
              </w:rPr>
            </w:pPr>
          </w:p>
        </w:tc>
        <w:tc>
          <w:tcPr>
            <w:tcW w:w="568" w:type="dxa"/>
            <w:vAlign w:val="top"/>
          </w:tcPr>
          <w:p w14:paraId="5CACD860">
            <w:pPr>
              <w:spacing w:line="259" w:lineRule="auto"/>
              <w:rPr>
                <w:rFonts w:ascii="Arial"/>
                <w:sz w:val="21"/>
              </w:rPr>
            </w:pPr>
          </w:p>
          <w:p w14:paraId="3189C536">
            <w:pPr>
              <w:spacing w:line="259" w:lineRule="auto"/>
              <w:rPr>
                <w:rFonts w:ascii="Arial"/>
                <w:sz w:val="21"/>
              </w:rPr>
            </w:pPr>
          </w:p>
          <w:p w14:paraId="2955A33A">
            <w:pPr>
              <w:spacing w:line="259" w:lineRule="auto"/>
              <w:rPr>
                <w:rFonts w:ascii="Arial"/>
                <w:sz w:val="21"/>
              </w:rPr>
            </w:pPr>
          </w:p>
          <w:p w14:paraId="67602794">
            <w:pPr>
              <w:spacing w:line="259" w:lineRule="auto"/>
              <w:rPr>
                <w:rFonts w:ascii="Arial"/>
                <w:sz w:val="21"/>
              </w:rPr>
            </w:pPr>
          </w:p>
          <w:p w14:paraId="27BD1707">
            <w:pPr>
              <w:spacing w:line="259" w:lineRule="auto"/>
              <w:rPr>
                <w:rFonts w:ascii="Arial"/>
                <w:sz w:val="21"/>
              </w:rPr>
            </w:pPr>
          </w:p>
          <w:p w14:paraId="5B818A1D">
            <w:pPr>
              <w:spacing w:line="259" w:lineRule="auto"/>
              <w:rPr>
                <w:rFonts w:ascii="Arial"/>
                <w:sz w:val="21"/>
              </w:rPr>
            </w:pPr>
          </w:p>
          <w:p w14:paraId="6BDFBFB7">
            <w:pPr>
              <w:spacing w:line="259" w:lineRule="auto"/>
              <w:rPr>
                <w:rFonts w:ascii="Arial"/>
                <w:sz w:val="21"/>
              </w:rPr>
            </w:pPr>
          </w:p>
          <w:p w14:paraId="5C509AD3">
            <w:pPr>
              <w:spacing w:line="259" w:lineRule="auto"/>
              <w:rPr>
                <w:rFonts w:ascii="Arial"/>
                <w:sz w:val="21"/>
              </w:rPr>
            </w:pPr>
          </w:p>
          <w:p w14:paraId="7821B46A">
            <w:pPr>
              <w:spacing w:line="260" w:lineRule="auto"/>
              <w:rPr>
                <w:rFonts w:ascii="Arial"/>
                <w:sz w:val="21"/>
              </w:rPr>
            </w:pPr>
          </w:p>
          <w:p w14:paraId="45A8C4A0">
            <w:pPr>
              <w:spacing w:line="260" w:lineRule="auto"/>
              <w:rPr>
                <w:rFonts w:ascii="Arial"/>
                <w:sz w:val="21"/>
              </w:rPr>
            </w:pPr>
          </w:p>
          <w:p w14:paraId="02AA5F0B">
            <w:pPr>
              <w:spacing w:line="260" w:lineRule="auto"/>
              <w:rPr>
                <w:rFonts w:ascii="Arial"/>
                <w:sz w:val="21"/>
              </w:rPr>
            </w:pPr>
          </w:p>
          <w:p w14:paraId="1B38F8B6">
            <w:pPr>
              <w:pStyle w:val="6"/>
              <w:spacing w:before="58" w:line="238" w:lineRule="auto"/>
              <w:ind w:left="245"/>
            </w:pPr>
            <w:r>
              <w:t>√</w:t>
            </w:r>
          </w:p>
        </w:tc>
        <w:tc>
          <w:tcPr>
            <w:tcW w:w="530" w:type="dxa"/>
            <w:vAlign w:val="top"/>
          </w:tcPr>
          <w:p w14:paraId="3BEF2832">
            <w:pPr>
              <w:rPr>
                <w:rFonts w:ascii="Arial"/>
                <w:sz w:val="21"/>
              </w:rPr>
            </w:pPr>
          </w:p>
        </w:tc>
      </w:tr>
    </w:tbl>
    <w:p w14:paraId="141285D2">
      <w:pPr>
        <w:pStyle w:val="2"/>
      </w:pPr>
    </w:p>
    <w:p w14:paraId="2BA2A27F">
      <w:pPr>
        <w:sectPr>
          <w:pgSz w:w="16839" w:h="11907"/>
          <w:pgMar w:top="1012" w:right="1490" w:bottom="1381" w:left="1490" w:header="0" w:footer="1218" w:gutter="0"/>
          <w:cols w:space="720" w:num="1"/>
        </w:sectPr>
      </w:pPr>
    </w:p>
    <w:p w14:paraId="49BDB48C">
      <w:pPr>
        <w:spacing w:before="21"/>
      </w:pPr>
    </w:p>
    <w:p w14:paraId="0FE388AC">
      <w:pPr>
        <w:spacing w:before="21"/>
      </w:pPr>
    </w:p>
    <w:p w14:paraId="28952C31">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094A4F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2" w:hRule="atLeast"/>
        </w:trPr>
        <w:tc>
          <w:tcPr>
            <w:tcW w:w="545" w:type="dxa"/>
            <w:vAlign w:val="top"/>
          </w:tcPr>
          <w:p w14:paraId="335F34BA">
            <w:pPr>
              <w:spacing w:line="243" w:lineRule="auto"/>
              <w:rPr>
                <w:rFonts w:ascii="Arial"/>
                <w:sz w:val="21"/>
              </w:rPr>
            </w:pPr>
          </w:p>
          <w:p w14:paraId="6913FEFB">
            <w:pPr>
              <w:spacing w:line="243" w:lineRule="auto"/>
              <w:rPr>
                <w:rFonts w:ascii="Arial"/>
                <w:sz w:val="21"/>
              </w:rPr>
            </w:pPr>
          </w:p>
          <w:p w14:paraId="443680CC">
            <w:pPr>
              <w:spacing w:line="243" w:lineRule="auto"/>
              <w:rPr>
                <w:rFonts w:ascii="Arial"/>
                <w:sz w:val="21"/>
              </w:rPr>
            </w:pPr>
          </w:p>
          <w:p w14:paraId="296B47C3">
            <w:pPr>
              <w:spacing w:line="243" w:lineRule="auto"/>
              <w:rPr>
                <w:rFonts w:ascii="Arial"/>
                <w:sz w:val="21"/>
              </w:rPr>
            </w:pPr>
          </w:p>
          <w:p w14:paraId="3DA7D18D">
            <w:pPr>
              <w:spacing w:line="243" w:lineRule="auto"/>
              <w:rPr>
                <w:rFonts w:ascii="Arial"/>
                <w:sz w:val="21"/>
              </w:rPr>
            </w:pPr>
          </w:p>
          <w:p w14:paraId="2C13219E">
            <w:pPr>
              <w:spacing w:line="243" w:lineRule="auto"/>
              <w:rPr>
                <w:rFonts w:ascii="Arial"/>
                <w:sz w:val="21"/>
              </w:rPr>
            </w:pPr>
          </w:p>
          <w:p w14:paraId="5E240205">
            <w:pPr>
              <w:spacing w:line="243" w:lineRule="auto"/>
              <w:rPr>
                <w:rFonts w:ascii="Arial"/>
                <w:sz w:val="21"/>
              </w:rPr>
            </w:pPr>
          </w:p>
          <w:p w14:paraId="691D6CEC">
            <w:pPr>
              <w:spacing w:line="243" w:lineRule="auto"/>
              <w:rPr>
                <w:rFonts w:ascii="Arial"/>
                <w:sz w:val="21"/>
              </w:rPr>
            </w:pPr>
          </w:p>
          <w:p w14:paraId="353A5681">
            <w:pPr>
              <w:spacing w:line="243" w:lineRule="auto"/>
              <w:rPr>
                <w:rFonts w:ascii="Arial"/>
                <w:sz w:val="21"/>
              </w:rPr>
            </w:pPr>
          </w:p>
          <w:p w14:paraId="360F7814">
            <w:pPr>
              <w:spacing w:line="243" w:lineRule="auto"/>
              <w:rPr>
                <w:rFonts w:ascii="Arial"/>
                <w:sz w:val="21"/>
              </w:rPr>
            </w:pPr>
          </w:p>
          <w:p w14:paraId="5F357016">
            <w:pPr>
              <w:spacing w:line="243" w:lineRule="auto"/>
              <w:rPr>
                <w:rFonts w:ascii="Arial"/>
                <w:sz w:val="21"/>
              </w:rPr>
            </w:pPr>
          </w:p>
          <w:p w14:paraId="102229CC">
            <w:pPr>
              <w:spacing w:line="243" w:lineRule="auto"/>
              <w:rPr>
                <w:rFonts w:ascii="Arial"/>
                <w:sz w:val="21"/>
              </w:rPr>
            </w:pPr>
          </w:p>
          <w:p w14:paraId="30D1F605">
            <w:pPr>
              <w:spacing w:line="243" w:lineRule="auto"/>
              <w:rPr>
                <w:rFonts w:ascii="Arial"/>
                <w:sz w:val="21"/>
              </w:rPr>
            </w:pPr>
          </w:p>
          <w:p w14:paraId="7DE49F6A">
            <w:pPr>
              <w:spacing w:line="243" w:lineRule="auto"/>
              <w:rPr>
                <w:rFonts w:ascii="Arial"/>
                <w:sz w:val="21"/>
              </w:rPr>
            </w:pPr>
          </w:p>
          <w:p w14:paraId="06692673">
            <w:pPr>
              <w:spacing w:line="243" w:lineRule="auto"/>
              <w:rPr>
                <w:rFonts w:ascii="Arial"/>
                <w:sz w:val="21"/>
              </w:rPr>
            </w:pPr>
          </w:p>
          <w:p w14:paraId="06B52528">
            <w:pPr>
              <w:spacing w:line="243" w:lineRule="auto"/>
              <w:rPr>
                <w:rFonts w:ascii="Arial"/>
                <w:sz w:val="21"/>
              </w:rPr>
            </w:pPr>
          </w:p>
          <w:p w14:paraId="34849390">
            <w:pPr>
              <w:pStyle w:val="6"/>
              <w:spacing w:before="59" w:line="182" w:lineRule="auto"/>
              <w:ind w:left="197"/>
            </w:pPr>
            <w:r>
              <w:rPr>
                <w:spacing w:val="-5"/>
              </w:rPr>
              <w:t>14</w:t>
            </w:r>
          </w:p>
        </w:tc>
        <w:tc>
          <w:tcPr>
            <w:tcW w:w="672" w:type="dxa"/>
            <w:vAlign w:val="top"/>
          </w:tcPr>
          <w:p w14:paraId="3C201E19">
            <w:pPr>
              <w:rPr>
                <w:rFonts w:ascii="Arial"/>
                <w:sz w:val="21"/>
              </w:rPr>
            </w:pPr>
          </w:p>
        </w:tc>
        <w:tc>
          <w:tcPr>
            <w:tcW w:w="1008" w:type="dxa"/>
            <w:vAlign w:val="top"/>
          </w:tcPr>
          <w:p w14:paraId="5FF06453">
            <w:pPr>
              <w:spacing w:line="241" w:lineRule="auto"/>
              <w:rPr>
                <w:rFonts w:ascii="Arial"/>
                <w:sz w:val="21"/>
              </w:rPr>
            </w:pPr>
          </w:p>
          <w:p w14:paraId="72879D46">
            <w:pPr>
              <w:spacing w:line="241" w:lineRule="auto"/>
              <w:rPr>
                <w:rFonts w:ascii="Arial"/>
                <w:sz w:val="21"/>
              </w:rPr>
            </w:pPr>
          </w:p>
          <w:p w14:paraId="4399C8FE">
            <w:pPr>
              <w:spacing w:line="241" w:lineRule="auto"/>
              <w:rPr>
                <w:rFonts w:ascii="Arial"/>
                <w:sz w:val="21"/>
              </w:rPr>
            </w:pPr>
          </w:p>
          <w:p w14:paraId="4E7FF0C7">
            <w:pPr>
              <w:spacing w:line="241" w:lineRule="auto"/>
              <w:rPr>
                <w:rFonts w:ascii="Arial"/>
                <w:sz w:val="21"/>
              </w:rPr>
            </w:pPr>
          </w:p>
          <w:p w14:paraId="6FC9543B">
            <w:pPr>
              <w:spacing w:line="241" w:lineRule="auto"/>
              <w:rPr>
                <w:rFonts w:ascii="Arial"/>
                <w:sz w:val="21"/>
              </w:rPr>
            </w:pPr>
          </w:p>
          <w:p w14:paraId="3E7488A3">
            <w:pPr>
              <w:spacing w:line="241" w:lineRule="auto"/>
              <w:rPr>
                <w:rFonts w:ascii="Arial"/>
                <w:sz w:val="21"/>
              </w:rPr>
            </w:pPr>
          </w:p>
          <w:p w14:paraId="58C17218">
            <w:pPr>
              <w:spacing w:line="241" w:lineRule="auto"/>
              <w:rPr>
                <w:rFonts w:ascii="Arial"/>
                <w:sz w:val="21"/>
              </w:rPr>
            </w:pPr>
          </w:p>
          <w:p w14:paraId="330B5257">
            <w:pPr>
              <w:spacing w:line="241" w:lineRule="auto"/>
              <w:rPr>
                <w:rFonts w:ascii="Arial"/>
                <w:sz w:val="21"/>
              </w:rPr>
            </w:pPr>
          </w:p>
          <w:p w14:paraId="3F672739">
            <w:pPr>
              <w:spacing w:line="241" w:lineRule="auto"/>
              <w:rPr>
                <w:rFonts w:ascii="Arial"/>
                <w:sz w:val="21"/>
              </w:rPr>
            </w:pPr>
          </w:p>
          <w:p w14:paraId="34823809">
            <w:pPr>
              <w:spacing w:line="241" w:lineRule="auto"/>
              <w:rPr>
                <w:rFonts w:ascii="Arial"/>
                <w:sz w:val="21"/>
              </w:rPr>
            </w:pPr>
          </w:p>
          <w:p w14:paraId="2E398B10">
            <w:pPr>
              <w:spacing w:line="241" w:lineRule="auto"/>
              <w:rPr>
                <w:rFonts w:ascii="Arial"/>
                <w:sz w:val="21"/>
              </w:rPr>
            </w:pPr>
          </w:p>
          <w:p w14:paraId="090BC999">
            <w:pPr>
              <w:spacing w:line="241" w:lineRule="auto"/>
              <w:rPr>
                <w:rFonts w:ascii="Arial"/>
                <w:sz w:val="21"/>
              </w:rPr>
            </w:pPr>
          </w:p>
          <w:p w14:paraId="47440D42">
            <w:pPr>
              <w:spacing w:line="241" w:lineRule="auto"/>
              <w:rPr>
                <w:rFonts w:ascii="Arial"/>
                <w:sz w:val="21"/>
              </w:rPr>
            </w:pPr>
          </w:p>
          <w:p w14:paraId="022ADC8C">
            <w:pPr>
              <w:spacing w:line="242" w:lineRule="auto"/>
              <w:rPr>
                <w:rFonts w:ascii="Arial"/>
                <w:sz w:val="21"/>
              </w:rPr>
            </w:pPr>
          </w:p>
          <w:p w14:paraId="1F5654A0">
            <w:pPr>
              <w:spacing w:line="242" w:lineRule="auto"/>
              <w:rPr>
                <w:rFonts w:ascii="Arial"/>
                <w:sz w:val="21"/>
              </w:rPr>
            </w:pPr>
          </w:p>
          <w:p w14:paraId="24D0139F">
            <w:pPr>
              <w:spacing w:line="242" w:lineRule="auto"/>
              <w:rPr>
                <w:rFonts w:ascii="Arial"/>
                <w:sz w:val="21"/>
              </w:rPr>
            </w:pPr>
          </w:p>
          <w:p w14:paraId="1E6DD3DD">
            <w:pPr>
              <w:pStyle w:val="6"/>
              <w:spacing w:before="59" w:line="218" w:lineRule="auto"/>
              <w:ind w:left="144"/>
            </w:pPr>
            <w:r>
              <w:rPr>
                <w:spacing w:val="-2"/>
              </w:rPr>
              <w:t>欠税公告</w:t>
            </w:r>
          </w:p>
        </w:tc>
        <w:tc>
          <w:tcPr>
            <w:tcW w:w="1838" w:type="dxa"/>
            <w:vAlign w:val="top"/>
          </w:tcPr>
          <w:p w14:paraId="4105522B">
            <w:pPr>
              <w:pStyle w:val="6"/>
              <w:spacing w:before="95" w:line="357" w:lineRule="auto"/>
              <w:ind w:left="121" w:right="290" w:hanging="1"/>
            </w:pPr>
            <w:r>
              <w:rPr>
                <w:spacing w:val="-2"/>
              </w:rPr>
              <w:t>1.企业或单位欠税</w:t>
            </w:r>
            <w:r>
              <w:t xml:space="preserve"> </w:t>
            </w:r>
            <w:r>
              <w:rPr>
                <w:spacing w:val="-16"/>
              </w:rPr>
              <w:t>的：</w:t>
            </w:r>
          </w:p>
          <w:p w14:paraId="27DD2189">
            <w:pPr>
              <w:pStyle w:val="6"/>
              <w:spacing w:before="25" w:line="365" w:lineRule="auto"/>
              <w:ind w:left="106" w:right="45" w:firstLine="6"/>
            </w:pPr>
            <w:r>
              <w:rPr>
                <w:spacing w:val="-2"/>
              </w:rPr>
              <w:t>公告企业或单位的名</w:t>
            </w:r>
            <w:r>
              <w:rPr>
                <w:spacing w:val="4"/>
              </w:rPr>
              <w:t xml:space="preserve"> </w:t>
            </w:r>
            <w:r>
              <w:t xml:space="preserve">称、纳税人识别号、 </w:t>
            </w:r>
            <w:r>
              <w:rPr>
                <w:spacing w:val="-1"/>
              </w:rPr>
              <w:t>法定代表人或负责人</w:t>
            </w:r>
            <w:r>
              <w:rPr>
                <w:spacing w:val="1"/>
              </w:rPr>
              <w:t xml:space="preserve"> </w:t>
            </w:r>
            <w:r>
              <w:rPr>
                <w:spacing w:val="-1"/>
              </w:rPr>
              <w:t>姓名、居民身份证或</w:t>
            </w:r>
            <w:r>
              <w:rPr>
                <w:spacing w:val="1"/>
              </w:rPr>
              <w:t xml:space="preserve"> </w:t>
            </w:r>
            <w:r>
              <w:rPr>
                <w:spacing w:val="-1"/>
              </w:rPr>
              <w:t>其他有效身份证件号</w:t>
            </w:r>
            <w:r>
              <w:rPr>
                <w:spacing w:val="1"/>
              </w:rPr>
              <w:t xml:space="preserve"> </w:t>
            </w:r>
            <w:r>
              <w:rPr>
                <w:spacing w:val="-12"/>
              </w:rPr>
              <w:t>码（隐去出生年、月、</w:t>
            </w:r>
            <w:r>
              <w:t xml:space="preserve"> </w:t>
            </w:r>
            <w:r>
              <w:rPr>
                <w:spacing w:val="-3"/>
              </w:rPr>
              <w:t>日</w:t>
            </w:r>
            <w:r>
              <w:rPr>
                <w:spacing w:val="-32"/>
              </w:rPr>
              <w:t xml:space="preserve"> </w:t>
            </w:r>
            <w:r>
              <w:rPr>
                <w:spacing w:val="-3"/>
              </w:rPr>
              <w:t>6</w:t>
            </w:r>
            <w:r>
              <w:rPr>
                <w:spacing w:val="-36"/>
              </w:rPr>
              <w:t xml:space="preserve"> </w:t>
            </w:r>
            <w:r>
              <w:rPr>
                <w:spacing w:val="-3"/>
              </w:rPr>
              <w:t>位数）、经营地</w:t>
            </w:r>
            <w:r>
              <w:t xml:space="preserve"> </w:t>
            </w:r>
            <w:r>
              <w:rPr>
                <w:spacing w:val="-1"/>
              </w:rPr>
              <w:t>点、欠税税种、欠税</w:t>
            </w:r>
            <w:r>
              <w:rPr>
                <w:spacing w:val="1"/>
              </w:rPr>
              <w:t xml:space="preserve"> </w:t>
            </w:r>
            <w:r>
              <w:rPr>
                <w:spacing w:val="-1"/>
              </w:rPr>
              <w:t>余额和当期新发生的</w:t>
            </w:r>
            <w:r>
              <w:rPr>
                <w:spacing w:val="1"/>
              </w:rPr>
              <w:t xml:space="preserve"> </w:t>
            </w:r>
            <w:r>
              <w:rPr>
                <w:spacing w:val="-8"/>
              </w:rPr>
              <w:t>欠税金额；</w:t>
            </w:r>
          </w:p>
          <w:p w14:paraId="4A2BD158">
            <w:pPr>
              <w:pStyle w:val="6"/>
              <w:spacing w:before="25" w:line="357" w:lineRule="auto"/>
              <w:ind w:left="121" w:right="290" w:hanging="12"/>
            </w:pPr>
            <w:r>
              <w:rPr>
                <w:spacing w:val="-1"/>
              </w:rPr>
              <w:t>2.个体工商户欠税</w:t>
            </w:r>
            <w:r>
              <w:rPr>
                <w:spacing w:val="1"/>
              </w:rPr>
              <w:t xml:space="preserve"> </w:t>
            </w:r>
            <w:r>
              <w:rPr>
                <w:spacing w:val="-16"/>
              </w:rPr>
              <w:t>的：</w:t>
            </w:r>
          </w:p>
          <w:p w14:paraId="25DF20CC">
            <w:pPr>
              <w:pStyle w:val="6"/>
              <w:spacing w:before="22" w:line="357" w:lineRule="auto"/>
              <w:ind w:left="107" w:right="45" w:firstLine="5"/>
            </w:pPr>
            <w:r>
              <w:rPr>
                <w:spacing w:val="-2"/>
              </w:rPr>
              <w:t>公告业户名称、业主</w:t>
            </w:r>
            <w:r>
              <w:rPr>
                <w:spacing w:val="4"/>
              </w:rPr>
              <w:t xml:space="preserve"> </w:t>
            </w:r>
            <w:r>
              <w:rPr>
                <w:spacing w:val="-12"/>
              </w:rPr>
              <w:t>姓名、纳税人识别号、</w:t>
            </w:r>
            <w:r>
              <w:t xml:space="preserve"> </w:t>
            </w:r>
            <w:r>
              <w:rPr>
                <w:spacing w:val="-1"/>
              </w:rPr>
              <w:t>居民身份证或其他有</w:t>
            </w:r>
            <w:r>
              <w:t xml:space="preserve"> </w:t>
            </w:r>
            <w:r>
              <w:rPr>
                <w:spacing w:val="-1"/>
              </w:rPr>
              <w:t>效身份证件号码（隐</w:t>
            </w:r>
            <w:r>
              <w:t xml:space="preserve"> </w:t>
            </w:r>
            <w:r>
              <w:rPr>
                <w:spacing w:val="-2"/>
              </w:rPr>
              <w:t>去出生年、月、日</w:t>
            </w:r>
            <w:r>
              <w:rPr>
                <w:spacing w:val="-35"/>
              </w:rPr>
              <w:t xml:space="preserve"> </w:t>
            </w:r>
            <w:r>
              <w:rPr>
                <w:spacing w:val="-2"/>
              </w:rPr>
              <w:t>6</w:t>
            </w:r>
            <w:r>
              <w:t xml:space="preserve">  位数）、经营地点、 </w:t>
            </w:r>
            <w:r>
              <w:rPr>
                <w:spacing w:val="-1"/>
              </w:rPr>
              <w:t>欠税税种、欠税余额</w:t>
            </w:r>
            <w:r>
              <w:t xml:space="preserve"> </w:t>
            </w:r>
            <w:r>
              <w:rPr>
                <w:spacing w:val="-1"/>
              </w:rPr>
              <w:t>和当期新发生的欠税</w:t>
            </w:r>
            <w:r>
              <w:t xml:space="preserve"> </w:t>
            </w:r>
            <w:r>
              <w:rPr>
                <w:spacing w:val="-11"/>
              </w:rPr>
              <w:t>金额；</w:t>
            </w:r>
          </w:p>
        </w:tc>
        <w:tc>
          <w:tcPr>
            <w:tcW w:w="3049" w:type="dxa"/>
            <w:vAlign w:val="top"/>
          </w:tcPr>
          <w:p w14:paraId="64FE58F3">
            <w:pPr>
              <w:spacing w:line="261" w:lineRule="auto"/>
              <w:rPr>
                <w:rFonts w:ascii="Arial"/>
                <w:sz w:val="21"/>
              </w:rPr>
            </w:pPr>
          </w:p>
          <w:p w14:paraId="5545B2E2">
            <w:pPr>
              <w:spacing w:line="261" w:lineRule="auto"/>
              <w:rPr>
                <w:rFonts w:ascii="Arial"/>
                <w:sz w:val="21"/>
              </w:rPr>
            </w:pPr>
          </w:p>
          <w:p w14:paraId="3AA988B9">
            <w:pPr>
              <w:spacing w:line="261" w:lineRule="auto"/>
              <w:rPr>
                <w:rFonts w:ascii="Arial"/>
                <w:sz w:val="21"/>
              </w:rPr>
            </w:pPr>
          </w:p>
          <w:p w14:paraId="11AE22BB">
            <w:pPr>
              <w:spacing w:line="261" w:lineRule="auto"/>
              <w:rPr>
                <w:rFonts w:ascii="Arial"/>
                <w:sz w:val="21"/>
              </w:rPr>
            </w:pPr>
          </w:p>
          <w:p w14:paraId="2D2FD606">
            <w:pPr>
              <w:spacing w:line="261" w:lineRule="auto"/>
              <w:rPr>
                <w:rFonts w:ascii="Arial"/>
                <w:sz w:val="21"/>
              </w:rPr>
            </w:pPr>
          </w:p>
          <w:p w14:paraId="3D83CF31">
            <w:pPr>
              <w:spacing w:line="261" w:lineRule="auto"/>
              <w:rPr>
                <w:rFonts w:ascii="Arial"/>
                <w:sz w:val="21"/>
              </w:rPr>
            </w:pPr>
          </w:p>
          <w:p w14:paraId="6EB5E639">
            <w:pPr>
              <w:spacing w:line="261" w:lineRule="auto"/>
              <w:rPr>
                <w:rFonts w:ascii="Arial"/>
                <w:sz w:val="21"/>
              </w:rPr>
            </w:pPr>
          </w:p>
          <w:p w14:paraId="7178AB2A">
            <w:pPr>
              <w:spacing w:line="261" w:lineRule="auto"/>
              <w:rPr>
                <w:rFonts w:ascii="Arial"/>
                <w:sz w:val="21"/>
              </w:rPr>
            </w:pPr>
          </w:p>
          <w:p w14:paraId="4B68ABD1">
            <w:pPr>
              <w:spacing w:line="262" w:lineRule="auto"/>
              <w:rPr>
                <w:rFonts w:ascii="Arial"/>
                <w:sz w:val="21"/>
              </w:rPr>
            </w:pPr>
          </w:p>
          <w:p w14:paraId="7958E4B5">
            <w:pPr>
              <w:spacing w:line="262" w:lineRule="auto"/>
              <w:rPr>
                <w:rFonts w:ascii="Arial"/>
                <w:sz w:val="21"/>
              </w:rPr>
            </w:pPr>
          </w:p>
          <w:p w14:paraId="0A6E4FDD">
            <w:pPr>
              <w:pStyle w:val="6"/>
              <w:spacing w:before="59" w:line="356" w:lineRule="auto"/>
              <w:ind w:left="110" w:right="247" w:firstLine="12"/>
            </w:pPr>
            <w:r>
              <w:rPr>
                <w:spacing w:val="-2"/>
              </w:rPr>
              <w:t>1.《中华人民共和国税收征收管理</w:t>
            </w:r>
            <w:r>
              <w:rPr>
                <w:spacing w:val="4"/>
              </w:rPr>
              <w:t xml:space="preserve"> </w:t>
            </w:r>
            <w:r>
              <w:rPr>
                <w:spacing w:val="-4"/>
              </w:rPr>
              <w:t>法》</w:t>
            </w:r>
          </w:p>
          <w:p w14:paraId="3B911A4D">
            <w:pPr>
              <w:pStyle w:val="6"/>
              <w:spacing w:before="23" w:line="363" w:lineRule="auto"/>
              <w:ind w:left="109" w:right="105" w:firstLine="2"/>
              <w:jc w:val="both"/>
            </w:pPr>
            <w:r>
              <w:rPr>
                <w:spacing w:val="-4"/>
              </w:rPr>
              <w:t>2.《中华人民共和国税收征收管理法</w:t>
            </w:r>
            <w:r>
              <w:rPr>
                <w:spacing w:val="12"/>
              </w:rPr>
              <w:t xml:space="preserve"> </w:t>
            </w:r>
            <w:r>
              <w:rPr>
                <w:spacing w:val="-5"/>
              </w:rPr>
              <w:t>实施细则》(国务院令第</w:t>
            </w:r>
            <w:r>
              <w:rPr>
                <w:spacing w:val="-20"/>
              </w:rPr>
              <w:t xml:space="preserve"> </w:t>
            </w:r>
            <w:r>
              <w:rPr>
                <w:spacing w:val="-5"/>
              </w:rPr>
              <w:t>362</w:t>
            </w:r>
            <w:r>
              <w:rPr>
                <w:spacing w:val="-32"/>
              </w:rPr>
              <w:t xml:space="preserve"> </w:t>
            </w:r>
            <w:r>
              <w:rPr>
                <w:spacing w:val="-5"/>
              </w:rPr>
              <w:t>号公布,</w:t>
            </w:r>
            <w:r>
              <w:t xml:space="preserve"> </w:t>
            </w:r>
            <w:r>
              <w:rPr>
                <w:spacing w:val="-5"/>
              </w:rPr>
              <w:t>国务院令第</w:t>
            </w:r>
            <w:r>
              <w:rPr>
                <w:spacing w:val="-27"/>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8"/>
              </w:rPr>
              <w:t xml:space="preserve"> </w:t>
            </w:r>
            <w:r>
              <w:rPr>
                <w:spacing w:val="-4"/>
              </w:rPr>
              <w:t>3.《欠税公告办法（试行）》（国家</w:t>
            </w:r>
            <w:r>
              <w:rPr>
                <w:spacing w:val="4"/>
              </w:rPr>
              <w:t xml:space="preserve"> </w:t>
            </w:r>
            <w:r>
              <w:rPr>
                <w:spacing w:val="-2"/>
              </w:rPr>
              <w:t>税务总局令第 9</w:t>
            </w:r>
            <w:r>
              <w:rPr>
                <w:spacing w:val="16"/>
              </w:rPr>
              <w:t xml:space="preserve"> </w:t>
            </w:r>
            <w:r>
              <w:rPr>
                <w:spacing w:val="-2"/>
              </w:rPr>
              <w:t>号）</w:t>
            </w:r>
          </w:p>
        </w:tc>
        <w:tc>
          <w:tcPr>
            <w:tcW w:w="1360" w:type="dxa"/>
            <w:vAlign w:val="top"/>
          </w:tcPr>
          <w:p w14:paraId="7D934774">
            <w:pPr>
              <w:spacing w:line="245" w:lineRule="auto"/>
              <w:rPr>
                <w:rFonts w:ascii="Arial"/>
                <w:sz w:val="21"/>
              </w:rPr>
            </w:pPr>
          </w:p>
          <w:p w14:paraId="0B56D32C">
            <w:pPr>
              <w:spacing w:line="245" w:lineRule="auto"/>
              <w:rPr>
                <w:rFonts w:ascii="Arial"/>
                <w:sz w:val="21"/>
              </w:rPr>
            </w:pPr>
          </w:p>
          <w:p w14:paraId="5D25ECBE">
            <w:pPr>
              <w:spacing w:line="245" w:lineRule="auto"/>
              <w:rPr>
                <w:rFonts w:ascii="Arial"/>
                <w:sz w:val="21"/>
              </w:rPr>
            </w:pPr>
          </w:p>
          <w:p w14:paraId="11E40F62">
            <w:pPr>
              <w:spacing w:line="245" w:lineRule="auto"/>
              <w:rPr>
                <w:rFonts w:ascii="Arial"/>
                <w:sz w:val="21"/>
              </w:rPr>
            </w:pPr>
          </w:p>
          <w:p w14:paraId="3094B6D9">
            <w:pPr>
              <w:spacing w:line="246" w:lineRule="auto"/>
              <w:rPr>
                <w:rFonts w:ascii="Arial"/>
                <w:sz w:val="21"/>
              </w:rPr>
            </w:pPr>
          </w:p>
          <w:p w14:paraId="7A0F096B">
            <w:pPr>
              <w:spacing w:line="246" w:lineRule="auto"/>
              <w:rPr>
                <w:rFonts w:ascii="Arial"/>
                <w:sz w:val="21"/>
              </w:rPr>
            </w:pPr>
          </w:p>
          <w:p w14:paraId="2EDAB700">
            <w:pPr>
              <w:spacing w:line="246" w:lineRule="auto"/>
              <w:rPr>
                <w:rFonts w:ascii="Arial"/>
                <w:sz w:val="21"/>
              </w:rPr>
            </w:pPr>
          </w:p>
          <w:p w14:paraId="6F3F9E44">
            <w:pPr>
              <w:pStyle w:val="6"/>
              <w:spacing w:before="58" w:line="366" w:lineRule="auto"/>
              <w:ind w:left="110" w:right="170" w:firstLine="3"/>
            </w:pPr>
            <w:r>
              <w:rPr>
                <w:spacing w:val="-2"/>
              </w:rPr>
              <w:t>企业或单位欠</w:t>
            </w:r>
            <w:r>
              <w:rPr>
                <w:spacing w:val="1"/>
              </w:rPr>
              <w:t xml:space="preserve"> </w:t>
            </w:r>
            <w:r>
              <w:rPr>
                <w:spacing w:val="-2"/>
              </w:rPr>
              <w:t>税的，每季公</w:t>
            </w:r>
            <w:r>
              <w:rPr>
                <w:spacing w:val="4"/>
              </w:rPr>
              <w:t xml:space="preserve"> </w:t>
            </w:r>
            <w:r>
              <w:rPr>
                <w:spacing w:val="-2"/>
              </w:rPr>
              <w:t>告一次；个体</w:t>
            </w:r>
            <w:r>
              <w:rPr>
                <w:spacing w:val="4"/>
              </w:rPr>
              <w:t xml:space="preserve"> </w:t>
            </w:r>
            <w:r>
              <w:rPr>
                <w:spacing w:val="-2"/>
              </w:rPr>
              <w:t>工商户和其他</w:t>
            </w:r>
            <w:r>
              <w:rPr>
                <w:spacing w:val="4"/>
              </w:rPr>
              <w:t xml:space="preserve"> </w:t>
            </w:r>
            <w:r>
              <w:rPr>
                <w:spacing w:val="-2"/>
              </w:rPr>
              <w:t>个人欠税的，</w:t>
            </w:r>
            <w:r>
              <w:rPr>
                <w:spacing w:val="4"/>
              </w:rPr>
              <w:t xml:space="preserve"> </w:t>
            </w:r>
            <w:r>
              <w:rPr>
                <w:spacing w:val="-2"/>
              </w:rPr>
              <w:t>每半年公告一</w:t>
            </w:r>
            <w:r>
              <w:rPr>
                <w:spacing w:val="4"/>
              </w:rPr>
              <w:t xml:space="preserve"> </w:t>
            </w:r>
            <w:r>
              <w:rPr>
                <w:spacing w:val="-2"/>
              </w:rPr>
              <w:t>次；走逃、失</w:t>
            </w:r>
            <w:r>
              <w:rPr>
                <w:spacing w:val="4"/>
              </w:rPr>
              <w:t xml:space="preserve"> </w:t>
            </w:r>
            <w:r>
              <w:rPr>
                <w:spacing w:val="-2"/>
              </w:rPr>
              <w:t>踪的纳税户以</w:t>
            </w:r>
            <w:r>
              <w:rPr>
                <w:spacing w:val="4"/>
              </w:rPr>
              <w:t xml:space="preserve"> </w:t>
            </w:r>
            <w:r>
              <w:rPr>
                <w:spacing w:val="-2"/>
              </w:rPr>
              <w:t>及其他经税务</w:t>
            </w:r>
            <w:r>
              <w:rPr>
                <w:spacing w:val="4"/>
              </w:rPr>
              <w:t xml:space="preserve"> </w:t>
            </w:r>
            <w:r>
              <w:rPr>
                <w:spacing w:val="-2"/>
              </w:rPr>
              <w:t>机关查无下落</w:t>
            </w:r>
            <w:r>
              <w:rPr>
                <w:spacing w:val="4"/>
              </w:rPr>
              <w:t xml:space="preserve"> </w:t>
            </w:r>
            <w:r>
              <w:rPr>
                <w:spacing w:val="-2"/>
              </w:rPr>
              <w:t>的非正常户欠</w:t>
            </w:r>
            <w:r>
              <w:rPr>
                <w:spacing w:val="4"/>
              </w:rPr>
              <w:t xml:space="preserve"> </w:t>
            </w:r>
            <w:r>
              <w:rPr>
                <w:spacing w:val="-2"/>
              </w:rPr>
              <w:t>税的，随时公</w:t>
            </w:r>
            <w:r>
              <w:rPr>
                <w:spacing w:val="4"/>
              </w:rPr>
              <w:t xml:space="preserve"> </w:t>
            </w:r>
            <w:r>
              <w:t>告</w:t>
            </w:r>
          </w:p>
        </w:tc>
        <w:tc>
          <w:tcPr>
            <w:tcW w:w="1243" w:type="dxa"/>
            <w:vAlign w:val="top"/>
          </w:tcPr>
          <w:p w14:paraId="0CDFEADE">
            <w:pPr>
              <w:spacing w:line="245" w:lineRule="auto"/>
              <w:rPr>
                <w:rFonts w:ascii="Arial"/>
                <w:sz w:val="21"/>
              </w:rPr>
            </w:pPr>
          </w:p>
          <w:p w14:paraId="6F34A459">
            <w:pPr>
              <w:spacing w:line="245" w:lineRule="auto"/>
              <w:rPr>
                <w:rFonts w:ascii="Arial"/>
                <w:sz w:val="21"/>
              </w:rPr>
            </w:pPr>
          </w:p>
          <w:p w14:paraId="01752546">
            <w:pPr>
              <w:spacing w:line="245" w:lineRule="auto"/>
              <w:rPr>
                <w:rFonts w:ascii="Arial"/>
                <w:sz w:val="21"/>
              </w:rPr>
            </w:pPr>
          </w:p>
          <w:p w14:paraId="18261933">
            <w:pPr>
              <w:spacing w:line="245" w:lineRule="auto"/>
              <w:rPr>
                <w:rFonts w:ascii="Arial"/>
                <w:sz w:val="21"/>
              </w:rPr>
            </w:pPr>
          </w:p>
          <w:p w14:paraId="628C294D">
            <w:pPr>
              <w:spacing w:line="245" w:lineRule="auto"/>
              <w:rPr>
                <w:rFonts w:ascii="Arial"/>
                <w:sz w:val="21"/>
              </w:rPr>
            </w:pPr>
          </w:p>
          <w:p w14:paraId="17355825">
            <w:pPr>
              <w:spacing w:line="245" w:lineRule="auto"/>
              <w:rPr>
                <w:rFonts w:ascii="Arial"/>
                <w:sz w:val="21"/>
              </w:rPr>
            </w:pPr>
          </w:p>
          <w:p w14:paraId="1CB16BC6">
            <w:pPr>
              <w:spacing w:line="245" w:lineRule="auto"/>
              <w:rPr>
                <w:rFonts w:ascii="Arial"/>
                <w:sz w:val="21"/>
              </w:rPr>
            </w:pPr>
          </w:p>
          <w:p w14:paraId="1248F22C">
            <w:pPr>
              <w:spacing w:line="245" w:lineRule="auto"/>
              <w:rPr>
                <w:rFonts w:ascii="Arial"/>
                <w:sz w:val="21"/>
              </w:rPr>
            </w:pPr>
          </w:p>
          <w:p w14:paraId="71053304">
            <w:pPr>
              <w:spacing w:line="245" w:lineRule="auto"/>
              <w:rPr>
                <w:rFonts w:ascii="Arial"/>
                <w:sz w:val="21"/>
              </w:rPr>
            </w:pPr>
          </w:p>
          <w:p w14:paraId="164CB0D4">
            <w:pPr>
              <w:spacing w:line="245" w:lineRule="auto"/>
              <w:rPr>
                <w:rFonts w:ascii="Arial"/>
                <w:sz w:val="21"/>
              </w:rPr>
            </w:pPr>
          </w:p>
          <w:p w14:paraId="46171738">
            <w:pPr>
              <w:spacing w:line="246" w:lineRule="auto"/>
              <w:rPr>
                <w:rFonts w:ascii="Arial"/>
                <w:sz w:val="21"/>
              </w:rPr>
            </w:pPr>
          </w:p>
          <w:p w14:paraId="6D5DC175">
            <w:pPr>
              <w:spacing w:line="246" w:lineRule="auto"/>
              <w:rPr>
                <w:rFonts w:ascii="Arial"/>
                <w:sz w:val="21"/>
              </w:rPr>
            </w:pPr>
          </w:p>
          <w:p w14:paraId="12895342">
            <w:pPr>
              <w:spacing w:line="246" w:lineRule="auto"/>
              <w:rPr>
                <w:rFonts w:ascii="Arial"/>
                <w:sz w:val="21"/>
              </w:rPr>
            </w:pPr>
          </w:p>
          <w:p w14:paraId="774C6C98">
            <w:pPr>
              <w:spacing w:line="246" w:lineRule="auto"/>
              <w:rPr>
                <w:rFonts w:ascii="Arial"/>
                <w:sz w:val="21"/>
              </w:rPr>
            </w:pPr>
          </w:p>
          <w:p w14:paraId="3B944920">
            <w:pPr>
              <w:spacing w:line="246" w:lineRule="auto"/>
              <w:rPr>
                <w:rFonts w:ascii="Arial"/>
                <w:sz w:val="21"/>
              </w:rPr>
            </w:pPr>
          </w:p>
          <w:p w14:paraId="2CFAF211">
            <w:pPr>
              <w:pStyle w:val="6"/>
              <w:spacing w:before="58" w:line="357" w:lineRule="auto"/>
              <w:ind w:left="539" w:right="167" w:hanging="357"/>
            </w:pPr>
            <w:r>
              <w:rPr>
                <w:spacing w:val="-3"/>
              </w:rPr>
              <w:t>高新区税务</w:t>
            </w:r>
            <w:r>
              <w:rPr>
                <w:spacing w:val="2"/>
              </w:rPr>
              <w:t xml:space="preserve"> </w:t>
            </w:r>
            <w:r>
              <w:t>局</w:t>
            </w:r>
          </w:p>
        </w:tc>
        <w:tc>
          <w:tcPr>
            <w:tcW w:w="1540" w:type="dxa"/>
            <w:vAlign w:val="top"/>
          </w:tcPr>
          <w:p w14:paraId="3DBE8939">
            <w:pPr>
              <w:spacing w:line="255" w:lineRule="auto"/>
              <w:rPr>
                <w:rFonts w:ascii="Arial"/>
                <w:sz w:val="21"/>
              </w:rPr>
            </w:pPr>
          </w:p>
          <w:p w14:paraId="09061260">
            <w:pPr>
              <w:spacing w:line="255" w:lineRule="auto"/>
              <w:rPr>
                <w:rFonts w:ascii="Arial"/>
                <w:sz w:val="21"/>
              </w:rPr>
            </w:pPr>
          </w:p>
          <w:p w14:paraId="3A746ECF">
            <w:pPr>
              <w:spacing w:line="256" w:lineRule="auto"/>
              <w:rPr>
                <w:rFonts w:ascii="Arial"/>
                <w:sz w:val="21"/>
              </w:rPr>
            </w:pPr>
          </w:p>
          <w:p w14:paraId="5FB4C158">
            <w:pPr>
              <w:spacing w:line="256" w:lineRule="auto"/>
              <w:rPr>
                <w:rFonts w:ascii="Arial"/>
                <w:sz w:val="21"/>
              </w:rPr>
            </w:pPr>
          </w:p>
          <w:p w14:paraId="3B9040FC">
            <w:pPr>
              <w:spacing w:line="256" w:lineRule="auto"/>
              <w:rPr>
                <w:rFonts w:ascii="Arial"/>
                <w:sz w:val="21"/>
              </w:rPr>
            </w:pPr>
          </w:p>
          <w:p w14:paraId="272FD357">
            <w:pPr>
              <w:spacing w:line="256" w:lineRule="auto"/>
              <w:rPr>
                <w:rFonts w:ascii="Arial"/>
                <w:sz w:val="21"/>
              </w:rPr>
            </w:pPr>
          </w:p>
          <w:p w14:paraId="7C9DA0D1">
            <w:pPr>
              <w:spacing w:line="256" w:lineRule="auto"/>
              <w:rPr>
                <w:rFonts w:ascii="Arial"/>
                <w:sz w:val="21"/>
              </w:rPr>
            </w:pPr>
          </w:p>
          <w:p w14:paraId="15F5DE6D">
            <w:pPr>
              <w:spacing w:line="256" w:lineRule="auto"/>
              <w:rPr>
                <w:rFonts w:ascii="Arial"/>
                <w:sz w:val="21"/>
              </w:rPr>
            </w:pPr>
          </w:p>
          <w:p w14:paraId="52B56806">
            <w:pPr>
              <w:spacing w:line="256" w:lineRule="auto"/>
              <w:rPr>
                <w:rFonts w:ascii="Arial"/>
                <w:sz w:val="21"/>
              </w:rPr>
            </w:pPr>
          </w:p>
          <w:p w14:paraId="7F703F2D">
            <w:pPr>
              <w:spacing w:line="256" w:lineRule="auto"/>
              <w:rPr>
                <w:rFonts w:ascii="Arial"/>
                <w:sz w:val="21"/>
              </w:rPr>
            </w:pPr>
          </w:p>
          <w:p w14:paraId="25DCE7C9">
            <w:pPr>
              <w:spacing w:line="256" w:lineRule="auto"/>
              <w:rPr>
                <w:rFonts w:ascii="Arial"/>
                <w:sz w:val="21"/>
              </w:rPr>
            </w:pPr>
          </w:p>
          <w:p w14:paraId="739C42F1">
            <w:pPr>
              <w:spacing w:line="256" w:lineRule="auto"/>
              <w:rPr>
                <w:rFonts w:ascii="Arial"/>
                <w:sz w:val="21"/>
              </w:rPr>
            </w:pPr>
          </w:p>
          <w:p w14:paraId="107ED2BA">
            <w:pPr>
              <w:spacing w:line="256" w:lineRule="auto"/>
              <w:rPr>
                <w:rFonts w:ascii="Arial"/>
                <w:sz w:val="21"/>
              </w:rPr>
            </w:pPr>
          </w:p>
          <w:p w14:paraId="69AD4700">
            <w:pPr>
              <w:spacing w:line="256" w:lineRule="auto"/>
              <w:rPr>
                <w:rFonts w:ascii="Arial"/>
                <w:sz w:val="21"/>
              </w:rPr>
            </w:pPr>
          </w:p>
          <w:p w14:paraId="4E1F8F50">
            <w:pPr>
              <w:pStyle w:val="6"/>
              <w:spacing w:before="59" w:line="219" w:lineRule="auto"/>
              <w:ind w:left="134"/>
            </w:pPr>
            <w:r>
              <w:rPr>
                <w:rFonts w:ascii="FangSong_GB2312" w:hAnsi="FangSong_GB2312" w:eastAsia="FangSong_GB2312" w:cs="FangSong_GB2312"/>
                <w:spacing w:val="-6"/>
              </w:rPr>
              <w:t>■</w:t>
            </w:r>
            <w:r>
              <w:rPr>
                <w:spacing w:val="-6"/>
              </w:rPr>
              <w:t>政府网站</w:t>
            </w:r>
          </w:p>
          <w:p w14:paraId="0F42D8BD">
            <w:pPr>
              <w:spacing w:line="282" w:lineRule="auto"/>
              <w:rPr>
                <w:rFonts w:ascii="Arial"/>
                <w:sz w:val="21"/>
              </w:rPr>
            </w:pPr>
          </w:p>
          <w:p w14:paraId="64B746D9">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8C4C141">
            <w:pPr>
              <w:spacing w:line="241" w:lineRule="auto"/>
              <w:rPr>
                <w:rFonts w:ascii="Arial"/>
                <w:sz w:val="21"/>
              </w:rPr>
            </w:pPr>
          </w:p>
          <w:p w14:paraId="432CC003">
            <w:pPr>
              <w:spacing w:line="241" w:lineRule="auto"/>
              <w:rPr>
                <w:rFonts w:ascii="Arial"/>
                <w:sz w:val="21"/>
              </w:rPr>
            </w:pPr>
          </w:p>
          <w:p w14:paraId="0DE55F93">
            <w:pPr>
              <w:spacing w:line="241" w:lineRule="auto"/>
              <w:rPr>
                <w:rFonts w:ascii="Arial"/>
                <w:sz w:val="21"/>
              </w:rPr>
            </w:pPr>
          </w:p>
          <w:p w14:paraId="2437D0FB">
            <w:pPr>
              <w:spacing w:line="241" w:lineRule="auto"/>
              <w:rPr>
                <w:rFonts w:ascii="Arial"/>
                <w:sz w:val="21"/>
              </w:rPr>
            </w:pPr>
          </w:p>
          <w:p w14:paraId="54A985FB">
            <w:pPr>
              <w:spacing w:line="241" w:lineRule="auto"/>
              <w:rPr>
                <w:rFonts w:ascii="Arial"/>
                <w:sz w:val="21"/>
              </w:rPr>
            </w:pPr>
          </w:p>
          <w:p w14:paraId="1FBD2C29">
            <w:pPr>
              <w:spacing w:line="241" w:lineRule="auto"/>
              <w:rPr>
                <w:rFonts w:ascii="Arial"/>
                <w:sz w:val="21"/>
              </w:rPr>
            </w:pPr>
          </w:p>
          <w:p w14:paraId="12F3479E">
            <w:pPr>
              <w:spacing w:line="241" w:lineRule="auto"/>
              <w:rPr>
                <w:rFonts w:ascii="Arial"/>
                <w:sz w:val="21"/>
              </w:rPr>
            </w:pPr>
          </w:p>
          <w:p w14:paraId="30AB2591">
            <w:pPr>
              <w:spacing w:line="241" w:lineRule="auto"/>
              <w:rPr>
                <w:rFonts w:ascii="Arial"/>
                <w:sz w:val="21"/>
              </w:rPr>
            </w:pPr>
          </w:p>
          <w:p w14:paraId="400C65AE">
            <w:pPr>
              <w:spacing w:line="241" w:lineRule="auto"/>
              <w:rPr>
                <w:rFonts w:ascii="Arial"/>
                <w:sz w:val="21"/>
              </w:rPr>
            </w:pPr>
          </w:p>
          <w:p w14:paraId="2583784C">
            <w:pPr>
              <w:spacing w:line="241" w:lineRule="auto"/>
              <w:rPr>
                <w:rFonts w:ascii="Arial"/>
                <w:sz w:val="21"/>
              </w:rPr>
            </w:pPr>
          </w:p>
          <w:p w14:paraId="7F046509">
            <w:pPr>
              <w:spacing w:line="241" w:lineRule="auto"/>
              <w:rPr>
                <w:rFonts w:ascii="Arial"/>
                <w:sz w:val="21"/>
              </w:rPr>
            </w:pPr>
          </w:p>
          <w:p w14:paraId="79506C33">
            <w:pPr>
              <w:spacing w:line="241" w:lineRule="auto"/>
              <w:rPr>
                <w:rFonts w:ascii="Arial"/>
                <w:sz w:val="21"/>
              </w:rPr>
            </w:pPr>
          </w:p>
          <w:p w14:paraId="48463CB0">
            <w:pPr>
              <w:spacing w:line="241" w:lineRule="auto"/>
              <w:rPr>
                <w:rFonts w:ascii="Arial"/>
                <w:sz w:val="21"/>
              </w:rPr>
            </w:pPr>
          </w:p>
          <w:p w14:paraId="765BFDC2">
            <w:pPr>
              <w:spacing w:line="242" w:lineRule="auto"/>
              <w:rPr>
                <w:rFonts w:ascii="Arial"/>
                <w:sz w:val="21"/>
              </w:rPr>
            </w:pPr>
          </w:p>
          <w:p w14:paraId="18E1EA39">
            <w:pPr>
              <w:spacing w:line="242" w:lineRule="auto"/>
              <w:rPr>
                <w:rFonts w:ascii="Arial"/>
                <w:sz w:val="21"/>
              </w:rPr>
            </w:pPr>
          </w:p>
          <w:p w14:paraId="17AEF494">
            <w:pPr>
              <w:spacing w:line="242" w:lineRule="auto"/>
              <w:rPr>
                <w:rFonts w:ascii="Arial"/>
                <w:sz w:val="21"/>
              </w:rPr>
            </w:pPr>
          </w:p>
          <w:p w14:paraId="494DBB6B">
            <w:pPr>
              <w:pStyle w:val="6"/>
              <w:spacing w:before="59" w:line="238" w:lineRule="auto"/>
              <w:ind w:left="325"/>
            </w:pPr>
            <w:r>
              <w:t>√</w:t>
            </w:r>
          </w:p>
        </w:tc>
        <w:tc>
          <w:tcPr>
            <w:tcW w:w="765" w:type="dxa"/>
            <w:vAlign w:val="top"/>
          </w:tcPr>
          <w:p w14:paraId="040E2109">
            <w:pPr>
              <w:rPr>
                <w:rFonts w:ascii="Arial"/>
                <w:sz w:val="21"/>
              </w:rPr>
            </w:pPr>
          </w:p>
        </w:tc>
        <w:tc>
          <w:tcPr>
            <w:tcW w:w="568" w:type="dxa"/>
            <w:vAlign w:val="top"/>
          </w:tcPr>
          <w:p w14:paraId="771A3961">
            <w:pPr>
              <w:spacing w:line="241" w:lineRule="auto"/>
              <w:rPr>
                <w:rFonts w:ascii="Arial"/>
                <w:sz w:val="21"/>
              </w:rPr>
            </w:pPr>
          </w:p>
          <w:p w14:paraId="415C39E4">
            <w:pPr>
              <w:spacing w:line="241" w:lineRule="auto"/>
              <w:rPr>
                <w:rFonts w:ascii="Arial"/>
                <w:sz w:val="21"/>
              </w:rPr>
            </w:pPr>
          </w:p>
          <w:p w14:paraId="25BEDC3D">
            <w:pPr>
              <w:spacing w:line="241" w:lineRule="auto"/>
              <w:rPr>
                <w:rFonts w:ascii="Arial"/>
                <w:sz w:val="21"/>
              </w:rPr>
            </w:pPr>
          </w:p>
          <w:p w14:paraId="7BAF6AAF">
            <w:pPr>
              <w:spacing w:line="241" w:lineRule="auto"/>
              <w:rPr>
                <w:rFonts w:ascii="Arial"/>
                <w:sz w:val="21"/>
              </w:rPr>
            </w:pPr>
          </w:p>
          <w:p w14:paraId="25CBB4CB">
            <w:pPr>
              <w:spacing w:line="241" w:lineRule="auto"/>
              <w:rPr>
                <w:rFonts w:ascii="Arial"/>
                <w:sz w:val="21"/>
              </w:rPr>
            </w:pPr>
          </w:p>
          <w:p w14:paraId="14E9B924">
            <w:pPr>
              <w:spacing w:line="241" w:lineRule="auto"/>
              <w:rPr>
                <w:rFonts w:ascii="Arial"/>
                <w:sz w:val="21"/>
              </w:rPr>
            </w:pPr>
          </w:p>
          <w:p w14:paraId="75343EB3">
            <w:pPr>
              <w:spacing w:line="241" w:lineRule="auto"/>
              <w:rPr>
                <w:rFonts w:ascii="Arial"/>
                <w:sz w:val="21"/>
              </w:rPr>
            </w:pPr>
          </w:p>
          <w:p w14:paraId="0705EA42">
            <w:pPr>
              <w:spacing w:line="241" w:lineRule="auto"/>
              <w:rPr>
                <w:rFonts w:ascii="Arial"/>
                <w:sz w:val="21"/>
              </w:rPr>
            </w:pPr>
          </w:p>
          <w:p w14:paraId="291A3A8F">
            <w:pPr>
              <w:spacing w:line="241" w:lineRule="auto"/>
              <w:rPr>
                <w:rFonts w:ascii="Arial"/>
                <w:sz w:val="21"/>
              </w:rPr>
            </w:pPr>
          </w:p>
          <w:p w14:paraId="06948EC8">
            <w:pPr>
              <w:spacing w:line="241" w:lineRule="auto"/>
              <w:rPr>
                <w:rFonts w:ascii="Arial"/>
                <w:sz w:val="21"/>
              </w:rPr>
            </w:pPr>
          </w:p>
          <w:p w14:paraId="4C679B5E">
            <w:pPr>
              <w:spacing w:line="241" w:lineRule="auto"/>
              <w:rPr>
                <w:rFonts w:ascii="Arial"/>
                <w:sz w:val="21"/>
              </w:rPr>
            </w:pPr>
          </w:p>
          <w:p w14:paraId="77B87D2B">
            <w:pPr>
              <w:spacing w:line="241" w:lineRule="auto"/>
              <w:rPr>
                <w:rFonts w:ascii="Arial"/>
                <w:sz w:val="21"/>
              </w:rPr>
            </w:pPr>
          </w:p>
          <w:p w14:paraId="51BE1A13">
            <w:pPr>
              <w:spacing w:line="241" w:lineRule="auto"/>
              <w:rPr>
                <w:rFonts w:ascii="Arial"/>
                <w:sz w:val="21"/>
              </w:rPr>
            </w:pPr>
          </w:p>
          <w:p w14:paraId="6D00B992">
            <w:pPr>
              <w:spacing w:line="242" w:lineRule="auto"/>
              <w:rPr>
                <w:rFonts w:ascii="Arial"/>
                <w:sz w:val="21"/>
              </w:rPr>
            </w:pPr>
          </w:p>
          <w:p w14:paraId="0093A012">
            <w:pPr>
              <w:spacing w:line="242" w:lineRule="auto"/>
              <w:rPr>
                <w:rFonts w:ascii="Arial"/>
                <w:sz w:val="21"/>
              </w:rPr>
            </w:pPr>
          </w:p>
          <w:p w14:paraId="51D80561">
            <w:pPr>
              <w:spacing w:line="242" w:lineRule="auto"/>
              <w:rPr>
                <w:rFonts w:ascii="Arial"/>
                <w:sz w:val="21"/>
              </w:rPr>
            </w:pPr>
          </w:p>
          <w:p w14:paraId="4D9DACAA">
            <w:pPr>
              <w:pStyle w:val="6"/>
              <w:spacing w:before="59" w:line="238" w:lineRule="auto"/>
              <w:ind w:left="245"/>
            </w:pPr>
            <w:r>
              <w:t>√</w:t>
            </w:r>
          </w:p>
        </w:tc>
        <w:tc>
          <w:tcPr>
            <w:tcW w:w="530" w:type="dxa"/>
            <w:vAlign w:val="top"/>
          </w:tcPr>
          <w:p w14:paraId="2764FD41">
            <w:pPr>
              <w:rPr>
                <w:rFonts w:ascii="Arial"/>
                <w:sz w:val="21"/>
              </w:rPr>
            </w:pPr>
          </w:p>
        </w:tc>
      </w:tr>
    </w:tbl>
    <w:p w14:paraId="417239EE">
      <w:pPr>
        <w:pStyle w:val="2"/>
      </w:pPr>
    </w:p>
    <w:p w14:paraId="5424B049">
      <w:pPr>
        <w:sectPr>
          <w:pgSz w:w="16839" w:h="11907"/>
          <w:pgMar w:top="1012" w:right="1490" w:bottom="1381" w:left="1490" w:header="0" w:footer="1218" w:gutter="0"/>
          <w:cols w:space="720" w:num="1"/>
        </w:sectPr>
      </w:pPr>
    </w:p>
    <w:p w14:paraId="11B48DA5">
      <w:pPr>
        <w:spacing w:before="21"/>
      </w:pPr>
    </w:p>
    <w:p w14:paraId="764FC8D9">
      <w:pPr>
        <w:spacing w:before="21"/>
      </w:pPr>
    </w:p>
    <w:p w14:paraId="5188B565">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8809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6" w:hRule="atLeast"/>
        </w:trPr>
        <w:tc>
          <w:tcPr>
            <w:tcW w:w="545" w:type="dxa"/>
            <w:vAlign w:val="top"/>
          </w:tcPr>
          <w:p w14:paraId="4489E91D">
            <w:pPr>
              <w:rPr>
                <w:rFonts w:ascii="Arial"/>
                <w:sz w:val="21"/>
              </w:rPr>
            </w:pPr>
          </w:p>
        </w:tc>
        <w:tc>
          <w:tcPr>
            <w:tcW w:w="672" w:type="dxa"/>
            <w:vMerge w:val="restart"/>
            <w:tcBorders>
              <w:bottom w:val="nil"/>
            </w:tcBorders>
            <w:vAlign w:val="top"/>
          </w:tcPr>
          <w:p w14:paraId="19D2B0AF">
            <w:pPr>
              <w:rPr>
                <w:rFonts w:ascii="Arial"/>
                <w:sz w:val="21"/>
              </w:rPr>
            </w:pPr>
          </w:p>
        </w:tc>
        <w:tc>
          <w:tcPr>
            <w:tcW w:w="1008" w:type="dxa"/>
            <w:vAlign w:val="top"/>
          </w:tcPr>
          <w:p w14:paraId="6925BEBE">
            <w:pPr>
              <w:rPr>
                <w:rFonts w:ascii="Arial"/>
                <w:sz w:val="21"/>
              </w:rPr>
            </w:pPr>
          </w:p>
        </w:tc>
        <w:tc>
          <w:tcPr>
            <w:tcW w:w="1838" w:type="dxa"/>
            <w:vAlign w:val="top"/>
          </w:tcPr>
          <w:p w14:paraId="753644BE">
            <w:pPr>
              <w:pStyle w:val="6"/>
              <w:spacing w:before="95" w:line="356" w:lineRule="auto"/>
              <w:ind w:left="111" w:right="110"/>
            </w:pPr>
            <w:r>
              <w:rPr>
                <w:spacing w:val="-1"/>
              </w:rPr>
              <w:t>3.个人（不含个体工</w:t>
            </w:r>
            <w:r>
              <w:t xml:space="preserve"> </w:t>
            </w:r>
            <w:r>
              <w:rPr>
                <w:spacing w:val="-7"/>
              </w:rPr>
              <w:t>商户）欠税的：</w:t>
            </w:r>
          </w:p>
          <w:p w14:paraId="585121F4">
            <w:pPr>
              <w:pStyle w:val="6"/>
              <w:spacing w:before="24" w:line="364" w:lineRule="auto"/>
              <w:ind w:left="107" w:right="42" w:firstLine="5"/>
              <w:jc w:val="both"/>
            </w:pPr>
            <w:r>
              <w:rPr>
                <w:spacing w:val="-2"/>
              </w:rPr>
              <w:t>公告其姓名、居民身</w:t>
            </w:r>
            <w:r>
              <w:rPr>
                <w:spacing w:val="4"/>
              </w:rPr>
              <w:t xml:space="preserve"> </w:t>
            </w:r>
            <w:r>
              <w:rPr>
                <w:spacing w:val="-1"/>
              </w:rPr>
              <w:t>份证或其他有效身份</w:t>
            </w:r>
            <w:r>
              <w:t xml:space="preserve"> </w:t>
            </w:r>
            <w:r>
              <w:rPr>
                <w:spacing w:val="-1"/>
              </w:rPr>
              <w:t>证件号码（隐去出生</w:t>
            </w:r>
            <w:r>
              <w:t xml:space="preserve"> </w:t>
            </w:r>
            <w:r>
              <w:rPr>
                <w:spacing w:val="-16"/>
              </w:rPr>
              <w:t>年、月、日 6</w:t>
            </w:r>
            <w:r>
              <w:rPr>
                <w:spacing w:val="-33"/>
              </w:rPr>
              <w:t xml:space="preserve"> </w:t>
            </w:r>
            <w:r>
              <w:rPr>
                <w:spacing w:val="-16"/>
              </w:rPr>
              <w:t>位数）、</w:t>
            </w:r>
            <w:r>
              <w:t xml:space="preserve"> </w:t>
            </w:r>
            <w:r>
              <w:rPr>
                <w:spacing w:val="-1"/>
              </w:rPr>
              <w:t>欠税税种、欠税余额</w:t>
            </w:r>
            <w:r>
              <w:t xml:space="preserve"> </w:t>
            </w:r>
            <w:r>
              <w:rPr>
                <w:spacing w:val="-1"/>
              </w:rPr>
              <w:t>和当期新发生的欠税</w:t>
            </w:r>
            <w:r>
              <w:t xml:space="preserve"> </w:t>
            </w:r>
            <w:r>
              <w:rPr>
                <w:spacing w:val="-2"/>
              </w:rPr>
              <w:t>金额</w:t>
            </w:r>
          </w:p>
          <w:p w14:paraId="1569DCA8">
            <w:pPr>
              <w:pStyle w:val="6"/>
              <w:spacing w:before="29" w:line="363" w:lineRule="auto"/>
              <w:ind w:left="106" w:right="110"/>
            </w:pPr>
            <w:r>
              <w:rPr>
                <w:spacing w:val="-1"/>
              </w:rPr>
              <w:t>4.对走逃、失踪的纳</w:t>
            </w:r>
            <w:r>
              <w:rPr>
                <w:spacing w:val="5"/>
              </w:rPr>
              <w:t xml:space="preserve"> </w:t>
            </w:r>
            <w:r>
              <w:rPr>
                <w:spacing w:val="-1"/>
              </w:rPr>
              <w:t>税户以及其他经税务</w:t>
            </w:r>
            <w:r>
              <w:rPr>
                <w:spacing w:val="1"/>
              </w:rPr>
              <w:t xml:space="preserve"> </w:t>
            </w:r>
            <w:r>
              <w:rPr>
                <w:spacing w:val="-1"/>
              </w:rPr>
              <w:t>机关查无下落的纳税</w:t>
            </w:r>
            <w:r>
              <w:rPr>
                <w:spacing w:val="1"/>
              </w:rPr>
              <w:t xml:space="preserve"> </w:t>
            </w:r>
            <w:r>
              <w:rPr>
                <w:spacing w:val="-1"/>
              </w:rPr>
              <w:t>人欠税的，由各省、</w:t>
            </w:r>
            <w:r>
              <w:rPr>
                <w:spacing w:val="4"/>
              </w:rPr>
              <w:t xml:space="preserve"> </w:t>
            </w:r>
            <w:r>
              <w:rPr>
                <w:spacing w:val="-1"/>
              </w:rPr>
              <w:t>自治区、直辖市和计</w:t>
            </w:r>
            <w:r>
              <w:rPr>
                <w:spacing w:val="1"/>
              </w:rPr>
              <w:t xml:space="preserve"> </w:t>
            </w:r>
            <w:r>
              <w:rPr>
                <w:spacing w:val="-1"/>
              </w:rPr>
              <w:t>划单列市税务局公</w:t>
            </w:r>
          </w:p>
          <w:p w14:paraId="506719C8">
            <w:pPr>
              <w:pStyle w:val="6"/>
              <w:spacing w:before="27" w:line="218" w:lineRule="auto"/>
              <w:ind w:left="111"/>
            </w:pPr>
            <w:r>
              <w:t>告</w:t>
            </w:r>
          </w:p>
        </w:tc>
        <w:tc>
          <w:tcPr>
            <w:tcW w:w="3049" w:type="dxa"/>
            <w:vAlign w:val="top"/>
          </w:tcPr>
          <w:p w14:paraId="4DEB9778">
            <w:pPr>
              <w:rPr>
                <w:rFonts w:ascii="Arial"/>
                <w:sz w:val="21"/>
              </w:rPr>
            </w:pPr>
          </w:p>
        </w:tc>
        <w:tc>
          <w:tcPr>
            <w:tcW w:w="1360" w:type="dxa"/>
            <w:vAlign w:val="top"/>
          </w:tcPr>
          <w:p w14:paraId="310B665B">
            <w:pPr>
              <w:rPr>
                <w:rFonts w:ascii="Arial"/>
                <w:sz w:val="21"/>
              </w:rPr>
            </w:pPr>
          </w:p>
        </w:tc>
        <w:tc>
          <w:tcPr>
            <w:tcW w:w="1243" w:type="dxa"/>
            <w:vAlign w:val="top"/>
          </w:tcPr>
          <w:p w14:paraId="32DD9CDC">
            <w:pPr>
              <w:rPr>
                <w:rFonts w:ascii="Arial"/>
                <w:sz w:val="21"/>
              </w:rPr>
            </w:pPr>
          </w:p>
        </w:tc>
        <w:tc>
          <w:tcPr>
            <w:tcW w:w="1540" w:type="dxa"/>
            <w:vAlign w:val="top"/>
          </w:tcPr>
          <w:p w14:paraId="32385F2A">
            <w:pPr>
              <w:rPr>
                <w:rFonts w:ascii="Arial"/>
                <w:sz w:val="21"/>
              </w:rPr>
            </w:pPr>
          </w:p>
        </w:tc>
        <w:tc>
          <w:tcPr>
            <w:tcW w:w="734" w:type="dxa"/>
            <w:vAlign w:val="top"/>
          </w:tcPr>
          <w:p w14:paraId="7BA065A2">
            <w:pPr>
              <w:rPr>
                <w:rFonts w:ascii="Arial"/>
                <w:sz w:val="21"/>
              </w:rPr>
            </w:pPr>
          </w:p>
        </w:tc>
        <w:tc>
          <w:tcPr>
            <w:tcW w:w="765" w:type="dxa"/>
            <w:vAlign w:val="top"/>
          </w:tcPr>
          <w:p w14:paraId="022FE727">
            <w:pPr>
              <w:rPr>
                <w:rFonts w:ascii="Arial"/>
                <w:sz w:val="21"/>
              </w:rPr>
            </w:pPr>
          </w:p>
        </w:tc>
        <w:tc>
          <w:tcPr>
            <w:tcW w:w="568" w:type="dxa"/>
            <w:vAlign w:val="top"/>
          </w:tcPr>
          <w:p w14:paraId="32135A7C">
            <w:pPr>
              <w:rPr>
                <w:rFonts w:ascii="Arial"/>
                <w:sz w:val="21"/>
              </w:rPr>
            </w:pPr>
          </w:p>
        </w:tc>
        <w:tc>
          <w:tcPr>
            <w:tcW w:w="530" w:type="dxa"/>
            <w:vAlign w:val="top"/>
          </w:tcPr>
          <w:p w14:paraId="31C08E37">
            <w:pPr>
              <w:rPr>
                <w:rFonts w:ascii="Arial"/>
                <w:sz w:val="21"/>
              </w:rPr>
            </w:pPr>
          </w:p>
        </w:tc>
      </w:tr>
      <w:tr w14:paraId="5B7C80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3" w:hRule="atLeast"/>
        </w:trPr>
        <w:tc>
          <w:tcPr>
            <w:tcW w:w="545" w:type="dxa"/>
            <w:vAlign w:val="top"/>
          </w:tcPr>
          <w:p w14:paraId="35434B65">
            <w:pPr>
              <w:spacing w:line="286" w:lineRule="auto"/>
              <w:rPr>
                <w:rFonts w:ascii="Arial"/>
                <w:sz w:val="21"/>
              </w:rPr>
            </w:pPr>
          </w:p>
          <w:p w14:paraId="4514C381">
            <w:pPr>
              <w:spacing w:line="286" w:lineRule="auto"/>
              <w:rPr>
                <w:rFonts w:ascii="Arial"/>
                <w:sz w:val="21"/>
              </w:rPr>
            </w:pPr>
          </w:p>
          <w:p w14:paraId="4186BC0B">
            <w:pPr>
              <w:spacing w:line="286" w:lineRule="auto"/>
              <w:rPr>
                <w:rFonts w:ascii="Arial"/>
                <w:sz w:val="21"/>
              </w:rPr>
            </w:pPr>
          </w:p>
          <w:p w14:paraId="1E93EE5F">
            <w:pPr>
              <w:pStyle w:val="6"/>
              <w:spacing w:before="58" w:line="182" w:lineRule="auto"/>
              <w:ind w:left="197"/>
            </w:pPr>
            <w:r>
              <w:rPr>
                <w:spacing w:val="-5"/>
              </w:rPr>
              <w:t>15</w:t>
            </w:r>
          </w:p>
        </w:tc>
        <w:tc>
          <w:tcPr>
            <w:tcW w:w="672" w:type="dxa"/>
            <w:vMerge w:val="continue"/>
            <w:tcBorders>
              <w:top w:val="nil"/>
            </w:tcBorders>
            <w:vAlign w:val="top"/>
          </w:tcPr>
          <w:p w14:paraId="26CD55BD">
            <w:pPr>
              <w:rPr>
                <w:rFonts w:ascii="Arial"/>
                <w:sz w:val="21"/>
              </w:rPr>
            </w:pPr>
          </w:p>
        </w:tc>
        <w:tc>
          <w:tcPr>
            <w:tcW w:w="1008" w:type="dxa"/>
            <w:vAlign w:val="top"/>
          </w:tcPr>
          <w:p w14:paraId="227D765D">
            <w:pPr>
              <w:spacing w:line="291" w:lineRule="auto"/>
              <w:rPr>
                <w:rFonts w:ascii="Arial"/>
                <w:sz w:val="21"/>
              </w:rPr>
            </w:pPr>
          </w:p>
          <w:p w14:paraId="6F8C40C7">
            <w:pPr>
              <w:pStyle w:val="6"/>
              <w:spacing w:before="59" w:line="220" w:lineRule="auto"/>
              <w:ind w:left="143"/>
            </w:pPr>
            <w:r>
              <w:rPr>
                <w:spacing w:val="-2"/>
              </w:rPr>
              <w:t>个体工商</w:t>
            </w:r>
          </w:p>
          <w:p w14:paraId="4713D8A4">
            <w:pPr>
              <w:pStyle w:val="6"/>
              <w:spacing w:before="145" w:line="220" w:lineRule="auto"/>
              <w:ind w:left="144"/>
            </w:pPr>
            <w:r>
              <w:rPr>
                <w:spacing w:val="-2"/>
              </w:rPr>
              <w:t>户定额公</w:t>
            </w:r>
          </w:p>
          <w:p w14:paraId="1451082B">
            <w:pPr>
              <w:pStyle w:val="6"/>
              <w:spacing w:before="143" w:line="219" w:lineRule="auto"/>
              <w:ind w:left="110"/>
            </w:pPr>
            <w:r>
              <w:rPr>
                <w:spacing w:val="-7"/>
              </w:rPr>
              <w:t>示（公布）</w:t>
            </w:r>
          </w:p>
          <w:p w14:paraId="3A573B77">
            <w:pPr>
              <w:pStyle w:val="6"/>
              <w:spacing w:before="146" w:line="218" w:lineRule="auto"/>
              <w:ind w:left="328"/>
            </w:pPr>
            <w:r>
              <w:rPr>
                <w:spacing w:val="-4"/>
              </w:rPr>
              <w:t>公告</w:t>
            </w:r>
          </w:p>
        </w:tc>
        <w:tc>
          <w:tcPr>
            <w:tcW w:w="1838" w:type="dxa"/>
            <w:vAlign w:val="top"/>
          </w:tcPr>
          <w:p w14:paraId="2D60A50A">
            <w:pPr>
              <w:pStyle w:val="6"/>
              <w:spacing w:before="96" w:line="220" w:lineRule="auto"/>
              <w:ind w:left="120"/>
            </w:pPr>
            <w:r>
              <w:rPr>
                <w:spacing w:val="-3"/>
              </w:rPr>
              <w:t>1.纳税人名称</w:t>
            </w:r>
          </w:p>
          <w:p w14:paraId="4098DD06">
            <w:pPr>
              <w:pStyle w:val="6"/>
              <w:spacing w:before="143" w:line="356" w:lineRule="auto"/>
              <w:ind w:left="111" w:right="110" w:hanging="2"/>
            </w:pPr>
            <w:r>
              <w:rPr>
                <w:spacing w:val="-1"/>
              </w:rPr>
              <w:t>2.统一社会信用代码</w:t>
            </w:r>
            <w:r>
              <w:rPr>
                <w:spacing w:val="2"/>
              </w:rPr>
              <w:t xml:space="preserve"> </w:t>
            </w:r>
            <w:r>
              <w:rPr>
                <w:spacing w:val="-3"/>
              </w:rPr>
              <w:t>（纳税人识别号）</w:t>
            </w:r>
          </w:p>
          <w:p w14:paraId="5806FBD1">
            <w:pPr>
              <w:pStyle w:val="6"/>
              <w:spacing w:before="22" w:line="356" w:lineRule="auto"/>
              <w:ind w:left="106" w:right="470" w:firstLine="4"/>
            </w:pPr>
            <w:r>
              <w:rPr>
                <w:spacing w:val="-2"/>
              </w:rPr>
              <w:t>3.生产经营地址</w:t>
            </w:r>
            <w:r>
              <w:rPr>
                <w:spacing w:val="6"/>
              </w:rPr>
              <w:t xml:space="preserve"> </w:t>
            </w:r>
            <w:r>
              <w:rPr>
                <w:spacing w:val="-1"/>
              </w:rPr>
              <w:t>4.定额项目</w:t>
            </w:r>
          </w:p>
          <w:p w14:paraId="66BC68F5">
            <w:pPr>
              <w:pStyle w:val="6"/>
              <w:spacing w:before="23" w:line="220" w:lineRule="auto"/>
              <w:ind w:left="111"/>
            </w:pPr>
            <w:r>
              <w:rPr>
                <w:spacing w:val="-2"/>
              </w:rPr>
              <w:t>5.行业类别</w:t>
            </w:r>
          </w:p>
        </w:tc>
        <w:tc>
          <w:tcPr>
            <w:tcW w:w="3049" w:type="dxa"/>
            <w:vAlign w:val="top"/>
          </w:tcPr>
          <w:p w14:paraId="2EBFC470">
            <w:pPr>
              <w:pStyle w:val="6"/>
              <w:spacing w:before="96" w:line="356" w:lineRule="auto"/>
              <w:ind w:left="110" w:right="247" w:firstLine="12"/>
            </w:pPr>
            <w:r>
              <w:rPr>
                <w:spacing w:val="-2"/>
              </w:rPr>
              <w:t>1.《中华人民共和国税收征收管理</w:t>
            </w:r>
            <w:r>
              <w:rPr>
                <w:spacing w:val="4"/>
              </w:rPr>
              <w:t xml:space="preserve"> </w:t>
            </w:r>
            <w:r>
              <w:rPr>
                <w:spacing w:val="-4"/>
              </w:rPr>
              <w:t>法》</w:t>
            </w:r>
          </w:p>
          <w:p w14:paraId="425EB943">
            <w:pPr>
              <w:pStyle w:val="6"/>
              <w:spacing w:before="24" w:line="343" w:lineRule="auto"/>
              <w:ind w:left="112" w:right="105"/>
              <w:jc w:val="both"/>
            </w:pPr>
            <w:r>
              <w:rPr>
                <w:spacing w:val="-4"/>
              </w:rPr>
              <w:t>2.《中华人民共和国税收征收管理法</w:t>
            </w:r>
            <w:r>
              <w:rPr>
                <w:spacing w:val="12"/>
              </w:rPr>
              <w:t xml:space="preserve"> </w:t>
            </w:r>
            <w:r>
              <w:rPr>
                <w:spacing w:val="-5"/>
              </w:rPr>
              <w:t>实施细则》(国务院令第</w:t>
            </w:r>
            <w:r>
              <w:rPr>
                <w:spacing w:val="-23"/>
              </w:rPr>
              <w:t xml:space="preserve"> </w:t>
            </w:r>
            <w:r>
              <w:rPr>
                <w:spacing w:val="-5"/>
              </w:rPr>
              <w:t>362</w:t>
            </w:r>
            <w:r>
              <w:rPr>
                <w:spacing w:val="-32"/>
              </w:rPr>
              <w:t xml:space="preserve"> </w:t>
            </w:r>
            <w:r>
              <w:rPr>
                <w:spacing w:val="-5"/>
              </w:rPr>
              <w:t>号公布,</w:t>
            </w:r>
            <w:r>
              <w:t xml:space="preserve"> </w:t>
            </w:r>
            <w:r>
              <w:rPr>
                <w:spacing w:val="-5"/>
              </w:rPr>
              <w:t>国务院令第</w:t>
            </w:r>
            <w:r>
              <w:rPr>
                <w:spacing w:val="-30"/>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p>
        </w:tc>
        <w:tc>
          <w:tcPr>
            <w:tcW w:w="1360" w:type="dxa"/>
            <w:vAlign w:val="top"/>
          </w:tcPr>
          <w:p w14:paraId="16C4CFD5">
            <w:pPr>
              <w:pStyle w:val="6"/>
              <w:spacing w:before="174"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2E9687DD">
            <w:pPr>
              <w:spacing w:line="325" w:lineRule="auto"/>
              <w:rPr>
                <w:rFonts w:ascii="Arial"/>
                <w:sz w:val="21"/>
              </w:rPr>
            </w:pPr>
          </w:p>
          <w:p w14:paraId="71DBC659">
            <w:pPr>
              <w:spacing w:line="325" w:lineRule="auto"/>
              <w:rPr>
                <w:rFonts w:ascii="Arial"/>
                <w:sz w:val="21"/>
              </w:rPr>
            </w:pPr>
          </w:p>
          <w:p w14:paraId="32C2BAEA">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ECCD547">
            <w:pPr>
              <w:spacing w:line="274" w:lineRule="auto"/>
              <w:rPr>
                <w:rFonts w:ascii="Arial"/>
                <w:sz w:val="21"/>
              </w:rPr>
            </w:pPr>
          </w:p>
          <w:p w14:paraId="4F23DD78">
            <w:pPr>
              <w:spacing w:line="275" w:lineRule="auto"/>
              <w:rPr>
                <w:rFonts w:ascii="Arial"/>
                <w:sz w:val="21"/>
              </w:rPr>
            </w:pPr>
          </w:p>
          <w:p w14:paraId="5A2F72A1">
            <w:pPr>
              <w:pStyle w:val="6"/>
              <w:spacing w:before="59" w:line="219" w:lineRule="auto"/>
              <w:ind w:left="134"/>
            </w:pPr>
            <w:r>
              <w:rPr>
                <w:rFonts w:ascii="FangSong_GB2312" w:hAnsi="FangSong_GB2312" w:eastAsia="FangSong_GB2312" w:cs="FangSong_GB2312"/>
                <w:spacing w:val="-6"/>
              </w:rPr>
              <w:t>■</w:t>
            </w:r>
            <w:r>
              <w:rPr>
                <w:spacing w:val="-6"/>
              </w:rPr>
              <w:t>政府网站</w:t>
            </w:r>
          </w:p>
          <w:p w14:paraId="7607A1B0">
            <w:pPr>
              <w:spacing w:line="285" w:lineRule="auto"/>
              <w:rPr>
                <w:rFonts w:ascii="Arial"/>
                <w:sz w:val="21"/>
              </w:rPr>
            </w:pPr>
          </w:p>
          <w:p w14:paraId="3A96FD65">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9863057">
            <w:pPr>
              <w:spacing w:line="276" w:lineRule="auto"/>
              <w:rPr>
                <w:rFonts w:ascii="Arial"/>
                <w:sz w:val="21"/>
              </w:rPr>
            </w:pPr>
          </w:p>
          <w:p w14:paraId="09B9B2C4">
            <w:pPr>
              <w:spacing w:line="276" w:lineRule="auto"/>
              <w:rPr>
                <w:rFonts w:ascii="Arial"/>
                <w:sz w:val="21"/>
              </w:rPr>
            </w:pPr>
          </w:p>
          <w:p w14:paraId="7215B8DB">
            <w:pPr>
              <w:spacing w:line="277" w:lineRule="auto"/>
              <w:rPr>
                <w:rFonts w:ascii="Arial"/>
                <w:sz w:val="21"/>
              </w:rPr>
            </w:pPr>
          </w:p>
          <w:p w14:paraId="44004D09">
            <w:pPr>
              <w:pStyle w:val="6"/>
              <w:spacing w:before="58" w:line="238" w:lineRule="auto"/>
              <w:ind w:left="325"/>
            </w:pPr>
            <w:r>
              <w:t>√</w:t>
            </w:r>
          </w:p>
        </w:tc>
        <w:tc>
          <w:tcPr>
            <w:tcW w:w="765" w:type="dxa"/>
            <w:vAlign w:val="top"/>
          </w:tcPr>
          <w:p w14:paraId="08B7F68B">
            <w:pPr>
              <w:rPr>
                <w:rFonts w:ascii="Arial"/>
                <w:sz w:val="21"/>
              </w:rPr>
            </w:pPr>
          </w:p>
        </w:tc>
        <w:tc>
          <w:tcPr>
            <w:tcW w:w="568" w:type="dxa"/>
            <w:vAlign w:val="top"/>
          </w:tcPr>
          <w:p w14:paraId="6501F07F">
            <w:pPr>
              <w:spacing w:line="276" w:lineRule="auto"/>
              <w:rPr>
                <w:rFonts w:ascii="Arial"/>
                <w:sz w:val="21"/>
              </w:rPr>
            </w:pPr>
          </w:p>
          <w:p w14:paraId="0F89FB3C">
            <w:pPr>
              <w:spacing w:line="276" w:lineRule="auto"/>
              <w:rPr>
                <w:rFonts w:ascii="Arial"/>
                <w:sz w:val="21"/>
              </w:rPr>
            </w:pPr>
          </w:p>
          <w:p w14:paraId="442BDCF8">
            <w:pPr>
              <w:spacing w:line="277" w:lineRule="auto"/>
              <w:rPr>
                <w:rFonts w:ascii="Arial"/>
                <w:sz w:val="21"/>
              </w:rPr>
            </w:pPr>
          </w:p>
          <w:p w14:paraId="654306F0">
            <w:pPr>
              <w:pStyle w:val="6"/>
              <w:spacing w:before="58" w:line="238" w:lineRule="auto"/>
              <w:ind w:left="245"/>
            </w:pPr>
            <w:r>
              <w:t>√</w:t>
            </w:r>
          </w:p>
        </w:tc>
        <w:tc>
          <w:tcPr>
            <w:tcW w:w="530" w:type="dxa"/>
            <w:vAlign w:val="top"/>
          </w:tcPr>
          <w:p w14:paraId="14065784">
            <w:pPr>
              <w:rPr>
                <w:rFonts w:ascii="Arial"/>
                <w:sz w:val="21"/>
              </w:rPr>
            </w:pPr>
          </w:p>
        </w:tc>
      </w:tr>
    </w:tbl>
    <w:p w14:paraId="501318F6">
      <w:pPr>
        <w:pStyle w:val="2"/>
      </w:pPr>
    </w:p>
    <w:p w14:paraId="43661481">
      <w:pPr>
        <w:sectPr>
          <w:pgSz w:w="16839" w:h="11907"/>
          <w:pgMar w:top="1012" w:right="1490" w:bottom="1381" w:left="1490" w:header="0" w:footer="1218" w:gutter="0"/>
          <w:cols w:space="720" w:num="1"/>
        </w:sectPr>
      </w:pPr>
    </w:p>
    <w:p w14:paraId="46E1461D">
      <w:pPr>
        <w:spacing w:before="21"/>
      </w:pPr>
    </w:p>
    <w:p w14:paraId="3295359D">
      <w:pPr>
        <w:spacing w:before="21"/>
      </w:pPr>
    </w:p>
    <w:p w14:paraId="69943940">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0794B4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45" w:type="dxa"/>
            <w:vAlign w:val="top"/>
          </w:tcPr>
          <w:p w14:paraId="7EC86C4D">
            <w:pPr>
              <w:rPr>
                <w:rFonts w:ascii="Arial"/>
                <w:sz w:val="21"/>
              </w:rPr>
            </w:pPr>
          </w:p>
        </w:tc>
        <w:tc>
          <w:tcPr>
            <w:tcW w:w="672" w:type="dxa"/>
            <w:vMerge w:val="restart"/>
            <w:tcBorders>
              <w:bottom w:val="nil"/>
            </w:tcBorders>
            <w:vAlign w:val="top"/>
          </w:tcPr>
          <w:p w14:paraId="2C3FD0AA">
            <w:pPr>
              <w:rPr>
                <w:rFonts w:ascii="Arial"/>
                <w:sz w:val="21"/>
              </w:rPr>
            </w:pPr>
          </w:p>
        </w:tc>
        <w:tc>
          <w:tcPr>
            <w:tcW w:w="1008" w:type="dxa"/>
            <w:vAlign w:val="top"/>
          </w:tcPr>
          <w:p w14:paraId="00947688">
            <w:pPr>
              <w:rPr>
                <w:rFonts w:ascii="Arial"/>
                <w:sz w:val="21"/>
              </w:rPr>
            </w:pPr>
          </w:p>
        </w:tc>
        <w:tc>
          <w:tcPr>
            <w:tcW w:w="1838" w:type="dxa"/>
            <w:vAlign w:val="top"/>
          </w:tcPr>
          <w:p w14:paraId="08FFCC34">
            <w:pPr>
              <w:pStyle w:val="6"/>
              <w:spacing w:before="94" w:line="356" w:lineRule="auto"/>
              <w:ind w:left="110" w:right="830" w:hanging="2"/>
            </w:pPr>
            <w:r>
              <w:rPr>
                <w:spacing w:val="-2"/>
              </w:rPr>
              <w:t>6.核定定额</w:t>
            </w:r>
            <w:r>
              <w:rPr>
                <w:spacing w:val="4"/>
              </w:rPr>
              <w:t xml:space="preserve"> </w:t>
            </w:r>
            <w:r>
              <w:rPr>
                <w:spacing w:val="-2"/>
              </w:rPr>
              <w:t>7.应纳税额</w:t>
            </w:r>
          </w:p>
          <w:p w14:paraId="65F5BC03">
            <w:pPr>
              <w:pStyle w:val="6"/>
              <w:spacing w:before="22" w:line="356" w:lineRule="auto"/>
              <w:ind w:left="108" w:right="110"/>
            </w:pPr>
            <w:r>
              <w:rPr>
                <w:spacing w:val="-1"/>
              </w:rPr>
              <w:t>8.定额执行起止日期</w:t>
            </w:r>
            <w:r>
              <w:rPr>
                <w:spacing w:val="3"/>
              </w:rPr>
              <w:t xml:space="preserve"> </w:t>
            </w:r>
            <w:r>
              <w:rPr>
                <w:spacing w:val="-1"/>
              </w:rPr>
              <w:t>9.主管税务机关</w:t>
            </w:r>
          </w:p>
        </w:tc>
        <w:tc>
          <w:tcPr>
            <w:tcW w:w="3049" w:type="dxa"/>
            <w:vAlign w:val="top"/>
          </w:tcPr>
          <w:p w14:paraId="7EA510EA">
            <w:pPr>
              <w:pStyle w:val="6"/>
              <w:spacing w:before="95" w:line="359" w:lineRule="auto"/>
              <w:ind w:left="110" w:right="118" w:firstLine="2"/>
            </w:pPr>
            <w:r>
              <w:rPr>
                <w:spacing w:val="-5"/>
              </w:rPr>
              <w:t>3.《国家税务总局关于印发个体工商</w:t>
            </w:r>
            <w:r>
              <w:rPr>
                <w:spacing w:val="15"/>
              </w:rPr>
              <w:t xml:space="preserve"> </w:t>
            </w:r>
            <w:r>
              <w:rPr>
                <w:spacing w:val="-1"/>
              </w:rPr>
              <w:t>户税收定期定额征收管理文书的通</w:t>
            </w:r>
            <w:r>
              <w:rPr>
                <w:spacing w:val="3"/>
              </w:rPr>
              <w:t xml:space="preserve">  </w:t>
            </w:r>
            <w:r>
              <w:rPr>
                <w:spacing w:val="-1"/>
              </w:rPr>
              <w:t>知》（国税函〔2006〕1199 号）</w:t>
            </w:r>
          </w:p>
          <w:p w14:paraId="4D853408">
            <w:pPr>
              <w:pStyle w:val="6"/>
              <w:spacing w:before="27" w:line="353" w:lineRule="auto"/>
              <w:ind w:left="111" w:right="118" w:hanging="2"/>
            </w:pPr>
            <w:r>
              <w:rPr>
                <w:spacing w:val="-4"/>
              </w:rPr>
              <w:t>4.《国家税务总局关于个体工商户定</w:t>
            </w:r>
            <w:r>
              <w:rPr>
                <w:spacing w:val="3"/>
              </w:rPr>
              <w:t xml:space="preserve"> </w:t>
            </w:r>
            <w:r>
              <w:rPr>
                <w:spacing w:val="-2"/>
              </w:rPr>
              <w:t>期定额征收管理有关问题的通知》</w:t>
            </w:r>
          </w:p>
          <w:p w14:paraId="7CDA2816">
            <w:pPr>
              <w:pStyle w:val="6"/>
              <w:spacing w:before="28" w:line="220" w:lineRule="auto"/>
              <w:ind w:left="115"/>
            </w:pPr>
            <w:r>
              <w:rPr>
                <w:spacing w:val="-2"/>
              </w:rPr>
              <w:t>（国税发〔2006〕183</w:t>
            </w:r>
            <w:r>
              <w:rPr>
                <w:spacing w:val="-27"/>
              </w:rPr>
              <w:t xml:space="preserve"> </w:t>
            </w:r>
            <w:r>
              <w:rPr>
                <w:spacing w:val="-2"/>
              </w:rPr>
              <w:t>号）</w:t>
            </w:r>
          </w:p>
        </w:tc>
        <w:tc>
          <w:tcPr>
            <w:tcW w:w="1360" w:type="dxa"/>
            <w:vAlign w:val="top"/>
          </w:tcPr>
          <w:p w14:paraId="78982216">
            <w:pPr>
              <w:rPr>
                <w:rFonts w:ascii="Arial"/>
                <w:sz w:val="21"/>
              </w:rPr>
            </w:pPr>
          </w:p>
        </w:tc>
        <w:tc>
          <w:tcPr>
            <w:tcW w:w="1243" w:type="dxa"/>
            <w:vAlign w:val="top"/>
          </w:tcPr>
          <w:p w14:paraId="1322EF53">
            <w:pPr>
              <w:rPr>
                <w:rFonts w:ascii="Arial"/>
                <w:sz w:val="21"/>
              </w:rPr>
            </w:pPr>
          </w:p>
        </w:tc>
        <w:tc>
          <w:tcPr>
            <w:tcW w:w="1540" w:type="dxa"/>
            <w:vAlign w:val="top"/>
          </w:tcPr>
          <w:p w14:paraId="7F51E4B3">
            <w:pPr>
              <w:rPr>
                <w:rFonts w:ascii="Arial"/>
                <w:sz w:val="21"/>
              </w:rPr>
            </w:pPr>
          </w:p>
        </w:tc>
        <w:tc>
          <w:tcPr>
            <w:tcW w:w="734" w:type="dxa"/>
            <w:vAlign w:val="top"/>
          </w:tcPr>
          <w:p w14:paraId="684D1EA7">
            <w:pPr>
              <w:rPr>
                <w:rFonts w:ascii="Arial"/>
                <w:sz w:val="21"/>
              </w:rPr>
            </w:pPr>
          </w:p>
        </w:tc>
        <w:tc>
          <w:tcPr>
            <w:tcW w:w="765" w:type="dxa"/>
            <w:vAlign w:val="top"/>
          </w:tcPr>
          <w:p w14:paraId="06594BD9">
            <w:pPr>
              <w:rPr>
                <w:rFonts w:ascii="Arial"/>
                <w:sz w:val="21"/>
              </w:rPr>
            </w:pPr>
          </w:p>
        </w:tc>
        <w:tc>
          <w:tcPr>
            <w:tcW w:w="568" w:type="dxa"/>
            <w:vAlign w:val="top"/>
          </w:tcPr>
          <w:p w14:paraId="77F6B01F">
            <w:pPr>
              <w:rPr>
                <w:rFonts w:ascii="Arial"/>
                <w:sz w:val="21"/>
              </w:rPr>
            </w:pPr>
          </w:p>
        </w:tc>
        <w:tc>
          <w:tcPr>
            <w:tcW w:w="530" w:type="dxa"/>
            <w:vAlign w:val="top"/>
          </w:tcPr>
          <w:p w14:paraId="3620105E">
            <w:pPr>
              <w:rPr>
                <w:rFonts w:ascii="Arial"/>
                <w:sz w:val="21"/>
              </w:rPr>
            </w:pPr>
          </w:p>
        </w:tc>
      </w:tr>
      <w:tr w14:paraId="357AFB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9" w:hRule="atLeast"/>
        </w:trPr>
        <w:tc>
          <w:tcPr>
            <w:tcW w:w="545" w:type="dxa"/>
            <w:vAlign w:val="top"/>
          </w:tcPr>
          <w:p w14:paraId="769B113E">
            <w:pPr>
              <w:spacing w:line="263" w:lineRule="auto"/>
              <w:rPr>
                <w:rFonts w:ascii="Arial"/>
                <w:sz w:val="21"/>
              </w:rPr>
            </w:pPr>
          </w:p>
          <w:p w14:paraId="101A709F">
            <w:pPr>
              <w:spacing w:line="263" w:lineRule="auto"/>
              <w:rPr>
                <w:rFonts w:ascii="Arial"/>
                <w:sz w:val="21"/>
              </w:rPr>
            </w:pPr>
          </w:p>
          <w:p w14:paraId="62E2C8F5">
            <w:pPr>
              <w:spacing w:line="264" w:lineRule="auto"/>
              <w:rPr>
                <w:rFonts w:ascii="Arial"/>
                <w:sz w:val="21"/>
              </w:rPr>
            </w:pPr>
          </w:p>
          <w:p w14:paraId="05E70FFB">
            <w:pPr>
              <w:spacing w:line="264" w:lineRule="auto"/>
              <w:rPr>
                <w:rFonts w:ascii="Arial"/>
                <w:sz w:val="21"/>
              </w:rPr>
            </w:pPr>
          </w:p>
          <w:p w14:paraId="3FF448A2">
            <w:pPr>
              <w:spacing w:line="264" w:lineRule="auto"/>
              <w:rPr>
                <w:rFonts w:ascii="Arial"/>
                <w:sz w:val="21"/>
              </w:rPr>
            </w:pPr>
          </w:p>
          <w:p w14:paraId="0C98F125">
            <w:pPr>
              <w:spacing w:line="264" w:lineRule="auto"/>
              <w:rPr>
                <w:rFonts w:ascii="Arial"/>
                <w:sz w:val="21"/>
              </w:rPr>
            </w:pPr>
          </w:p>
          <w:p w14:paraId="461713AD">
            <w:pPr>
              <w:spacing w:line="264" w:lineRule="auto"/>
              <w:rPr>
                <w:rFonts w:ascii="Arial"/>
                <w:sz w:val="21"/>
              </w:rPr>
            </w:pPr>
          </w:p>
          <w:p w14:paraId="592E963F">
            <w:pPr>
              <w:spacing w:line="264" w:lineRule="auto"/>
              <w:rPr>
                <w:rFonts w:ascii="Arial"/>
                <w:sz w:val="21"/>
              </w:rPr>
            </w:pPr>
          </w:p>
          <w:p w14:paraId="3275260E">
            <w:pPr>
              <w:spacing w:line="264" w:lineRule="auto"/>
              <w:rPr>
                <w:rFonts w:ascii="Arial"/>
                <w:sz w:val="21"/>
              </w:rPr>
            </w:pPr>
          </w:p>
          <w:p w14:paraId="3FF8D073">
            <w:pPr>
              <w:spacing w:line="264" w:lineRule="auto"/>
              <w:rPr>
                <w:rFonts w:ascii="Arial"/>
                <w:sz w:val="21"/>
              </w:rPr>
            </w:pPr>
          </w:p>
          <w:p w14:paraId="22A06492">
            <w:pPr>
              <w:pStyle w:val="6"/>
              <w:spacing w:before="58" w:line="182" w:lineRule="auto"/>
              <w:ind w:left="197"/>
            </w:pPr>
            <w:r>
              <w:rPr>
                <w:spacing w:val="-5"/>
              </w:rPr>
              <w:t>16</w:t>
            </w:r>
          </w:p>
        </w:tc>
        <w:tc>
          <w:tcPr>
            <w:tcW w:w="672" w:type="dxa"/>
            <w:vMerge w:val="continue"/>
            <w:tcBorders>
              <w:top w:val="nil"/>
            </w:tcBorders>
            <w:vAlign w:val="top"/>
          </w:tcPr>
          <w:p w14:paraId="788A7463">
            <w:pPr>
              <w:rPr>
                <w:rFonts w:ascii="Arial"/>
                <w:sz w:val="21"/>
              </w:rPr>
            </w:pPr>
          </w:p>
        </w:tc>
        <w:tc>
          <w:tcPr>
            <w:tcW w:w="1008" w:type="dxa"/>
            <w:vAlign w:val="top"/>
          </w:tcPr>
          <w:p w14:paraId="3358E307">
            <w:pPr>
              <w:spacing w:line="243" w:lineRule="auto"/>
              <w:rPr>
                <w:rFonts w:ascii="Arial"/>
                <w:sz w:val="21"/>
              </w:rPr>
            </w:pPr>
          </w:p>
          <w:p w14:paraId="2873E98D">
            <w:pPr>
              <w:spacing w:line="243" w:lineRule="auto"/>
              <w:rPr>
                <w:rFonts w:ascii="Arial"/>
                <w:sz w:val="21"/>
              </w:rPr>
            </w:pPr>
          </w:p>
          <w:p w14:paraId="70A88637">
            <w:pPr>
              <w:spacing w:line="243" w:lineRule="auto"/>
              <w:rPr>
                <w:rFonts w:ascii="Arial"/>
                <w:sz w:val="21"/>
              </w:rPr>
            </w:pPr>
          </w:p>
          <w:p w14:paraId="5EB5B095">
            <w:pPr>
              <w:spacing w:line="243" w:lineRule="auto"/>
              <w:rPr>
                <w:rFonts w:ascii="Arial"/>
                <w:sz w:val="21"/>
              </w:rPr>
            </w:pPr>
          </w:p>
          <w:p w14:paraId="161E58BD">
            <w:pPr>
              <w:spacing w:line="243" w:lineRule="auto"/>
              <w:rPr>
                <w:rFonts w:ascii="Arial"/>
                <w:sz w:val="21"/>
              </w:rPr>
            </w:pPr>
          </w:p>
          <w:p w14:paraId="6761F48D">
            <w:pPr>
              <w:spacing w:line="243" w:lineRule="auto"/>
              <w:rPr>
                <w:rFonts w:ascii="Arial"/>
                <w:sz w:val="21"/>
              </w:rPr>
            </w:pPr>
          </w:p>
          <w:p w14:paraId="65C9F895">
            <w:pPr>
              <w:spacing w:line="243" w:lineRule="auto"/>
              <w:rPr>
                <w:rFonts w:ascii="Arial"/>
                <w:sz w:val="21"/>
              </w:rPr>
            </w:pPr>
          </w:p>
          <w:p w14:paraId="2005D179">
            <w:pPr>
              <w:spacing w:line="243" w:lineRule="auto"/>
              <w:rPr>
                <w:rFonts w:ascii="Arial"/>
                <w:sz w:val="21"/>
              </w:rPr>
            </w:pPr>
          </w:p>
          <w:p w14:paraId="5A95C898">
            <w:pPr>
              <w:spacing w:line="243" w:lineRule="auto"/>
              <w:rPr>
                <w:rFonts w:ascii="Arial"/>
                <w:sz w:val="21"/>
              </w:rPr>
            </w:pPr>
          </w:p>
          <w:p w14:paraId="3DC3B87B">
            <w:pPr>
              <w:spacing w:line="243" w:lineRule="auto"/>
              <w:rPr>
                <w:rFonts w:ascii="Arial"/>
                <w:sz w:val="21"/>
              </w:rPr>
            </w:pPr>
          </w:p>
          <w:p w14:paraId="1EE1E668">
            <w:pPr>
              <w:pStyle w:val="6"/>
              <w:spacing w:before="58" w:line="355" w:lineRule="auto"/>
              <w:ind w:left="328" w:right="146" w:hanging="186"/>
            </w:pPr>
            <w:r>
              <w:rPr>
                <w:spacing w:val="-2"/>
              </w:rPr>
              <w:t>委托代征</w:t>
            </w:r>
            <w:r>
              <w:t xml:space="preserve"> </w:t>
            </w:r>
            <w:r>
              <w:rPr>
                <w:spacing w:val="-4"/>
              </w:rPr>
              <w:t>公告</w:t>
            </w:r>
          </w:p>
        </w:tc>
        <w:tc>
          <w:tcPr>
            <w:tcW w:w="1838" w:type="dxa"/>
            <w:vAlign w:val="top"/>
          </w:tcPr>
          <w:p w14:paraId="5C02D230">
            <w:pPr>
              <w:pStyle w:val="6"/>
              <w:spacing w:before="95" w:line="366" w:lineRule="auto"/>
              <w:ind w:left="106" w:right="45" w:firstLine="14"/>
            </w:pPr>
            <w:r>
              <w:rPr>
                <w:spacing w:val="-2"/>
              </w:rPr>
              <w:t>1.税务机关和代征人</w:t>
            </w:r>
            <w:r>
              <w:rPr>
                <w:spacing w:val="1"/>
              </w:rPr>
              <w:t xml:space="preserve"> </w:t>
            </w:r>
            <w:r>
              <w:rPr>
                <w:spacing w:val="-1"/>
              </w:rPr>
              <w:t>的名称、联系电话,</w:t>
            </w:r>
            <w:r>
              <w:t xml:space="preserve">  </w:t>
            </w:r>
            <w:r>
              <w:rPr>
                <w:spacing w:val="-12"/>
              </w:rPr>
              <w:t>代征人为行政、事业、</w:t>
            </w:r>
            <w:r>
              <w:t xml:space="preserve"> </w:t>
            </w:r>
            <w:r>
              <w:rPr>
                <w:spacing w:val="-1"/>
              </w:rPr>
              <w:t>企业单位及其他社会</w:t>
            </w:r>
            <w:r>
              <w:rPr>
                <w:spacing w:val="1"/>
              </w:rPr>
              <w:t xml:space="preserve"> </w:t>
            </w:r>
            <w:r>
              <w:rPr>
                <w:spacing w:val="-1"/>
              </w:rPr>
              <w:t>组织的，应包括法定</w:t>
            </w:r>
            <w:r>
              <w:rPr>
                <w:spacing w:val="1"/>
              </w:rPr>
              <w:t xml:space="preserve"> </w:t>
            </w:r>
            <w:r>
              <w:rPr>
                <w:spacing w:val="-1"/>
              </w:rPr>
              <w:t>代表人或负责人姓名</w:t>
            </w:r>
            <w:r>
              <w:rPr>
                <w:spacing w:val="1"/>
              </w:rPr>
              <w:t xml:space="preserve"> </w:t>
            </w:r>
            <w:r>
              <w:rPr>
                <w:spacing w:val="-1"/>
              </w:rPr>
              <w:t>和地址；代征人为自</w:t>
            </w:r>
            <w:r>
              <w:rPr>
                <w:spacing w:val="1"/>
              </w:rPr>
              <w:t xml:space="preserve"> </w:t>
            </w:r>
            <w:r>
              <w:rPr>
                <w:spacing w:val="-12"/>
              </w:rPr>
              <w:t>然人的，应包括姓名、</w:t>
            </w:r>
            <w:r>
              <w:t xml:space="preserve"> </w:t>
            </w:r>
            <w:r>
              <w:rPr>
                <w:spacing w:val="-1"/>
              </w:rPr>
              <w:t>户口所在地、现居住</w:t>
            </w:r>
            <w:r>
              <w:rPr>
                <w:spacing w:val="1"/>
              </w:rPr>
              <w:t xml:space="preserve"> </w:t>
            </w:r>
            <w:r>
              <w:rPr>
                <w:spacing w:val="-2"/>
              </w:rPr>
              <w:t>地址</w:t>
            </w:r>
          </w:p>
          <w:p w14:paraId="45FD7389">
            <w:pPr>
              <w:pStyle w:val="6"/>
              <w:spacing w:before="17" w:line="354" w:lineRule="auto"/>
              <w:ind w:left="109" w:right="110"/>
            </w:pPr>
            <w:r>
              <w:rPr>
                <w:spacing w:val="-1"/>
              </w:rPr>
              <w:t>2.委托代征的范围和</w:t>
            </w:r>
            <w:r>
              <w:rPr>
                <w:spacing w:val="2"/>
              </w:rPr>
              <w:t xml:space="preserve"> </w:t>
            </w:r>
            <w:r>
              <w:rPr>
                <w:spacing w:val="-3"/>
              </w:rPr>
              <w:t>期限</w:t>
            </w:r>
          </w:p>
          <w:p w14:paraId="321651EC">
            <w:pPr>
              <w:pStyle w:val="6"/>
              <w:spacing w:before="28" w:line="359" w:lineRule="auto"/>
              <w:ind w:left="108" w:right="110" w:firstLine="2"/>
              <w:jc w:val="both"/>
            </w:pPr>
            <w:r>
              <w:rPr>
                <w:spacing w:val="-1"/>
              </w:rPr>
              <w:t>3.委托代征的税种及</w:t>
            </w:r>
            <w:r>
              <w:t xml:space="preserve"> </w:t>
            </w:r>
            <w:r>
              <w:rPr>
                <w:spacing w:val="-1"/>
              </w:rPr>
              <w:t>附加、计税依据及税</w:t>
            </w:r>
            <w:r>
              <w:t xml:space="preserve"> 率</w:t>
            </w:r>
          </w:p>
          <w:p w14:paraId="73B47F8D">
            <w:pPr>
              <w:pStyle w:val="6"/>
              <w:spacing w:before="24" w:line="219" w:lineRule="auto"/>
              <w:ind w:left="106"/>
            </w:pPr>
            <w:r>
              <w:rPr>
                <w:spacing w:val="-1"/>
              </w:rPr>
              <w:t>4.税务机关确定的其</w:t>
            </w:r>
          </w:p>
        </w:tc>
        <w:tc>
          <w:tcPr>
            <w:tcW w:w="3049" w:type="dxa"/>
            <w:vAlign w:val="top"/>
          </w:tcPr>
          <w:p w14:paraId="7AAA25CB">
            <w:pPr>
              <w:spacing w:line="295" w:lineRule="auto"/>
              <w:rPr>
                <w:rFonts w:ascii="Arial"/>
                <w:sz w:val="21"/>
              </w:rPr>
            </w:pPr>
          </w:p>
          <w:p w14:paraId="1DE91EB6">
            <w:pPr>
              <w:spacing w:line="295" w:lineRule="auto"/>
              <w:rPr>
                <w:rFonts w:ascii="Arial"/>
                <w:sz w:val="21"/>
              </w:rPr>
            </w:pPr>
          </w:p>
          <w:p w14:paraId="71AD9E75">
            <w:pPr>
              <w:spacing w:line="296" w:lineRule="auto"/>
              <w:rPr>
                <w:rFonts w:ascii="Arial"/>
                <w:sz w:val="21"/>
              </w:rPr>
            </w:pPr>
          </w:p>
          <w:p w14:paraId="53D76ACA">
            <w:pPr>
              <w:spacing w:line="296" w:lineRule="auto"/>
              <w:rPr>
                <w:rFonts w:ascii="Arial"/>
                <w:sz w:val="21"/>
              </w:rPr>
            </w:pPr>
          </w:p>
          <w:p w14:paraId="6B1F3670">
            <w:pPr>
              <w:pStyle w:val="6"/>
              <w:spacing w:before="58" w:line="359" w:lineRule="auto"/>
              <w:ind w:left="110" w:right="247" w:firstLine="12"/>
            </w:pPr>
            <w:r>
              <w:rPr>
                <w:spacing w:val="-2"/>
              </w:rPr>
              <w:t>1.《中华人民共和国税收征收管理</w:t>
            </w:r>
            <w:r>
              <w:rPr>
                <w:spacing w:val="4"/>
              </w:rPr>
              <w:t xml:space="preserve"> </w:t>
            </w:r>
            <w:r>
              <w:rPr>
                <w:spacing w:val="-4"/>
              </w:rPr>
              <w:t>法》</w:t>
            </w:r>
          </w:p>
          <w:p w14:paraId="0E8CE7E6">
            <w:pPr>
              <w:pStyle w:val="6"/>
              <w:spacing w:before="17" w:line="364" w:lineRule="auto"/>
              <w:ind w:left="112" w:right="105"/>
              <w:jc w:val="both"/>
            </w:pPr>
            <w:r>
              <w:rPr>
                <w:spacing w:val="-4"/>
              </w:rPr>
              <w:t>2.《中华人民共和国税收征收管理法</w:t>
            </w:r>
            <w:r>
              <w:rPr>
                <w:spacing w:val="12"/>
              </w:rPr>
              <w:t xml:space="preserve"> </w:t>
            </w:r>
            <w:r>
              <w:rPr>
                <w:spacing w:val="-5"/>
              </w:rPr>
              <w:t>实施细则》(国务院令第</w:t>
            </w:r>
            <w:r>
              <w:rPr>
                <w:spacing w:val="-23"/>
              </w:rPr>
              <w:t xml:space="preserve"> </w:t>
            </w:r>
            <w:r>
              <w:rPr>
                <w:spacing w:val="-5"/>
              </w:rPr>
              <w:t>362</w:t>
            </w:r>
            <w:r>
              <w:rPr>
                <w:spacing w:val="-32"/>
              </w:rPr>
              <w:t xml:space="preserve"> </w:t>
            </w:r>
            <w:r>
              <w:rPr>
                <w:spacing w:val="-5"/>
              </w:rPr>
              <w:t>号公布,</w:t>
            </w:r>
            <w:r>
              <w:t xml:space="preserve"> </w:t>
            </w:r>
            <w:r>
              <w:rPr>
                <w:spacing w:val="-5"/>
              </w:rPr>
              <w:t>国务院令第</w:t>
            </w:r>
            <w:r>
              <w:rPr>
                <w:spacing w:val="-30"/>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5"/>
              </w:rPr>
              <w:t xml:space="preserve"> </w:t>
            </w:r>
            <w:r>
              <w:rPr>
                <w:spacing w:val="-4"/>
              </w:rPr>
              <w:t>3.《国家税务总局关于发布＜委托代</w:t>
            </w:r>
            <w:r>
              <w:rPr>
                <w:spacing w:val="12"/>
              </w:rPr>
              <w:t xml:space="preserve"> </w:t>
            </w:r>
            <w:r>
              <w:rPr>
                <w:spacing w:val="-4"/>
              </w:rPr>
              <w:t>征管理办法＞的公告》（国家税务总</w:t>
            </w:r>
            <w:r>
              <w:rPr>
                <w:spacing w:val="8"/>
              </w:rPr>
              <w:t xml:space="preserve"> </w:t>
            </w:r>
            <w:r>
              <w:rPr>
                <w:spacing w:val="-4"/>
              </w:rPr>
              <w:t>局公告</w:t>
            </w:r>
            <w:r>
              <w:rPr>
                <w:spacing w:val="-34"/>
              </w:rPr>
              <w:t xml:space="preserve"> </w:t>
            </w:r>
            <w:r>
              <w:rPr>
                <w:spacing w:val="-4"/>
              </w:rPr>
              <w:t>2013</w:t>
            </w:r>
            <w:r>
              <w:rPr>
                <w:spacing w:val="-35"/>
              </w:rPr>
              <w:t xml:space="preserve"> </w:t>
            </w:r>
            <w:r>
              <w:rPr>
                <w:spacing w:val="-4"/>
              </w:rPr>
              <w:t>年第</w:t>
            </w:r>
            <w:r>
              <w:rPr>
                <w:spacing w:val="-36"/>
              </w:rPr>
              <w:t xml:space="preserve"> </w:t>
            </w:r>
            <w:r>
              <w:rPr>
                <w:spacing w:val="-4"/>
              </w:rPr>
              <w:t>24</w:t>
            </w:r>
            <w:r>
              <w:rPr>
                <w:spacing w:val="-32"/>
              </w:rPr>
              <w:t xml:space="preserve"> </w:t>
            </w:r>
            <w:r>
              <w:rPr>
                <w:spacing w:val="-4"/>
              </w:rPr>
              <w:t>号）</w:t>
            </w:r>
          </w:p>
        </w:tc>
        <w:tc>
          <w:tcPr>
            <w:tcW w:w="1360" w:type="dxa"/>
            <w:vAlign w:val="top"/>
          </w:tcPr>
          <w:p w14:paraId="5BA4AE0B">
            <w:pPr>
              <w:spacing w:line="270" w:lineRule="auto"/>
              <w:rPr>
                <w:rFonts w:ascii="Arial"/>
                <w:sz w:val="21"/>
              </w:rPr>
            </w:pPr>
          </w:p>
          <w:p w14:paraId="660BB790">
            <w:pPr>
              <w:spacing w:line="270" w:lineRule="auto"/>
              <w:rPr>
                <w:rFonts w:ascii="Arial"/>
                <w:sz w:val="21"/>
              </w:rPr>
            </w:pPr>
          </w:p>
          <w:p w14:paraId="7AA7F465">
            <w:pPr>
              <w:spacing w:line="271" w:lineRule="auto"/>
              <w:rPr>
                <w:rFonts w:ascii="Arial"/>
                <w:sz w:val="21"/>
              </w:rPr>
            </w:pPr>
          </w:p>
          <w:p w14:paraId="4AFE3099">
            <w:pPr>
              <w:spacing w:line="271" w:lineRule="auto"/>
              <w:rPr>
                <w:rFonts w:ascii="Arial"/>
                <w:sz w:val="21"/>
              </w:rPr>
            </w:pPr>
          </w:p>
          <w:p w14:paraId="6D18D883">
            <w:pPr>
              <w:spacing w:line="271" w:lineRule="auto"/>
              <w:rPr>
                <w:rFonts w:ascii="Arial"/>
                <w:sz w:val="21"/>
              </w:rPr>
            </w:pPr>
          </w:p>
          <w:p w14:paraId="497A8476">
            <w:pPr>
              <w:spacing w:line="271" w:lineRule="auto"/>
              <w:rPr>
                <w:rFonts w:ascii="Arial"/>
                <w:sz w:val="21"/>
              </w:rPr>
            </w:pPr>
          </w:p>
          <w:p w14:paraId="4E5A4531">
            <w:pPr>
              <w:spacing w:line="271" w:lineRule="auto"/>
              <w:rPr>
                <w:rFonts w:ascii="Arial"/>
                <w:sz w:val="21"/>
              </w:rPr>
            </w:pPr>
          </w:p>
          <w:p w14:paraId="262571A0">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3D762226">
            <w:pPr>
              <w:spacing w:line="242" w:lineRule="auto"/>
              <w:rPr>
                <w:rFonts w:ascii="Arial"/>
                <w:sz w:val="21"/>
              </w:rPr>
            </w:pPr>
          </w:p>
          <w:p w14:paraId="155FE008">
            <w:pPr>
              <w:spacing w:line="243" w:lineRule="auto"/>
              <w:rPr>
                <w:rFonts w:ascii="Arial"/>
                <w:sz w:val="21"/>
              </w:rPr>
            </w:pPr>
          </w:p>
          <w:p w14:paraId="4F840614">
            <w:pPr>
              <w:spacing w:line="243" w:lineRule="auto"/>
              <w:rPr>
                <w:rFonts w:ascii="Arial"/>
                <w:sz w:val="21"/>
              </w:rPr>
            </w:pPr>
          </w:p>
          <w:p w14:paraId="51B8CC10">
            <w:pPr>
              <w:spacing w:line="243" w:lineRule="auto"/>
              <w:rPr>
                <w:rFonts w:ascii="Arial"/>
                <w:sz w:val="21"/>
              </w:rPr>
            </w:pPr>
          </w:p>
          <w:p w14:paraId="6AABA07E">
            <w:pPr>
              <w:spacing w:line="243" w:lineRule="auto"/>
              <w:rPr>
                <w:rFonts w:ascii="Arial"/>
                <w:sz w:val="21"/>
              </w:rPr>
            </w:pPr>
          </w:p>
          <w:p w14:paraId="382400EB">
            <w:pPr>
              <w:spacing w:line="243" w:lineRule="auto"/>
              <w:rPr>
                <w:rFonts w:ascii="Arial"/>
                <w:sz w:val="21"/>
              </w:rPr>
            </w:pPr>
          </w:p>
          <w:p w14:paraId="74BF3F43">
            <w:pPr>
              <w:spacing w:line="243" w:lineRule="auto"/>
              <w:rPr>
                <w:rFonts w:ascii="Arial"/>
                <w:sz w:val="21"/>
              </w:rPr>
            </w:pPr>
          </w:p>
          <w:p w14:paraId="67EB45C8">
            <w:pPr>
              <w:spacing w:line="243" w:lineRule="auto"/>
              <w:rPr>
                <w:rFonts w:ascii="Arial"/>
                <w:sz w:val="21"/>
              </w:rPr>
            </w:pPr>
          </w:p>
          <w:p w14:paraId="2AA23EE4">
            <w:pPr>
              <w:spacing w:line="243" w:lineRule="auto"/>
              <w:rPr>
                <w:rFonts w:ascii="Arial"/>
                <w:sz w:val="21"/>
              </w:rPr>
            </w:pPr>
          </w:p>
          <w:p w14:paraId="39A1F3D3">
            <w:pPr>
              <w:spacing w:line="243" w:lineRule="auto"/>
              <w:rPr>
                <w:rFonts w:ascii="Arial"/>
                <w:sz w:val="21"/>
              </w:rPr>
            </w:pPr>
          </w:p>
          <w:p w14:paraId="484CD96B">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30B81849">
            <w:pPr>
              <w:spacing w:line="259" w:lineRule="auto"/>
              <w:rPr>
                <w:rFonts w:ascii="Arial"/>
                <w:sz w:val="21"/>
              </w:rPr>
            </w:pPr>
          </w:p>
          <w:p w14:paraId="00B58CE5">
            <w:pPr>
              <w:spacing w:line="259" w:lineRule="auto"/>
              <w:rPr>
                <w:rFonts w:ascii="Arial"/>
                <w:sz w:val="21"/>
              </w:rPr>
            </w:pPr>
          </w:p>
          <w:p w14:paraId="5BF03728">
            <w:pPr>
              <w:spacing w:line="259" w:lineRule="auto"/>
              <w:rPr>
                <w:rFonts w:ascii="Arial"/>
                <w:sz w:val="21"/>
              </w:rPr>
            </w:pPr>
          </w:p>
          <w:p w14:paraId="0007BB7A">
            <w:pPr>
              <w:spacing w:line="259" w:lineRule="auto"/>
              <w:rPr>
                <w:rFonts w:ascii="Arial"/>
                <w:sz w:val="21"/>
              </w:rPr>
            </w:pPr>
          </w:p>
          <w:p w14:paraId="544FA143">
            <w:pPr>
              <w:spacing w:line="259" w:lineRule="auto"/>
              <w:rPr>
                <w:rFonts w:ascii="Arial"/>
                <w:sz w:val="21"/>
              </w:rPr>
            </w:pPr>
          </w:p>
          <w:p w14:paraId="4EA1BB93">
            <w:pPr>
              <w:spacing w:line="259" w:lineRule="auto"/>
              <w:rPr>
                <w:rFonts w:ascii="Arial"/>
                <w:sz w:val="21"/>
              </w:rPr>
            </w:pPr>
          </w:p>
          <w:p w14:paraId="4749DB5D">
            <w:pPr>
              <w:spacing w:line="259" w:lineRule="auto"/>
              <w:rPr>
                <w:rFonts w:ascii="Arial"/>
                <w:sz w:val="21"/>
              </w:rPr>
            </w:pPr>
          </w:p>
          <w:p w14:paraId="53829ED2">
            <w:pPr>
              <w:spacing w:line="259" w:lineRule="auto"/>
              <w:rPr>
                <w:rFonts w:ascii="Arial"/>
                <w:sz w:val="21"/>
              </w:rPr>
            </w:pPr>
          </w:p>
          <w:p w14:paraId="312C2288">
            <w:pPr>
              <w:spacing w:line="259" w:lineRule="auto"/>
              <w:rPr>
                <w:rFonts w:ascii="Arial"/>
                <w:sz w:val="21"/>
              </w:rPr>
            </w:pPr>
          </w:p>
          <w:p w14:paraId="1498E0D7">
            <w:pPr>
              <w:pStyle w:val="6"/>
              <w:spacing w:before="59" w:line="219" w:lineRule="auto"/>
              <w:ind w:left="134"/>
            </w:pPr>
            <w:r>
              <w:rPr>
                <w:rFonts w:ascii="FangSong_GB2312" w:hAnsi="FangSong_GB2312" w:eastAsia="FangSong_GB2312" w:cs="FangSong_GB2312"/>
                <w:spacing w:val="-6"/>
              </w:rPr>
              <w:t>■</w:t>
            </w:r>
            <w:r>
              <w:rPr>
                <w:spacing w:val="-6"/>
              </w:rPr>
              <w:t>政府网站</w:t>
            </w:r>
          </w:p>
          <w:p w14:paraId="230347ED">
            <w:pPr>
              <w:spacing w:line="285" w:lineRule="auto"/>
              <w:rPr>
                <w:rFonts w:ascii="Arial"/>
                <w:sz w:val="21"/>
              </w:rPr>
            </w:pPr>
          </w:p>
          <w:p w14:paraId="6BC82A42">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1DC3828A">
            <w:pPr>
              <w:spacing w:line="260" w:lineRule="auto"/>
              <w:rPr>
                <w:rFonts w:ascii="Arial"/>
                <w:sz w:val="21"/>
              </w:rPr>
            </w:pPr>
          </w:p>
          <w:p w14:paraId="08C87991">
            <w:pPr>
              <w:spacing w:line="261" w:lineRule="auto"/>
              <w:rPr>
                <w:rFonts w:ascii="Arial"/>
                <w:sz w:val="21"/>
              </w:rPr>
            </w:pPr>
          </w:p>
          <w:p w14:paraId="4FA8B1EF">
            <w:pPr>
              <w:spacing w:line="261" w:lineRule="auto"/>
              <w:rPr>
                <w:rFonts w:ascii="Arial"/>
                <w:sz w:val="21"/>
              </w:rPr>
            </w:pPr>
          </w:p>
          <w:p w14:paraId="7922473E">
            <w:pPr>
              <w:spacing w:line="261" w:lineRule="auto"/>
              <w:rPr>
                <w:rFonts w:ascii="Arial"/>
                <w:sz w:val="21"/>
              </w:rPr>
            </w:pPr>
          </w:p>
          <w:p w14:paraId="2C262EEC">
            <w:pPr>
              <w:spacing w:line="261" w:lineRule="auto"/>
              <w:rPr>
                <w:rFonts w:ascii="Arial"/>
                <w:sz w:val="21"/>
              </w:rPr>
            </w:pPr>
          </w:p>
          <w:p w14:paraId="5958D67E">
            <w:pPr>
              <w:spacing w:line="261" w:lineRule="auto"/>
              <w:rPr>
                <w:rFonts w:ascii="Arial"/>
                <w:sz w:val="21"/>
              </w:rPr>
            </w:pPr>
          </w:p>
          <w:p w14:paraId="77E51CA3">
            <w:pPr>
              <w:spacing w:line="261" w:lineRule="auto"/>
              <w:rPr>
                <w:rFonts w:ascii="Arial"/>
                <w:sz w:val="21"/>
              </w:rPr>
            </w:pPr>
          </w:p>
          <w:p w14:paraId="4A7156F2">
            <w:pPr>
              <w:spacing w:line="261" w:lineRule="auto"/>
              <w:rPr>
                <w:rFonts w:ascii="Arial"/>
                <w:sz w:val="21"/>
              </w:rPr>
            </w:pPr>
          </w:p>
          <w:p w14:paraId="3B9CFD82">
            <w:pPr>
              <w:spacing w:line="261" w:lineRule="auto"/>
              <w:rPr>
                <w:rFonts w:ascii="Arial"/>
                <w:sz w:val="21"/>
              </w:rPr>
            </w:pPr>
          </w:p>
          <w:p w14:paraId="0478FA52">
            <w:pPr>
              <w:spacing w:line="261" w:lineRule="auto"/>
              <w:rPr>
                <w:rFonts w:ascii="Arial"/>
                <w:sz w:val="21"/>
              </w:rPr>
            </w:pPr>
          </w:p>
          <w:p w14:paraId="0EAE51DF">
            <w:pPr>
              <w:pStyle w:val="6"/>
              <w:spacing w:before="58" w:line="238" w:lineRule="auto"/>
              <w:ind w:left="325"/>
            </w:pPr>
            <w:r>
              <w:t>√</w:t>
            </w:r>
          </w:p>
        </w:tc>
        <w:tc>
          <w:tcPr>
            <w:tcW w:w="765" w:type="dxa"/>
            <w:vAlign w:val="top"/>
          </w:tcPr>
          <w:p w14:paraId="25360515">
            <w:pPr>
              <w:rPr>
                <w:rFonts w:ascii="Arial"/>
                <w:sz w:val="21"/>
              </w:rPr>
            </w:pPr>
          </w:p>
        </w:tc>
        <w:tc>
          <w:tcPr>
            <w:tcW w:w="568" w:type="dxa"/>
            <w:vAlign w:val="top"/>
          </w:tcPr>
          <w:p w14:paraId="13248926">
            <w:pPr>
              <w:spacing w:line="260" w:lineRule="auto"/>
              <w:rPr>
                <w:rFonts w:ascii="Arial"/>
                <w:sz w:val="21"/>
              </w:rPr>
            </w:pPr>
          </w:p>
          <w:p w14:paraId="6E4839ED">
            <w:pPr>
              <w:spacing w:line="261" w:lineRule="auto"/>
              <w:rPr>
                <w:rFonts w:ascii="Arial"/>
                <w:sz w:val="21"/>
              </w:rPr>
            </w:pPr>
          </w:p>
          <w:p w14:paraId="2BAF1444">
            <w:pPr>
              <w:spacing w:line="261" w:lineRule="auto"/>
              <w:rPr>
                <w:rFonts w:ascii="Arial"/>
                <w:sz w:val="21"/>
              </w:rPr>
            </w:pPr>
          </w:p>
          <w:p w14:paraId="25DB1B25">
            <w:pPr>
              <w:spacing w:line="261" w:lineRule="auto"/>
              <w:rPr>
                <w:rFonts w:ascii="Arial"/>
                <w:sz w:val="21"/>
              </w:rPr>
            </w:pPr>
          </w:p>
          <w:p w14:paraId="32726DD5">
            <w:pPr>
              <w:spacing w:line="261" w:lineRule="auto"/>
              <w:rPr>
                <w:rFonts w:ascii="Arial"/>
                <w:sz w:val="21"/>
              </w:rPr>
            </w:pPr>
          </w:p>
          <w:p w14:paraId="261A5B0F">
            <w:pPr>
              <w:spacing w:line="261" w:lineRule="auto"/>
              <w:rPr>
                <w:rFonts w:ascii="Arial"/>
                <w:sz w:val="21"/>
              </w:rPr>
            </w:pPr>
          </w:p>
          <w:p w14:paraId="396D10F0">
            <w:pPr>
              <w:spacing w:line="261" w:lineRule="auto"/>
              <w:rPr>
                <w:rFonts w:ascii="Arial"/>
                <w:sz w:val="21"/>
              </w:rPr>
            </w:pPr>
          </w:p>
          <w:p w14:paraId="30D8B333">
            <w:pPr>
              <w:spacing w:line="261" w:lineRule="auto"/>
              <w:rPr>
                <w:rFonts w:ascii="Arial"/>
                <w:sz w:val="21"/>
              </w:rPr>
            </w:pPr>
          </w:p>
          <w:p w14:paraId="38463B65">
            <w:pPr>
              <w:spacing w:line="261" w:lineRule="auto"/>
              <w:rPr>
                <w:rFonts w:ascii="Arial"/>
                <w:sz w:val="21"/>
              </w:rPr>
            </w:pPr>
          </w:p>
          <w:p w14:paraId="1A9C42AA">
            <w:pPr>
              <w:spacing w:line="261" w:lineRule="auto"/>
              <w:rPr>
                <w:rFonts w:ascii="Arial"/>
                <w:sz w:val="21"/>
              </w:rPr>
            </w:pPr>
          </w:p>
          <w:p w14:paraId="0C81F2F8">
            <w:pPr>
              <w:pStyle w:val="6"/>
              <w:spacing w:before="58" w:line="238" w:lineRule="auto"/>
              <w:ind w:left="245"/>
            </w:pPr>
            <w:r>
              <w:t>√</w:t>
            </w:r>
          </w:p>
        </w:tc>
        <w:tc>
          <w:tcPr>
            <w:tcW w:w="530" w:type="dxa"/>
            <w:vAlign w:val="top"/>
          </w:tcPr>
          <w:p w14:paraId="796190BC">
            <w:pPr>
              <w:rPr>
                <w:rFonts w:ascii="Arial"/>
                <w:sz w:val="21"/>
              </w:rPr>
            </w:pPr>
          </w:p>
        </w:tc>
      </w:tr>
    </w:tbl>
    <w:p w14:paraId="4BBE68C1">
      <w:pPr>
        <w:sectPr>
          <w:pgSz w:w="16839" w:h="11907"/>
          <w:pgMar w:top="1012" w:right="1490" w:bottom="1381" w:left="1490" w:header="0" w:footer="1218" w:gutter="0"/>
          <w:cols w:space="720" w:num="1"/>
        </w:sectPr>
      </w:pPr>
    </w:p>
    <w:p w14:paraId="726CE49F">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30B004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5" w:hRule="atLeast"/>
        </w:trPr>
        <w:tc>
          <w:tcPr>
            <w:tcW w:w="545" w:type="dxa"/>
            <w:vAlign w:val="top"/>
          </w:tcPr>
          <w:p w14:paraId="52E5EE13">
            <w:pPr>
              <w:rPr>
                <w:rFonts w:ascii="Arial"/>
                <w:sz w:val="21"/>
              </w:rPr>
            </w:pPr>
          </w:p>
        </w:tc>
        <w:tc>
          <w:tcPr>
            <w:tcW w:w="672" w:type="dxa"/>
            <w:vAlign w:val="top"/>
          </w:tcPr>
          <w:p w14:paraId="5D2F7C68">
            <w:pPr>
              <w:rPr>
                <w:rFonts w:ascii="Arial"/>
                <w:sz w:val="21"/>
              </w:rPr>
            </w:pPr>
          </w:p>
        </w:tc>
        <w:tc>
          <w:tcPr>
            <w:tcW w:w="1008" w:type="dxa"/>
            <w:vAlign w:val="top"/>
          </w:tcPr>
          <w:p w14:paraId="50A9ADED">
            <w:pPr>
              <w:rPr>
                <w:rFonts w:ascii="Arial"/>
                <w:sz w:val="21"/>
              </w:rPr>
            </w:pPr>
          </w:p>
        </w:tc>
        <w:tc>
          <w:tcPr>
            <w:tcW w:w="1838" w:type="dxa"/>
            <w:vAlign w:val="top"/>
          </w:tcPr>
          <w:p w14:paraId="52EEDB23">
            <w:pPr>
              <w:pStyle w:val="6"/>
              <w:spacing w:before="94" w:line="218" w:lineRule="auto"/>
              <w:ind w:left="107"/>
            </w:pPr>
            <w:r>
              <w:rPr>
                <w:spacing w:val="-1"/>
              </w:rPr>
              <w:t>他需要公告的事项</w:t>
            </w:r>
          </w:p>
        </w:tc>
        <w:tc>
          <w:tcPr>
            <w:tcW w:w="3049" w:type="dxa"/>
            <w:vAlign w:val="top"/>
          </w:tcPr>
          <w:p w14:paraId="3C29BEEE">
            <w:pPr>
              <w:rPr>
                <w:rFonts w:ascii="Arial"/>
                <w:sz w:val="21"/>
              </w:rPr>
            </w:pPr>
          </w:p>
        </w:tc>
        <w:tc>
          <w:tcPr>
            <w:tcW w:w="1360" w:type="dxa"/>
            <w:vAlign w:val="top"/>
          </w:tcPr>
          <w:p w14:paraId="02121647">
            <w:pPr>
              <w:rPr>
                <w:rFonts w:ascii="Arial"/>
                <w:sz w:val="21"/>
              </w:rPr>
            </w:pPr>
          </w:p>
        </w:tc>
        <w:tc>
          <w:tcPr>
            <w:tcW w:w="1243" w:type="dxa"/>
            <w:vAlign w:val="top"/>
          </w:tcPr>
          <w:p w14:paraId="69125EE8">
            <w:pPr>
              <w:rPr>
                <w:rFonts w:ascii="Arial"/>
                <w:sz w:val="21"/>
              </w:rPr>
            </w:pPr>
          </w:p>
        </w:tc>
        <w:tc>
          <w:tcPr>
            <w:tcW w:w="1540" w:type="dxa"/>
            <w:vAlign w:val="top"/>
          </w:tcPr>
          <w:p w14:paraId="698CABB0">
            <w:pPr>
              <w:rPr>
                <w:rFonts w:ascii="Arial"/>
                <w:sz w:val="21"/>
              </w:rPr>
            </w:pPr>
          </w:p>
        </w:tc>
        <w:tc>
          <w:tcPr>
            <w:tcW w:w="734" w:type="dxa"/>
            <w:vAlign w:val="top"/>
          </w:tcPr>
          <w:p w14:paraId="0F23D08E">
            <w:pPr>
              <w:rPr>
                <w:rFonts w:ascii="Arial"/>
                <w:sz w:val="21"/>
              </w:rPr>
            </w:pPr>
          </w:p>
        </w:tc>
        <w:tc>
          <w:tcPr>
            <w:tcW w:w="765" w:type="dxa"/>
            <w:vAlign w:val="top"/>
          </w:tcPr>
          <w:p w14:paraId="641A0417">
            <w:pPr>
              <w:rPr>
                <w:rFonts w:ascii="Arial"/>
                <w:sz w:val="21"/>
              </w:rPr>
            </w:pPr>
          </w:p>
        </w:tc>
        <w:tc>
          <w:tcPr>
            <w:tcW w:w="568" w:type="dxa"/>
            <w:vAlign w:val="top"/>
          </w:tcPr>
          <w:p w14:paraId="3AEDBDF7">
            <w:pPr>
              <w:rPr>
                <w:rFonts w:ascii="Arial"/>
                <w:sz w:val="21"/>
              </w:rPr>
            </w:pPr>
          </w:p>
        </w:tc>
        <w:tc>
          <w:tcPr>
            <w:tcW w:w="530" w:type="dxa"/>
            <w:vAlign w:val="top"/>
          </w:tcPr>
          <w:p w14:paraId="551F0B0A">
            <w:pPr>
              <w:rPr>
                <w:rFonts w:ascii="Arial"/>
                <w:sz w:val="21"/>
              </w:rPr>
            </w:pPr>
          </w:p>
        </w:tc>
      </w:tr>
    </w:tbl>
    <w:p w14:paraId="1A2372B3">
      <w:pPr>
        <w:pStyle w:val="2"/>
      </w:pPr>
    </w:p>
    <w:sectPr>
      <w:pgSz w:w="16839" w:h="11907"/>
      <w:pgMar w:top="1012" w:right="1490" w:bottom="1381" w:left="1490" w:header="0" w:footer="121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FangSong_GB2312">
    <w:panose1 w:val="0201060903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A0A1F">
    <w:pPr>
      <w:spacing w:line="166" w:lineRule="auto"/>
      <w:ind w:left="7560"/>
      <w:rPr>
        <w:rFonts w:ascii="Calibri" w:hAnsi="Calibri" w:eastAsia="Calibri" w:cs="Calibri"/>
        <w:sz w:val="18"/>
        <w:szCs w:val="18"/>
      </w:rPr>
    </w:pPr>
    <w:r>
      <w:rPr>
        <w:rFonts w:ascii="Calibri" w:hAnsi="Calibri" w:eastAsia="Calibri" w:cs="Calibri"/>
        <w:sz w:val="18"/>
        <w:szCs w:val="18"/>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7799F">
    <w:pPr>
      <w:spacing w:line="167" w:lineRule="auto"/>
      <w:ind w:left="6988"/>
      <w:rPr>
        <w:rFonts w:ascii="Calibri" w:hAnsi="Calibri" w:eastAsia="Calibri" w:cs="Calibri"/>
        <w:sz w:val="18"/>
        <w:szCs w:val="18"/>
      </w:rPr>
    </w:pPr>
    <w:r>
      <w:rPr>
        <w:rFonts w:ascii="Calibri" w:hAnsi="Calibri" w:eastAsia="Calibri" w:cs="Calibri"/>
        <w:sz w:val="18"/>
        <w:szCs w:val="18"/>
      </w:rPr>
      <w:t>3</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594F">
    <w:pPr>
      <w:spacing w:line="167" w:lineRule="auto"/>
      <w:ind w:left="7139"/>
      <w:rPr>
        <w:rFonts w:ascii="Calibri" w:hAnsi="Calibri" w:eastAsia="Calibri" w:cs="Calibri"/>
        <w:sz w:val="18"/>
        <w:szCs w:val="18"/>
      </w:rPr>
    </w:pPr>
    <w:r>
      <w:rPr>
        <w:rFonts w:ascii="Calibri" w:hAnsi="Calibri" w:eastAsia="Calibri" w:cs="Calibri"/>
        <w:sz w:val="18"/>
        <w:szCs w:val="18"/>
      </w:rPr>
      <w:t>3</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63B3F">
    <w:pPr>
      <w:spacing w:line="166" w:lineRule="auto"/>
      <w:ind w:left="7662"/>
      <w:rPr>
        <w:rFonts w:ascii="Calibri" w:hAnsi="Calibri" w:eastAsia="Calibri" w:cs="Calibri"/>
        <w:sz w:val="18"/>
        <w:szCs w:val="18"/>
      </w:rPr>
    </w:pPr>
    <w:r>
      <w:rPr>
        <w:rFonts w:ascii="Calibri" w:hAnsi="Calibri" w:eastAsia="Calibri" w:cs="Calibri"/>
        <w:sz w:val="18"/>
        <w:szCs w:val="18"/>
      </w:rPr>
      <w:t>4</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A8667">
    <w:pPr>
      <w:spacing w:line="166" w:lineRule="auto"/>
      <w:ind w:left="7924"/>
      <w:rPr>
        <w:rFonts w:ascii="Calibri" w:hAnsi="Calibri" w:eastAsia="Calibri" w:cs="Calibri"/>
        <w:sz w:val="18"/>
        <w:szCs w:val="18"/>
      </w:rPr>
    </w:pPr>
    <w:r>
      <w:rPr>
        <w:rFonts w:ascii="Calibri" w:hAnsi="Calibri" w:eastAsia="Calibri" w:cs="Calibri"/>
        <w:sz w:val="18"/>
        <w:szCs w:val="18"/>
      </w:rPr>
      <w:t>4</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2E700">
    <w:pPr>
      <w:spacing w:line="165" w:lineRule="auto"/>
      <w:ind w:left="7928"/>
      <w:rPr>
        <w:rFonts w:ascii="Calibri" w:hAnsi="Calibri" w:eastAsia="Calibri" w:cs="Calibri"/>
        <w:sz w:val="18"/>
        <w:szCs w:val="18"/>
      </w:rPr>
    </w:pPr>
    <w:r>
      <w:rPr>
        <w:rFonts w:ascii="Calibri" w:hAnsi="Calibri" w:eastAsia="Calibri" w:cs="Calibri"/>
        <w:sz w:val="18"/>
        <w:szCs w:val="18"/>
      </w:rPr>
      <w:t>5</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86D23">
    <w:pPr>
      <w:spacing w:line="165" w:lineRule="auto"/>
      <w:ind w:left="7100"/>
      <w:rPr>
        <w:rFonts w:ascii="Calibri" w:hAnsi="Calibri" w:eastAsia="Calibri" w:cs="Calibri"/>
        <w:sz w:val="18"/>
        <w:szCs w:val="18"/>
      </w:rPr>
    </w:pPr>
    <w:r>
      <w:rPr>
        <w:rFonts w:ascii="Calibri" w:hAnsi="Calibri" w:eastAsia="Calibri" w:cs="Calibri"/>
        <w:sz w:val="18"/>
        <w:szCs w:val="18"/>
      </w:rPr>
      <w:t>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BBA45">
    <w:pPr>
      <w:spacing w:line="167" w:lineRule="auto"/>
      <w:ind w:left="7329"/>
      <w:rPr>
        <w:rFonts w:ascii="Calibri" w:hAnsi="Calibri" w:eastAsia="Calibri" w:cs="Calibri"/>
        <w:sz w:val="18"/>
        <w:szCs w:val="18"/>
      </w:rPr>
    </w:pPr>
    <w:r>
      <w:rPr>
        <w:rFonts w:ascii="Calibri" w:hAnsi="Calibri" w:eastAsia="Calibri" w:cs="Calibri"/>
        <w:sz w:val="18"/>
        <w:szCs w:val="18"/>
      </w:rPr>
      <w:t>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A6299">
    <w:pPr>
      <w:spacing w:line="167" w:lineRule="auto"/>
      <w:ind w:left="7118"/>
      <w:rPr>
        <w:rFonts w:ascii="Calibri" w:hAnsi="Calibri" w:eastAsia="Calibri" w:cs="Calibri"/>
        <w:sz w:val="18"/>
        <w:szCs w:val="18"/>
      </w:rPr>
    </w:pPr>
    <w:r>
      <w:rPr>
        <w:rFonts w:ascii="Calibri" w:hAnsi="Calibri" w:eastAsia="Calibri" w:cs="Calibri"/>
        <w:sz w:val="18"/>
        <w:szCs w:val="18"/>
      </w:rPr>
      <w:t>6</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CABCE6">
    <w:pPr>
      <w:spacing w:line="167" w:lineRule="auto"/>
      <w:ind w:left="7132"/>
      <w:rPr>
        <w:rFonts w:ascii="Calibri" w:hAnsi="Calibri" w:eastAsia="Calibri" w:cs="Calibri"/>
        <w:sz w:val="18"/>
        <w:szCs w:val="18"/>
      </w:rPr>
    </w:pPr>
    <w:r>
      <w:rPr>
        <w:rFonts w:ascii="Calibri" w:hAnsi="Calibri" w:eastAsia="Calibri" w:cs="Calibri"/>
        <w:sz w:val="18"/>
        <w:szCs w:val="18"/>
      </w:rPr>
      <w:t>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9D671">
    <w:pPr>
      <w:spacing w:line="167" w:lineRule="auto"/>
      <w:ind w:left="7461"/>
      <w:rPr>
        <w:rFonts w:ascii="Calibri" w:hAnsi="Calibri" w:eastAsia="Calibri" w:cs="Calibri"/>
        <w:sz w:val="18"/>
        <w:szCs w:val="18"/>
      </w:rPr>
    </w:pPr>
    <w:bookmarkStart w:id="33" w:name="bookmark31"/>
    <w:bookmarkEnd w:id="33"/>
    <w:r>
      <w:rPr>
        <w:rFonts w:ascii="Calibri" w:hAnsi="Calibri" w:eastAsia="Calibri" w:cs="Calibri"/>
        <w:sz w:val="18"/>
        <w:szCs w:val="18"/>
      </w:rPr>
      <w:t>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86465">
    <w:pPr>
      <w:spacing w:line="167" w:lineRule="auto"/>
      <w:ind w:left="7555"/>
      <w:rPr>
        <w:rFonts w:ascii="Calibri" w:hAnsi="Calibri" w:eastAsia="Calibri" w:cs="Calibri"/>
        <w:sz w:val="18"/>
        <w:szCs w:val="18"/>
      </w:rPr>
    </w:pPr>
    <w:r>
      <w:rPr>
        <w:rFonts w:ascii="Calibri" w:hAnsi="Calibri" w:eastAsia="Calibri" w:cs="Calibri"/>
        <w:sz w:val="18"/>
        <w:szCs w:val="18"/>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D7983">
    <w:pPr>
      <w:spacing w:line="165" w:lineRule="auto"/>
      <w:ind w:left="6980"/>
      <w:rPr>
        <w:rFonts w:ascii="Calibri" w:hAnsi="Calibri" w:eastAsia="Calibri" w:cs="Calibri"/>
        <w:sz w:val="18"/>
        <w:szCs w:val="18"/>
      </w:rPr>
    </w:pPr>
    <w:r>
      <w:rPr>
        <w:rFonts w:ascii="Calibri" w:hAnsi="Calibri" w:eastAsia="Calibri" w:cs="Calibri"/>
        <w:sz w:val="18"/>
        <w:szCs w:val="18"/>
      </w:rPr>
      <w:t>7</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C4E04">
    <w:pPr>
      <w:spacing w:line="165" w:lineRule="auto"/>
      <w:ind w:left="7854"/>
      <w:rPr>
        <w:rFonts w:ascii="Calibri" w:hAnsi="Calibri" w:eastAsia="Calibri" w:cs="Calibri"/>
        <w:sz w:val="18"/>
        <w:szCs w:val="18"/>
      </w:rPr>
    </w:pPr>
    <w:r>
      <w:rPr>
        <w:rFonts w:ascii="Calibri" w:hAnsi="Calibri" w:eastAsia="Calibri" w:cs="Calibri"/>
        <w:sz w:val="18"/>
        <w:szCs w:val="18"/>
      </w:rPr>
      <w:t>7</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D395A">
    <w:pPr>
      <w:spacing w:line="167" w:lineRule="auto"/>
      <w:ind w:left="7852"/>
      <w:rPr>
        <w:rFonts w:ascii="Calibri" w:hAnsi="Calibri" w:eastAsia="Calibri" w:cs="Calibri"/>
        <w:sz w:val="18"/>
        <w:szCs w:val="18"/>
      </w:rPr>
    </w:pPr>
    <w:r>
      <w:rPr>
        <w:rFonts w:ascii="Calibri" w:hAnsi="Calibri" w:eastAsia="Calibri" w:cs="Calibri"/>
        <w:sz w:val="18"/>
        <w:szCs w:val="18"/>
      </w:rPr>
      <w:t>8</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863AD">
    <w:pPr>
      <w:spacing w:line="167" w:lineRule="auto"/>
      <w:ind w:left="6986"/>
      <w:rPr>
        <w:rFonts w:ascii="Calibri" w:hAnsi="Calibri" w:eastAsia="Calibri" w:cs="Calibri"/>
        <w:sz w:val="18"/>
        <w:szCs w:val="18"/>
      </w:rPr>
    </w:pPr>
    <w:r>
      <w:rPr>
        <w:rFonts w:ascii="Calibri" w:hAnsi="Calibri" w:eastAsia="Calibri" w:cs="Calibri"/>
        <w:sz w:val="18"/>
        <w:szCs w:val="18"/>
      </w:rPr>
      <w:t>8</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A71B1">
    <w:pPr>
      <w:spacing w:line="167" w:lineRule="auto"/>
      <w:ind w:left="6986"/>
      <w:rPr>
        <w:rFonts w:ascii="Calibri" w:hAnsi="Calibri" w:eastAsia="Calibri" w:cs="Calibri"/>
        <w:sz w:val="18"/>
        <w:szCs w:val="18"/>
      </w:rPr>
    </w:pPr>
    <w:r>
      <w:rPr>
        <w:rFonts w:ascii="Calibri" w:hAnsi="Calibri" w:eastAsia="Calibri" w:cs="Calibri"/>
        <w:sz w:val="18"/>
        <w:szCs w:val="18"/>
      </w:rPr>
      <w:t>8</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87F8">
    <w:pPr>
      <w:spacing w:line="167" w:lineRule="auto"/>
      <w:ind w:left="6986"/>
      <w:rPr>
        <w:rFonts w:ascii="Calibri" w:hAnsi="Calibri" w:eastAsia="Calibri" w:cs="Calibri"/>
        <w:sz w:val="18"/>
        <w:szCs w:val="18"/>
      </w:rPr>
    </w:pPr>
    <w:bookmarkStart w:id="34" w:name="bookmark35"/>
    <w:bookmarkEnd w:id="34"/>
    <w:r>
      <w:rPr>
        <w:rFonts w:ascii="Calibri" w:hAnsi="Calibri" w:eastAsia="Calibri" w:cs="Calibri"/>
        <w:sz w:val="18"/>
        <w:szCs w:val="18"/>
      </w:rPr>
      <w:t>9</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5641D">
    <w:pPr>
      <w:spacing w:line="167" w:lineRule="auto"/>
      <w:ind w:left="7497"/>
      <w:rPr>
        <w:rFonts w:ascii="Calibri" w:hAnsi="Calibri" w:eastAsia="Calibri" w:cs="Calibri"/>
        <w:sz w:val="18"/>
        <w:szCs w:val="18"/>
      </w:rPr>
    </w:pPr>
    <w:r>
      <w:rPr>
        <w:rFonts w:ascii="Calibri" w:hAnsi="Calibri" w:eastAsia="Calibri" w:cs="Calibri"/>
        <w:sz w:val="18"/>
        <w:szCs w:val="18"/>
      </w:rPr>
      <w:t>9</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76DF3">
    <w:pPr>
      <w:spacing w:line="166" w:lineRule="auto"/>
      <w:ind w:left="7505"/>
      <w:rPr>
        <w:rFonts w:ascii="Calibri" w:hAnsi="Calibri" w:eastAsia="Calibri" w:cs="Calibri"/>
        <w:sz w:val="18"/>
        <w:szCs w:val="18"/>
      </w:rPr>
    </w:pPr>
    <w:r>
      <w:rPr>
        <w:rFonts w:ascii="Calibri" w:hAnsi="Calibri" w:eastAsia="Calibri" w:cs="Calibri"/>
        <w:sz w:val="18"/>
        <w:szCs w:val="18"/>
      </w:rPr>
      <w:t>1</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FDBD2">
    <w:pPr>
      <w:spacing w:line="166" w:lineRule="auto"/>
      <w:ind w:left="7160"/>
      <w:rPr>
        <w:rFonts w:ascii="Calibri" w:hAnsi="Calibri" w:eastAsia="Calibri" w:cs="Calibri"/>
        <w:sz w:val="18"/>
        <w:szCs w:val="18"/>
      </w:rPr>
    </w:pPr>
    <w:r>
      <w:rPr>
        <w:rFonts w:ascii="Calibri" w:hAnsi="Calibri" w:eastAsia="Calibri" w:cs="Calibri"/>
        <w:sz w:val="18"/>
        <w:szCs w:val="18"/>
      </w:rPr>
      <w:t>1</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4C8FF">
    <w:pPr>
      <w:spacing w:line="166" w:lineRule="auto"/>
      <w:ind w:left="7505"/>
      <w:rPr>
        <w:rFonts w:ascii="Calibri" w:hAnsi="Calibri" w:eastAsia="Calibri" w:cs="Calibri"/>
        <w:sz w:val="18"/>
        <w:szCs w:val="18"/>
      </w:rPr>
    </w:pPr>
    <w:r>
      <w:rPr>
        <w:rFonts w:ascii="Calibri" w:hAnsi="Calibri" w:eastAsia="Calibri" w:cs="Calibri"/>
        <w:sz w:val="18"/>
        <w:szCs w:val="18"/>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E7505">
    <w:pPr>
      <w:spacing w:line="167" w:lineRule="auto"/>
      <w:ind w:left="7554"/>
      <w:rPr>
        <w:rFonts w:ascii="Calibri" w:hAnsi="Calibri" w:eastAsia="Calibri" w:cs="Calibri"/>
        <w:sz w:val="18"/>
        <w:szCs w:val="18"/>
      </w:rPr>
    </w:pPr>
    <w:r>
      <w:rPr>
        <w:rFonts w:ascii="Calibri" w:hAnsi="Calibri" w:eastAsia="Calibri" w:cs="Calibri"/>
        <w:sz w:val="18"/>
        <w:szCs w:val="18"/>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F2D1A">
    <w:pPr>
      <w:spacing w:line="166" w:lineRule="auto"/>
      <w:ind w:left="7265"/>
      <w:rPr>
        <w:rFonts w:ascii="Calibri" w:hAnsi="Calibri" w:eastAsia="Calibri" w:cs="Calibri"/>
        <w:sz w:val="18"/>
        <w:szCs w:val="18"/>
      </w:rPr>
    </w:pPr>
    <w:r>
      <w:rPr>
        <w:rFonts w:ascii="Calibri" w:hAnsi="Calibri" w:eastAsia="Calibri" w:cs="Calibri"/>
        <w:sz w:val="18"/>
        <w:szCs w:val="18"/>
      </w:rPr>
      <w:t>1</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3322FE">
    <w:pPr>
      <w:spacing w:line="166" w:lineRule="auto"/>
      <w:ind w:left="7203"/>
      <w:rPr>
        <w:rFonts w:ascii="Calibri" w:hAnsi="Calibri" w:eastAsia="Calibri" w:cs="Calibri"/>
        <w:sz w:val="18"/>
        <w:szCs w:val="18"/>
      </w:rPr>
    </w:pPr>
    <w:r>
      <w:rPr>
        <w:rFonts w:ascii="Calibri" w:hAnsi="Calibri" w:eastAsia="Calibri" w:cs="Calibri"/>
        <w:sz w:val="18"/>
        <w:szCs w:val="18"/>
      </w:rPr>
      <w:t>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81711">
    <w:pPr>
      <w:spacing w:line="166" w:lineRule="auto"/>
      <w:ind w:left="6994"/>
      <w:rPr>
        <w:rFonts w:ascii="Calibri" w:hAnsi="Calibri" w:eastAsia="Calibri" w:cs="Calibri"/>
        <w:sz w:val="18"/>
        <w:szCs w:val="18"/>
      </w:rPr>
    </w:pPr>
    <w:r>
      <w:rPr>
        <w:rFonts w:ascii="Calibri" w:hAnsi="Calibri" w:eastAsia="Calibri" w:cs="Calibri"/>
        <w:sz w:val="18"/>
        <w:szCs w:val="18"/>
      </w:rPr>
      <w:t>1</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26C40">
    <w:pPr>
      <w:spacing w:line="166" w:lineRule="auto"/>
      <w:ind w:left="6898"/>
      <w:rPr>
        <w:rFonts w:ascii="Calibri" w:hAnsi="Calibri" w:eastAsia="Calibri" w:cs="Calibri"/>
        <w:sz w:val="18"/>
        <w:szCs w:val="18"/>
      </w:rPr>
    </w:pPr>
    <w:r>
      <w:rPr>
        <w:rFonts w:ascii="Calibri" w:hAnsi="Calibri" w:eastAsia="Calibri" w:cs="Calibri"/>
        <w:sz w:val="18"/>
        <w:szCs w:val="18"/>
      </w:rPr>
      <w:t>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81B7A">
    <w:pPr>
      <w:spacing w:line="165" w:lineRule="auto"/>
      <w:ind w:left="7554"/>
      <w:rPr>
        <w:rFonts w:ascii="Calibri" w:hAnsi="Calibri" w:eastAsia="Calibri" w:cs="Calibri"/>
        <w:sz w:val="18"/>
        <w:szCs w:val="18"/>
      </w:rPr>
    </w:pPr>
    <w:r>
      <w:rPr>
        <w:rFonts w:ascii="Calibri" w:hAnsi="Calibri" w:eastAsia="Calibri" w:cs="Calibri"/>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D9006">
    <w:pPr>
      <w:spacing w:line="167" w:lineRule="auto"/>
      <w:ind w:left="7792"/>
      <w:rPr>
        <w:rFonts w:ascii="Calibri" w:hAnsi="Calibri" w:eastAsia="Calibri" w:cs="Calibri"/>
        <w:sz w:val="18"/>
        <w:szCs w:val="18"/>
      </w:rPr>
    </w:pPr>
    <w:r>
      <w:rPr>
        <w:rFonts w:ascii="Calibri" w:hAnsi="Calibri" w:eastAsia="Calibri" w:cs="Calibri"/>
        <w:sz w:val="18"/>
        <w:szCs w:val="18"/>
      </w:rPr>
      <w:t>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C0017">
    <w:pPr>
      <w:spacing w:line="166" w:lineRule="auto"/>
      <w:ind w:left="7803"/>
      <w:rPr>
        <w:rFonts w:ascii="Calibri" w:hAnsi="Calibri" w:eastAsia="Calibri" w:cs="Calibri"/>
        <w:sz w:val="18"/>
        <w:szCs w:val="18"/>
      </w:rPr>
    </w:pPr>
    <w:r>
      <w:rPr>
        <w:rFonts w:ascii="Calibri" w:hAnsi="Calibri" w:eastAsia="Calibri" w:cs="Calibri"/>
        <w:sz w:val="18"/>
        <w:szCs w:val="18"/>
      </w:rPr>
      <w:t>1</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0EF8E">
    <w:pPr>
      <w:spacing w:line="166" w:lineRule="auto"/>
      <w:ind w:left="6437"/>
      <w:rPr>
        <w:rFonts w:ascii="Calibri" w:hAnsi="Calibri" w:eastAsia="Calibri" w:cs="Calibri"/>
        <w:sz w:val="18"/>
        <w:szCs w:val="18"/>
      </w:rPr>
    </w:pPr>
    <w:r>
      <w:rPr>
        <w:rFonts w:ascii="Calibri" w:hAnsi="Calibri" w:eastAsia="Calibri" w:cs="Calibri"/>
        <w:sz w:val="18"/>
        <w:szCs w:val="18"/>
      </w:rPr>
      <w:t>1</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EF93E">
    <w:pPr>
      <w:spacing w:line="167" w:lineRule="auto"/>
      <w:ind w:left="6432"/>
      <w:rPr>
        <w:rFonts w:ascii="Calibri" w:hAnsi="Calibri" w:eastAsia="Calibri" w:cs="Calibri"/>
        <w:sz w:val="18"/>
        <w:szCs w:val="18"/>
      </w:rPr>
    </w:pPr>
    <w:r>
      <w:rPr>
        <w:rFonts w:ascii="Calibri" w:hAnsi="Calibri" w:eastAsia="Calibri" w:cs="Calibri"/>
        <w:sz w:val="18"/>
        <w:szCs w:val="18"/>
      </w:rPr>
      <w:t>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04C4B">
    <w:pPr>
      <w:spacing w:line="167" w:lineRule="auto"/>
      <w:ind w:left="6989"/>
      <w:rPr>
        <w:rFonts w:ascii="Calibri" w:hAnsi="Calibri" w:eastAsia="Calibri" w:cs="Calibri"/>
        <w:sz w:val="18"/>
        <w:szCs w:val="18"/>
      </w:rPr>
    </w:pPr>
    <w:r>
      <w:rPr>
        <w:rFonts w:ascii="Calibri" w:hAnsi="Calibri" w:eastAsia="Calibri" w:cs="Calibri"/>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F70800"/>
    <w:rsid w:val="011B0745"/>
    <w:rsid w:val="021076AC"/>
    <w:rsid w:val="04304486"/>
    <w:rsid w:val="056515A7"/>
    <w:rsid w:val="09594501"/>
    <w:rsid w:val="0CE82A48"/>
    <w:rsid w:val="1011745A"/>
    <w:rsid w:val="10832960"/>
    <w:rsid w:val="12B3798F"/>
    <w:rsid w:val="15835095"/>
    <w:rsid w:val="15DE3E4D"/>
    <w:rsid w:val="1763479D"/>
    <w:rsid w:val="17641903"/>
    <w:rsid w:val="188D5F75"/>
    <w:rsid w:val="189B2F79"/>
    <w:rsid w:val="1AE41750"/>
    <w:rsid w:val="1BE502A3"/>
    <w:rsid w:val="1C4F1820"/>
    <w:rsid w:val="1FD52C50"/>
    <w:rsid w:val="215501E3"/>
    <w:rsid w:val="21754E60"/>
    <w:rsid w:val="224C2ACA"/>
    <w:rsid w:val="243D57FF"/>
    <w:rsid w:val="24763D61"/>
    <w:rsid w:val="25524A00"/>
    <w:rsid w:val="29964626"/>
    <w:rsid w:val="2F7FFE3A"/>
    <w:rsid w:val="30534F69"/>
    <w:rsid w:val="307A0140"/>
    <w:rsid w:val="31FD6A1C"/>
    <w:rsid w:val="3292596E"/>
    <w:rsid w:val="339651C9"/>
    <w:rsid w:val="35112C96"/>
    <w:rsid w:val="35AC1307"/>
    <w:rsid w:val="35EB3E83"/>
    <w:rsid w:val="36CA23FA"/>
    <w:rsid w:val="36DA24ED"/>
    <w:rsid w:val="36F72CF5"/>
    <w:rsid w:val="37A656D4"/>
    <w:rsid w:val="38A754CE"/>
    <w:rsid w:val="39804D02"/>
    <w:rsid w:val="3BDF6E5F"/>
    <w:rsid w:val="3CA8487C"/>
    <w:rsid w:val="3D8BFD77"/>
    <w:rsid w:val="3FBB3C26"/>
    <w:rsid w:val="46894F20"/>
    <w:rsid w:val="46BF4C9C"/>
    <w:rsid w:val="488C7A72"/>
    <w:rsid w:val="494A3653"/>
    <w:rsid w:val="4A0A654D"/>
    <w:rsid w:val="4A2E77B9"/>
    <w:rsid w:val="4D3C262E"/>
    <w:rsid w:val="4F465930"/>
    <w:rsid w:val="4FD02F23"/>
    <w:rsid w:val="539F6C50"/>
    <w:rsid w:val="53AE7F12"/>
    <w:rsid w:val="55FD758F"/>
    <w:rsid w:val="57A05E25"/>
    <w:rsid w:val="58A14555"/>
    <w:rsid w:val="59EF5795"/>
    <w:rsid w:val="5B7721B8"/>
    <w:rsid w:val="5BB73037"/>
    <w:rsid w:val="5CDEF5FF"/>
    <w:rsid w:val="5CE9E3CF"/>
    <w:rsid w:val="5D3CFCC4"/>
    <w:rsid w:val="5D68459D"/>
    <w:rsid w:val="5EF36C35"/>
    <w:rsid w:val="5F037243"/>
    <w:rsid w:val="5F345B26"/>
    <w:rsid w:val="5FB17514"/>
    <w:rsid w:val="5FEFB2E6"/>
    <w:rsid w:val="601B75C5"/>
    <w:rsid w:val="62170546"/>
    <w:rsid w:val="62790C88"/>
    <w:rsid w:val="67F87AA9"/>
    <w:rsid w:val="67FF759D"/>
    <w:rsid w:val="68352623"/>
    <w:rsid w:val="68793FCA"/>
    <w:rsid w:val="6C0905E4"/>
    <w:rsid w:val="74C76EA4"/>
    <w:rsid w:val="7533682E"/>
    <w:rsid w:val="769048B8"/>
    <w:rsid w:val="77E78E72"/>
    <w:rsid w:val="7945594D"/>
    <w:rsid w:val="7A8F5235"/>
    <w:rsid w:val="7B61313A"/>
    <w:rsid w:val="7B7B58CF"/>
    <w:rsid w:val="7D846F04"/>
    <w:rsid w:val="7DFF0378"/>
    <w:rsid w:val="7EB55E46"/>
    <w:rsid w:val="7F98172B"/>
    <w:rsid w:val="7FF5783B"/>
    <w:rsid w:val="7FFF46EF"/>
    <w:rsid w:val="AFC7DE2C"/>
    <w:rsid w:val="BF0C040D"/>
    <w:rsid w:val="C9FE8A3C"/>
    <w:rsid w:val="CBBF6AAD"/>
    <w:rsid w:val="DF332CA1"/>
    <w:rsid w:val="EFBF883B"/>
    <w:rsid w:val="F69B80FF"/>
    <w:rsid w:val="F73FA389"/>
    <w:rsid w:val="F9FEB100"/>
    <w:rsid w:val="FDFEC041"/>
    <w:rsid w:val="FFDF3BCA"/>
    <w:rsid w:val="FFEE6C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theme" Target="theme/theme1.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198</Pages>
  <Words>465</Words>
  <Characters>490</Characters>
  <TotalTime>113</TotalTime>
  <ScaleCrop>false</ScaleCrop>
  <LinksUpToDate>false</LinksUpToDate>
  <CharactersWithSpaces>558</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2025-05-20T19:09:00Z</dcterms:created>
  <dc:creator>lenovo</dc:creator>
  <cp:lastModifiedBy>-</cp:lastModifiedBy>
  <dcterms:modified xsi:type="dcterms:W3CDTF">2026-03-02T13:01:47Z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2025-05-19T11:13:25Z</vt:filetime>
  </property>
  <property fmtid="{D5CDD505-2E9C-101B-9397-08002B2CF9AE}" pid="4" name="KSOTemplateDocerSaveRecord">
    <vt:lpwstr>eyJoZGlkIjoiYmQ4YjQ4YWU0OTBmMGI4ZWNiOTUyYTc1NzQ4MWM4YjQiLCJ1c2VySWQiOiI1MzA3NDkxMDAifQ==</vt:lpwstr>
  </property>
  <property fmtid="{D5CDD505-2E9C-101B-9397-08002B2CF9AE}" pid="5" name="KSOProductBuildVer">
    <vt:lpwstr>2052-12.8.2.21176</vt:lpwstr>
  </property>
  <property fmtid="{D5CDD505-2E9C-101B-9397-08002B2CF9AE}" pid="6" name="ICV">
    <vt:lpwstr>779ED053D1680CA2BB19A56968557397_43</vt:lpwstr>
  </property>
</Properties>
</file>